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97" w:rsidRPr="004B2E43" w:rsidRDefault="00E1185E">
      <w:pPr>
        <w:rPr>
          <w:rFonts w:ascii="Times New Roman" w:hAnsi="Times New Roman" w:cs="Times New Roman"/>
          <w:b/>
          <w:sz w:val="24"/>
          <w:szCs w:val="24"/>
        </w:rPr>
      </w:pPr>
      <w:r w:rsidRPr="004B2E43">
        <w:rPr>
          <w:rFonts w:ascii="Times New Roman" w:hAnsi="Times New Roman" w:cs="Times New Roman"/>
          <w:b/>
          <w:sz w:val="24"/>
          <w:szCs w:val="24"/>
        </w:rPr>
        <w:t xml:space="preserve">                                                          РОССИЙСКАЯ ФЕДЕРАЦИЯ</w:t>
      </w:r>
      <w:r w:rsidRPr="004B2E43">
        <w:rPr>
          <w:rFonts w:ascii="Times New Roman" w:hAnsi="Times New Roman" w:cs="Times New Roman"/>
          <w:b/>
          <w:sz w:val="24"/>
          <w:szCs w:val="24"/>
        </w:rPr>
        <w:br/>
        <w:t xml:space="preserve">                                                              ИРКУТСКАЯ ОБЛАСТЬ</w:t>
      </w:r>
      <w:r w:rsidRPr="004B2E43">
        <w:rPr>
          <w:rFonts w:ascii="Times New Roman" w:hAnsi="Times New Roman" w:cs="Times New Roman"/>
          <w:b/>
          <w:sz w:val="24"/>
          <w:szCs w:val="24"/>
        </w:rPr>
        <w:br/>
        <w:t xml:space="preserve">                                                         НИЖНЕУДИНСКИЙ РАЙОН</w:t>
      </w:r>
      <w:r w:rsidRPr="004B2E43">
        <w:rPr>
          <w:rFonts w:ascii="Times New Roman" w:hAnsi="Times New Roman" w:cs="Times New Roman"/>
          <w:b/>
          <w:sz w:val="24"/>
          <w:szCs w:val="24"/>
        </w:rPr>
        <w:br/>
        <w:t xml:space="preserve">                                                               АДМИНИСТРАЦИЯ</w:t>
      </w:r>
      <w:r w:rsidRPr="004B2E43">
        <w:rPr>
          <w:rFonts w:ascii="Times New Roman" w:hAnsi="Times New Roman" w:cs="Times New Roman"/>
          <w:b/>
          <w:sz w:val="24"/>
          <w:szCs w:val="24"/>
        </w:rPr>
        <w:br/>
        <w:t xml:space="preserve">                                  КАТАРМИНСКОГО МУНИЦИПАЛЬНОГО ОБРАЗОВАНИ</w:t>
      </w:r>
      <w:proofErr w:type="gramStart"/>
      <w:r w:rsidRPr="004B2E43">
        <w:rPr>
          <w:rFonts w:ascii="Times New Roman" w:hAnsi="Times New Roman" w:cs="Times New Roman"/>
          <w:b/>
          <w:sz w:val="24"/>
          <w:szCs w:val="24"/>
        </w:rPr>
        <w:t>Я-</w:t>
      </w:r>
      <w:proofErr w:type="gramEnd"/>
      <w:r w:rsidRPr="004B2E43">
        <w:rPr>
          <w:rFonts w:ascii="Times New Roman" w:hAnsi="Times New Roman" w:cs="Times New Roman"/>
          <w:b/>
          <w:sz w:val="24"/>
          <w:szCs w:val="24"/>
        </w:rPr>
        <w:br/>
        <w:t xml:space="preserve">                                          АДМИНИСТРАЦИЯ СЕЛЬСКОГО ПОСЕЛЕНИЯ</w:t>
      </w:r>
    </w:p>
    <w:p w:rsidR="00E1185E" w:rsidRPr="004B2E43" w:rsidRDefault="00E1185E">
      <w:pPr>
        <w:rPr>
          <w:rFonts w:ascii="Times New Roman" w:hAnsi="Times New Roman" w:cs="Times New Roman"/>
          <w:b/>
          <w:sz w:val="24"/>
          <w:szCs w:val="24"/>
        </w:rPr>
      </w:pPr>
      <w:r w:rsidRPr="004B2E43">
        <w:rPr>
          <w:rFonts w:ascii="Times New Roman" w:hAnsi="Times New Roman" w:cs="Times New Roman"/>
          <w:b/>
          <w:sz w:val="24"/>
          <w:szCs w:val="24"/>
        </w:rPr>
        <w:t xml:space="preserve">                                                                 ПОСТАНОВЛЕНИЕ</w:t>
      </w:r>
      <w:r w:rsidR="004B2E43">
        <w:rPr>
          <w:rFonts w:ascii="Times New Roman" w:hAnsi="Times New Roman" w:cs="Times New Roman"/>
          <w:b/>
          <w:sz w:val="24"/>
          <w:szCs w:val="24"/>
        </w:rPr>
        <w:br/>
      </w:r>
    </w:p>
    <w:p w:rsidR="00E1185E" w:rsidRPr="00E1185E" w:rsidRDefault="00E1185E">
      <w:pPr>
        <w:rPr>
          <w:rFonts w:ascii="Times New Roman" w:hAnsi="Times New Roman" w:cs="Times New Roman"/>
          <w:sz w:val="24"/>
          <w:szCs w:val="24"/>
        </w:rPr>
      </w:pPr>
      <w:proofErr w:type="spellStart"/>
      <w:r w:rsidRPr="00E1185E">
        <w:rPr>
          <w:rFonts w:ascii="Times New Roman" w:hAnsi="Times New Roman" w:cs="Times New Roman"/>
          <w:sz w:val="24"/>
          <w:szCs w:val="24"/>
        </w:rPr>
        <w:t>С.Катарма</w:t>
      </w:r>
      <w:proofErr w:type="spellEnd"/>
      <w:r w:rsidRPr="00E1185E">
        <w:rPr>
          <w:rFonts w:ascii="Times New Roman" w:hAnsi="Times New Roman" w:cs="Times New Roman"/>
          <w:sz w:val="24"/>
          <w:szCs w:val="24"/>
        </w:rPr>
        <w:t>, ул</w:t>
      </w:r>
      <w:proofErr w:type="gramStart"/>
      <w:r w:rsidRPr="00E1185E">
        <w:rPr>
          <w:rFonts w:ascii="Times New Roman" w:hAnsi="Times New Roman" w:cs="Times New Roman"/>
          <w:sz w:val="24"/>
          <w:szCs w:val="24"/>
        </w:rPr>
        <w:t>.К</w:t>
      </w:r>
      <w:proofErr w:type="gramEnd"/>
      <w:r w:rsidRPr="00E1185E">
        <w:rPr>
          <w:rFonts w:ascii="Times New Roman" w:hAnsi="Times New Roman" w:cs="Times New Roman"/>
          <w:sz w:val="24"/>
          <w:szCs w:val="24"/>
        </w:rPr>
        <w:t xml:space="preserve">атарминская-13         </w:t>
      </w:r>
      <w:r w:rsidR="007279E9">
        <w:rPr>
          <w:rFonts w:ascii="Times New Roman" w:hAnsi="Times New Roman" w:cs="Times New Roman"/>
          <w:sz w:val="24"/>
          <w:szCs w:val="24"/>
        </w:rPr>
        <w:t xml:space="preserve"> №32</w:t>
      </w:r>
      <w:r w:rsidRPr="00E1185E">
        <w:rPr>
          <w:rFonts w:ascii="Times New Roman" w:hAnsi="Times New Roman" w:cs="Times New Roman"/>
          <w:sz w:val="24"/>
          <w:szCs w:val="24"/>
        </w:rPr>
        <w:t xml:space="preserve">                   </w:t>
      </w:r>
      <w:r w:rsidR="007279E9">
        <w:rPr>
          <w:rFonts w:ascii="Times New Roman" w:hAnsi="Times New Roman" w:cs="Times New Roman"/>
          <w:sz w:val="24"/>
          <w:szCs w:val="24"/>
        </w:rPr>
        <w:t xml:space="preserve">     таксофон 8 (39557)7-39-80</w:t>
      </w:r>
      <w:r w:rsidRPr="00E1185E">
        <w:rPr>
          <w:rFonts w:ascii="Times New Roman" w:hAnsi="Times New Roman" w:cs="Times New Roman"/>
          <w:sz w:val="24"/>
          <w:szCs w:val="24"/>
        </w:rPr>
        <w:t xml:space="preserve">                           </w:t>
      </w:r>
      <w:r w:rsidR="007279E9">
        <w:rPr>
          <w:rFonts w:ascii="Times New Roman" w:hAnsi="Times New Roman" w:cs="Times New Roman"/>
          <w:sz w:val="24"/>
          <w:szCs w:val="24"/>
        </w:rPr>
        <w:t xml:space="preserve">                </w:t>
      </w:r>
      <w:r w:rsidRPr="00E1185E">
        <w:rPr>
          <w:rFonts w:ascii="Times New Roman" w:hAnsi="Times New Roman" w:cs="Times New Roman"/>
          <w:sz w:val="24"/>
          <w:szCs w:val="24"/>
        </w:rPr>
        <w:t xml:space="preserve">      </w:t>
      </w:r>
      <w:r w:rsidR="007279E9">
        <w:rPr>
          <w:rFonts w:ascii="Times New Roman" w:hAnsi="Times New Roman" w:cs="Times New Roman"/>
          <w:sz w:val="24"/>
          <w:szCs w:val="24"/>
        </w:rPr>
        <w:t xml:space="preserve">                                                                      </w:t>
      </w:r>
      <w:r w:rsidR="007279E9" w:rsidRPr="00E1185E">
        <w:rPr>
          <w:rFonts w:ascii="Times New Roman" w:hAnsi="Times New Roman" w:cs="Times New Roman"/>
          <w:sz w:val="24"/>
          <w:szCs w:val="24"/>
        </w:rPr>
        <w:t xml:space="preserve">  </w:t>
      </w:r>
      <w:r w:rsidR="007279E9">
        <w:rPr>
          <w:rFonts w:ascii="Times New Roman" w:hAnsi="Times New Roman" w:cs="Times New Roman"/>
          <w:sz w:val="24"/>
          <w:szCs w:val="24"/>
        </w:rPr>
        <w:br/>
        <w:t xml:space="preserve">«03» августа </w:t>
      </w:r>
      <w:r w:rsidRPr="00E1185E">
        <w:rPr>
          <w:rFonts w:ascii="Times New Roman" w:hAnsi="Times New Roman" w:cs="Times New Roman"/>
          <w:sz w:val="24"/>
          <w:szCs w:val="24"/>
        </w:rPr>
        <w:t xml:space="preserve"> 2015г.</w:t>
      </w:r>
      <w:r w:rsidRPr="00E1185E">
        <w:rPr>
          <w:rFonts w:ascii="Times New Roman" w:hAnsi="Times New Roman" w:cs="Times New Roman"/>
          <w:sz w:val="24"/>
          <w:szCs w:val="24"/>
        </w:rPr>
        <w:br/>
      </w:r>
      <w:r w:rsidRPr="00E1185E">
        <w:rPr>
          <w:rFonts w:ascii="Times New Roman" w:hAnsi="Times New Roman" w:cs="Times New Roman"/>
          <w:sz w:val="24"/>
          <w:szCs w:val="24"/>
        </w:rPr>
        <w:br/>
        <w:t>«Об утверждении перечня мест</w:t>
      </w:r>
      <w:r w:rsidRPr="00E1185E">
        <w:rPr>
          <w:rFonts w:ascii="Times New Roman" w:hAnsi="Times New Roman" w:cs="Times New Roman"/>
          <w:sz w:val="24"/>
          <w:szCs w:val="24"/>
        </w:rPr>
        <w:br/>
        <w:t xml:space="preserve">массового пребывания людей в </w:t>
      </w:r>
      <w:proofErr w:type="spellStart"/>
      <w:r w:rsidRPr="00E1185E">
        <w:rPr>
          <w:rFonts w:ascii="Times New Roman" w:hAnsi="Times New Roman" w:cs="Times New Roman"/>
          <w:sz w:val="24"/>
          <w:szCs w:val="24"/>
        </w:rPr>
        <w:t>Катарминском</w:t>
      </w:r>
      <w:proofErr w:type="spellEnd"/>
      <w:r w:rsidRPr="00E1185E">
        <w:rPr>
          <w:rFonts w:ascii="Times New Roman" w:hAnsi="Times New Roman" w:cs="Times New Roman"/>
          <w:sz w:val="24"/>
          <w:szCs w:val="24"/>
        </w:rPr>
        <w:br/>
        <w:t xml:space="preserve">муниципальном образовании»                                </w:t>
      </w:r>
    </w:p>
    <w:p w:rsidR="00E1185E" w:rsidRDefault="00E1185E">
      <w:pPr>
        <w:rPr>
          <w:rFonts w:ascii="Times New Roman" w:hAnsi="Times New Roman" w:cs="Times New Roman"/>
          <w:sz w:val="24"/>
          <w:szCs w:val="24"/>
        </w:rPr>
      </w:pPr>
    </w:p>
    <w:p w:rsidR="00E1185E" w:rsidRDefault="00E1185E">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целях обеспечения антитеррористической защищенности мест массового пребывания людей на территории Катарминского муниципального образования, в соответствии с Федеральным законом от 06.03.2006г. № 35-ФЗ «О противодействии терроризму», постановлением Правительства РФ от 25.03.2015г № 272 «Об утверждении требований к антитеррористической защищенности мест массового пребывания людей и </w:t>
      </w:r>
      <w:proofErr w:type="spellStart"/>
      <w:r>
        <w:rPr>
          <w:rFonts w:ascii="Times New Roman" w:hAnsi="Times New Roman" w:cs="Times New Roman"/>
          <w:sz w:val="24"/>
          <w:szCs w:val="24"/>
        </w:rPr>
        <w:t>обьектов</w:t>
      </w:r>
      <w:proofErr w:type="spellEnd"/>
      <w:r>
        <w:rPr>
          <w:rFonts w:ascii="Times New Roman" w:hAnsi="Times New Roman" w:cs="Times New Roman"/>
          <w:sz w:val="24"/>
          <w:szCs w:val="24"/>
        </w:rPr>
        <w:t xml:space="preserve"> </w:t>
      </w:r>
      <w:r w:rsidR="006F5B70">
        <w:rPr>
          <w:rFonts w:ascii="Times New Roman" w:hAnsi="Times New Roman" w:cs="Times New Roman"/>
          <w:sz w:val="24"/>
          <w:szCs w:val="24"/>
        </w:rPr>
        <w:t xml:space="preserve"> (территорий), подлежащих обязательной охране полицией, и форм паспортов безопасности таких мест и </w:t>
      </w:r>
      <w:proofErr w:type="spellStart"/>
      <w:r w:rsidR="006F5B70">
        <w:rPr>
          <w:rFonts w:ascii="Times New Roman" w:hAnsi="Times New Roman" w:cs="Times New Roman"/>
          <w:sz w:val="24"/>
          <w:szCs w:val="24"/>
        </w:rPr>
        <w:t>обьектов</w:t>
      </w:r>
      <w:proofErr w:type="spellEnd"/>
      <w:r w:rsidR="006F5B70">
        <w:rPr>
          <w:rFonts w:ascii="Times New Roman" w:hAnsi="Times New Roman" w:cs="Times New Roman"/>
          <w:sz w:val="24"/>
          <w:szCs w:val="24"/>
        </w:rPr>
        <w:t xml:space="preserve"> (территорий)</w:t>
      </w:r>
      <w:r>
        <w:rPr>
          <w:rFonts w:ascii="Times New Roman" w:hAnsi="Times New Roman" w:cs="Times New Roman"/>
          <w:sz w:val="24"/>
          <w:szCs w:val="24"/>
        </w:rPr>
        <w:t>»</w:t>
      </w:r>
      <w:r w:rsidR="006F5B70">
        <w:rPr>
          <w:rFonts w:ascii="Times New Roman" w:hAnsi="Times New Roman" w:cs="Times New Roman"/>
          <w:sz w:val="24"/>
          <w:szCs w:val="24"/>
        </w:rPr>
        <w:t>, руководствуясь</w:t>
      </w:r>
      <w:proofErr w:type="gramEnd"/>
      <w:r w:rsidR="006F5B70">
        <w:rPr>
          <w:rFonts w:ascii="Times New Roman" w:hAnsi="Times New Roman" w:cs="Times New Roman"/>
          <w:sz w:val="24"/>
          <w:szCs w:val="24"/>
        </w:rPr>
        <w:t xml:space="preserve"> статьями 25, 40, 60 Устава Катарминского муниципального образования, администрация  Катарминского муниципального образования</w:t>
      </w:r>
      <w:r w:rsidR="006F5B70">
        <w:rPr>
          <w:rFonts w:ascii="Times New Roman" w:hAnsi="Times New Roman" w:cs="Times New Roman"/>
          <w:sz w:val="24"/>
          <w:szCs w:val="24"/>
        </w:rPr>
        <w:br/>
        <w:t xml:space="preserve">                                                       </w:t>
      </w:r>
      <w:r w:rsidR="006F5B70" w:rsidRPr="006F5B70">
        <w:rPr>
          <w:rFonts w:ascii="Times New Roman" w:hAnsi="Times New Roman" w:cs="Times New Roman"/>
          <w:b/>
          <w:sz w:val="24"/>
          <w:szCs w:val="24"/>
        </w:rPr>
        <w:t>ПОСТАНОВЛЯЕТ:</w:t>
      </w:r>
    </w:p>
    <w:p w:rsidR="004B2E43" w:rsidRPr="004B2E43" w:rsidRDefault="004B2E43" w:rsidP="004B2E43">
      <w:pPr>
        <w:pStyle w:val="a3"/>
        <w:numPr>
          <w:ilvl w:val="0"/>
          <w:numId w:val="1"/>
        </w:numPr>
        <w:rPr>
          <w:rFonts w:ascii="Times New Roman" w:hAnsi="Times New Roman" w:cs="Times New Roman"/>
          <w:sz w:val="24"/>
          <w:szCs w:val="24"/>
        </w:rPr>
      </w:pPr>
      <w:r w:rsidRPr="004B2E43">
        <w:rPr>
          <w:rFonts w:ascii="Times New Roman" w:hAnsi="Times New Roman" w:cs="Times New Roman"/>
          <w:sz w:val="24"/>
          <w:szCs w:val="24"/>
        </w:rPr>
        <w:t xml:space="preserve">Утвердить перечень  </w:t>
      </w:r>
      <w:r>
        <w:rPr>
          <w:rFonts w:ascii="Times New Roman" w:hAnsi="Times New Roman" w:cs="Times New Roman"/>
          <w:sz w:val="24"/>
          <w:szCs w:val="24"/>
        </w:rPr>
        <w:t xml:space="preserve">мест массового пребывания людей на территории Катарминского муниципального образования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 1).</w:t>
      </w:r>
    </w:p>
    <w:p w:rsidR="004B2E43" w:rsidRDefault="004B2E43" w:rsidP="004B2E43">
      <w:pPr>
        <w:pStyle w:val="a3"/>
        <w:numPr>
          <w:ilvl w:val="0"/>
          <w:numId w:val="1"/>
        </w:numPr>
        <w:rPr>
          <w:rFonts w:ascii="Times New Roman" w:hAnsi="Times New Roman" w:cs="Times New Roman"/>
          <w:sz w:val="24"/>
          <w:szCs w:val="24"/>
        </w:rPr>
      </w:pPr>
      <w:r w:rsidRPr="004B2E43">
        <w:rPr>
          <w:rFonts w:ascii="Times New Roman" w:hAnsi="Times New Roman" w:cs="Times New Roman"/>
          <w:sz w:val="24"/>
          <w:szCs w:val="24"/>
        </w:rPr>
        <w:t xml:space="preserve">Утвердить состав межведомственной комиссии по обследованию мест  </w:t>
      </w:r>
      <w:r>
        <w:rPr>
          <w:rFonts w:ascii="Times New Roman" w:hAnsi="Times New Roman" w:cs="Times New Roman"/>
          <w:sz w:val="24"/>
          <w:szCs w:val="24"/>
        </w:rPr>
        <w:br/>
        <w:t>массового пребывания людей (</w:t>
      </w:r>
      <w:proofErr w:type="spellStart"/>
      <w:r>
        <w:rPr>
          <w:rFonts w:ascii="Times New Roman" w:hAnsi="Times New Roman" w:cs="Times New Roman"/>
          <w:sz w:val="24"/>
          <w:szCs w:val="24"/>
        </w:rPr>
        <w:t>далее-комиссия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 2).</w:t>
      </w:r>
    </w:p>
    <w:p w:rsidR="004B2E43" w:rsidRDefault="004B2E43" w:rsidP="004B2E4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Комиссии провести </w:t>
      </w:r>
      <w:r w:rsidR="005F2A54">
        <w:rPr>
          <w:rFonts w:ascii="Times New Roman" w:hAnsi="Times New Roman" w:cs="Times New Roman"/>
          <w:sz w:val="24"/>
          <w:szCs w:val="24"/>
        </w:rPr>
        <w:t xml:space="preserve">категорирование мест массового пребывания людей в </w:t>
      </w:r>
      <w:proofErr w:type="spellStart"/>
      <w:r w:rsidR="005F2A54">
        <w:rPr>
          <w:rFonts w:ascii="Times New Roman" w:hAnsi="Times New Roman" w:cs="Times New Roman"/>
          <w:sz w:val="24"/>
          <w:szCs w:val="24"/>
        </w:rPr>
        <w:t>Катарминском</w:t>
      </w:r>
      <w:proofErr w:type="spellEnd"/>
      <w:r w:rsidR="005F2A54">
        <w:rPr>
          <w:rFonts w:ascii="Times New Roman" w:hAnsi="Times New Roman" w:cs="Times New Roman"/>
          <w:sz w:val="24"/>
          <w:szCs w:val="24"/>
        </w:rPr>
        <w:t xml:space="preserve"> муниципальном образовании в соответствии с приложением №1.</w:t>
      </w:r>
    </w:p>
    <w:p w:rsidR="005F2A54" w:rsidRDefault="005F2A54" w:rsidP="004B2E4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Постановление  вступает  в силу со дня подписания.</w:t>
      </w:r>
    </w:p>
    <w:p w:rsidR="005F2A54" w:rsidRDefault="005F2A54" w:rsidP="005F2A54">
      <w:pPr>
        <w:rPr>
          <w:rFonts w:ascii="Times New Roman" w:hAnsi="Times New Roman" w:cs="Times New Roman"/>
          <w:sz w:val="24"/>
          <w:szCs w:val="24"/>
        </w:rPr>
      </w:pPr>
    </w:p>
    <w:p w:rsidR="005F2A54" w:rsidRDefault="005F2A54" w:rsidP="005F2A54">
      <w:pPr>
        <w:rPr>
          <w:rFonts w:ascii="Times New Roman" w:hAnsi="Times New Roman" w:cs="Times New Roman"/>
          <w:sz w:val="24"/>
          <w:szCs w:val="24"/>
        </w:rPr>
      </w:pPr>
      <w:r>
        <w:rPr>
          <w:rFonts w:ascii="Times New Roman" w:hAnsi="Times New Roman" w:cs="Times New Roman"/>
          <w:sz w:val="24"/>
          <w:szCs w:val="24"/>
        </w:rPr>
        <w:t>Глава Катарминского</w:t>
      </w:r>
      <w:r>
        <w:rPr>
          <w:rFonts w:ascii="Times New Roman" w:hAnsi="Times New Roman" w:cs="Times New Roman"/>
          <w:sz w:val="24"/>
          <w:szCs w:val="24"/>
        </w:rPr>
        <w:br/>
        <w:t xml:space="preserve">муниципального образования:                             </w:t>
      </w:r>
      <w:proofErr w:type="spellStart"/>
      <w:r>
        <w:rPr>
          <w:rFonts w:ascii="Times New Roman" w:hAnsi="Times New Roman" w:cs="Times New Roman"/>
          <w:sz w:val="24"/>
          <w:szCs w:val="24"/>
        </w:rPr>
        <w:t>В.И.Довгаль</w:t>
      </w:r>
      <w:proofErr w:type="spellEnd"/>
    </w:p>
    <w:p w:rsidR="005F2A54" w:rsidRPr="005F2A54" w:rsidRDefault="005F2A54" w:rsidP="005F2A54">
      <w:pPr>
        <w:rPr>
          <w:rFonts w:ascii="Times New Roman" w:hAnsi="Times New Roman" w:cs="Times New Roman"/>
          <w:sz w:val="24"/>
          <w:szCs w:val="24"/>
        </w:rPr>
      </w:pPr>
    </w:p>
    <w:p w:rsidR="005F2A54" w:rsidRDefault="005F2A54" w:rsidP="005F2A54">
      <w:pPr>
        <w:rPr>
          <w:rFonts w:ascii="Times New Roman" w:hAnsi="Times New Roman" w:cs="Times New Roman"/>
          <w:sz w:val="24"/>
          <w:szCs w:val="24"/>
        </w:rPr>
      </w:pPr>
    </w:p>
    <w:p w:rsidR="005F2A54" w:rsidRDefault="005F2A54" w:rsidP="005F2A54">
      <w:pPr>
        <w:rPr>
          <w:rFonts w:ascii="Times New Roman" w:hAnsi="Times New Roman" w:cs="Times New Roman"/>
          <w:sz w:val="24"/>
          <w:szCs w:val="24"/>
        </w:rPr>
      </w:pPr>
    </w:p>
    <w:p w:rsidR="00F44C51" w:rsidRDefault="005F2A54" w:rsidP="005F2A54">
      <w:pP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r>
        <w:rPr>
          <w:rFonts w:ascii="Times New Roman" w:hAnsi="Times New Roman" w:cs="Times New Roman"/>
          <w:sz w:val="24"/>
          <w:szCs w:val="24"/>
        </w:rPr>
        <w:br/>
        <w:t xml:space="preserve">                                                                                                                                      Утверждено</w:t>
      </w:r>
      <w:r>
        <w:rPr>
          <w:rFonts w:ascii="Times New Roman" w:hAnsi="Times New Roman" w:cs="Times New Roman"/>
          <w:sz w:val="24"/>
          <w:szCs w:val="24"/>
        </w:rPr>
        <w:br/>
        <w:t xml:space="preserve">                                                                                                                               постановлением</w:t>
      </w:r>
      <w:r>
        <w:rPr>
          <w:rFonts w:ascii="Times New Roman" w:hAnsi="Times New Roman" w:cs="Times New Roman"/>
          <w:sz w:val="24"/>
          <w:szCs w:val="24"/>
        </w:rPr>
        <w:br/>
        <w:t xml:space="preserve">                                                                                                    администрации Катарминского</w:t>
      </w:r>
      <w:r>
        <w:rPr>
          <w:rFonts w:ascii="Times New Roman" w:hAnsi="Times New Roman" w:cs="Times New Roman"/>
          <w:sz w:val="24"/>
          <w:szCs w:val="24"/>
        </w:rPr>
        <w:br/>
        <w:t xml:space="preserve">                                                                                                    муниципального образования</w:t>
      </w:r>
      <w:r>
        <w:rPr>
          <w:rFonts w:ascii="Times New Roman" w:hAnsi="Times New Roman" w:cs="Times New Roman"/>
          <w:sz w:val="24"/>
          <w:szCs w:val="24"/>
        </w:rPr>
        <w:br/>
        <w:t xml:space="preserve">                                                                         </w:t>
      </w:r>
      <w:r w:rsidR="007279E9">
        <w:rPr>
          <w:rFonts w:ascii="Times New Roman" w:hAnsi="Times New Roman" w:cs="Times New Roman"/>
          <w:sz w:val="24"/>
          <w:szCs w:val="24"/>
        </w:rPr>
        <w:t xml:space="preserve">                          от «03» августа  2015г. № 32</w:t>
      </w:r>
      <w:r>
        <w:rPr>
          <w:rFonts w:ascii="Times New Roman" w:hAnsi="Times New Roman" w:cs="Times New Roman"/>
          <w:sz w:val="24"/>
          <w:szCs w:val="24"/>
        </w:rPr>
        <w:br/>
        <w:t xml:space="preserve">              </w:t>
      </w:r>
    </w:p>
    <w:p w:rsidR="00F44C51" w:rsidRDefault="00F44C51" w:rsidP="005F2A54">
      <w:pPr>
        <w:rPr>
          <w:rFonts w:ascii="Times New Roman" w:hAnsi="Times New Roman" w:cs="Times New Roman"/>
          <w:sz w:val="24"/>
          <w:szCs w:val="24"/>
        </w:rPr>
      </w:pPr>
      <w:r>
        <w:rPr>
          <w:rFonts w:ascii="Times New Roman" w:hAnsi="Times New Roman" w:cs="Times New Roman"/>
          <w:sz w:val="24"/>
          <w:szCs w:val="24"/>
        </w:rPr>
        <w:t xml:space="preserve">                                                      Перечень</w:t>
      </w:r>
      <w:r>
        <w:rPr>
          <w:rFonts w:ascii="Times New Roman" w:hAnsi="Times New Roman" w:cs="Times New Roman"/>
          <w:sz w:val="24"/>
          <w:szCs w:val="24"/>
        </w:rPr>
        <w:br/>
        <w:t xml:space="preserve">                                мест массового пребывания людей</w:t>
      </w:r>
      <w:r w:rsidR="005F2A54">
        <w:rPr>
          <w:rFonts w:ascii="Times New Roman" w:hAnsi="Times New Roman" w:cs="Times New Roman"/>
          <w:sz w:val="24"/>
          <w:szCs w:val="24"/>
        </w:rPr>
        <w:t xml:space="preserve">     </w:t>
      </w:r>
      <w:r>
        <w:rPr>
          <w:rFonts w:ascii="Times New Roman" w:hAnsi="Times New Roman" w:cs="Times New Roman"/>
          <w:sz w:val="24"/>
          <w:szCs w:val="24"/>
        </w:rPr>
        <w:br/>
        <w:t xml:space="preserve">                        в  </w:t>
      </w:r>
      <w:proofErr w:type="spellStart"/>
      <w:r>
        <w:rPr>
          <w:rFonts w:ascii="Times New Roman" w:hAnsi="Times New Roman" w:cs="Times New Roman"/>
          <w:sz w:val="24"/>
          <w:szCs w:val="24"/>
        </w:rPr>
        <w:t>Катарминском</w:t>
      </w:r>
      <w:proofErr w:type="spellEnd"/>
      <w:r>
        <w:rPr>
          <w:rFonts w:ascii="Times New Roman" w:hAnsi="Times New Roman" w:cs="Times New Roman"/>
          <w:sz w:val="24"/>
          <w:szCs w:val="24"/>
        </w:rPr>
        <w:t xml:space="preserve"> муниципальном образовании</w:t>
      </w:r>
      <w:r w:rsidR="005F2A54">
        <w:rPr>
          <w:rFonts w:ascii="Times New Roman" w:hAnsi="Times New Roman" w:cs="Times New Roman"/>
          <w:sz w:val="24"/>
          <w:szCs w:val="24"/>
        </w:rPr>
        <w:t xml:space="preserve">                                                               </w:t>
      </w:r>
    </w:p>
    <w:p w:rsidR="00F44C51" w:rsidRDefault="00F44C51" w:rsidP="00F44C51">
      <w:pPr>
        <w:rPr>
          <w:rFonts w:ascii="Times New Roman" w:hAnsi="Times New Roman" w:cs="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3930"/>
        <w:gridCol w:w="2265"/>
        <w:gridCol w:w="2100"/>
      </w:tblGrid>
      <w:tr w:rsidR="00F44C51" w:rsidTr="00F44C51">
        <w:trPr>
          <w:trHeight w:val="255"/>
        </w:trPr>
        <w:tc>
          <w:tcPr>
            <w:tcW w:w="495" w:type="dxa"/>
          </w:tcPr>
          <w:p w:rsidR="00F44C51" w:rsidRDefault="00F44C51" w:rsidP="00F44C5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3930" w:type="dxa"/>
          </w:tcPr>
          <w:p w:rsidR="00F44C51" w:rsidRDefault="00F44C51" w:rsidP="00F44C51">
            <w:pPr>
              <w:rPr>
                <w:rFonts w:ascii="Times New Roman" w:hAnsi="Times New Roman" w:cs="Times New Roman"/>
                <w:sz w:val="24"/>
                <w:szCs w:val="24"/>
              </w:rPr>
            </w:pPr>
            <w:r>
              <w:rPr>
                <w:rFonts w:ascii="Times New Roman" w:hAnsi="Times New Roman" w:cs="Times New Roman"/>
                <w:sz w:val="24"/>
                <w:szCs w:val="24"/>
              </w:rPr>
              <w:t>Наименование места массового пребывания людей.</w:t>
            </w:r>
          </w:p>
        </w:tc>
        <w:tc>
          <w:tcPr>
            <w:tcW w:w="2265" w:type="dxa"/>
          </w:tcPr>
          <w:p w:rsidR="00F44C51" w:rsidRDefault="00F44C51" w:rsidP="00F44C51">
            <w:pPr>
              <w:rPr>
                <w:rFonts w:ascii="Times New Roman" w:hAnsi="Times New Roman" w:cs="Times New Roman"/>
                <w:sz w:val="24"/>
                <w:szCs w:val="24"/>
              </w:rPr>
            </w:pPr>
            <w:r>
              <w:rPr>
                <w:rFonts w:ascii="Times New Roman" w:hAnsi="Times New Roman" w:cs="Times New Roman"/>
                <w:sz w:val="24"/>
                <w:szCs w:val="24"/>
              </w:rPr>
              <w:t xml:space="preserve">  Адрес места нахождения</w:t>
            </w:r>
          </w:p>
        </w:tc>
        <w:tc>
          <w:tcPr>
            <w:tcW w:w="2100" w:type="dxa"/>
          </w:tcPr>
          <w:p w:rsidR="00F44C51" w:rsidRDefault="00F44C51" w:rsidP="00F44C51">
            <w:pPr>
              <w:rPr>
                <w:rFonts w:ascii="Times New Roman" w:hAnsi="Times New Roman" w:cs="Times New Roman"/>
                <w:sz w:val="24"/>
                <w:szCs w:val="24"/>
              </w:rPr>
            </w:pPr>
            <w:r>
              <w:rPr>
                <w:rFonts w:ascii="Times New Roman" w:hAnsi="Times New Roman" w:cs="Times New Roman"/>
                <w:sz w:val="24"/>
                <w:szCs w:val="24"/>
              </w:rPr>
              <w:t xml:space="preserve">   Примечание</w:t>
            </w:r>
          </w:p>
        </w:tc>
      </w:tr>
      <w:tr w:rsidR="00F44C51" w:rsidTr="00F44C51">
        <w:trPr>
          <w:trHeight w:val="255"/>
        </w:trPr>
        <w:tc>
          <w:tcPr>
            <w:tcW w:w="495" w:type="dxa"/>
          </w:tcPr>
          <w:p w:rsidR="00F44C51" w:rsidRDefault="00F44C51" w:rsidP="00F44C51">
            <w:pPr>
              <w:rPr>
                <w:rFonts w:ascii="Times New Roman" w:hAnsi="Times New Roman" w:cs="Times New Roman"/>
                <w:sz w:val="24"/>
                <w:szCs w:val="24"/>
              </w:rPr>
            </w:pPr>
            <w:r>
              <w:rPr>
                <w:rFonts w:ascii="Times New Roman" w:hAnsi="Times New Roman" w:cs="Times New Roman"/>
                <w:sz w:val="24"/>
                <w:szCs w:val="24"/>
              </w:rPr>
              <w:t>1</w:t>
            </w:r>
          </w:p>
        </w:tc>
        <w:tc>
          <w:tcPr>
            <w:tcW w:w="3930" w:type="dxa"/>
          </w:tcPr>
          <w:p w:rsidR="00F44C51" w:rsidRDefault="00F44C51" w:rsidP="00F44C51">
            <w:pPr>
              <w:rPr>
                <w:rFonts w:ascii="Times New Roman" w:hAnsi="Times New Roman" w:cs="Times New Roman"/>
                <w:sz w:val="24"/>
                <w:szCs w:val="24"/>
              </w:rPr>
            </w:pPr>
            <w:r>
              <w:rPr>
                <w:rFonts w:ascii="Times New Roman" w:hAnsi="Times New Roman" w:cs="Times New Roman"/>
                <w:sz w:val="24"/>
                <w:szCs w:val="24"/>
              </w:rPr>
              <w:t xml:space="preserve">  </w:t>
            </w:r>
            <w:r w:rsidR="00930AC6">
              <w:rPr>
                <w:rFonts w:ascii="Times New Roman" w:hAnsi="Times New Roman" w:cs="Times New Roman"/>
                <w:sz w:val="24"/>
                <w:szCs w:val="24"/>
              </w:rPr>
              <w:t xml:space="preserve">МКУК </w:t>
            </w:r>
          </w:p>
        </w:tc>
        <w:tc>
          <w:tcPr>
            <w:tcW w:w="2265" w:type="dxa"/>
          </w:tcPr>
          <w:p w:rsidR="00F44C51" w:rsidRDefault="00930AC6" w:rsidP="00F44C51">
            <w:pPr>
              <w:rPr>
                <w:rFonts w:ascii="Times New Roman" w:hAnsi="Times New Roman" w:cs="Times New Roman"/>
                <w:sz w:val="24"/>
                <w:szCs w:val="24"/>
              </w:rPr>
            </w:pPr>
            <w:proofErr w:type="spellStart"/>
            <w:r>
              <w:rPr>
                <w:rFonts w:ascii="Times New Roman" w:hAnsi="Times New Roman" w:cs="Times New Roman"/>
                <w:sz w:val="24"/>
                <w:szCs w:val="24"/>
              </w:rPr>
              <w:t>Д.Гродинск</w:t>
            </w:r>
            <w:proofErr w:type="spellEnd"/>
          </w:p>
        </w:tc>
        <w:tc>
          <w:tcPr>
            <w:tcW w:w="2100" w:type="dxa"/>
          </w:tcPr>
          <w:p w:rsidR="00F44C51" w:rsidRDefault="00F44C51" w:rsidP="00F44C51">
            <w:pPr>
              <w:rPr>
                <w:rFonts w:ascii="Times New Roman" w:hAnsi="Times New Roman" w:cs="Times New Roman"/>
                <w:sz w:val="24"/>
                <w:szCs w:val="24"/>
              </w:rPr>
            </w:pPr>
          </w:p>
        </w:tc>
      </w:tr>
    </w:tbl>
    <w:p w:rsidR="00930AC6" w:rsidRDefault="00930AC6" w:rsidP="00F44C51">
      <w:pPr>
        <w:rPr>
          <w:rFonts w:ascii="Times New Roman" w:hAnsi="Times New Roman" w:cs="Times New Roman"/>
          <w:sz w:val="24"/>
          <w:szCs w:val="24"/>
        </w:rPr>
      </w:pPr>
    </w:p>
    <w:p w:rsidR="005F2A54" w:rsidRDefault="00930AC6" w:rsidP="00930AC6">
      <w:pPr>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br/>
        <w:t xml:space="preserve"> </w:t>
      </w:r>
    </w:p>
    <w:p w:rsidR="00930AC6" w:rsidRDefault="00930AC6" w:rsidP="00930AC6">
      <w:pPr>
        <w:pStyle w:val="a3"/>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Дарханов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Н.А.-сотрудник</w:t>
      </w:r>
      <w:proofErr w:type="spellEnd"/>
      <w:r>
        <w:rPr>
          <w:rFonts w:ascii="Times New Roman" w:hAnsi="Times New Roman" w:cs="Times New Roman"/>
          <w:sz w:val="24"/>
          <w:szCs w:val="24"/>
        </w:rPr>
        <w:t xml:space="preserve"> отделения ФСБ России по Иркутской области в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улуне с дислокацией в г. Нижнеудинске</w:t>
      </w:r>
    </w:p>
    <w:p w:rsidR="00C4262B" w:rsidRDefault="00C4262B" w:rsidP="00C4262B">
      <w:pPr>
        <w:pStyle w:val="a3"/>
        <w:tabs>
          <w:tab w:val="left" w:pos="4380"/>
        </w:tabs>
        <w:ind w:left="465"/>
        <w:rPr>
          <w:rFonts w:ascii="Times New Roman" w:hAnsi="Times New Roman" w:cs="Times New Roman"/>
          <w:sz w:val="24"/>
          <w:szCs w:val="24"/>
        </w:rPr>
      </w:pPr>
      <w:r>
        <w:rPr>
          <w:rFonts w:ascii="Times New Roman" w:hAnsi="Times New Roman" w:cs="Times New Roman"/>
          <w:sz w:val="24"/>
          <w:szCs w:val="24"/>
        </w:rPr>
        <w:tab/>
        <w:t>______________ «____»___________2015г.</w:t>
      </w:r>
    </w:p>
    <w:p w:rsidR="00C4262B" w:rsidRDefault="00C4262B" w:rsidP="00C4262B">
      <w:pPr>
        <w:rPr>
          <w:rFonts w:ascii="Times New Roman" w:hAnsi="Times New Roman" w:cs="Times New Roman"/>
          <w:sz w:val="24"/>
          <w:szCs w:val="24"/>
        </w:rPr>
      </w:pPr>
      <w:r>
        <w:rPr>
          <w:rFonts w:ascii="Times New Roman" w:hAnsi="Times New Roman" w:cs="Times New Roman"/>
          <w:sz w:val="24"/>
          <w:szCs w:val="24"/>
        </w:rPr>
        <w:t xml:space="preserve">2.Прокаев </w:t>
      </w:r>
      <w:proofErr w:type="spellStart"/>
      <w:r>
        <w:rPr>
          <w:rFonts w:ascii="Times New Roman" w:hAnsi="Times New Roman" w:cs="Times New Roman"/>
          <w:sz w:val="24"/>
          <w:szCs w:val="24"/>
        </w:rPr>
        <w:t>В.А.-начальник</w:t>
      </w:r>
      <w:proofErr w:type="spellEnd"/>
      <w:r>
        <w:rPr>
          <w:rFonts w:ascii="Times New Roman" w:hAnsi="Times New Roman" w:cs="Times New Roman"/>
          <w:sz w:val="24"/>
          <w:szCs w:val="24"/>
        </w:rPr>
        <w:t xml:space="preserve"> ФГКУ «16 ОФПС по Иркутской области»</w:t>
      </w:r>
      <w:r w:rsidRPr="00C4262B">
        <w:rPr>
          <w:rFonts w:ascii="Times New Roman" w:hAnsi="Times New Roman" w:cs="Times New Roman"/>
          <w:sz w:val="24"/>
          <w:szCs w:val="24"/>
        </w:rPr>
        <w:br/>
      </w:r>
      <w:r w:rsidRPr="00C4262B">
        <w:rPr>
          <w:rFonts w:ascii="Times New Roman" w:hAnsi="Times New Roman" w:cs="Times New Roman"/>
          <w:sz w:val="24"/>
          <w:szCs w:val="24"/>
        </w:rPr>
        <w:br/>
      </w:r>
      <w:r>
        <w:rPr>
          <w:rFonts w:ascii="Times New Roman" w:hAnsi="Times New Roman" w:cs="Times New Roman"/>
          <w:sz w:val="24"/>
          <w:szCs w:val="24"/>
        </w:rPr>
        <w:t xml:space="preserve">                                                                        ______________  «____»___________2015г.</w:t>
      </w:r>
    </w:p>
    <w:p w:rsidR="00C4262B" w:rsidRDefault="00C4262B" w:rsidP="00C4262B">
      <w:pPr>
        <w:rPr>
          <w:rFonts w:ascii="Times New Roman" w:hAnsi="Times New Roman" w:cs="Times New Roman"/>
          <w:sz w:val="24"/>
          <w:szCs w:val="24"/>
        </w:rPr>
      </w:pPr>
      <w:r>
        <w:rPr>
          <w:rFonts w:ascii="Times New Roman" w:hAnsi="Times New Roman" w:cs="Times New Roman"/>
          <w:sz w:val="24"/>
          <w:szCs w:val="24"/>
        </w:rPr>
        <w:t xml:space="preserve">3.Камалтынов </w:t>
      </w:r>
      <w:proofErr w:type="spellStart"/>
      <w:r>
        <w:rPr>
          <w:rFonts w:ascii="Times New Roman" w:hAnsi="Times New Roman" w:cs="Times New Roman"/>
          <w:sz w:val="24"/>
          <w:szCs w:val="24"/>
        </w:rPr>
        <w:t>Ю.Т.-заместитель</w:t>
      </w:r>
      <w:proofErr w:type="spellEnd"/>
      <w:r>
        <w:rPr>
          <w:rFonts w:ascii="Times New Roman" w:hAnsi="Times New Roman" w:cs="Times New Roman"/>
          <w:sz w:val="24"/>
          <w:szCs w:val="24"/>
        </w:rPr>
        <w:t xml:space="preserve"> начальника полиции, начальник охраны общественного порядка ОМВД России по </w:t>
      </w:r>
      <w:proofErr w:type="spellStart"/>
      <w:r>
        <w:rPr>
          <w:rFonts w:ascii="Times New Roman" w:hAnsi="Times New Roman" w:cs="Times New Roman"/>
          <w:sz w:val="24"/>
          <w:szCs w:val="24"/>
        </w:rPr>
        <w:t>Нижнеудинскому</w:t>
      </w:r>
      <w:proofErr w:type="spellEnd"/>
      <w:r>
        <w:rPr>
          <w:rFonts w:ascii="Times New Roman" w:hAnsi="Times New Roman" w:cs="Times New Roman"/>
          <w:sz w:val="24"/>
          <w:szCs w:val="24"/>
        </w:rPr>
        <w:t xml:space="preserve"> району</w:t>
      </w:r>
      <w:r>
        <w:rPr>
          <w:rFonts w:ascii="Times New Roman" w:hAnsi="Times New Roman" w:cs="Times New Roman"/>
          <w:sz w:val="24"/>
          <w:szCs w:val="24"/>
        </w:rPr>
        <w:br/>
        <w:t xml:space="preserve">                                                                       </w:t>
      </w:r>
    </w:p>
    <w:p w:rsidR="00C4262B" w:rsidRDefault="00C4262B" w:rsidP="00C4262B">
      <w:pPr>
        <w:rPr>
          <w:rFonts w:ascii="Times New Roman" w:hAnsi="Times New Roman" w:cs="Times New Roman"/>
          <w:sz w:val="24"/>
          <w:szCs w:val="24"/>
        </w:rPr>
      </w:pPr>
      <w:r>
        <w:rPr>
          <w:rFonts w:ascii="Times New Roman" w:hAnsi="Times New Roman" w:cs="Times New Roman"/>
          <w:sz w:val="24"/>
          <w:szCs w:val="24"/>
        </w:rPr>
        <w:t xml:space="preserve">                                                                       ______________ «___»____________2015г.</w:t>
      </w: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p>
    <w:p w:rsidR="00C4262B" w:rsidRDefault="00C4262B" w:rsidP="00C4262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2E45">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 2</w:t>
      </w:r>
      <w:r>
        <w:rPr>
          <w:rFonts w:ascii="Times New Roman" w:hAnsi="Times New Roman" w:cs="Times New Roman"/>
          <w:sz w:val="24"/>
          <w:szCs w:val="24"/>
        </w:rPr>
        <w:br/>
        <w:t xml:space="preserve">                                                                                                                                 Утверждено</w:t>
      </w:r>
      <w:r>
        <w:rPr>
          <w:rFonts w:ascii="Times New Roman" w:hAnsi="Times New Roman" w:cs="Times New Roman"/>
          <w:sz w:val="24"/>
          <w:szCs w:val="24"/>
        </w:rPr>
        <w:br/>
        <w:t xml:space="preserve">                                                                                                                           постановлением</w:t>
      </w:r>
      <w:r>
        <w:rPr>
          <w:rFonts w:ascii="Times New Roman" w:hAnsi="Times New Roman" w:cs="Times New Roman"/>
          <w:sz w:val="24"/>
          <w:szCs w:val="24"/>
        </w:rPr>
        <w:br/>
        <w:t xml:space="preserve">                                                                                                   администрации Катарминского</w:t>
      </w:r>
      <w:r>
        <w:rPr>
          <w:rFonts w:ascii="Times New Roman" w:hAnsi="Times New Roman" w:cs="Times New Roman"/>
          <w:sz w:val="24"/>
          <w:szCs w:val="24"/>
        </w:rPr>
        <w:br/>
        <w:t xml:space="preserve">                                                                                                   муниципального образования</w:t>
      </w:r>
      <w:r>
        <w:rPr>
          <w:rFonts w:ascii="Times New Roman" w:hAnsi="Times New Roman" w:cs="Times New Roman"/>
          <w:sz w:val="24"/>
          <w:szCs w:val="24"/>
        </w:rPr>
        <w:br/>
        <w:t xml:space="preserve">                                                                                                   от </w:t>
      </w:r>
      <w:r w:rsidR="007279E9">
        <w:rPr>
          <w:rFonts w:ascii="Times New Roman" w:hAnsi="Times New Roman" w:cs="Times New Roman"/>
          <w:sz w:val="24"/>
          <w:szCs w:val="24"/>
        </w:rPr>
        <w:t>« 03»  августа  2015г.№ 32</w:t>
      </w: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r>
        <w:rPr>
          <w:rFonts w:ascii="Times New Roman" w:hAnsi="Times New Roman" w:cs="Times New Roman"/>
          <w:sz w:val="24"/>
          <w:szCs w:val="24"/>
        </w:rPr>
        <w:t xml:space="preserve">                                                         СОСТАВ</w:t>
      </w:r>
    </w:p>
    <w:p w:rsidR="00332E45" w:rsidRDefault="00332E45" w:rsidP="00C4262B">
      <w:pPr>
        <w:rPr>
          <w:rFonts w:ascii="Times New Roman" w:hAnsi="Times New Roman" w:cs="Times New Roman"/>
          <w:sz w:val="24"/>
          <w:szCs w:val="24"/>
        </w:rPr>
      </w:pPr>
      <w:r>
        <w:rPr>
          <w:rFonts w:ascii="Times New Roman" w:hAnsi="Times New Roman" w:cs="Times New Roman"/>
          <w:sz w:val="24"/>
          <w:szCs w:val="24"/>
        </w:rPr>
        <w:t>Межведомственной комиссии по обследованию мест массового пребывания людей</w:t>
      </w:r>
      <w:r>
        <w:rPr>
          <w:rFonts w:ascii="Times New Roman" w:hAnsi="Times New Roman" w:cs="Times New Roman"/>
          <w:sz w:val="24"/>
          <w:szCs w:val="24"/>
        </w:rPr>
        <w:br/>
        <w:t xml:space="preserve">                              Катарминского муниципального образования</w:t>
      </w: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r>
        <w:rPr>
          <w:rFonts w:ascii="Times New Roman" w:hAnsi="Times New Roman" w:cs="Times New Roman"/>
          <w:sz w:val="24"/>
          <w:szCs w:val="24"/>
        </w:rPr>
        <w:t>1.Довгаль Владимир Иванович- председатель комисси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глава Катарминского муниципального образования.</w:t>
      </w:r>
      <w:r>
        <w:rPr>
          <w:rFonts w:ascii="Times New Roman" w:hAnsi="Times New Roman" w:cs="Times New Roman"/>
          <w:sz w:val="24"/>
          <w:szCs w:val="24"/>
        </w:rPr>
        <w:br/>
      </w:r>
      <w:r>
        <w:rPr>
          <w:rFonts w:ascii="Times New Roman" w:hAnsi="Times New Roman" w:cs="Times New Roman"/>
          <w:sz w:val="24"/>
          <w:szCs w:val="24"/>
        </w:rPr>
        <w:br/>
        <w:t>Члены комиссии:</w:t>
      </w:r>
      <w:r>
        <w:rPr>
          <w:rFonts w:ascii="Times New Roman" w:hAnsi="Times New Roman" w:cs="Times New Roman"/>
          <w:sz w:val="24"/>
          <w:szCs w:val="24"/>
        </w:rPr>
        <w:br/>
      </w:r>
    </w:p>
    <w:p w:rsidR="00332E45" w:rsidRDefault="00332E45" w:rsidP="00C4262B">
      <w:pPr>
        <w:rPr>
          <w:rFonts w:ascii="Times New Roman" w:hAnsi="Times New Roman" w:cs="Times New Roman"/>
          <w:sz w:val="24"/>
          <w:szCs w:val="24"/>
        </w:rPr>
      </w:pPr>
      <w:r>
        <w:rPr>
          <w:rFonts w:ascii="Times New Roman" w:hAnsi="Times New Roman" w:cs="Times New Roman"/>
          <w:sz w:val="24"/>
          <w:szCs w:val="24"/>
        </w:rPr>
        <w:t>2.Дарханов Николай Александрович-сотрудник отделения ФСБ России по Иркутской области в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улуне с дислокацией в г.Нижнеудинске;                                                     3.Прокаев Владислав Александрович-начальник ФГКУ«16 ОФПС по Иркутской области»;</w:t>
      </w:r>
      <w:r>
        <w:rPr>
          <w:rFonts w:ascii="Times New Roman" w:hAnsi="Times New Roman" w:cs="Times New Roman"/>
          <w:sz w:val="24"/>
          <w:szCs w:val="24"/>
        </w:rPr>
        <w:br/>
        <w:t xml:space="preserve">4.Камалтынов Юрий Тимофеевич- заместитель начальника полиции, начальник охраны общественного порядка ОМВД России по </w:t>
      </w:r>
      <w:proofErr w:type="spellStart"/>
      <w:r>
        <w:rPr>
          <w:rFonts w:ascii="Times New Roman" w:hAnsi="Times New Roman" w:cs="Times New Roman"/>
          <w:sz w:val="24"/>
          <w:szCs w:val="24"/>
        </w:rPr>
        <w:t>Нижнеудинскому</w:t>
      </w:r>
      <w:proofErr w:type="spellEnd"/>
      <w:r>
        <w:rPr>
          <w:rFonts w:ascii="Times New Roman" w:hAnsi="Times New Roman" w:cs="Times New Roman"/>
          <w:sz w:val="24"/>
          <w:szCs w:val="24"/>
        </w:rPr>
        <w:t xml:space="preserve"> району;</w:t>
      </w:r>
      <w:r>
        <w:rPr>
          <w:rFonts w:ascii="Times New Roman" w:hAnsi="Times New Roman" w:cs="Times New Roman"/>
          <w:sz w:val="24"/>
          <w:szCs w:val="24"/>
        </w:rPr>
        <w:br/>
        <w:t>5.Телицына Юлия Федоровна-директор МКУК Катарминского МО.</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Глава Катарминского</w:t>
      </w:r>
      <w:r>
        <w:rPr>
          <w:rFonts w:ascii="Times New Roman" w:hAnsi="Times New Roman" w:cs="Times New Roman"/>
          <w:sz w:val="24"/>
          <w:szCs w:val="24"/>
        </w:rPr>
        <w:br/>
        <w:t xml:space="preserve">муниципального образования:                               </w:t>
      </w:r>
      <w:proofErr w:type="spellStart"/>
      <w:r>
        <w:rPr>
          <w:rFonts w:ascii="Times New Roman" w:hAnsi="Times New Roman" w:cs="Times New Roman"/>
          <w:sz w:val="24"/>
          <w:szCs w:val="24"/>
        </w:rPr>
        <w:t>В.И.Довгаль</w:t>
      </w:r>
      <w:proofErr w:type="spellEnd"/>
    </w:p>
    <w:p w:rsidR="00C4262B" w:rsidRDefault="00C4262B"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332E45" w:rsidRDefault="00332E45" w:rsidP="00C4262B">
      <w:pPr>
        <w:rPr>
          <w:rFonts w:ascii="Times New Roman" w:hAnsi="Times New Roman" w:cs="Times New Roman"/>
          <w:sz w:val="24"/>
          <w:szCs w:val="24"/>
        </w:rPr>
      </w:pP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lastRenderedPageBreak/>
        <w:t xml:space="preserve">                                     </w:t>
      </w:r>
      <w:r w:rsidR="00DA652C" w:rsidRPr="00CD1A27">
        <w:rPr>
          <w:rFonts w:ascii="Times New Roman" w:eastAsia="Times New Roman" w:hAnsi="Times New Roman" w:cs="Times New Roman"/>
          <w:color w:val="000000"/>
        </w:rPr>
        <w:t xml:space="preserve">                    </w:t>
      </w:r>
      <w:r w:rsidRPr="00CD1A27">
        <w:rPr>
          <w:rFonts w:ascii="Times New Roman" w:eastAsia="Times New Roman" w:hAnsi="Times New Roman" w:cs="Times New Roman"/>
          <w:color w:val="000000"/>
        </w:rPr>
        <w:t>ПАСПОРТ БЕЗОПАСНОСТИ</w:t>
      </w:r>
      <w:r w:rsidRPr="00CD1A27">
        <w:rPr>
          <w:rFonts w:ascii="Times New Roman" w:eastAsia="Times New Roman" w:hAnsi="Times New Roman" w:cs="Times New Roman"/>
          <w:color w:val="000000"/>
        </w:rPr>
        <w:br/>
        <w:t xml:space="preserve">                         </w:t>
      </w:r>
      <w:r w:rsidR="00DA652C" w:rsidRPr="00CD1A27">
        <w:rPr>
          <w:rFonts w:ascii="Times New Roman" w:eastAsia="Times New Roman" w:hAnsi="Times New Roman" w:cs="Times New Roman"/>
          <w:color w:val="000000"/>
        </w:rPr>
        <w:t xml:space="preserve">                        </w:t>
      </w:r>
      <w:r w:rsidRPr="00CD1A27">
        <w:rPr>
          <w:rFonts w:ascii="Times New Roman" w:eastAsia="Times New Roman" w:hAnsi="Times New Roman" w:cs="Times New Roman"/>
          <w:color w:val="000000"/>
        </w:rPr>
        <w:t xml:space="preserve">  места массового пребывания людей</w:t>
      </w:r>
    </w:p>
    <w:p w:rsidR="00DA652C" w:rsidRPr="00CD1A27" w:rsidRDefault="00DA652C"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roofErr w:type="spellStart"/>
      <w:r w:rsidRPr="00CD1A27">
        <w:rPr>
          <w:rFonts w:ascii="Times New Roman" w:eastAsia="Times New Roman" w:hAnsi="Times New Roman" w:cs="Times New Roman"/>
          <w:color w:val="000000"/>
          <w:u w:val="single"/>
        </w:rPr>
        <w:t>д</w:t>
      </w:r>
      <w:proofErr w:type="gramStart"/>
      <w:r w:rsidRPr="00CD1A27">
        <w:rPr>
          <w:rFonts w:ascii="Times New Roman" w:eastAsia="Times New Roman" w:hAnsi="Times New Roman" w:cs="Times New Roman"/>
          <w:color w:val="000000"/>
          <w:u w:val="single"/>
        </w:rPr>
        <w:t>.Г</w:t>
      </w:r>
      <w:proofErr w:type="gramEnd"/>
      <w:r w:rsidRPr="00CD1A27">
        <w:rPr>
          <w:rFonts w:ascii="Times New Roman" w:eastAsia="Times New Roman" w:hAnsi="Times New Roman" w:cs="Times New Roman"/>
          <w:color w:val="000000"/>
          <w:u w:val="single"/>
        </w:rPr>
        <w:t>родинск</w:t>
      </w:r>
      <w:proofErr w:type="spellEnd"/>
      <w:r w:rsidR="001703F2" w:rsidRPr="00CD1A27">
        <w:rPr>
          <w:rFonts w:ascii="Times New Roman" w:eastAsia="Times New Roman" w:hAnsi="Times New Roman" w:cs="Times New Roman"/>
          <w:color w:val="000000"/>
        </w:rPr>
        <w:br/>
        <w:t xml:space="preserve">     </w:t>
      </w:r>
      <w:r w:rsidRPr="00CD1A27">
        <w:rPr>
          <w:rFonts w:ascii="Times New Roman" w:eastAsia="Times New Roman" w:hAnsi="Times New Roman" w:cs="Times New Roman"/>
          <w:color w:val="000000"/>
        </w:rPr>
        <w:t xml:space="preserve">                                      ( наименование  </w:t>
      </w:r>
      <w:r w:rsidR="001703F2" w:rsidRPr="00CD1A27">
        <w:rPr>
          <w:rFonts w:ascii="Times New Roman" w:eastAsia="Times New Roman" w:hAnsi="Times New Roman" w:cs="Times New Roman"/>
          <w:color w:val="000000"/>
        </w:rPr>
        <w:t>населенного пункта</w:t>
      </w:r>
      <w:r w:rsidRPr="00CD1A27">
        <w:rPr>
          <w:rFonts w:ascii="Times New Roman" w:eastAsia="Times New Roman" w:hAnsi="Times New Roman" w:cs="Times New Roman"/>
          <w:color w:val="000000"/>
        </w:rPr>
        <w:t xml:space="preserve">)   </w:t>
      </w:r>
      <w:r w:rsidRPr="00CD1A27">
        <w:rPr>
          <w:rFonts w:ascii="Times New Roman" w:eastAsia="Times New Roman" w:hAnsi="Times New Roman" w:cs="Times New Roman"/>
          <w:color w:val="000000"/>
        </w:rPr>
        <w:br/>
        <w:t xml:space="preserve">                                                                          2015г.</w:t>
      </w:r>
    </w:p>
    <w:p w:rsidR="001703F2" w:rsidRPr="00CD1A27" w:rsidRDefault="00DA652C" w:rsidP="001703F2">
      <w:pPr>
        <w:spacing w:after="255" w:line="255" w:lineRule="atLeast"/>
        <w:rPr>
          <w:rFonts w:ascii="Times New Roman" w:eastAsia="Times New Roman" w:hAnsi="Times New Roman" w:cs="Times New Roman"/>
          <w:color w:val="000000"/>
          <w:u w:val="single"/>
        </w:rPr>
      </w:pPr>
      <w:r w:rsidRPr="00CD1A27">
        <w:rPr>
          <w:rFonts w:ascii="Times New Roman" w:eastAsia="Times New Roman" w:hAnsi="Times New Roman" w:cs="Times New Roman"/>
          <w:color w:val="000000"/>
        </w:rPr>
        <w:t xml:space="preserve">  </w:t>
      </w:r>
      <w:r w:rsidR="001703F2" w:rsidRPr="00CD1A27">
        <w:rPr>
          <w:rFonts w:ascii="Times New Roman" w:eastAsia="Times New Roman" w:hAnsi="Times New Roman" w:cs="Times New Roman"/>
          <w:color w:val="000000"/>
        </w:rPr>
        <w:t>1. Общие сведения о месте массового пребывания людей</w:t>
      </w:r>
      <w:r w:rsidRPr="00CD1A27">
        <w:rPr>
          <w:rFonts w:ascii="Times New Roman" w:eastAsia="Times New Roman" w:hAnsi="Times New Roman" w:cs="Times New Roman"/>
          <w:color w:val="000000"/>
        </w:rPr>
        <w:br/>
      </w:r>
      <w:r w:rsidRPr="00CD1A27">
        <w:rPr>
          <w:rFonts w:ascii="Times New Roman" w:eastAsia="Times New Roman" w:hAnsi="Times New Roman" w:cs="Times New Roman"/>
          <w:color w:val="000000"/>
          <w:u w:val="single"/>
        </w:rPr>
        <w:t xml:space="preserve">Иркутская обл., Нижнеудинский район,   </w:t>
      </w:r>
      <w:proofErr w:type="spellStart"/>
      <w:r w:rsidRPr="00CD1A27">
        <w:rPr>
          <w:rFonts w:ascii="Times New Roman" w:eastAsia="Times New Roman" w:hAnsi="Times New Roman" w:cs="Times New Roman"/>
          <w:color w:val="000000"/>
          <w:u w:val="single"/>
        </w:rPr>
        <w:t>д</w:t>
      </w:r>
      <w:proofErr w:type="gramStart"/>
      <w:r w:rsidRPr="00CD1A27">
        <w:rPr>
          <w:rFonts w:ascii="Times New Roman" w:eastAsia="Times New Roman" w:hAnsi="Times New Roman" w:cs="Times New Roman"/>
          <w:color w:val="000000"/>
          <w:u w:val="single"/>
        </w:rPr>
        <w:t>.Г</w:t>
      </w:r>
      <w:proofErr w:type="gramEnd"/>
      <w:r w:rsidRPr="00CD1A27">
        <w:rPr>
          <w:rFonts w:ascii="Times New Roman" w:eastAsia="Times New Roman" w:hAnsi="Times New Roman" w:cs="Times New Roman"/>
          <w:color w:val="000000"/>
          <w:u w:val="single"/>
        </w:rPr>
        <w:t>родинск</w:t>
      </w:r>
      <w:proofErr w:type="spellEnd"/>
      <w:r w:rsidRPr="00CD1A27">
        <w:rPr>
          <w:rFonts w:ascii="Times New Roman" w:eastAsia="Times New Roman" w:hAnsi="Times New Roman" w:cs="Times New Roman"/>
          <w:color w:val="000000"/>
          <w:u w:val="single"/>
        </w:rPr>
        <w:t>,  площадка перед –муниципальным казенным учреждением культуры ( МКУК)</w:t>
      </w:r>
      <w:r w:rsidRPr="00CD1A27">
        <w:rPr>
          <w:rFonts w:ascii="Times New Roman" w:eastAsia="Times New Roman" w:hAnsi="Times New Roman" w:cs="Times New Roman"/>
          <w:color w:val="000000"/>
          <w:u w:val="single"/>
        </w:rPr>
        <w:br/>
      </w:r>
      <w:r w:rsidRPr="00CD1A27">
        <w:rPr>
          <w:rFonts w:ascii="Times New Roman" w:eastAsia="Times New Roman" w:hAnsi="Times New Roman" w:cs="Times New Roman"/>
          <w:color w:val="000000"/>
        </w:rPr>
        <w:t xml:space="preserve">                                                             ( наименование)</w:t>
      </w:r>
      <w:r w:rsidRPr="00CD1A27">
        <w:rPr>
          <w:rFonts w:ascii="Times New Roman" w:eastAsia="Times New Roman" w:hAnsi="Times New Roman" w:cs="Times New Roman"/>
          <w:color w:val="000000"/>
        </w:rPr>
        <w:br/>
      </w:r>
      <w:r w:rsidRPr="00CD1A27">
        <w:rPr>
          <w:rFonts w:ascii="Times New Roman" w:eastAsia="Times New Roman" w:hAnsi="Times New Roman" w:cs="Times New Roman"/>
          <w:color w:val="000000"/>
          <w:u w:val="single"/>
        </w:rPr>
        <w:t xml:space="preserve">Иркутская обл., Нижнеудинский район, индекс 665148, </w:t>
      </w:r>
      <w:proofErr w:type="spellStart"/>
      <w:r w:rsidRPr="00CD1A27">
        <w:rPr>
          <w:rFonts w:ascii="Times New Roman" w:eastAsia="Times New Roman" w:hAnsi="Times New Roman" w:cs="Times New Roman"/>
          <w:color w:val="000000"/>
          <w:u w:val="single"/>
        </w:rPr>
        <w:t>д.Гродинск</w:t>
      </w:r>
      <w:proofErr w:type="spellEnd"/>
      <w:r w:rsidRPr="00CD1A27">
        <w:rPr>
          <w:rFonts w:ascii="Times New Roman" w:eastAsia="Times New Roman" w:hAnsi="Times New Roman" w:cs="Times New Roman"/>
          <w:color w:val="000000"/>
          <w:u w:val="single"/>
        </w:rPr>
        <w:t>, ул.Катарминская-1</w:t>
      </w:r>
      <w:r w:rsidR="000B59D5" w:rsidRPr="00CD1A27">
        <w:rPr>
          <w:rFonts w:ascii="Times New Roman" w:eastAsia="Times New Roman" w:hAnsi="Times New Roman" w:cs="Times New Roman"/>
          <w:color w:val="000000"/>
          <w:u w:val="single"/>
        </w:rPr>
        <w:t>9</w:t>
      </w:r>
      <w:r w:rsidR="000B59D5" w:rsidRPr="00CD1A27">
        <w:rPr>
          <w:rFonts w:ascii="Times New Roman" w:eastAsia="Times New Roman" w:hAnsi="Times New Roman" w:cs="Times New Roman"/>
          <w:color w:val="000000"/>
        </w:rPr>
        <w:t>________</w:t>
      </w:r>
      <w:r w:rsidR="00925E25" w:rsidRPr="00CD1A27">
        <w:rPr>
          <w:rFonts w:ascii="Times New Roman" w:eastAsia="Times New Roman" w:hAnsi="Times New Roman" w:cs="Times New Roman"/>
          <w:color w:val="000000"/>
          <w:u w:val="single"/>
        </w:rPr>
        <w:br/>
        <w:t xml:space="preserve">                     (адрес места расположения)</w:t>
      </w:r>
      <w:r w:rsidR="000B59D5" w:rsidRPr="00CD1A27">
        <w:rPr>
          <w:rFonts w:ascii="Times New Roman" w:eastAsia="Times New Roman" w:hAnsi="Times New Roman" w:cs="Times New Roman"/>
          <w:color w:val="000000"/>
          <w:u w:val="single"/>
        </w:rPr>
        <w:br/>
        <w:t xml:space="preserve"> муниципальная , проведение культурно –массовых мероприятий                        </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r w:rsidR="000B59D5" w:rsidRPr="00CD1A27">
        <w:rPr>
          <w:rFonts w:ascii="Times New Roman" w:eastAsia="Times New Roman" w:hAnsi="Times New Roman" w:cs="Times New Roman"/>
          <w:color w:val="000000"/>
        </w:rPr>
        <w:t xml:space="preserve"> </w:t>
      </w:r>
      <w:r w:rsidR="000B59D5" w:rsidRPr="00CD1A27">
        <w:rPr>
          <w:rFonts w:ascii="Times New Roman" w:eastAsia="Times New Roman" w:hAnsi="Times New Roman" w:cs="Times New Roman"/>
          <w:color w:val="000000"/>
        </w:rPr>
        <w:br/>
      </w:r>
      <w:r w:rsidR="000B59D5" w:rsidRPr="00CD1A27">
        <w:rPr>
          <w:rFonts w:ascii="Times New Roman" w:eastAsia="Times New Roman" w:hAnsi="Times New Roman" w:cs="Times New Roman"/>
          <w:color w:val="000000"/>
          <w:u w:val="single"/>
        </w:rPr>
        <w:t xml:space="preserve">            в границах населенного пункта, на прилегающей территории МКУК                                                                                                        </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(границы места массового пребывания людей)</w:t>
      </w:r>
    </w:p>
    <w:p w:rsidR="001703F2" w:rsidRPr="00CD1A27" w:rsidRDefault="001703F2" w:rsidP="001703F2">
      <w:pPr>
        <w:spacing w:after="255" w:line="255" w:lineRule="atLeast"/>
        <w:rPr>
          <w:rFonts w:ascii="Times New Roman" w:eastAsia="Times New Roman" w:hAnsi="Times New Roman" w:cs="Times New Roman"/>
          <w:color w:val="000000"/>
        </w:rPr>
      </w:pPr>
      <w:r w:rsidRPr="006D0B9B">
        <w:rPr>
          <w:rFonts w:ascii="Times New Roman" w:eastAsia="Times New Roman" w:hAnsi="Times New Roman" w:cs="Times New Roman"/>
          <w:color w:val="000000"/>
        </w:rPr>
        <w:t>___________</w:t>
      </w:r>
      <w:r w:rsidR="006D0B9B">
        <w:rPr>
          <w:rFonts w:ascii="Times New Roman" w:eastAsia="Times New Roman" w:hAnsi="Times New Roman" w:cs="Times New Roman"/>
          <w:color w:val="000000"/>
          <w:u w:val="single"/>
        </w:rPr>
        <w:t>220</w:t>
      </w:r>
      <w:r w:rsidR="00CD1A27" w:rsidRPr="006D0B9B">
        <w:rPr>
          <w:rFonts w:ascii="Times New Roman" w:eastAsia="Times New Roman" w:hAnsi="Times New Roman" w:cs="Times New Roman"/>
          <w:color w:val="000000"/>
          <w:u w:val="single"/>
        </w:rPr>
        <w:t xml:space="preserve"> кв.м.</w:t>
      </w:r>
      <w:r w:rsidR="006D0B9B" w:rsidRPr="006D0B9B">
        <w:rPr>
          <w:rFonts w:ascii="Times New Roman" w:eastAsia="Times New Roman" w:hAnsi="Times New Roman" w:cs="Times New Roman"/>
          <w:color w:val="000000"/>
          <w:u w:val="single"/>
        </w:rPr>
        <w:t>, 70 м</w:t>
      </w:r>
      <w:r w:rsidRPr="006D0B9B">
        <w:rPr>
          <w:rFonts w:ascii="Times New Roman" w:eastAsia="Times New Roman" w:hAnsi="Times New Roman" w:cs="Times New Roman"/>
          <w:color w:val="000000"/>
        </w:rPr>
        <w:t>_______________________________</w:t>
      </w:r>
      <w:r w:rsidR="006D0B9B">
        <w:rPr>
          <w:rFonts w:ascii="Times New Roman" w:eastAsia="Times New Roman" w:hAnsi="Times New Roman" w:cs="Times New Roman"/>
          <w:color w:val="000000"/>
        </w:rPr>
        <w:t>_____________________</w:t>
      </w:r>
      <w:r w:rsidR="00CD1A27">
        <w:rPr>
          <w:rFonts w:ascii="Times New Roman" w:eastAsia="Times New Roman" w:hAnsi="Times New Roman" w:cs="Times New Roman"/>
          <w:color w:val="000000"/>
        </w:rPr>
        <w:t xml:space="preserve">   </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(общая площадь, протяженность периметра, метров)</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__________________________________</w:t>
      </w:r>
      <w:r w:rsidR="006D0B9B" w:rsidRPr="006D0B9B">
        <w:rPr>
          <w:rFonts w:ascii="Times New Roman" w:eastAsia="Times New Roman" w:hAnsi="Times New Roman" w:cs="Times New Roman"/>
          <w:color w:val="000000"/>
          <w:u w:val="single"/>
        </w:rPr>
        <w:t>30 чел.</w:t>
      </w:r>
      <w:r w:rsidRPr="006D0B9B">
        <w:rPr>
          <w:rFonts w:ascii="Times New Roman" w:eastAsia="Times New Roman" w:hAnsi="Times New Roman" w:cs="Times New Roman"/>
          <w:color w:val="000000"/>
          <w:u w:val="single"/>
        </w:rPr>
        <w:t>___________________________________</w:t>
      </w:r>
      <w:r w:rsidR="006D0B9B">
        <w:rPr>
          <w:rFonts w:ascii="Times New Roman" w:eastAsia="Times New Roman" w:hAnsi="Times New Roman" w:cs="Times New Roman"/>
          <w:color w:val="000000"/>
          <w:u w:val="single"/>
        </w:rPr>
        <w:t xml:space="preserve">  </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(результаты мониторинга количества людей, одновременно находящихся в месте массового пребывания людей)</w:t>
      </w:r>
    </w:p>
    <w:p w:rsidR="001703F2" w:rsidRPr="00CD1A27" w:rsidRDefault="00FE67BD" w:rsidP="001703F2">
      <w:pPr>
        <w:spacing w:after="255" w:line="255" w:lineRule="atLeast"/>
        <w:rPr>
          <w:rFonts w:ascii="Times New Roman" w:eastAsia="Times New Roman" w:hAnsi="Times New Roman" w:cs="Times New Roman"/>
          <w:color w:val="000000"/>
          <w:u w:val="single"/>
        </w:rPr>
      </w:pPr>
      <w:r w:rsidRPr="00CD1A27">
        <w:rPr>
          <w:rFonts w:ascii="Times New Roman" w:eastAsia="Times New Roman" w:hAnsi="Times New Roman" w:cs="Times New Roman"/>
          <w:color w:val="000000"/>
          <w:u w:val="single"/>
        </w:rPr>
        <w:t xml:space="preserve">                      все возрастные категории</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(категория места массового пребывания людей</w:t>
      </w:r>
      <w:r w:rsidR="00FE67BD" w:rsidRPr="00CD1A27">
        <w:rPr>
          <w:rFonts w:ascii="Times New Roman" w:eastAsia="Times New Roman" w:hAnsi="Times New Roman" w:cs="Times New Roman"/>
          <w:color w:val="000000"/>
        </w:rPr>
        <w:t>)</w:t>
      </w:r>
      <w:r w:rsidR="00FE67BD" w:rsidRPr="00CD1A27">
        <w:rPr>
          <w:rFonts w:ascii="Times New Roman" w:eastAsia="Times New Roman" w:hAnsi="Times New Roman" w:cs="Times New Roman"/>
          <w:color w:val="000000"/>
        </w:rPr>
        <w:br/>
      </w:r>
      <w:r w:rsidR="00FE67BD" w:rsidRPr="00CD1A27">
        <w:rPr>
          <w:rFonts w:ascii="Times New Roman" w:eastAsia="Times New Roman" w:hAnsi="Times New Roman" w:cs="Times New Roman"/>
          <w:color w:val="000000"/>
          <w:u w:val="single"/>
        </w:rPr>
        <w:t xml:space="preserve">Иркутская </w:t>
      </w:r>
      <w:proofErr w:type="spellStart"/>
      <w:r w:rsidR="00FE67BD" w:rsidRPr="00CD1A27">
        <w:rPr>
          <w:rFonts w:ascii="Times New Roman" w:eastAsia="Times New Roman" w:hAnsi="Times New Roman" w:cs="Times New Roman"/>
          <w:color w:val="000000"/>
          <w:u w:val="single"/>
        </w:rPr>
        <w:t>обл.,г</w:t>
      </w:r>
      <w:proofErr w:type="gramStart"/>
      <w:r w:rsidR="00FE67BD" w:rsidRPr="00CD1A27">
        <w:rPr>
          <w:rFonts w:ascii="Times New Roman" w:eastAsia="Times New Roman" w:hAnsi="Times New Roman" w:cs="Times New Roman"/>
          <w:color w:val="000000"/>
          <w:u w:val="single"/>
        </w:rPr>
        <w:t>.Н</w:t>
      </w:r>
      <w:proofErr w:type="gramEnd"/>
      <w:r w:rsidR="00FE67BD" w:rsidRPr="00CD1A27">
        <w:rPr>
          <w:rFonts w:ascii="Times New Roman" w:eastAsia="Times New Roman" w:hAnsi="Times New Roman" w:cs="Times New Roman"/>
          <w:color w:val="000000"/>
          <w:u w:val="single"/>
        </w:rPr>
        <w:t>ижнеудинск</w:t>
      </w:r>
      <w:proofErr w:type="spellEnd"/>
      <w:r w:rsidR="00FE67BD" w:rsidRPr="00CD1A27">
        <w:rPr>
          <w:rFonts w:ascii="Times New Roman" w:eastAsia="Times New Roman" w:hAnsi="Times New Roman" w:cs="Times New Roman"/>
          <w:color w:val="000000"/>
          <w:u w:val="single"/>
        </w:rPr>
        <w:t>, ул.Некрасова, д.8, тел.(факс) 8 (395 57) 7-18-67</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1703F2" w:rsidRPr="00CD1A27" w:rsidRDefault="001703F2"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____________________________________________________________________________</w:t>
      </w:r>
    </w:p>
    <w:p w:rsidR="00FE67BD" w:rsidRPr="00CD1A27" w:rsidRDefault="001703F2" w:rsidP="00FE67BD">
      <w:pPr>
        <w:spacing w:after="255" w:line="255" w:lineRule="atLeast"/>
        <w:rPr>
          <w:rFonts w:ascii="Times New Roman" w:eastAsia="Times New Roman" w:hAnsi="Times New Roman" w:cs="Times New Roman"/>
          <w:color w:val="000000"/>
        </w:rPr>
      </w:pPr>
      <w:proofErr w:type="gramStart"/>
      <w:r w:rsidRPr="00CD1A27">
        <w:rPr>
          <w:rFonts w:ascii="Times New Roman" w:eastAsia="Times New Roman" w:hAnsi="Times New Roman" w:cs="Times New Roman"/>
          <w:color w:val="000000"/>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r w:rsidR="00FE67BD" w:rsidRPr="00CD1A27">
        <w:rPr>
          <w:rFonts w:ascii="Times New Roman" w:eastAsia="Times New Roman" w:hAnsi="Times New Roman" w:cs="Times New Roman"/>
          <w:color w:val="000000"/>
        </w:rPr>
        <w:br/>
      </w:r>
      <w:r w:rsidR="00FE67BD" w:rsidRPr="00CD1A27">
        <w:rPr>
          <w:rFonts w:ascii="Times New Roman" w:eastAsia="Times New Roman" w:hAnsi="Times New Roman" w:cs="Times New Roman"/>
          <w:color w:val="000000"/>
        </w:rPr>
        <w:br/>
      </w:r>
      <w:r w:rsidR="00FE67BD" w:rsidRPr="00CD1A27">
        <w:rPr>
          <w:rFonts w:ascii="Times New Roman" w:eastAsia="Times New Roman" w:hAnsi="Times New Roman" w:cs="Times New Roman"/>
          <w:color w:val="000000"/>
          <w:u w:val="single"/>
        </w:rPr>
        <w:t>прилегающие лесные массивы</w:t>
      </w:r>
      <w:r w:rsidR="00E3313D" w:rsidRPr="00CD1A27">
        <w:rPr>
          <w:rFonts w:ascii="Times New Roman" w:eastAsia="Times New Roman" w:hAnsi="Times New Roman" w:cs="Times New Roman"/>
          <w:color w:val="000000"/>
          <w:u w:val="single"/>
        </w:rPr>
        <w:br/>
      </w:r>
      <w:r w:rsidR="00E3313D" w:rsidRPr="00CD1A27">
        <w:rPr>
          <w:rFonts w:ascii="Times New Roman" w:eastAsia="Times New Roman" w:hAnsi="Times New Roman" w:cs="Times New Roman"/>
          <w:color w:val="000000"/>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r w:rsidR="00FE67BD" w:rsidRPr="00CD1A27">
        <w:rPr>
          <w:rFonts w:ascii="Times New Roman" w:eastAsia="Times New Roman" w:hAnsi="Times New Roman" w:cs="Times New Roman"/>
          <w:color w:val="000000"/>
        </w:rPr>
        <w:br/>
        <w:t>2.</w:t>
      </w:r>
      <w:proofErr w:type="gramEnd"/>
      <w:r w:rsidR="00FE67BD" w:rsidRPr="00CD1A27">
        <w:rPr>
          <w:rFonts w:ascii="Times New Roman" w:eastAsia="Times New Roman" w:hAnsi="Times New Roman" w:cs="Times New Roman"/>
          <w:color w:val="000000"/>
        </w:rPr>
        <w:t xml:space="preserve"> Сведения об объектах, расположенных в месте массового пребывания людей</w:t>
      </w:r>
    </w:p>
    <w:p w:rsidR="001703F2" w:rsidRPr="00CD1A27" w:rsidRDefault="001703F2" w:rsidP="001703F2">
      <w:pPr>
        <w:spacing w:after="255" w:line="255" w:lineRule="atLeast"/>
        <w:rPr>
          <w:rFonts w:ascii="Times New Roman" w:eastAsia="Times New Roman" w:hAnsi="Times New Roman" w:cs="Times New Roman"/>
          <w:color w:val="000000"/>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590"/>
        <w:gridCol w:w="3755"/>
        <w:gridCol w:w="1556"/>
        <w:gridCol w:w="1815"/>
      </w:tblGrid>
      <w:tr w:rsidR="00FE67BD" w:rsidRPr="00CD1A27" w:rsidTr="00E3313D">
        <w:trPr>
          <w:trHeight w:val="165"/>
        </w:trPr>
        <w:tc>
          <w:tcPr>
            <w:tcW w:w="585" w:type="dxa"/>
          </w:tcPr>
          <w:p w:rsidR="00FE67BD" w:rsidRPr="00CD1A27" w:rsidRDefault="00FE67B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roofErr w:type="spellStart"/>
            <w:r w:rsidRPr="00CD1A27">
              <w:rPr>
                <w:rFonts w:ascii="Times New Roman" w:eastAsia="Times New Roman" w:hAnsi="Times New Roman" w:cs="Times New Roman"/>
                <w:color w:val="000000"/>
              </w:rPr>
              <w:t>п</w:t>
            </w:r>
            <w:proofErr w:type="gramStart"/>
            <w:r w:rsidRPr="00CD1A27">
              <w:rPr>
                <w:rFonts w:ascii="Times New Roman" w:eastAsia="Times New Roman" w:hAnsi="Times New Roman" w:cs="Times New Roman"/>
                <w:color w:val="000000"/>
              </w:rPr>
              <w:t>.п</w:t>
            </w:r>
            <w:proofErr w:type="spellEnd"/>
            <w:proofErr w:type="gramEnd"/>
          </w:p>
        </w:tc>
        <w:tc>
          <w:tcPr>
            <w:tcW w:w="1465" w:type="dxa"/>
          </w:tcPr>
          <w:p w:rsidR="00FE67BD" w:rsidRPr="00CD1A27" w:rsidRDefault="00FE67B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Наименование</w:t>
            </w:r>
            <w:r w:rsidRPr="00CD1A27">
              <w:rPr>
                <w:rFonts w:ascii="Times New Roman" w:eastAsia="Times New Roman" w:hAnsi="Times New Roman" w:cs="Times New Roman"/>
                <w:color w:val="000000"/>
              </w:rPr>
              <w:br/>
            </w:r>
            <w:proofErr w:type="spellStart"/>
            <w:r w:rsidRPr="00CD1A27">
              <w:rPr>
                <w:rFonts w:ascii="Times New Roman" w:eastAsia="Times New Roman" w:hAnsi="Times New Roman" w:cs="Times New Roman"/>
                <w:color w:val="000000"/>
              </w:rPr>
              <w:t>обекта</w:t>
            </w:r>
            <w:proofErr w:type="spellEnd"/>
          </w:p>
        </w:tc>
        <w:tc>
          <w:tcPr>
            <w:tcW w:w="3755" w:type="dxa"/>
          </w:tcPr>
          <w:p w:rsidR="00FE67BD" w:rsidRPr="00CD1A27" w:rsidRDefault="00FE67B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Характеристика </w:t>
            </w:r>
            <w:proofErr w:type="spellStart"/>
            <w:r w:rsidRPr="00CD1A27">
              <w:rPr>
                <w:rFonts w:ascii="Times New Roman" w:eastAsia="Times New Roman" w:hAnsi="Times New Roman" w:cs="Times New Roman"/>
                <w:color w:val="000000"/>
              </w:rPr>
              <w:t>обьекта</w:t>
            </w:r>
            <w:proofErr w:type="spellEnd"/>
            <w:r w:rsidRPr="00CD1A27">
              <w:rPr>
                <w:rFonts w:ascii="Times New Roman" w:eastAsia="Times New Roman" w:hAnsi="Times New Roman" w:cs="Times New Roman"/>
                <w:color w:val="000000"/>
              </w:rPr>
              <w:t xml:space="preserve">, сведения </w:t>
            </w:r>
            <w:r w:rsidR="00E3313D" w:rsidRPr="00CD1A27">
              <w:rPr>
                <w:rFonts w:ascii="Times New Roman" w:eastAsia="Times New Roman" w:hAnsi="Times New Roman" w:cs="Times New Roman"/>
                <w:color w:val="000000"/>
              </w:rPr>
              <w:t>о форме собственности, владельце (руководителе)</w:t>
            </w:r>
            <w:proofErr w:type="gramStart"/>
            <w:r w:rsidR="00E3313D" w:rsidRPr="00CD1A27">
              <w:rPr>
                <w:rFonts w:ascii="Times New Roman" w:eastAsia="Times New Roman" w:hAnsi="Times New Roman" w:cs="Times New Roman"/>
                <w:color w:val="000000"/>
              </w:rPr>
              <w:t xml:space="preserve"> ,</w:t>
            </w:r>
            <w:proofErr w:type="gramEnd"/>
            <w:r w:rsidR="00E3313D" w:rsidRPr="00CD1A27">
              <w:rPr>
                <w:rFonts w:ascii="Times New Roman" w:eastAsia="Times New Roman" w:hAnsi="Times New Roman" w:cs="Times New Roman"/>
                <w:color w:val="000000"/>
              </w:rPr>
              <w:t xml:space="preserve">режим работы </w:t>
            </w:r>
            <w:proofErr w:type="spellStart"/>
            <w:r w:rsidR="00E3313D" w:rsidRPr="00CD1A27">
              <w:rPr>
                <w:rFonts w:ascii="Times New Roman" w:eastAsia="Times New Roman" w:hAnsi="Times New Roman" w:cs="Times New Roman"/>
                <w:color w:val="000000"/>
              </w:rPr>
              <w:t>обьекта</w:t>
            </w:r>
            <w:proofErr w:type="spellEnd"/>
          </w:p>
        </w:tc>
        <w:tc>
          <w:tcPr>
            <w:tcW w:w="1455" w:type="dxa"/>
          </w:tcPr>
          <w:p w:rsidR="00FE67BD" w:rsidRPr="00CD1A27" w:rsidRDefault="00E331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Место расположения </w:t>
            </w:r>
            <w:proofErr w:type="spellStart"/>
            <w:r w:rsidRPr="00CD1A27">
              <w:rPr>
                <w:rFonts w:ascii="Times New Roman" w:eastAsia="Times New Roman" w:hAnsi="Times New Roman" w:cs="Times New Roman"/>
                <w:color w:val="000000"/>
              </w:rPr>
              <w:t>обьекта</w:t>
            </w:r>
            <w:proofErr w:type="spellEnd"/>
          </w:p>
        </w:tc>
        <w:tc>
          <w:tcPr>
            <w:tcW w:w="1815" w:type="dxa"/>
          </w:tcPr>
          <w:p w:rsidR="00FE67BD" w:rsidRPr="00CD1A27" w:rsidRDefault="00E331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Сведения о технической </w:t>
            </w:r>
            <w:proofErr w:type="spellStart"/>
            <w:r w:rsidRPr="00CD1A27">
              <w:rPr>
                <w:rFonts w:ascii="Times New Roman" w:eastAsia="Times New Roman" w:hAnsi="Times New Roman" w:cs="Times New Roman"/>
                <w:color w:val="000000"/>
              </w:rPr>
              <w:t>укрепленности</w:t>
            </w:r>
            <w:proofErr w:type="spellEnd"/>
            <w:r w:rsidRPr="00CD1A27">
              <w:rPr>
                <w:rFonts w:ascii="Times New Roman" w:eastAsia="Times New Roman" w:hAnsi="Times New Roman" w:cs="Times New Roman"/>
                <w:color w:val="000000"/>
              </w:rPr>
              <w:t xml:space="preserve"> и организации охраны </w:t>
            </w:r>
            <w:proofErr w:type="spellStart"/>
            <w:r w:rsidRPr="00CD1A27">
              <w:rPr>
                <w:rFonts w:ascii="Times New Roman" w:eastAsia="Times New Roman" w:hAnsi="Times New Roman" w:cs="Times New Roman"/>
                <w:color w:val="000000"/>
              </w:rPr>
              <w:t>обьекта</w:t>
            </w:r>
            <w:proofErr w:type="spellEnd"/>
          </w:p>
        </w:tc>
      </w:tr>
      <w:tr w:rsidR="00E3313D" w:rsidRPr="00CD1A27" w:rsidTr="00E3313D">
        <w:trPr>
          <w:trHeight w:val="165"/>
        </w:trPr>
        <w:tc>
          <w:tcPr>
            <w:tcW w:w="585" w:type="dxa"/>
          </w:tcPr>
          <w:p w:rsidR="00E3313D" w:rsidRPr="00CD1A27" w:rsidRDefault="00E3313D" w:rsidP="001703F2">
            <w:pPr>
              <w:spacing w:after="255" w:line="255" w:lineRule="atLeast"/>
              <w:rPr>
                <w:rFonts w:ascii="Times New Roman" w:eastAsia="Times New Roman" w:hAnsi="Times New Roman" w:cs="Times New Roman"/>
                <w:color w:val="000000"/>
              </w:rPr>
            </w:pPr>
          </w:p>
        </w:tc>
        <w:tc>
          <w:tcPr>
            <w:tcW w:w="1465" w:type="dxa"/>
          </w:tcPr>
          <w:p w:rsidR="00E3313D" w:rsidRPr="00CD1A27" w:rsidRDefault="00E331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Нет</w:t>
            </w:r>
          </w:p>
        </w:tc>
        <w:tc>
          <w:tcPr>
            <w:tcW w:w="3755" w:type="dxa"/>
          </w:tcPr>
          <w:p w:rsidR="00E3313D" w:rsidRPr="00CD1A27" w:rsidRDefault="00E331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455" w:type="dxa"/>
          </w:tcPr>
          <w:p w:rsidR="00E3313D" w:rsidRPr="00CD1A27" w:rsidRDefault="00E331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815" w:type="dxa"/>
          </w:tcPr>
          <w:p w:rsidR="00E3313D" w:rsidRPr="00CD1A27" w:rsidRDefault="00E331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bl>
    <w:p w:rsidR="005151E1" w:rsidRPr="00CD1A27" w:rsidRDefault="005151E1"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3. Сведения об объектах, расположенных в непосредственной близости к месту массового пребывания людей</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590"/>
        <w:gridCol w:w="3825"/>
        <w:gridCol w:w="1556"/>
        <w:gridCol w:w="1785"/>
      </w:tblGrid>
      <w:tr w:rsidR="005151E1" w:rsidRPr="00CD1A27" w:rsidTr="005151E1">
        <w:trPr>
          <w:trHeight w:val="225"/>
        </w:trPr>
        <w:tc>
          <w:tcPr>
            <w:tcW w:w="468" w:type="dxa"/>
          </w:tcPr>
          <w:p w:rsidR="005151E1" w:rsidRPr="00CD1A27" w:rsidRDefault="005151E1" w:rsidP="005F529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п.п.</w:t>
            </w:r>
          </w:p>
        </w:tc>
        <w:tc>
          <w:tcPr>
            <w:tcW w:w="1465" w:type="dxa"/>
          </w:tcPr>
          <w:p w:rsidR="005151E1" w:rsidRPr="00CD1A27" w:rsidRDefault="005151E1" w:rsidP="005F529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Наименование </w:t>
            </w:r>
            <w:proofErr w:type="spellStart"/>
            <w:r w:rsidRPr="00CD1A27">
              <w:rPr>
                <w:rFonts w:ascii="Times New Roman" w:eastAsia="Times New Roman" w:hAnsi="Times New Roman" w:cs="Times New Roman"/>
                <w:color w:val="000000"/>
              </w:rPr>
              <w:t>обьекта</w:t>
            </w:r>
            <w:proofErr w:type="spellEnd"/>
          </w:p>
        </w:tc>
        <w:tc>
          <w:tcPr>
            <w:tcW w:w="3825" w:type="dxa"/>
          </w:tcPr>
          <w:p w:rsidR="005151E1" w:rsidRPr="00CD1A27" w:rsidRDefault="005151E1">
            <w:pPr>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Характеристика </w:t>
            </w:r>
            <w:proofErr w:type="spellStart"/>
            <w:r w:rsidRPr="00CD1A27">
              <w:rPr>
                <w:rFonts w:ascii="Times New Roman" w:eastAsia="Times New Roman" w:hAnsi="Times New Roman" w:cs="Times New Roman"/>
                <w:color w:val="000000"/>
              </w:rPr>
              <w:t>обьекта</w:t>
            </w:r>
            <w:proofErr w:type="spellEnd"/>
            <w:r w:rsidRPr="00CD1A27">
              <w:rPr>
                <w:rFonts w:ascii="Times New Roman" w:eastAsia="Times New Roman" w:hAnsi="Times New Roman" w:cs="Times New Roman"/>
                <w:color w:val="000000"/>
              </w:rPr>
              <w:t xml:space="preserve"> по видам значимости и опасности</w:t>
            </w:r>
          </w:p>
        </w:tc>
        <w:tc>
          <w:tcPr>
            <w:tcW w:w="1434" w:type="dxa"/>
            <w:shd w:val="clear" w:color="auto" w:fill="auto"/>
          </w:tcPr>
          <w:p w:rsidR="005151E1" w:rsidRPr="00CD1A27" w:rsidRDefault="005151E1">
            <w:pPr>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Сторона расположения </w:t>
            </w:r>
            <w:proofErr w:type="spellStart"/>
            <w:r w:rsidRPr="00CD1A27">
              <w:rPr>
                <w:rFonts w:ascii="Times New Roman" w:eastAsia="Times New Roman" w:hAnsi="Times New Roman" w:cs="Times New Roman"/>
                <w:color w:val="000000"/>
              </w:rPr>
              <w:t>обьекта</w:t>
            </w:r>
            <w:proofErr w:type="spellEnd"/>
          </w:p>
        </w:tc>
        <w:tc>
          <w:tcPr>
            <w:tcW w:w="1785" w:type="dxa"/>
            <w:shd w:val="clear" w:color="auto" w:fill="auto"/>
          </w:tcPr>
          <w:p w:rsidR="005151E1" w:rsidRPr="00CD1A27" w:rsidRDefault="005151E1">
            <w:pPr>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Расстояние до места массового </w:t>
            </w:r>
            <w:proofErr w:type="spellStart"/>
            <w:r w:rsidRPr="00CD1A27">
              <w:rPr>
                <w:rFonts w:ascii="Times New Roman" w:eastAsia="Times New Roman" w:hAnsi="Times New Roman" w:cs="Times New Roman"/>
                <w:color w:val="000000"/>
              </w:rPr>
              <w:t>пребыванияы</w:t>
            </w:r>
            <w:proofErr w:type="spellEnd"/>
            <w:r w:rsidRPr="00CD1A27">
              <w:rPr>
                <w:rFonts w:ascii="Times New Roman" w:eastAsia="Times New Roman" w:hAnsi="Times New Roman" w:cs="Times New Roman"/>
                <w:color w:val="000000"/>
              </w:rPr>
              <w:t xml:space="preserve"> людей (метров)</w:t>
            </w:r>
          </w:p>
        </w:tc>
      </w:tr>
      <w:tr w:rsidR="005151E1" w:rsidRPr="00CD1A27" w:rsidTr="005151E1">
        <w:trPr>
          <w:trHeight w:val="225"/>
        </w:trPr>
        <w:tc>
          <w:tcPr>
            <w:tcW w:w="468" w:type="dxa"/>
          </w:tcPr>
          <w:p w:rsidR="005151E1" w:rsidRPr="00CD1A27" w:rsidRDefault="005151E1" w:rsidP="005F5291">
            <w:pPr>
              <w:spacing w:after="255" w:line="255" w:lineRule="atLeast"/>
              <w:rPr>
                <w:rFonts w:ascii="Times New Roman" w:eastAsia="Times New Roman" w:hAnsi="Times New Roman" w:cs="Times New Roman"/>
                <w:color w:val="000000"/>
              </w:rPr>
            </w:pPr>
          </w:p>
        </w:tc>
        <w:tc>
          <w:tcPr>
            <w:tcW w:w="1465" w:type="dxa"/>
          </w:tcPr>
          <w:p w:rsidR="005151E1" w:rsidRPr="00CD1A27" w:rsidRDefault="005151E1" w:rsidP="005F529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3825" w:type="dxa"/>
          </w:tcPr>
          <w:p w:rsidR="005151E1" w:rsidRPr="00CD1A27" w:rsidRDefault="005151E1">
            <w:pPr>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434" w:type="dxa"/>
            <w:shd w:val="clear" w:color="auto" w:fill="auto"/>
          </w:tcPr>
          <w:p w:rsidR="005151E1" w:rsidRPr="00CD1A27" w:rsidRDefault="005151E1">
            <w:pPr>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785" w:type="dxa"/>
            <w:shd w:val="clear" w:color="auto" w:fill="auto"/>
          </w:tcPr>
          <w:p w:rsidR="005151E1" w:rsidRPr="00CD1A27" w:rsidRDefault="005151E1">
            <w:pPr>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bl>
    <w:p w:rsidR="005151E1" w:rsidRPr="00CD1A27" w:rsidRDefault="005151E1" w:rsidP="005151E1">
      <w:pPr>
        <w:spacing w:after="255" w:line="255" w:lineRule="atLeast"/>
        <w:rPr>
          <w:rFonts w:ascii="Times New Roman" w:eastAsia="Times New Roman" w:hAnsi="Times New Roman" w:cs="Times New Roman"/>
          <w:color w:val="000000"/>
        </w:rPr>
      </w:pPr>
    </w:p>
    <w:p w:rsidR="005151E1" w:rsidRPr="00CD1A27" w:rsidRDefault="005151E1" w:rsidP="00E3313D">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4.Размещение места массового пребывания людей по отношению к транспортным коммуникациям</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4755"/>
        <w:gridCol w:w="1615"/>
        <w:gridCol w:w="1725"/>
      </w:tblGrid>
      <w:tr w:rsidR="005151E1" w:rsidRPr="00CD1A27" w:rsidTr="00717674">
        <w:trPr>
          <w:trHeight w:val="210"/>
        </w:trPr>
        <w:tc>
          <w:tcPr>
            <w:tcW w:w="468" w:type="dxa"/>
          </w:tcPr>
          <w:p w:rsidR="005151E1"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п.п.</w:t>
            </w:r>
          </w:p>
        </w:tc>
        <w:tc>
          <w:tcPr>
            <w:tcW w:w="4755" w:type="dxa"/>
          </w:tcPr>
          <w:p w:rsidR="005151E1"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Вид транспорта и транспортной коммуникации</w:t>
            </w:r>
          </w:p>
        </w:tc>
        <w:tc>
          <w:tcPr>
            <w:tcW w:w="1575" w:type="dxa"/>
          </w:tcPr>
          <w:p w:rsidR="005151E1"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Наименование </w:t>
            </w:r>
            <w:proofErr w:type="spellStart"/>
            <w:r w:rsidRPr="00CD1A27">
              <w:rPr>
                <w:rFonts w:ascii="Times New Roman" w:eastAsia="Times New Roman" w:hAnsi="Times New Roman" w:cs="Times New Roman"/>
                <w:color w:val="000000"/>
              </w:rPr>
              <w:t>обьекта</w:t>
            </w:r>
            <w:proofErr w:type="spellEnd"/>
            <w:r w:rsidRPr="00CD1A27">
              <w:rPr>
                <w:rFonts w:ascii="Times New Roman" w:eastAsia="Times New Roman" w:hAnsi="Times New Roman" w:cs="Times New Roman"/>
                <w:color w:val="000000"/>
              </w:rPr>
              <w:t xml:space="preserve"> транспортной коммуникации</w:t>
            </w:r>
          </w:p>
        </w:tc>
        <w:tc>
          <w:tcPr>
            <w:tcW w:w="1725" w:type="dxa"/>
          </w:tcPr>
          <w:p w:rsidR="005151E1"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Расстояние до транспортных коммуникаций     </w:t>
            </w:r>
            <w:proofErr w:type="gramStart"/>
            <w:r w:rsidRPr="00CD1A27">
              <w:rPr>
                <w:rFonts w:ascii="Times New Roman" w:eastAsia="Times New Roman" w:hAnsi="Times New Roman" w:cs="Times New Roman"/>
                <w:color w:val="000000"/>
              </w:rPr>
              <w:t xml:space="preserve">( </w:t>
            </w:r>
            <w:proofErr w:type="gramEnd"/>
            <w:r w:rsidRPr="00CD1A27">
              <w:rPr>
                <w:rFonts w:ascii="Times New Roman" w:eastAsia="Times New Roman" w:hAnsi="Times New Roman" w:cs="Times New Roman"/>
                <w:color w:val="000000"/>
              </w:rPr>
              <w:t>метров)</w:t>
            </w:r>
          </w:p>
        </w:tc>
      </w:tr>
      <w:tr w:rsidR="00F77CD5" w:rsidRPr="00CD1A27" w:rsidTr="00717674">
        <w:trPr>
          <w:trHeight w:val="210"/>
        </w:trPr>
        <w:tc>
          <w:tcPr>
            <w:tcW w:w="468" w:type="dxa"/>
          </w:tcPr>
          <w:p w:rsidR="00F77CD5"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w:t>
            </w:r>
          </w:p>
        </w:tc>
        <w:tc>
          <w:tcPr>
            <w:tcW w:w="4755" w:type="dxa"/>
          </w:tcPr>
          <w:p w:rsidR="00F77CD5"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Автомобильный </w:t>
            </w:r>
            <w:proofErr w:type="gramStart"/>
            <w:r w:rsidRPr="00CD1A27">
              <w:rPr>
                <w:rFonts w:ascii="Times New Roman" w:eastAsia="Times New Roman" w:hAnsi="Times New Roman" w:cs="Times New Roman"/>
                <w:color w:val="000000"/>
              </w:rPr>
              <w:t xml:space="preserve">( </w:t>
            </w:r>
            <w:proofErr w:type="gramEnd"/>
            <w:r w:rsidRPr="00CD1A27">
              <w:rPr>
                <w:rFonts w:ascii="Times New Roman" w:eastAsia="Times New Roman" w:hAnsi="Times New Roman" w:cs="Times New Roman"/>
                <w:color w:val="000000"/>
              </w:rPr>
              <w:t>магистрали, шоссе, дороги, автовокзалы, автостанции)</w:t>
            </w:r>
          </w:p>
        </w:tc>
        <w:tc>
          <w:tcPr>
            <w:tcW w:w="1575" w:type="dxa"/>
          </w:tcPr>
          <w:p w:rsidR="00F77CD5"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Нет</w:t>
            </w:r>
          </w:p>
        </w:tc>
        <w:tc>
          <w:tcPr>
            <w:tcW w:w="1725" w:type="dxa"/>
          </w:tcPr>
          <w:p w:rsidR="00F77CD5" w:rsidRPr="00CD1A27" w:rsidRDefault="00F77CD5" w:rsidP="005151E1">
            <w:pPr>
              <w:spacing w:after="255" w:line="255" w:lineRule="atLeast"/>
              <w:rPr>
                <w:rFonts w:ascii="Times New Roman" w:eastAsia="Times New Roman" w:hAnsi="Times New Roman" w:cs="Times New Roman"/>
                <w:color w:val="000000"/>
              </w:rPr>
            </w:pPr>
          </w:p>
        </w:tc>
      </w:tr>
      <w:tr w:rsidR="00F77CD5" w:rsidRPr="00CD1A27" w:rsidTr="00717674">
        <w:trPr>
          <w:trHeight w:val="210"/>
        </w:trPr>
        <w:tc>
          <w:tcPr>
            <w:tcW w:w="468" w:type="dxa"/>
          </w:tcPr>
          <w:p w:rsidR="00F77CD5"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2</w:t>
            </w:r>
          </w:p>
        </w:tc>
        <w:tc>
          <w:tcPr>
            <w:tcW w:w="4755" w:type="dxa"/>
          </w:tcPr>
          <w:p w:rsidR="00F77CD5" w:rsidRPr="00CD1A27" w:rsidRDefault="00F77CD5" w:rsidP="005151E1">
            <w:pPr>
              <w:spacing w:after="255" w:line="255" w:lineRule="atLeast"/>
              <w:rPr>
                <w:rFonts w:ascii="Times New Roman" w:eastAsia="Times New Roman" w:hAnsi="Times New Roman" w:cs="Times New Roman"/>
                <w:color w:val="000000"/>
              </w:rPr>
            </w:pPr>
            <w:proofErr w:type="gramStart"/>
            <w:r w:rsidRPr="00CD1A27">
              <w:rPr>
                <w:rFonts w:ascii="Times New Roman" w:eastAsia="Times New Roman" w:hAnsi="Times New Roman" w:cs="Times New Roman"/>
                <w:color w:val="000000"/>
              </w:rPr>
              <w:t>Железнодорожный</w:t>
            </w:r>
            <w:proofErr w:type="gramEnd"/>
            <w:r w:rsidRPr="00CD1A27">
              <w:rPr>
                <w:rFonts w:ascii="Times New Roman" w:eastAsia="Times New Roman" w:hAnsi="Times New Roman" w:cs="Times New Roman"/>
                <w:color w:val="000000"/>
              </w:rPr>
              <w:t xml:space="preserve"> (железнодорожные пути, вокзалы, станции, платформы, переезды)</w:t>
            </w:r>
          </w:p>
        </w:tc>
        <w:tc>
          <w:tcPr>
            <w:tcW w:w="1575" w:type="dxa"/>
          </w:tcPr>
          <w:p w:rsidR="00F77CD5"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Нет</w:t>
            </w:r>
          </w:p>
        </w:tc>
        <w:tc>
          <w:tcPr>
            <w:tcW w:w="1725" w:type="dxa"/>
          </w:tcPr>
          <w:p w:rsidR="00F77CD5" w:rsidRPr="00CD1A27" w:rsidRDefault="00F77CD5" w:rsidP="005151E1">
            <w:pPr>
              <w:spacing w:after="255" w:line="255" w:lineRule="atLeast"/>
              <w:rPr>
                <w:rFonts w:ascii="Times New Roman" w:eastAsia="Times New Roman" w:hAnsi="Times New Roman" w:cs="Times New Roman"/>
                <w:color w:val="000000"/>
              </w:rPr>
            </w:pPr>
          </w:p>
        </w:tc>
      </w:tr>
      <w:tr w:rsidR="00F77CD5" w:rsidRPr="00CD1A27" w:rsidTr="00717674">
        <w:trPr>
          <w:trHeight w:val="210"/>
        </w:trPr>
        <w:tc>
          <w:tcPr>
            <w:tcW w:w="468" w:type="dxa"/>
          </w:tcPr>
          <w:p w:rsidR="00F77CD5" w:rsidRPr="00CD1A27" w:rsidRDefault="00F77CD5"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3</w:t>
            </w:r>
          </w:p>
        </w:tc>
        <w:tc>
          <w:tcPr>
            <w:tcW w:w="4755" w:type="dxa"/>
          </w:tcPr>
          <w:p w:rsidR="00F77CD5" w:rsidRPr="00CD1A27" w:rsidRDefault="00F77CD5" w:rsidP="005151E1">
            <w:pPr>
              <w:spacing w:after="255" w:line="255" w:lineRule="atLeast"/>
              <w:rPr>
                <w:rFonts w:ascii="Times New Roman" w:eastAsia="Times New Roman" w:hAnsi="Times New Roman" w:cs="Times New Roman"/>
                <w:color w:val="000000"/>
              </w:rPr>
            </w:pPr>
            <w:proofErr w:type="gramStart"/>
            <w:r w:rsidRPr="00CD1A27">
              <w:rPr>
                <w:rFonts w:ascii="Times New Roman" w:eastAsia="Times New Roman" w:hAnsi="Times New Roman" w:cs="Times New Roman"/>
                <w:color w:val="000000"/>
              </w:rPr>
              <w:t>Воздушный</w:t>
            </w:r>
            <w:proofErr w:type="gramEnd"/>
            <w:r w:rsidRPr="00CD1A27">
              <w:rPr>
                <w:rFonts w:ascii="Times New Roman" w:eastAsia="Times New Roman" w:hAnsi="Times New Roman" w:cs="Times New Roman"/>
                <w:color w:val="000000"/>
              </w:rPr>
              <w:t xml:space="preserve"> (аэропорты,</w:t>
            </w:r>
            <w:r w:rsidR="00717674" w:rsidRPr="00CD1A27">
              <w:rPr>
                <w:rFonts w:ascii="Times New Roman" w:eastAsia="Times New Roman" w:hAnsi="Times New Roman" w:cs="Times New Roman"/>
                <w:color w:val="000000"/>
              </w:rPr>
              <w:t xml:space="preserve"> аэровокзалы, военные аэродромы, вертолетные площадки, взлетно-посадочные полосы)</w:t>
            </w:r>
          </w:p>
        </w:tc>
        <w:tc>
          <w:tcPr>
            <w:tcW w:w="1575" w:type="dxa"/>
          </w:tcPr>
          <w:p w:rsidR="00F77CD5" w:rsidRPr="00CD1A27" w:rsidRDefault="00717674"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Нет</w:t>
            </w:r>
          </w:p>
        </w:tc>
        <w:tc>
          <w:tcPr>
            <w:tcW w:w="1725" w:type="dxa"/>
          </w:tcPr>
          <w:p w:rsidR="00F77CD5" w:rsidRPr="00CD1A27" w:rsidRDefault="00F77CD5" w:rsidP="005151E1">
            <w:pPr>
              <w:spacing w:after="255" w:line="255" w:lineRule="atLeast"/>
              <w:rPr>
                <w:rFonts w:ascii="Times New Roman" w:eastAsia="Times New Roman" w:hAnsi="Times New Roman" w:cs="Times New Roman"/>
                <w:color w:val="000000"/>
              </w:rPr>
            </w:pPr>
          </w:p>
        </w:tc>
      </w:tr>
      <w:tr w:rsidR="00717674" w:rsidRPr="00CD1A27" w:rsidTr="00717674">
        <w:trPr>
          <w:trHeight w:val="210"/>
        </w:trPr>
        <w:tc>
          <w:tcPr>
            <w:tcW w:w="468" w:type="dxa"/>
          </w:tcPr>
          <w:p w:rsidR="00717674" w:rsidRPr="00CD1A27" w:rsidRDefault="00717674"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4</w:t>
            </w:r>
          </w:p>
        </w:tc>
        <w:tc>
          <w:tcPr>
            <w:tcW w:w="4755" w:type="dxa"/>
          </w:tcPr>
          <w:p w:rsidR="00717674" w:rsidRPr="00CD1A27" w:rsidRDefault="00717674" w:rsidP="005151E1">
            <w:pPr>
              <w:spacing w:after="255" w:line="255" w:lineRule="atLeast"/>
              <w:rPr>
                <w:rFonts w:ascii="Times New Roman" w:eastAsia="Times New Roman" w:hAnsi="Times New Roman" w:cs="Times New Roman"/>
                <w:color w:val="000000"/>
              </w:rPr>
            </w:pPr>
            <w:proofErr w:type="gramStart"/>
            <w:r w:rsidRPr="00CD1A27">
              <w:rPr>
                <w:rFonts w:ascii="Times New Roman" w:eastAsia="Times New Roman" w:hAnsi="Times New Roman" w:cs="Times New Roman"/>
                <w:color w:val="000000"/>
              </w:rPr>
              <w:t>Водный</w:t>
            </w:r>
            <w:proofErr w:type="gramEnd"/>
            <w:r w:rsidRPr="00CD1A27">
              <w:rPr>
                <w:rFonts w:ascii="Times New Roman" w:eastAsia="Times New Roman" w:hAnsi="Times New Roman" w:cs="Times New Roman"/>
                <w:color w:val="000000"/>
              </w:rPr>
              <w:t xml:space="preserve"> (морские и речные порты, причалы)</w:t>
            </w:r>
          </w:p>
        </w:tc>
        <w:tc>
          <w:tcPr>
            <w:tcW w:w="1575" w:type="dxa"/>
          </w:tcPr>
          <w:p w:rsidR="00717674" w:rsidRPr="00CD1A27" w:rsidRDefault="00717674" w:rsidP="005151E1">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Нет</w:t>
            </w:r>
          </w:p>
        </w:tc>
        <w:tc>
          <w:tcPr>
            <w:tcW w:w="1725" w:type="dxa"/>
          </w:tcPr>
          <w:p w:rsidR="00717674" w:rsidRPr="00CD1A27" w:rsidRDefault="00717674" w:rsidP="005151E1">
            <w:pPr>
              <w:spacing w:after="255" w:line="255" w:lineRule="atLeast"/>
              <w:rPr>
                <w:rFonts w:ascii="Times New Roman" w:eastAsia="Times New Roman" w:hAnsi="Times New Roman" w:cs="Times New Roman"/>
                <w:color w:val="000000"/>
              </w:rPr>
            </w:pPr>
          </w:p>
        </w:tc>
      </w:tr>
    </w:tbl>
    <w:p w:rsidR="00717674" w:rsidRPr="00CD1A27" w:rsidRDefault="00717674" w:rsidP="00717674">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5. Сведения об организациях, осуществляющих обслуживание места массового пребывания людей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
        <w:gridCol w:w="294"/>
        <w:gridCol w:w="478"/>
        <w:gridCol w:w="4460"/>
        <w:gridCol w:w="1985"/>
        <w:gridCol w:w="1598"/>
      </w:tblGrid>
      <w:tr w:rsidR="00717674" w:rsidRPr="00CD1A27" w:rsidTr="00717674">
        <w:trPr>
          <w:gridBefore w:val="1"/>
          <w:trHeight w:val="210"/>
        </w:trPr>
        <w:tc>
          <w:tcPr>
            <w:tcW w:w="620" w:type="dxa"/>
            <w:gridSpan w:val="2"/>
          </w:tcPr>
          <w:p w:rsidR="00717674" w:rsidRPr="00CD1A27" w:rsidRDefault="00717674" w:rsidP="00717674">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№п.п.</w:t>
            </w:r>
          </w:p>
        </w:tc>
        <w:tc>
          <w:tcPr>
            <w:tcW w:w="4460" w:type="dxa"/>
          </w:tcPr>
          <w:p w:rsidR="00717674" w:rsidRPr="00CD1A27" w:rsidRDefault="00717674" w:rsidP="00717674">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Наименование организации, адрес, телефоны, вид собственности, руководитель</w:t>
            </w:r>
          </w:p>
        </w:tc>
        <w:tc>
          <w:tcPr>
            <w:tcW w:w="1985" w:type="dxa"/>
          </w:tcPr>
          <w:p w:rsidR="00717674" w:rsidRPr="00CD1A27" w:rsidRDefault="00717674" w:rsidP="00717674">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Вид деятельности по обслуживанию</w:t>
            </w:r>
          </w:p>
        </w:tc>
        <w:tc>
          <w:tcPr>
            <w:tcW w:w="1598" w:type="dxa"/>
          </w:tcPr>
          <w:p w:rsidR="00717674" w:rsidRPr="00CD1A27" w:rsidRDefault="00717674" w:rsidP="00717674">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График проведения работ</w:t>
            </w:r>
          </w:p>
        </w:tc>
      </w:tr>
      <w:tr w:rsidR="00717674" w:rsidRPr="00CD1A27" w:rsidTr="00717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rHeight w:val="120"/>
        </w:trPr>
        <w:tc>
          <w:tcPr>
            <w:tcW w:w="0" w:type="auto"/>
            <w:vMerge w:val="restart"/>
            <w:tcBorders>
              <w:right w:val="single" w:sz="4" w:space="0" w:color="auto"/>
            </w:tcBorders>
            <w:hideMark/>
          </w:tcPr>
          <w:p w:rsidR="00717674" w:rsidRPr="00CD1A27" w:rsidRDefault="00717674" w:rsidP="004D7922">
            <w:pPr>
              <w:spacing w:after="0" w:line="240" w:lineRule="auto"/>
              <w:rPr>
                <w:rFonts w:ascii="Times New Roman" w:eastAsia="Times New Roman" w:hAnsi="Times New Roman" w:cs="Times New Roman"/>
                <w:b/>
                <w:bCs/>
              </w:rPr>
            </w:pPr>
          </w:p>
        </w:tc>
        <w:tc>
          <w:tcPr>
            <w:tcW w:w="0" w:type="auto"/>
            <w:tcBorders>
              <w:top w:val="single" w:sz="4" w:space="0" w:color="auto"/>
              <w:left w:val="single" w:sz="4" w:space="0" w:color="auto"/>
              <w:bottom w:val="single" w:sz="4" w:space="0" w:color="auto"/>
            </w:tcBorders>
            <w:hideMark/>
          </w:tcPr>
          <w:p w:rsidR="00717674" w:rsidRPr="00CD1A27" w:rsidRDefault="00717674" w:rsidP="004D7922">
            <w:pPr>
              <w:spacing w:after="0" w:line="240" w:lineRule="auto"/>
              <w:rPr>
                <w:rFonts w:ascii="Times New Roman" w:eastAsia="Times New Roman" w:hAnsi="Times New Roman" w:cs="Times New Roman"/>
                <w:b/>
                <w:bCs/>
              </w:rPr>
            </w:pPr>
          </w:p>
        </w:tc>
        <w:tc>
          <w:tcPr>
            <w:tcW w:w="440" w:type="dxa"/>
            <w:tcBorders>
              <w:top w:val="single" w:sz="4" w:space="0" w:color="auto"/>
              <w:bottom w:val="single" w:sz="4" w:space="0" w:color="auto"/>
              <w:right w:val="single" w:sz="4" w:space="0" w:color="auto"/>
            </w:tcBorders>
            <w:hideMark/>
          </w:tcPr>
          <w:p w:rsidR="00717674" w:rsidRPr="00CD1A27" w:rsidRDefault="00717674" w:rsidP="004D7922">
            <w:pPr>
              <w:spacing w:after="0" w:line="240" w:lineRule="auto"/>
              <w:rPr>
                <w:rFonts w:ascii="Times New Roman" w:eastAsia="Times New Roman" w:hAnsi="Times New Roman" w:cs="Times New Roman"/>
                <w:b/>
                <w:bCs/>
              </w:rPr>
            </w:pPr>
          </w:p>
        </w:tc>
        <w:tc>
          <w:tcPr>
            <w:tcW w:w="4460" w:type="dxa"/>
            <w:tcBorders>
              <w:top w:val="single" w:sz="4" w:space="0" w:color="auto"/>
              <w:bottom w:val="single" w:sz="4" w:space="0" w:color="auto"/>
              <w:right w:val="single" w:sz="4" w:space="0" w:color="auto"/>
            </w:tcBorders>
            <w:shd w:val="clear" w:color="auto" w:fill="auto"/>
          </w:tcPr>
          <w:p w:rsidR="00717674" w:rsidRPr="00CD1A27" w:rsidRDefault="00717674">
            <w:pPr>
              <w:rPr>
                <w:rFonts w:ascii="Times New Roman" w:hAnsi="Times New Roman" w:cs="Times New Roman"/>
              </w:rPr>
            </w:pPr>
            <w:r w:rsidRPr="00CD1A27">
              <w:rPr>
                <w:rFonts w:ascii="Times New Roman" w:hAnsi="Times New Roman" w:cs="Times New Roman"/>
              </w:rPr>
              <w:t>нет</w:t>
            </w:r>
          </w:p>
        </w:tc>
        <w:tc>
          <w:tcPr>
            <w:tcW w:w="1985" w:type="dxa"/>
            <w:tcBorders>
              <w:top w:val="single" w:sz="4" w:space="0" w:color="auto"/>
              <w:bottom w:val="single" w:sz="4" w:space="0" w:color="auto"/>
              <w:right w:val="single" w:sz="4" w:space="0" w:color="auto"/>
            </w:tcBorders>
            <w:shd w:val="clear" w:color="auto" w:fill="auto"/>
          </w:tcPr>
          <w:p w:rsidR="00717674" w:rsidRPr="00CD1A27" w:rsidRDefault="00717674">
            <w:pPr>
              <w:rPr>
                <w:rFonts w:ascii="Times New Roman" w:hAnsi="Times New Roman" w:cs="Times New Roman"/>
              </w:rPr>
            </w:pPr>
          </w:p>
        </w:tc>
        <w:tc>
          <w:tcPr>
            <w:tcW w:w="1598" w:type="dxa"/>
            <w:tcBorders>
              <w:top w:val="single" w:sz="4" w:space="0" w:color="auto"/>
              <w:bottom w:val="single" w:sz="4" w:space="0" w:color="auto"/>
              <w:right w:val="single" w:sz="4" w:space="0" w:color="auto"/>
            </w:tcBorders>
            <w:shd w:val="clear" w:color="auto" w:fill="auto"/>
          </w:tcPr>
          <w:p w:rsidR="00717674" w:rsidRPr="00CD1A27" w:rsidRDefault="00717674">
            <w:pPr>
              <w:rPr>
                <w:rFonts w:ascii="Times New Roman" w:hAnsi="Times New Roman" w:cs="Times New Roman"/>
              </w:rPr>
            </w:pPr>
          </w:p>
        </w:tc>
      </w:tr>
      <w:tr w:rsidR="00717674" w:rsidRPr="00CD1A27" w:rsidTr="00717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3"/>
          <w:wAfter w:w="8043" w:type="dxa"/>
          <w:trHeight w:val="105"/>
        </w:trPr>
        <w:tc>
          <w:tcPr>
            <w:tcW w:w="0" w:type="auto"/>
            <w:vMerge/>
            <w:tcBorders>
              <w:right w:val="single" w:sz="4" w:space="0" w:color="auto"/>
            </w:tcBorders>
            <w:hideMark/>
          </w:tcPr>
          <w:p w:rsidR="00717674" w:rsidRPr="00CD1A27" w:rsidRDefault="00717674" w:rsidP="004D7922">
            <w:pPr>
              <w:spacing w:after="0" w:line="240" w:lineRule="auto"/>
              <w:rPr>
                <w:rFonts w:ascii="Times New Roman" w:eastAsia="Times New Roman" w:hAnsi="Times New Roman" w:cs="Times New Roman"/>
                <w:b/>
                <w:bCs/>
              </w:rPr>
            </w:pPr>
          </w:p>
        </w:tc>
        <w:tc>
          <w:tcPr>
            <w:tcW w:w="0" w:type="auto"/>
            <w:tcBorders>
              <w:top w:val="single" w:sz="4" w:space="0" w:color="auto"/>
              <w:left w:val="single" w:sz="4" w:space="0" w:color="auto"/>
            </w:tcBorders>
            <w:hideMark/>
          </w:tcPr>
          <w:p w:rsidR="00717674" w:rsidRPr="00CD1A27" w:rsidRDefault="00717674" w:rsidP="004D7922">
            <w:pPr>
              <w:spacing w:after="0" w:line="240" w:lineRule="auto"/>
              <w:rPr>
                <w:rFonts w:ascii="Times New Roman" w:eastAsia="Times New Roman" w:hAnsi="Times New Roman" w:cs="Times New Roman"/>
                <w:b/>
                <w:bCs/>
              </w:rPr>
            </w:pPr>
          </w:p>
        </w:tc>
        <w:tc>
          <w:tcPr>
            <w:tcW w:w="440" w:type="dxa"/>
            <w:tcBorders>
              <w:top w:val="single" w:sz="4" w:space="0" w:color="auto"/>
              <w:right w:val="single" w:sz="4" w:space="0" w:color="auto"/>
            </w:tcBorders>
            <w:hideMark/>
          </w:tcPr>
          <w:p w:rsidR="00717674" w:rsidRPr="00CD1A27" w:rsidRDefault="00717674" w:rsidP="004D7922">
            <w:pPr>
              <w:spacing w:after="0" w:line="240" w:lineRule="auto"/>
              <w:rPr>
                <w:rFonts w:ascii="Times New Roman" w:eastAsia="Times New Roman" w:hAnsi="Times New Roman" w:cs="Times New Roman"/>
                <w:b/>
                <w:bCs/>
              </w:rPr>
            </w:pPr>
          </w:p>
        </w:tc>
      </w:tr>
      <w:tr w:rsidR="00717674" w:rsidRPr="00CD1A27" w:rsidTr="00717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3"/>
          <w:wAfter w:w="8043" w:type="dxa"/>
        </w:trPr>
        <w:tc>
          <w:tcPr>
            <w:tcW w:w="0" w:type="auto"/>
            <w:hideMark/>
          </w:tcPr>
          <w:p w:rsidR="00FE67BD" w:rsidRPr="00CD1A27" w:rsidRDefault="00FE67B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FE67BD" w:rsidRPr="00CD1A27" w:rsidRDefault="00FE67B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440" w:type="dxa"/>
            <w:hideMark/>
          </w:tcPr>
          <w:p w:rsidR="00FE67BD" w:rsidRPr="00CD1A27" w:rsidRDefault="00FE67B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r>
    </w:tbl>
    <w:p w:rsidR="00F1428A" w:rsidRPr="00CD1A27" w:rsidRDefault="00717674"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r w:rsidRPr="00CD1A27">
        <w:rPr>
          <w:rFonts w:ascii="Times New Roman" w:eastAsia="Times New Roman" w:hAnsi="Times New Roman" w:cs="Times New Roman"/>
          <w:color w:val="000000"/>
        </w:rPr>
        <w:br/>
        <w:t>________________________________________________________</w:t>
      </w:r>
      <w:r w:rsidR="006D0B9B">
        <w:rPr>
          <w:rFonts w:ascii="Times New Roman" w:eastAsia="Times New Roman" w:hAnsi="Times New Roman" w:cs="Times New Roman"/>
          <w:color w:val="000000"/>
        </w:rPr>
        <w:t>_____________________________</w:t>
      </w:r>
      <w:r w:rsidRPr="00CD1A27">
        <w:rPr>
          <w:rFonts w:ascii="Times New Roman" w:eastAsia="Times New Roman" w:hAnsi="Times New Roman" w:cs="Times New Roman"/>
          <w:color w:val="000000"/>
        </w:rPr>
        <w:br/>
        <w:t xml:space="preserve">                                                               (численность работников)</w:t>
      </w:r>
      <w:r w:rsidRPr="00CD1A27">
        <w:rPr>
          <w:rFonts w:ascii="Times New Roman" w:eastAsia="Times New Roman" w:hAnsi="Times New Roman" w:cs="Times New Roman"/>
          <w:color w:val="000000"/>
        </w:rPr>
        <w:br/>
        <w:t>________________________________________________________</w:t>
      </w:r>
      <w:r w:rsidR="006D0B9B">
        <w:rPr>
          <w:rFonts w:ascii="Times New Roman" w:eastAsia="Times New Roman" w:hAnsi="Times New Roman" w:cs="Times New Roman"/>
          <w:color w:val="000000"/>
        </w:rPr>
        <w:t>_____________________________</w:t>
      </w:r>
      <w:r w:rsidRPr="00CD1A27">
        <w:rPr>
          <w:rFonts w:ascii="Times New Roman" w:eastAsia="Times New Roman" w:hAnsi="Times New Roman" w:cs="Times New Roman"/>
          <w:color w:val="000000"/>
        </w:rPr>
        <w:br/>
        <w:t xml:space="preserve">        </w:t>
      </w:r>
      <w:proofErr w:type="gramStart"/>
      <w:r w:rsidRPr="00CD1A27">
        <w:rPr>
          <w:rFonts w:ascii="Times New Roman" w:eastAsia="Times New Roman" w:hAnsi="Times New Roman" w:cs="Times New Roman"/>
          <w:color w:val="000000"/>
        </w:rPr>
        <w:t xml:space="preserve">( </w:t>
      </w:r>
      <w:proofErr w:type="gramEnd"/>
      <w:r w:rsidRPr="00CD1A27">
        <w:rPr>
          <w:rFonts w:ascii="Times New Roman" w:eastAsia="Times New Roman" w:hAnsi="Times New Roman" w:cs="Times New Roman"/>
          <w:color w:val="000000"/>
        </w:rPr>
        <w:t xml:space="preserve">средняя и максимальная посещаемость </w:t>
      </w:r>
      <w:proofErr w:type="spellStart"/>
      <w:r w:rsidRPr="00CD1A27">
        <w:rPr>
          <w:rFonts w:ascii="Times New Roman" w:eastAsia="Times New Roman" w:hAnsi="Times New Roman" w:cs="Times New Roman"/>
          <w:color w:val="000000"/>
        </w:rPr>
        <w:t>обьекта</w:t>
      </w:r>
      <w:proofErr w:type="spellEnd"/>
      <w:r w:rsidRPr="00CD1A27">
        <w:rPr>
          <w:rFonts w:ascii="Times New Roman" w:eastAsia="Times New Roman" w:hAnsi="Times New Roman" w:cs="Times New Roman"/>
          <w:color w:val="000000"/>
        </w:rPr>
        <w:t>, количество одновременно  пребывающих людей)</w:t>
      </w:r>
      <w:r w:rsidR="00F1428A" w:rsidRPr="00CD1A27">
        <w:rPr>
          <w:rFonts w:ascii="Times New Roman" w:eastAsia="Times New Roman" w:hAnsi="Times New Roman" w:cs="Times New Roman"/>
          <w:color w:val="000000"/>
        </w:rPr>
        <w:br/>
        <w:t>________________________</w:t>
      </w:r>
      <w:r w:rsidR="00F1428A" w:rsidRPr="00CD1A27">
        <w:rPr>
          <w:rFonts w:ascii="Times New Roman" w:eastAsia="Times New Roman" w:hAnsi="Times New Roman" w:cs="Times New Roman"/>
          <w:color w:val="000000"/>
          <w:u w:val="single"/>
        </w:rPr>
        <w:t xml:space="preserve">             арендаторов нет</w:t>
      </w:r>
      <w:r w:rsidR="00F1428A" w:rsidRPr="00CD1A27">
        <w:rPr>
          <w:rFonts w:ascii="Times New Roman" w:eastAsia="Times New Roman" w:hAnsi="Times New Roman" w:cs="Times New Roman"/>
          <w:color w:val="000000"/>
        </w:rPr>
        <w:t>___________</w:t>
      </w:r>
      <w:r w:rsidR="006D0B9B">
        <w:rPr>
          <w:rFonts w:ascii="Times New Roman" w:eastAsia="Times New Roman" w:hAnsi="Times New Roman" w:cs="Times New Roman"/>
          <w:color w:val="000000"/>
        </w:rPr>
        <w:t>_____________________________</w:t>
      </w:r>
    </w:p>
    <w:p w:rsidR="00F1428A" w:rsidRPr="00CD1A27" w:rsidRDefault="00F1428A"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7. Сведения о потенциально опасных участках и (или) критических элементах места массового пребывания людей</w:t>
      </w:r>
    </w:p>
    <w:tbl>
      <w:tblPr>
        <w:tblStyle w:val="a7"/>
        <w:tblW w:w="0" w:type="auto"/>
        <w:tblLook w:val="04A0"/>
      </w:tblPr>
      <w:tblGrid>
        <w:gridCol w:w="817"/>
        <w:gridCol w:w="3968"/>
        <w:gridCol w:w="2393"/>
        <w:gridCol w:w="2393"/>
      </w:tblGrid>
      <w:tr w:rsidR="00F1428A" w:rsidRPr="00CD1A27" w:rsidTr="007D118E">
        <w:tc>
          <w:tcPr>
            <w:tcW w:w="817" w:type="dxa"/>
          </w:tcPr>
          <w:p w:rsidR="00F1428A"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lastRenderedPageBreak/>
              <w:t>№п.п.</w:t>
            </w:r>
          </w:p>
        </w:tc>
        <w:tc>
          <w:tcPr>
            <w:tcW w:w="3968" w:type="dxa"/>
          </w:tcPr>
          <w:p w:rsidR="00F1428A"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Наименование потенциально опасного участка или критического элемента</w:t>
            </w:r>
          </w:p>
        </w:tc>
        <w:tc>
          <w:tcPr>
            <w:tcW w:w="2393" w:type="dxa"/>
          </w:tcPr>
          <w:p w:rsidR="00F1428A"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Количество работающих человек</w:t>
            </w:r>
          </w:p>
        </w:tc>
        <w:tc>
          <w:tcPr>
            <w:tcW w:w="2393" w:type="dxa"/>
          </w:tcPr>
          <w:p w:rsidR="00F1428A"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Характер возможной чрезвычайной ситуации</w:t>
            </w:r>
          </w:p>
        </w:tc>
      </w:tr>
      <w:tr w:rsidR="007D118E" w:rsidRPr="00CD1A27" w:rsidTr="007D118E">
        <w:tc>
          <w:tcPr>
            <w:tcW w:w="817" w:type="dxa"/>
          </w:tcPr>
          <w:p w:rsidR="007D118E" w:rsidRPr="00CD1A27" w:rsidRDefault="007D118E" w:rsidP="00F1428A">
            <w:pPr>
              <w:spacing w:after="255" w:line="255" w:lineRule="atLeast"/>
              <w:rPr>
                <w:rFonts w:ascii="Times New Roman" w:eastAsia="Times New Roman" w:hAnsi="Times New Roman" w:cs="Times New Roman"/>
                <w:color w:val="000000"/>
              </w:rPr>
            </w:pPr>
          </w:p>
        </w:tc>
        <w:tc>
          <w:tcPr>
            <w:tcW w:w="3968" w:type="dxa"/>
          </w:tcPr>
          <w:p w:rsidR="007D118E"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Отсутствуют</w:t>
            </w:r>
          </w:p>
        </w:tc>
        <w:tc>
          <w:tcPr>
            <w:tcW w:w="2393" w:type="dxa"/>
          </w:tcPr>
          <w:p w:rsidR="007D118E"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2393" w:type="dxa"/>
          </w:tcPr>
          <w:p w:rsidR="007D118E" w:rsidRPr="00CD1A27" w:rsidRDefault="007D118E" w:rsidP="00F1428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bl>
    <w:p w:rsidR="001703F2" w:rsidRPr="00CD1A27" w:rsidRDefault="001703F2" w:rsidP="00F1428A">
      <w:pPr>
        <w:spacing w:after="255" w:line="255" w:lineRule="atLeast"/>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tblPr>
      <w:tblGrid>
        <w:gridCol w:w="8605"/>
        <w:gridCol w:w="195"/>
        <w:gridCol w:w="195"/>
        <w:gridCol w:w="195"/>
        <w:gridCol w:w="195"/>
      </w:tblGrid>
      <w:tr w:rsidR="007D118E" w:rsidRPr="00CD1A27" w:rsidTr="00F1428A">
        <w:tc>
          <w:tcPr>
            <w:tcW w:w="0" w:type="auto"/>
            <w:hideMark/>
          </w:tcPr>
          <w:p w:rsidR="007D118E" w:rsidRPr="00CD1A27" w:rsidRDefault="007D118E" w:rsidP="00664730">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8. Возможные противоправные действия в месте массового пребывания людей:</w:t>
            </w:r>
          </w:p>
        </w:tc>
        <w:tc>
          <w:tcPr>
            <w:tcW w:w="0" w:type="auto"/>
            <w:hideMark/>
          </w:tcPr>
          <w:p w:rsidR="007D118E" w:rsidRPr="00CD1A27" w:rsidRDefault="007D118E" w:rsidP="00F1428A">
            <w:pPr>
              <w:spacing w:after="0" w:line="240" w:lineRule="auto"/>
              <w:rPr>
                <w:rFonts w:ascii="Times New Roman" w:eastAsia="Times New Roman" w:hAnsi="Times New Roman" w:cs="Times New Roman"/>
                <w:b/>
                <w:bCs/>
              </w:rPr>
            </w:pPr>
          </w:p>
        </w:tc>
        <w:tc>
          <w:tcPr>
            <w:tcW w:w="0" w:type="auto"/>
            <w:hideMark/>
          </w:tcPr>
          <w:p w:rsidR="007D118E" w:rsidRPr="00CD1A27" w:rsidRDefault="007D118E" w:rsidP="00F1428A">
            <w:pPr>
              <w:spacing w:after="0" w:line="240" w:lineRule="auto"/>
              <w:rPr>
                <w:rFonts w:ascii="Times New Roman" w:eastAsia="Times New Roman" w:hAnsi="Times New Roman" w:cs="Times New Roman"/>
                <w:b/>
                <w:bCs/>
              </w:rPr>
            </w:pPr>
          </w:p>
        </w:tc>
        <w:tc>
          <w:tcPr>
            <w:tcW w:w="0" w:type="auto"/>
            <w:hideMark/>
          </w:tcPr>
          <w:p w:rsidR="007D118E" w:rsidRPr="00CD1A27" w:rsidRDefault="007D118E" w:rsidP="00F1428A">
            <w:pPr>
              <w:spacing w:after="0" w:line="240" w:lineRule="auto"/>
              <w:rPr>
                <w:rFonts w:ascii="Times New Roman" w:eastAsia="Times New Roman" w:hAnsi="Times New Roman" w:cs="Times New Roman"/>
                <w:b/>
                <w:bCs/>
              </w:rPr>
            </w:pPr>
          </w:p>
        </w:tc>
        <w:tc>
          <w:tcPr>
            <w:tcW w:w="0" w:type="auto"/>
            <w:hideMark/>
          </w:tcPr>
          <w:p w:rsidR="007D118E" w:rsidRPr="00CD1A27" w:rsidRDefault="007D118E" w:rsidP="00F1428A">
            <w:pPr>
              <w:spacing w:after="0" w:line="240" w:lineRule="auto"/>
              <w:rPr>
                <w:rFonts w:ascii="Times New Roman" w:eastAsia="Times New Roman" w:hAnsi="Times New Roman" w:cs="Times New Roman"/>
                <w:b/>
                <w:bCs/>
              </w:rPr>
            </w:pPr>
          </w:p>
        </w:tc>
      </w:tr>
      <w:tr w:rsidR="007D118E" w:rsidRPr="00CD1A27" w:rsidTr="00F1428A">
        <w:tc>
          <w:tcPr>
            <w:tcW w:w="0" w:type="auto"/>
            <w:hideMark/>
          </w:tcPr>
          <w:tbl>
            <w:tblPr>
              <w:tblW w:w="0" w:type="auto"/>
              <w:tblCellMar>
                <w:top w:w="15" w:type="dxa"/>
                <w:left w:w="15" w:type="dxa"/>
                <w:bottom w:w="15" w:type="dxa"/>
                <w:right w:w="15" w:type="dxa"/>
              </w:tblCellMar>
              <w:tblLook w:val="04A0"/>
            </w:tblPr>
            <w:tblGrid>
              <w:gridCol w:w="195"/>
              <w:gridCol w:w="8380"/>
            </w:tblGrid>
            <w:tr w:rsidR="007D118E" w:rsidRPr="00CD1A27" w:rsidTr="00664730">
              <w:tc>
                <w:tcPr>
                  <w:tcW w:w="0" w:type="auto"/>
                  <w:gridSpan w:val="2"/>
                  <w:hideMark/>
                </w:tcPr>
                <w:p w:rsidR="007D118E" w:rsidRPr="00CD1A27" w:rsidRDefault="007D118E" w:rsidP="00664730">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а) ____</w:t>
                  </w:r>
                  <w:r w:rsidRPr="00CD1A27">
                    <w:rPr>
                      <w:rFonts w:ascii="Times New Roman" w:eastAsia="Times New Roman" w:hAnsi="Times New Roman" w:cs="Times New Roman"/>
                      <w:bCs/>
                      <w:u w:val="single"/>
                    </w:rPr>
                    <w:t>нет</w:t>
                  </w:r>
                  <w:r w:rsidRPr="00CD1A27">
                    <w:rPr>
                      <w:rFonts w:ascii="Times New Roman" w:eastAsia="Times New Roman" w:hAnsi="Times New Roman" w:cs="Times New Roman"/>
                      <w:b/>
                      <w:bCs/>
                    </w:rPr>
                    <w:t>_________________________________________________________________;</w:t>
                  </w:r>
                </w:p>
              </w:tc>
            </w:tr>
            <w:tr w:rsidR="007D118E" w:rsidRPr="00CD1A27" w:rsidTr="00664730">
              <w:tc>
                <w:tcPr>
                  <w:tcW w:w="0" w:type="auto"/>
                  <w:hideMark/>
                </w:tcPr>
                <w:p w:rsidR="007D118E" w:rsidRPr="00CD1A27" w:rsidRDefault="007D118E" w:rsidP="00664730">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7D118E" w:rsidRPr="00CD1A27" w:rsidRDefault="007D118E" w:rsidP="00664730">
                  <w:pPr>
                    <w:spacing w:after="0" w:line="240" w:lineRule="auto"/>
                    <w:rPr>
                      <w:rFonts w:ascii="Times New Roman" w:eastAsia="Times New Roman" w:hAnsi="Times New Roman" w:cs="Times New Roman"/>
                    </w:rPr>
                  </w:pPr>
                  <w:proofErr w:type="gramStart"/>
                  <w:r w:rsidRPr="00CD1A27">
                    <w:rPr>
                      <w:rFonts w:ascii="Times New Roman" w:eastAsia="Times New Roman" w:hAnsi="Times New Roman" w:cs="Times New Roman"/>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tc>
            </w:tr>
          </w:tbl>
          <w:p w:rsidR="007D118E" w:rsidRPr="00CD1A27" w:rsidRDefault="007D118E" w:rsidP="00664730">
            <w:pPr>
              <w:spacing w:after="0" w:line="255" w:lineRule="atLeast"/>
              <w:rPr>
                <w:rFonts w:ascii="Times New Roman" w:eastAsia="Times New Roman" w:hAnsi="Times New Roman" w:cs="Times New Roman"/>
                <w:vanish/>
                <w:color w:val="000000"/>
              </w:rPr>
            </w:pPr>
          </w:p>
        </w:tc>
        <w:tc>
          <w:tcPr>
            <w:tcW w:w="0" w:type="auto"/>
            <w:hideMark/>
          </w:tcPr>
          <w:p w:rsidR="007D118E" w:rsidRPr="00CD1A27" w:rsidRDefault="007D118E" w:rsidP="00F1428A">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7D118E" w:rsidRPr="00CD1A27" w:rsidRDefault="007D118E" w:rsidP="00F1428A">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7D118E" w:rsidRPr="00CD1A27" w:rsidRDefault="007D118E" w:rsidP="00F1428A">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7D118E" w:rsidRPr="00CD1A27" w:rsidRDefault="007D118E" w:rsidP="00F1428A">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r>
      <w:tr w:rsidR="007D118E" w:rsidRPr="00CD1A27" w:rsidTr="004D7922">
        <w:tc>
          <w:tcPr>
            <w:tcW w:w="0" w:type="auto"/>
            <w:gridSpan w:val="5"/>
            <w:hideMark/>
          </w:tcPr>
          <w:p w:rsidR="007D118E" w:rsidRPr="00CD1A27" w:rsidRDefault="007D118E" w:rsidP="004D7922">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б) ____</w:t>
            </w:r>
            <w:r w:rsidRPr="00CD1A27">
              <w:rPr>
                <w:rFonts w:ascii="Times New Roman" w:eastAsia="Times New Roman" w:hAnsi="Times New Roman" w:cs="Times New Roman"/>
                <w:bCs/>
                <w:u w:val="single"/>
              </w:rPr>
              <w:t>нет</w:t>
            </w:r>
            <w:r w:rsidRPr="00CD1A27">
              <w:rPr>
                <w:rFonts w:ascii="Times New Roman" w:eastAsia="Times New Roman" w:hAnsi="Times New Roman" w:cs="Times New Roman"/>
                <w:b/>
                <w:bCs/>
              </w:rPr>
              <w:t>__________________________________________________________________</w:t>
            </w:r>
            <w:r w:rsidRPr="00CD1A27">
              <w:rPr>
                <w:rFonts w:ascii="Times New Roman" w:eastAsia="Times New Roman" w:hAnsi="Times New Roman" w:cs="Times New Roman"/>
                <w:b/>
                <w:bCs/>
              </w:rPr>
              <w:br/>
            </w:r>
            <w:r w:rsidRPr="00CD1A27">
              <w:rPr>
                <w:rFonts w:ascii="Times New Roman" w:eastAsia="Times New Roman" w:hAnsi="Times New Roman" w:cs="Times New Roman"/>
                <w:bCs/>
              </w:rPr>
              <w:t xml:space="preserve">        (зафиксированные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r w:rsidR="007D118E" w:rsidRPr="00CD1A27" w:rsidTr="004D7922">
        <w:tc>
          <w:tcPr>
            <w:tcW w:w="0" w:type="auto"/>
            <w:hideMark/>
          </w:tcPr>
          <w:p w:rsidR="007D118E" w:rsidRPr="00CD1A27" w:rsidRDefault="007D118E" w:rsidP="004D7922">
            <w:pPr>
              <w:spacing w:after="0" w:line="240" w:lineRule="auto"/>
              <w:rPr>
                <w:rFonts w:ascii="Times New Roman" w:eastAsia="Times New Roman" w:hAnsi="Times New Roman" w:cs="Times New Roman"/>
              </w:rPr>
            </w:pPr>
          </w:p>
        </w:tc>
        <w:tc>
          <w:tcPr>
            <w:tcW w:w="0" w:type="auto"/>
            <w:gridSpan w:val="4"/>
            <w:hideMark/>
          </w:tcPr>
          <w:p w:rsidR="007D118E" w:rsidRPr="00CD1A27" w:rsidRDefault="007D118E" w:rsidP="004D7922">
            <w:pPr>
              <w:spacing w:after="0" w:line="240" w:lineRule="auto"/>
              <w:rPr>
                <w:rFonts w:ascii="Times New Roman" w:eastAsia="Times New Roman" w:hAnsi="Times New Roman" w:cs="Times New Roman"/>
              </w:rPr>
            </w:pPr>
          </w:p>
        </w:tc>
      </w:tr>
    </w:tbl>
    <w:p w:rsidR="007D118E" w:rsidRPr="00CD1A27" w:rsidRDefault="007D118E" w:rsidP="007D118E">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9. Оценка социально-экономических последствий террористического акта в месте массового пребывания людей</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2131"/>
        <w:gridCol w:w="3255"/>
        <w:gridCol w:w="6"/>
        <w:gridCol w:w="3054"/>
      </w:tblGrid>
      <w:tr w:rsidR="007D118E" w:rsidRPr="00CD1A27" w:rsidTr="00F2463D">
        <w:trPr>
          <w:trHeight w:val="915"/>
        </w:trPr>
        <w:tc>
          <w:tcPr>
            <w:tcW w:w="675" w:type="dxa"/>
          </w:tcPr>
          <w:p w:rsidR="007D118E" w:rsidRPr="00CD1A27" w:rsidRDefault="007D118E"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№п.п.</w:t>
            </w:r>
          </w:p>
        </w:tc>
        <w:tc>
          <w:tcPr>
            <w:tcW w:w="2131" w:type="dxa"/>
          </w:tcPr>
          <w:p w:rsidR="007D118E" w:rsidRPr="00CD1A27" w:rsidRDefault="007D118E"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Террористическая </w:t>
            </w:r>
            <w:r w:rsidRPr="00CD1A27">
              <w:rPr>
                <w:rFonts w:ascii="Times New Roman" w:eastAsia="Times New Roman" w:hAnsi="Times New Roman" w:cs="Times New Roman"/>
                <w:color w:val="000000"/>
              </w:rPr>
              <w:br/>
              <w:t>угроза</w:t>
            </w:r>
          </w:p>
        </w:tc>
        <w:tc>
          <w:tcPr>
            <w:tcW w:w="3261" w:type="dxa"/>
            <w:gridSpan w:val="2"/>
          </w:tcPr>
          <w:p w:rsidR="007D118E" w:rsidRPr="00CD1A27" w:rsidRDefault="007D118E"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Прогнозируемое количество пострадавших в результате террористического акта</w:t>
            </w:r>
          </w:p>
        </w:tc>
        <w:tc>
          <w:tcPr>
            <w:tcW w:w="3054" w:type="dxa"/>
          </w:tcPr>
          <w:p w:rsidR="007D118E" w:rsidRPr="00CD1A27" w:rsidRDefault="00F246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Масштаб последствия </w:t>
            </w:r>
            <w:r w:rsidRPr="00CD1A27">
              <w:rPr>
                <w:rFonts w:ascii="Times New Roman" w:eastAsia="Times New Roman" w:hAnsi="Times New Roman" w:cs="Times New Roman"/>
                <w:color w:val="000000"/>
              </w:rPr>
              <w:br/>
              <w:t>террористического акта</w:t>
            </w:r>
          </w:p>
          <w:p w:rsidR="00F2463D" w:rsidRPr="00CD1A27" w:rsidRDefault="00F2463D" w:rsidP="001703F2">
            <w:pPr>
              <w:spacing w:after="255" w:line="255" w:lineRule="atLeast"/>
              <w:rPr>
                <w:rFonts w:ascii="Times New Roman" w:eastAsia="Times New Roman" w:hAnsi="Times New Roman" w:cs="Times New Roman"/>
                <w:color w:val="000000"/>
              </w:rPr>
            </w:pPr>
          </w:p>
        </w:tc>
      </w:tr>
      <w:tr w:rsidR="00F2463D" w:rsidRPr="00CD1A27" w:rsidTr="00F2463D">
        <w:trPr>
          <w:trHeight w:val="345"/>
        </w:trPr>
        <w:tc>
          <w:tcPr>
            <w:tcW w:w="675" w:type="dxa"/>
            <w:tcBorders>
              <w:left w:val="single" w:sz="4" w:space="0" w:color="auto"/>
              <w:right w:val="nil"/>
            </w:tcBorders>
          </w:tcPr>
          <w:p w:rsidR="00F2463D" w:rsidRPr="00CD1A27" w:rsidRDefault="00F2463D" w:rsidP="001703F2">
            <w:pPr>
              <w:spacing w:after="255" w:line="255" w:lineRule="atLeast"/>
              <w:rPr>
                <w:rFonts w:ascii="Times New Roman" w:eastAsia="Times New Roman" w:hAnsi="Times New Roman" w:cs="Times New Roman"/>
                <w:color w:val="000000"/>
              </w:rPr>
            </w:pPr>
          </w:p>
        </w:tc>
        <w:tc>
          <w:tcPr>
            <w:tcW w:w="2131" w:type="dxa"/>
            <w:tcBorders>
              <w:left w:val="single" w:sz="4" w:space="0" w:color="auto"/>
              <w:right w:val="nil"/>
            </w:tcBorders>
          </w:tcPr>
          <w:p w:rsidR="00F2463D" w:rsidRPr="00CD1A27" w:rsidRDefault="00F246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__</w:t>
            </w:r>
          </w:p>
        </w:tc>
        <w:tc>
          <w:tcPr>
            <w:tcW w:w="3255" w:type="dxa"/>
            <w:tcBorders>
              <w:left w:val="single" w:sz="4" w:space="0" w:color="auto"/>
              <w:right w:val="nil"/>
            </w:tcBorders>
          </w:tcPr>
          <w:p w:rsidR="00F2463D" w:rsidRPr="00CD1A27" w:rsidRDefault="00F246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__</w:t>
            </w:r>
          </w:p>
        </w:tc>
        <w:tc>
          <w:tcPr>
            <w:tcW w:w="3060" w:type="dxa"/>
            <w:gridSpan w:val="2"/>
            <w:tcBorders>
              <w:left w:val="single" w:sz="4" w:space="0" w:color="auto"/>
              <w:right w:val="single" w:sz="4" w:space="0" w:color="auto"/>
            </w:tcBorders>
          </w:tcPr>
          <w:p w:rsidR="00F2463D" w:rsidRPr="00CD1A27" w:rsidRDefault="00F2463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__</w:t>
            </w:r>
          </w:p>
        </w:tc>
      </w:tr>
      <w:tr w:rsidR="00F2463D" w:rsidRPr="00CD1A27" w:rsidTr="00F2463D">
        <w:trPr>
          <w:trHeight w:val="345"/>
        </w:trPr>
        <w:tc>
          <w:tcPr>
            <w:tcW w:w="9121" w:type="dxa"/>
            <w:gridSpan w:val="5"/>
            <w:tcBorders>
              <w:left w:val="nil"/>
              <w:bottom w:val="nil"/>
              <w:right w:val="nil"/>
            </w:tcBorders>
          </w:tcPr>
          <w:p w:rsidR="00F2463D" w:rsidRPr="00CD1A27" w:rsidRDefault="00F2463D" w:rsidP="001703F2">
            <w:pPr>
              <w:spacing w:after="255" w:line="255" w:lineRule="atLeast"/>
              <w:rPr>
                <w:rFonts w:ascii="Times New Roman" w:eastAsia="Times New Roman" w:hAnsi="Times New Roman" w:cs="Times New Roman"/>
                <w:color w:val="000000"/>
              </w:rPr>
            </w:pPr>
          </w:p>
        </w:tc>
      </w:tr>
    </w:tbl>
    <w:p w:rsidR="00F2463D" w:rsidRPr="00CD1A27" w:rsidRDefault="00F2463D" w:rsidP="00F2463D">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10. Силы и средства, привлекаемые для обеспечения антитеррористической защищенности места массового пребывания людей:</w:t>
      </w:r>
    </w:p>
    <w:tbl>
      <w:tblPr>
        <w:tblW w:w="0" w:type="auto"/>
        <w:tblCellMar>
          <w:top w:w="15" w:type="dxa"/>
          <w:left w:w="15" w:type="dxa"/>
          <w:bottom w:w="15" w:type="dxa"/>
          <w:right w:w="15" w:type="dxa"/>
        </w:tblCellMar>
        <w:tblLook w:val="04A0"/>
      </w:tblPr>
      <w:tblGrid>
        <w:gridCol w:w="195"/>
        <w:gridCol w:w="9190"/>
      </w:tblGrid>
      <w:tr w:rsidR="00F2463D" w:rsidRPr="00CD1A27" w:rsidTr="004D7922">
        <w:tc>
          <w:tcPr>
            <w:tcW w:w="0" w:type="auto"/>
            <w:gridSpan w:val="2"/>
            <w:hideMark/>
          </w:tcPr>
          <w:p w:rsidR="00F2463D" w:rsidRPr="00CD1A27" w:rsidRDefault="00F2463D" w:rsidP="00F2463D">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а</w:t>
            </w:r>
            <w:r w:rsidRPr="00CD1A27">
              <w:rPr>
                <w:rFonts w:ascii="Times New Roman" w:eastAsia="Times New Roman" w:hAnsi="Times New Roman" w:cs="Times New Roman"/>
                <w:bCs/>
              </w:rPr>
              <w:t xml:space="preserve">)  ГУ МВД России по Иркутской области  Отдел внутренних дел Российской Федерации по </w:t>
            </w:r>
            <w:proofErr w:type="spellStart"/>
            <w:r w:rsidRPr="00CD1A27">
              <w:rPr>
                <w:rFonts w:ascii="Times New Roman" w:eastAsia="Times New Roman" w:hAnsi="Times New Roman" w:cs="Times New Roman"/>
                <w:bCs/>
              </w:rPr>
              <w:t>Нижнеудинскому</w:t>
            </w:r>
            <w:proofErr w:type="spellEnd"/>
            <w:r w:rsidRPr="00CD1A27">
              <w:rPr>
                <w:rFonts w:ascii="Times New Roman" w:eastAsia="Times New Roman" w:hAnsi="Times New Roman" w:cs="Times New Roman"/>
                <w:bCs/>
              </w:rPr>
              <w:t xml:space="preserve"> району, 665106 г</w:t>
            </w:r>
            <w:proofErr w:type="gramStart"/>
            <w:r w:rsidRPr="00CD1A27">
              <w:rPr>
                <w:rFonts w:ascii="Times New Roman" w:eastAsia="Times New Roman" w:hAnsi="Times New Roman" w:cs="Times New Roman"/>
                <w:bCs/>
              </w:rPr>
              <w:t>.Н</w:t>
            </w:r>
            <w:proofErr w:type="gramEnd"/>
            <w:r w:rsidRPr="00CD1A27">
              <w:rPr>
                <w:rFonts w:ascii="Times New Roman" w:eastAsia="Times New Roman" w:hAnsi="Times New Roman" w:cs="Times New Roman"/>
                <w:bCs/>
              </w:rPr>
              <w:t>ижнеудинск ул.Некрасова, 8 , тел.8 (395-57) 7-18-67</w:t>
            </w:r>
          </w:p>
        </w:tc>
      </w:tr>
      <w:tr w:rsidR="00F2463D" w:rsidRPr="00CD1A27" w:rsidTr="004D7922">
        <w:tc>
          <w:tcPr>
            <w:tcW w:w="0" w:type="auto"/>
            <w:hideMark/>
          </w:tcPr>
          <w:p w:rsidR="00F2463D" w:rsidRPr="00CD1A27" w:rsidRDefault="00F2463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F2463D" w:rsidRPr="00CD1A27" w:rsidRDefault="00F2463D" w:rsidP="004D7922">
            <w:pPr>
              <w:spacing w:after="0" w:line="240" w:lineRule="auto"/>
              <w:rPr>
                <w:rFonts w:ascii="Times New Roman" w:eastAsia="Times New Roman" w:hAnsi="Times New Roman" w:cs="Times New Roman"/>
              </w:rPr>
            </w:pPr>
            <w:proofErr w:type="gramStart"/>
            <w:r w:rsidRPr="00CD1A27">
              <w:rPr>
                <w:rFonts w:ascii="Times New Roman" w:eastAsia="Times New Roman" w:hAnsi="Times New Roman" w:cs="Times New Roman"/>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tc>
      </w:tr>
    </w:tbl>
    <w:p w:rsidR="00F2463D" w:rsidRPr="00CD1A27" w:rsidRDefault="00F2463D" w:rsidP="00F2463D">
      <w:pPr>
        <w:spacing w:after="0" w:line="255" w:lineRule="atLeast"/>
        <w:rPr>
          <w:rFonts w:ascii="Times New Roman" w:eastAsia="Times New Roman" w:hAnsi="Times New Roman" w:cs="Times New Roman"/>
          <w:vanish/>
          <w:color w:val="000000"/>
        </w:rPr>
      </w:pPr>
    </w:p>
    <w:tbl>
      <w:tblPr>
        <w:tblW w:w="0" w:type="auto"/>
        <w:tblCellMar>
          <w:top w:w="15" w:type="dxa"/>
          <w:left w:w="15" w:type="dxa"/>
          <w:bottom w:w="15" w:type="dxa"/>
          <w:right w:w="15" w:type="dxa"/>
        </w:tblCellMar>
        <w:tblLook w:val="04A0"/>
      </w:tblPr>
      <w:tblGrid>
        <w:gridCol w:w="195"/>
        <w:gridCol w:w="9190"/>
      </w:tblGrid>
      <w:tr w:rsidR="00F2463D" w:rsidRPr="00CD1A27" w:rsidTr="004D7922">
        <w:tc>
          <w:tcPr>
            <w:tcW w:w="0" w:type="auto"/>
            <w:gridSpan w:val="2"/>
            <w:hideMark/>
          </w:tcPr>
          <w:p w:rsidR="00F2463D" w:rsidRPr="00CD1A27" w:rsidRDefault="00F2463D" w:rsidP="004D7922">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б) _____нет________________________________________________________________;</w:t>
            </w:r>
          </w:p>
        </w:tc>
      </w:tr>
      <w:tr w:rsidR="00F2463D" w:rsidRPr="00CD1A27" w:rsidTr="004D7922">
        <w:tc>
          <w:tcPr>
            <w:tcW w:w="0" w:type="auto"/>
            <w:hideMark/>
          </w:tcPr>
          <w:p w:rsidR="00F2463D" w:rsidRPr="00CD1A27" w:rsidRDefault="00F2463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F2463D" w:rsidRPr="00CD1A27" w:rsidRDefault="00F2463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xml:space="preserve">(маршруты </w:t>
            </w:r>
            <w:proofErr w:type="spellStart"/>
            <w:r w:rsidRPr="00CD1A27">
              <w:rPr>
                <w:rFonts w:ascii="Times New Roman" w:eastAsia="Times New Roman" w:hAnsi="Times New Roman" w:cs="Times New Roman"/>
              </w:rPr>
              <w:t>автопатрулей</w:t>
            </w:r>
            <w:proofErr w:type="spellEnd"/>
            <w:r w:rsidRPr="00CD1A27">
              <w:rPr>
                <w:rFonts w:ascii="Times New Roman" w:eastAsia="Times New Roman" w:hAnsi="Times New Roman" w:cs="Times New Roman"/>
              </w:rPr>
              <w:t xml:space="preserve"> полиции, приближенные к месту массового пребывания людей, график объезда места массового пребывания людей, время </w:t>
            </w:r>
            <w:proofErr w:type="gramStart"/>
            <w:r w:rsidRPr="00CD1A27">
              <w:rPr>
                <w:rFonts w:ascii="Times New Roman" w:eastAsia="Times New Roman" w:hAnsi="Times New Roman" w:cs="Times New Roman"/>
              </w:rPr>
              <w:t>прибытия группы быстрого реагирования подразделения полиции</w:t>
            </w:r>
            <w:proofErr w:type="gramEnd"/>
            <w:r w:rsidRPr="00CD1A27">
              <w:rPr>
                <w:rFonts w:ascii="Times New Roman" w:eastAsia="Times New Roman" w:hAnsi="Times New Roman" w:cs="Times New Roman"/>
              </w:rPr>
              <w:t xml:space="preserve"> от места постоянной дислокации)</w:t>
            </w:r>
          </w:p>
        </w:tc>
      </w:tr>
    </w:tbl>
    <w:p w:rsidR="00F2463D" w:rsidRPr="00CD1A27" w:rsidRDefault="00F2463D" w:rsidP="00F2463D">
      <w:pPr>
        <w:spacing w:after="0" w:line="255" w:lineRule="atLeast"/>
        <w:rPr>
          <w:rFonts w:ascii="Times New Roman" w:eastAsia="Times New Roman" w:hAnsi="Times New Roman" w:cs="Times New Roman"/>
          <w:vanish/>
          <w:color w:val="000000"/>
        </w:rPr>
      </w:pPr>
    </w:p>
    <w:tbl>
      <w:tblPr>
        <w:tblW w:w="0" w:type="auto"/>
        <w:tblCellMar>
          <w:top w:w="15" w:type="dxa"/>
          <w:left w:w="15" w:type="dxa"/>
          <w:bottom w:w="15" w:type="dxa"/>
          <w:right w:w="15" w:type="dxa"/>
        </w:tblCellMar>
        <w:tblLook w:val="04A0"/>
      </w:tblPr>
      <w:tblGrid>
        <w:gridCol w:w="195"/>
        <w:gridCol w:w="9190"/>
      </w:tblGrid>
      <w:tr w:rsidR="00F2463D" w:rsidRPr="00CD1A27" w:rsidTr="004D7922">
        <w:tc>
          <w:tcPr>
            <w:tcW w:w="0" w:type="auto"/>
            <w:gridSpan w:val="2"/>
            <w:hideMark/>
          </w:tcPr>
          <w:p w:rsidR="00F2463D" w:rsidRPr="00CD1A27" w:rsidRDefault="00F2463D" w:rsidP="004D7922">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в) _____нет________________________________________________________________;</w:t>
            </w:r>
          </w:p>
        </w:tc>
      </w:tr>
      <w:tr w:rsidR="00F2463D" w:rsidRPr="00CD1A27" w:rsidTr="004D7922">
        <w:tc>
          <w:tcPr>
            <w:tcW w:w="0" w:type="auto"/>
            <w:hideMark/>
          </w:tcPr>
          <w:p w:rsidR="00F2463D" w:rsidRPr="00CD1A27" w:rsidRDefault="00F2463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F2463D" w:rsidRPr="00CD1A27" w:rsidRDefault="00F2463D"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F2463D" w:rsidRPr="00CD1A27" w:rsidRDefault="00F2463D" w:rsidP="00F2463D">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г) состав наряда, обеспечивающего охрану общественного порядка в месте массового пребывания людей, отдельно по его принадлежности и виду</w:t>
      </w:r>
    </w:p>
    <w:tbl>
      <w:tblPr>
        <w:tblpPr w:leftFromText="180" w:rightFromText="180" w:vertAnchor="text" w:tblpX="-1348" w:tblpY="61"/>
        <w:tblW w:w="155" w:type="dxa"/>
        <w:tblCellMar>
          <w:top w:w="15" w:type="dxa"/>
          <w:left w:w="15" w:type="dxa"/>
          <w:bottom w:w="15" w:type="dxa"/>
          <w:right w:w="15" w:type="dxa"/>
        </w:tblCellMar>
        <w:tblLook w:val="04A0"/>
      </w:tblPr>
      <w:tblGrid>
        <w:gridCol w:w="77"/>
        <w:gridCol w:w="78"/>
      </w:tblGrid>
      <w:tr w:rsidR="005B1883" w:rsidRPr="00CD1A27" w:rsidTr="005B1883">
        <w:tc>
          <w:tcPr>
            <w:tcW w:w="0" w:type="auto"/>
            <w:hideMark/>
          </w:tcPr>
          <w:p w:rsidR="005B1883" w:rsidRPr="00CD1A27" w:rsidRDefault="005B1883" w:rsidP="005B1883">
            <w:pPr>
              <w:spacing w:after="0" w:line="240" w:lineRule="auto"/>
              <w:rPr>
                <w:rFonts w:ascii="Times New Roman" w:eastAsia="Times New Roman" w:hAnsi="Times New Roman" w:cs="Times New Roman"/>
              </w:rPr>
            </w:pPr>
          </w:p>
        </w:tc>
        <w:tc>
          <w:tcPr>
            <w:tcW w:w="0" w:type="auto"/>
            <w:hideMark/>
          </w:tcPr>
          <w:p w:rsidR="005B1883" w:rsidRPr="00CD1A27" w:rsidRDefault="005B1883" w:rsidP="005B1883">
            <w:pPr>
              <w:spacing w:after="0" w:line="240" w:lineRule="auto"/>
              <w:rPr>
                <w:rFonts w:ascii="Times New Roman" w:eastAsia="Times New Roman" w:hAnsi="Times New Roman" w:cs="Times New Roman"/>
              </w:rPr>
            </w:pPr>
          </w:p>
        </w:tc>
      </w:tr>
    </w:tbl>
    <w:tbl>
      <w:tblPr>
        <w:tblpPr w:leftFromText="180" w:rightFromText="180" w:vertAnchor="text" w:tblpX="-3161" w:tblpY="61"/>
        <w:tblW w:w="92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gridCol w:w="4665"/>
        <w:gridCol w:w="1380"/>
        <w:gridCol w:w="1305"/>
      </w:tblGrid>
      <w:tr w:rsidR="005B1883" w:rsidRPr="00CD1A27" w:rsidTr="005B1883">
        <w:trPr>
          <w:trHeight w:val="270"/>
        </w:trPr>
        <w:tc>
          <w:tcPr>
            <w:tcW w:w="1860" w:type="dxa"/>
            <w:vMerge w:val="restart"/>
            <w:tcBorders>
              <w:top w:val="nil"/>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vMerge w:val="restart"/>
            <w:tcBorders>
              <w:top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Вид наряда</w:t>
            </w:r>
          </w:p>
        </w:tc>
        <w:tc>
          <w:tcPr>
            <w:tcW w:w="2685" w:type="dxa"/>
            <w:gridSpan w:val="2"/>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Количество</w:t>
            </w:r>
          </w:p>
        </w:tc>
      </w:tr>
      <w:tr w:rsidR="005B1883" w:rsidRPr="00CD1A27" w:rsidTr="007F7B66">
        <w:trPr>
          <w:trHeight w:val="225"/>
        </w:trPr>
        <w:tc>
          <w:tcPr>
            <w:tcW w:w="1860" w:type="dxa"/>
            <w:vMerge/>
            <w:tcBorders>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vMerge/>
            <w:tcBorders>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единиц</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Человек</w:t>
            </w:r>
          </w:p>
        </w:tc>
      </w:tr>
      <w:tr w:rsidR="005B1883" w:rsidRPr="00CD1A27" w:rsidTr="003263D7">
        <w:trPr>
          <w:trHeight w:val="225"/>
        </w:trPr>
        <w:tc>
          <w:tcPr>
            <w:tcW w:w="1860" w:type="dxa"/>
            <w:vMerge/>
            <w:tcBorders>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tcBorders>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Стационарный пост полиции</w:t>
            </w: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r w:rsidR="005B1883" w:rsidRPr="00CD1A27" w:rsidTr="008C214F">
        <w:trPr>
          <w:trHeight w:val="225"/>
        </w:trPr>
        <w:tc>
          <w:tcPr>
            <w:tcW w:w="1860" w:type="dxa"/>
            <w:vMerge/>
            <w:tcBorders>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tcBorders>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Пеший  внутренний пост полиции</w:t>
            </w: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r w:rsidR="005B1883" w:rsidRPr="00CD1A27" w:rsidTr="00566ED4">
        <w:trPr>
          <w:trHeight w:val="225"/>
        </w:trPr>
        <w:tc>
          <w:tcPr>
            <w:tcW w:w="1860" w:type="dxa"/>
            <w:vMerge/>
            <w:tcBorders>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tcBorders>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Суточный пост</w:t>
            </w: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r w:rsidR="005B1883" w:rsidRPr="00CD1A27" w:rsidTr="000723EF">
        <w:trPr>
          <w:trHeight w:val="225"/>
        </w:trPr>
        <w:tc>
          <w:tcPr>
            <w:tcW w:w="1860" w:type="dxa"/>
            <w:vMerge/>
            <w:tcBorders>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tcBorders>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12-часовой пост</w:t>
            </w: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r w:rsidR="005B1883" w:rsidRPr="00CD1A27" w:rsidTr="005B1883">
        <w:trPr>
          <w:trHeight w:val="225"/>
        </w:trPr>
        <w:tc>
          <w:tcPr>
            <w:tcW w:w="1860" w:type="dxa"/>
            <w:vMerge/>
            <w:tcBorders>
              <w:bottom w:val="nil"/>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tcBorders>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8-часовой пост</w:t>
            </w: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r w:rsidR="005B1883" w:rsidRPr="00CD1A27" w:rsidTr="005B1883">
        <w:trPr>
          <w:trHeight w:val="225"/>
        </w:trPr>
        <w:tc>
          <w:tcPr>
            <w:tcW w:w="1860" w:type="dxa"/>
            <w:tcBorders>
              <w:top w:val="nil"/>
              <w:bottom w:val="nil"/>
              <w:right w:val="nil"/>
            </w:tcBorders>
          </w:tcPr>
          <w:p w:rsidR="005B1883" w:rsidRPr="00CD1A27" w:rsidRDefault="005B1883" w:rsidP="005B1883">
            <w:pPr>
              <w:spacing w:after="255" w:line="255" w:lineRule="atLeast"/>
              <w:rPr>
                <w:rFonts w:ascii="Times New Roman" w:eastAsia="Times New Roman" w:hAnsi="Times New Roman" w:cs="Times New Roman"/>
                <w:color w:val="000000"/>
              </w:rPr>
            </w:pPr>
          </w:p>
        </w:tc>
        <w:tc>
          <w:tcPr>
            <w:tcW w:w="4665" w:type="dxa"/>
            <w:tcBorders>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Всего</w:t>
            </w:r>
          </w:p>
        </w:tc>
        <w:tc>
          <w:tcPr>
            <w:tcW w:w="1380"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305" w:type="dxa"/>
            <w:tcBorders>
              <w:top w:val="single" w:sz="4" w:space="0" w:color="auto"/>
              <w:bottom w:val="single" w:sz="4" w:space="0" w:color="auto"/>
              <w:right w:val="single" w:sz="4" w:space="0" w:color="auto"/>
            </w:tcBorders>
          </w:tcPr>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bl>
    <w:tbl>
      <w:tblPr>
        <w:tblpPr w:leftFromText="180" w:rightFromText="180" w:vertAnchor="text" w:tblpY="1"/>
        <w:tblOverlap w:val="never"/>
        <w:tblW w:w="0" w:type="auto"/>
        <w:tblCellMar>
          <w:top w:w="15" w:type="dxa"/>
          <w:left w:w="15" w:type="dxa"/>
          <w:bottom w:w="15" w:type="dxa"/>
          <w:right w:w="15" w:type="dxa"/>
        </w:tblCellMar>
        <w:tblLook w:val="04A0"/>
      </w:tblPr>
      <w:tblGrid>
        <w:gridCol w:w="195"/>
        <w:gridCol w:w="195"/>
        <w:gridCol w:w="195"/>
        <w:gridCol w:w="195"/>
      </w:tblGrid>
      <w:tr w:rsidR="001703F2" w:rsidRPr="00CD1A27" w:rsidTr="005B1883">
        <w:tc>
          <w:tcPr>
            <w:tcW w:w="0" w:type="auto"/>
            <w:hideMark/>
          </w:tcPr>
          <w:p w:rsidR="001703F2" w:rsidRPr="00CD1A27" w:rsidRDefault="001703F2" w:rsidP="005B1883">
            <w:pPr>
              <w:spacing w:after="0" w:line="240" w:lineRule="auto"/>
              <w:rPr>
                <w:rFonts w:ascii="Times New Roman" w:eastAsia="Times New Roman" w:hAnsi="Times New Roman" w:cs="Times New Roman"/>
                <w:b/>
                <w:bCs/>
              </w:rPr>
            </w:pPr>
          </w:p>
        </w:tc>
        <w:tc>
          <w:tcPr>
            <w:tcW w:w="0" w:type="auto"/>
            <w:hideMark/>
          </w:tcPr>
          <w:p w:rsidR="001703F2" w:rsidRPr="00CD1A27" w:rsidRDefault="001703F2" w:rsidP="005B1883">
            <w:pPr>
              <w:spacing w:after="0" w:line="240" w:lineRule="auto"/>
              <w:rPr>
                <w:rFonts w:ascii="Times New Roman" w:eastAsia="Times New Roman" w:hAnsi="Times New Roman" w:cs="Times New Roman"/>
                <w:b/>
                <w:bCs/>
              </w:rPr>
            </w:pPr>
          </w:p>
        </w:tc>
        <w:tc>
          <w:tcPr>
            <w:tcW w:w="0" w:type="auto"/>
            <w:hideMark/>
          </w:tcPr>
          <w:p w:rsidR="001703F2" w:rsidRPr="00CD1A27" w:rsidRDefault="001703F2" w:rsidP="005B1883">
            <w:pPr>
              <w:spacing w:after="0" w:line="240" w:lineRule="auto"/>
              <w:rPr>
                <w:rFonts w:ascii="Times New Roman" w:eastAsia="Times New Roman" w:hAnsi="Times New Roman" w:cs="Times New Roman"/>
                <w:b/>
                <w:bCs/>
              </w:rPr>
            </w:pPr>
          </w:p>
        </w:tc>
        <w:tc>
          <w:tcPr>
            <w:tcW w:w="0" w:type="auto"/>
            <w:hideMark/>
          </w:tcPr>
          <w:p w:rsidR="001703F2" w:rsidRPr="00CD1A27" w:rsidRDefault="001703F2" w:rsidP="005B1883">
            <w:pPr>
              <w:spacing w:after="0" w:line="240" w:lineRule="auto"/>
              <w:rPr>
                <w:rFonts w:ascii="Times New Roman" w:eastAsia="Times New Roman" w:hAnsi="Times New Roman" w:cs="Times New Roman"/>
                <w:b/>
                <w:bCs/>
              </w:rPr>
            </w:pPr>
          </w:p>
        </w:tc>
      </w:tr>
      <w:tr w:rsidR="001703F2" w:rsidRPr="00CD1A27" w:rsidTr="005B1883">
        <w:tc>
          <w:tcPr>
            <w:tcW w:w="0" w:type="auto"/>
            <w:hideMark/>
          </w:tcPr>
          <w:p w:rsidR="001703F2" w:rsidRPr="00CD1A27" w:rsidRDefault="001703F2" w:rsidP="005B1883">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1703F2" w:rsidRPr="00CD1A27" w:rsidRDefault="001703F2" w:rsidP="005B1883">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1703F2" w:rsidRPr="00CD1A27" w:rsidRDefault="001703F2" w:rsidP="005B1883">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1703F2" w:rsidRPr="00CD1A27" w:rsidRDefault="001703F2" w:rsidP="005B1883">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r>
    </w:tbl>
    <w:p w:rsidR="005B1883" w:rsidRPr="00CD1A27" w:rsidRDefault="005B1883"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br w:type="textWrapping" w:clear="all"/>
      </w:r>
    </w:p>
    <w:tbl>
      <w:tblPr>
        <w:tblW w:w="0" w:type="auto"/>
        <w:tblCellMar>
          <w:top w:w="15" w:type="dxa"/>
          <w:left w:w="15" w:type="dxa"/>
          <w:bottom w:w="15" w:type="dxa"/>
          <w:right w:w="15" w:type="dxa"/>
        </w:tblCellMar>
        <w:tblLook w:val="04A0"/>
      </w:tblPr>
      <w:tblGrid>
        <w:gridCol w:w="195"/>
        <w:gridCol w:w="9190"/>
      </w:tblGrid>
      <w:tr w:rsidR="005B1883" w:rsidRPr="00CD1A27" w:rsidTr="004D7922">
        <w:tc>
          <w:tcPr>
            <w:tcW w:w="0" w:type="auto"/>
            <w:gridSpan w:val="2"/>
            <w:hideMark/>
          </w:tcPr>
          <w:p w:rsidR="005B1883" w:rsidRPr="00CD1A27" w:rsidRDefault="005B1883" w:rsidP="004D7922">
            <w:pPr>
              <w:spacing w:after="0" w:line="240" w:lineRule="auto"/>
              <w:rPr>
                <w:rFonts w:ascii="Times New Roman" w:eastAsia="Times New Roman" w:hAnsi="Times New Roman" w:cs="Times New Roman"/>
                <w:b/>
                <w:bCs/>
              </w:rPr>
            </w:pPr>
            <w:proofErr w:type="spellStart"/>
            <w:r w:rsidRPr="00CD1A27">
              <w:rPr>
                <w:rFonts w:ascii="Times New Roman" w:eastAsia="Times New Roman" w:hAnsi="Times New Roman" w:cs="Times New Roman"/>
                <w:b/>
                <w:bCs/>
              </w:rPr>
              <w:t>д</w:t>
            </w:r>
            <w:proofErr w:type="spellEnd"/>
            <w:r w:rsidRPr="00CD1A27">
              <w:rPr>
                <w:rFonts w:ascii="Times New Roman" w:eastAsia="Times New Roman" w:hAnsi="Times New Roman" w:cs="Times New Roman"/>
                <w:b/>
                <w:bCs/>
              </w:rPr>
              <w:t>) _______________</w:t>
            </w:r>
            <w:proofErr w:type="spellStart"/>
            <w:r w:rsidR="006D0B9B" w:rsidRPr="006D0B9B">
              <w:rPr>
                <w:rFonts w:ascii="Times New Roman" w:eastAsia="Times New Roman" w:hAnsi="Times New Roman" w:cs="Times New Roman"/>
                <w:bCs/>
              </w:rPr>
              <w:t>нет</w:t>
            </w:r>
            <w:r w:rsidRPr="006D0B9B">
              <w:rPr>
                <w:rFonts w:ascii="Times New Roman" w:eastAsia="Times New Roman" w:hAnsi="Times New Roman" w:cs="Times New Roman"/>
                <w:bCs/>
              </w:rPr>
              <w:t>___________________________________________________</w:t>
            </w:r>
            <w:proofErr w:type="spellEnd"/>
            <w:r w:rsidRPr="006D0B9B">
              <w:rPr>
                <w:rFonts w:ascii="Times New Roman" w:eastAsia="Times New Roman" w:hAnsi="Times New Roman" w:cs="Times New Roman"/>
                <w:bCs/>
              </w:rPr>
              <w:t>;</w:t>
            </w:r>
          </w:p>
        </w:tc>
      </w:tr>
      <w:tr w:rsidR="005B1883" w:rsidRPr="00CD1A27" w:rsidTr="004D7922">
        <w:tc>
          <w:tcPr>
            <w:tcW w:w="0" w:type="auto"/>
            <w:hideMark/>
          </w:tcPr>
          <w:p w:rsidR="005B1883" w:rsidRPr="00CD1A27" w:rsidRDefault="005B1883"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5B1883" w:rsidRPr="00CD1A27" w:rsidRDefault="005B1883"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(сведения о наличии добровольной народной дружины или других организаций по охране общественного порядка)</w:t>
            </w:r>
          </w:p>
        </w:tc>
      </w:tr>
    </w:tbl>
    <w:p w:rsidR="005B1883" w:rsidRPr="00CD1A27" w:rsidRDefault="00A43D82"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е) средства охраны </w:t>
      </w:r>
      <w:r w:rsidRPr="00CD1A27">
        <w:rPr>
          <w:rFonts w:ascii="Times New Roman" w:eastAsia="Times New Roman" w:hAnsi="Times New Roman" w:cs="Times New Roman"/>
          <w:color w:val="000000"/>
        </w:rPr>
        <w:br/>
      </w:r>
      <w:r w:rsidRPr="00CD1A27">
        <w:rPr>
          <w:rFonts w:ascii="Times New Roman" w:eastAsia="Times New Roman" w:hAnsi="Times New Roman" w:cs="Times New Roman"/>
          <w:color w:val="000000"/>
          <w:u w:val="single"/>
        </w:rPr>
        <w:t xml:space="preserve">                                    нет</w:t>
      </w:r>
      <w:r w:rsidR="005B1883" w:rsidRPr="00CD1A27">
        <w:rPr>
          <w:rFonts w:ascii="Times New Roman" w:eastAsia="Times New Roman" w:hAnsi="Times New Roman" w:cs="Times New Roman"/>
          <w:color w:val="000000"/>
          <w:u w:val="single"/>
        </w:rPr>
        <w:t>;</w:t>
      </w:r>
    </w:p>
    <w:p w:rsidR="005B1883" w:rsidRPr="00CD1A27" w:rsidRDefault="005B1883" w:rsidP="005B1883">
      <w:pPr>
        <w:spacing w:after="255" w:line="255" w:lineRule="atLeast"/>
        <w:rPr>
          <w:rFonts w:ascii="Times New Roman" w:eastAsia="Times New Roman" w:hAnsi="Times New Roman" w:cs="Times New Roman"/>
          <w:color w:val="000000"/>
        </w:rPr>
      </w:pPr>
      <w:proofErr w:type="gramStart"/>
      <w:r w:rsidRPr="00CD1A27">
        <w:rPr>
          <w:rFonts w:ascii="Times New Roman" w:eastAsia="Times New Roman" w:hAnsi="Times New Roman" w:cs="Times New Roman"/>
          <w:color w:val="000000"/>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5B1883" w:rsidRPr="00CD1A27" w:rsidRDefault="005B1883" w:rsidP="005B1883">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ж</w:t>
      </w:r>
      <w:r w:rsidR="00A43D82" w:rsidRPr="00CD1A27">
        <w:rPr>
          <w:rFonts w:ascii="Times New Roman" w:eastAsia="Times New Roman" w:hAnsi="Times New Roman" w:cs="Times New Roman"/>
          <w:color w:val="000000"/>
        </w:rPr>
        <w:t xml:space="preserve">) организация оповещения и связи </w:t>
      </w:r>
      <w:r w:rsidR="00A43D82" w:rsidRPr="00CD1A27">
        <w:rPr>
          <w:rFonts w:ascii="Times New Roman" w:eastAsia="Times New Roman" w:hAnsi="Times New Roman" w:cs="Times New Roman"/>
          <w:color w:val="000000"/>
        </w:rPr>
        <w:br/>
      </w:r>
      <w:r w:rsidR="00A43D82" w:rsidRPr="00CD1A27">
        <w:rPr>
          <w:rFonts w:ascii="Times New Roman" w:eastAsia="Times New Roman" w:hAnsi="Times New Roman" w:cs="Times New Roman"/>
          <w:color w:val="000000"/>
          <w:u w:val="single"/>
        </w:rPr>
        <w:t xml:space="preserve">                                      нет</w:t>
      </w:r>
      <w:r w:rsidR="00A43D82" w:rsidRPr="00CD1A27">
        <w:rPr>
          <w:rFonts w:ascii="Times New Roman" w:eastAsia="Times New Roman" w:hAnsi="Times New Roman" w:cs="Times New Roman"/>
          <w:color w:val="000000"/>
          <w:u w:val="single"/>
        </w:rPr>
        <w:br/>
        <w:t xml:space="preserve">   (между постами; телефоны, радиостанции)  </w:t>
      </w:r>
      <w:r w:rsidR="00A43D82" w:rsidRPr="00CD1A27">
        <w:rPr>
          <w:rFonts w:ascii="Times New Roman" w:eastAsia="Times New Roman" w:hAnsi="Times New Roman" w:cs="Times New Roman"/>
          <w:color w:val="000000"/>
          <w:u w:val="single"/>
        </w:rPr>
        <w:br/>
        <w:t xml:space="preserve">                                   нет     </w:t>
      </w:r>
      <w:r w:rsidR="00A43D82" w:rsidRPr="00CD1A27">
        <w:rPr>
          <w:rFonts w:ascii="Times New Roman" w:eastAsia="Times New Roman" w:hAnsi="Times New Roman" w:cs="Times New Roman"/>
          <w:color w:val="000000"/>
          <w:u w:val="single"/>
        </w:rPr>
        <w:br/>
        <w:t xml:space="preserve">  (между постами и дежурной частью; телефоны и радиостанции)</w:t>
      </w:r>
      <w:r w:rsidR="00A43D82" w:rsidRPr="00CD1A27">
        <w:rPr>
          <w:rFonts w:ascii="Times New Roman" w:eastAsia="Times New Roman" w:hAnsi="Times New Roman" w:cs="Times New Roman"/>
          <w:color w:val="000000"/>
          <w:u w:val="single"/>
        </w:rPr>
        <w:br/>
        <w:t xml:space="preserve">                                                       нет                                                                                                             </w:t>
      </w:r>
      <w:r w:rsidR="00A43D82" w:rsidRPr="00CD1A27">
        <w:rPr>
          <w:rFonts w:ascii="Times New Roman" w:eastAsia="Times New Roman" w:hAnsi="Times New Roman" w:cs="Times New Roman"/>
          <w:color w:val="000000"/>
          <w:u w:val="single"/>
        </w:rPr>
        <w:br/>
      </w:r>
      <w:proofErr w:type="gramStart"/>
      <w:r w:rsidR="00A43D82" w:rsidRPr="00CD1A27">
        <w:rPr>
          <w:rFonts w:ascii="Times New Roman" w:eastAsia="Times New Roman" w:hAnsi="Times New Roman" w:cs="Times New Roman"/>
          <w:color w:val="000000"/>
          <w:u w:val="single"/>
        </w:rPr>
        <w:t xml:space="preserve">( </w:t>
      </w:r>
      <w:proofErr w:type="gramEnd"/>
      <w:r w:rsidR="00A43D82" w:rsidRPr="00CD1A27">
        <w:rPr>
          <w:rFonts w:ascii="Times New Roman" w:eastAsia="Times New Roman" w:hAnsi="Times New Roman" w:cs="Times New Roman"/>
          <w:color w:val="000000"/>
          <w:u w:val="single"/>
        </w:rPr>
        <w:t xml:space="preserve">телефоны частных охранных организаций; </w:t>
      </w:r>
      <w:proofErr w:type="gramStart"/>
      <w:r w:rsidR="00A43D82" w:rsidRPr="00CD1A27">
        <w:rPr>
          <w:rFonts w:ascii="Times New Roman" w:eastAsia="Times New Roman" w:hAnsi="Times New Roman" w:cs="Times New Roman"/>
          <w:color w:val="000000"/>
          <w:u w:val="single"/>
        </w:rPr>
        <w:t xml:space="preserve">диспетчерских и дежурных служб (города, района) </w:t>
      </w:r>
      <w:r w:rsidR="00ED2D9D" w:rsidRPr="00CD1A27">
        <w:rPr>
          <w:rFonts w:ascii="Times New Roman" w:eastAsia="Times New Roman" w:hAnsi="Times New Roman" w:cs="Times New Roman"/>
          <w:color w:val="000000"/>
          <w:u w:val="single"/>
        </w:rPr>
        <w:br/>
      </w:r>
      <w:r w:rsidR="00A43D82" w:rsidRPr="00CD1A27">
        <w:rPr>
          <w:rFonts w:ascii="Times New Roman" w:eastAsia="Times New Roman" w:hAnsi="Times New Roman" w:cs="Times New Roman"/>
          <w:color w:val="000000"/>
          <w:u w:val="single"/>
        </w:rPr>
        <w:t xml:space="preserve">                    </w:t>
      </w:r>
      <w:r w:rsidR="00ED2D9D" w:rsidRPr="00CD1A27">
        <w:rPr>
          <w:rFonts w:ascii="Times New Roman" w:eastAsia="Times New Roman" w:hAnsi="Times New Roman" w:cs="Times New Roman"/>
          <w:color w:val="000000"/>
          <w:u w:val="single"/>
        </w:rPr>
        <w:t xml:space="preserve">                                               8(395-57) 7-18-67</w:t>
      </w:r>
      <w:r w:rsidR="00ED2D9D" w:rsidRPr="00CD1A27">
        <w:rPr>
          <w:rFonts w:ascii="Times New Roman" w:eastAsia="Times New Roman" w:hAnsi="Times New Roman" w:cs="Times New Roman"/>
          <w:color w:val="000000"/>
        </w:rPr>
        <w:t>_________________________________</w:t>
      </w:r>
      <w:r w:rsidR="00ED2D9D" w:rsidRPr="00CD1A27">
        <w:rPr>
          <w:rFonts w:ascii="Times New Roman" w:eastAsia="Times New Roman" w:hAnsi="Times New Roman" w:cs="Times New Roman"/>
          <w:color w:val="000000"/>
        </w:rPr>
        <w:br/>
        <w:t xml:space="preserve">   (телефоны дежурных территориального органа безопасности, территориальных органов МВД России и МЧС России)</w:t>
      </w:r>
      <w:r w:rsidR="00ED2D9D" w:rsidRPr="00CD1A27">
        <w:rPr>
          <w:rFonts w:ascii="Times New Roman" w:eastAsia="Times New Roman" w:hAnsi="Times New Roman" w:cs="Times New Roman"/>
          <w:color w:val="000000"/>
        </w:rPr>
        <w:br/>
        <w:t>_________________________________________________________________________________________</w:t>
      </w:r>
      <w:r w:rsidR="00ED2D9D" w:rsidRPr="00CD1A27">
        <w:rPr>
          <w:rFonts w:ascii="Times New Roman" w:eastAsia="Times New Roman" w:hAnsi="Times New Roman" w:cs="Times New Roman"/>
          <w:color w:val="000000"/>
        </w:rPr>
        <w:br/>
        <w:t xml:space="preserve"> (телефоны исполнительного органа государственной власти </w:t>
      </w:r>
      <w:proofErr w:type="spellStart"/>
      <w:r w:rsidR="00ED2D9D" w:rsidRPr="00CD1A27">
        <w:rPr>
          <w:rFonts w:ascii="Times New Roman" w:eastAsia="Times New Roman" w:hAnsi="Times New Roman" w:cs="Times New Roman"/>
          <w:color w:val="000000"/>
        </w:rPr>
        <w:t>субьекта</w:t>
      </w:r>
      <w:proofErr w:type="spellEnd"/>
      <w:r w:rsidR="00ED2D9D" w:rsidRPr="00CD1A27">
        <w:rPr>
          <w:rFonts w:ascii="Times New Roman" w:eastAsia="Times New Roman" w:hAnsi="Times New Roman" w:cs="Times New Roman"/>
          <w:color w:val="000000"/>
        </w:rPr>
        <w:t xml:space="preserve"> Российской Федерации или органа местного самоуправления по подведомственности </w:t>
      </w:r>
      <w:r w:rsidR="00F4472D" w:rsidRPr="00CD1A27">
        <w:rPr>
          <w:rFonts w:ascii="Times New Roman" w:eastAsia="Times New Roman" w:hAnsi="Times New Roman" w:cs="Times New Roman"/>
          <w:color w:val="000000"/>
        </w:rPr>
        <w:t xml:space="preserve">                                                                                                              </w:t>
      </w:r>
      <w:r w:rsidR="00ED2D9D" w:rsidRPr="00CD1A27">
        <w:rPr>
          <w:rFonts w:ascii="Times New Roman" w:eastAsia="Times New Roman" w:hAnsi="Times New Roman" w:cs="Times New Roman"/>
          <w:color w:val="000000"/>
        </w:rPr>
        <w:t>места массового пребывания людей)</w:t>
      </w:r>
      <w:r w:rsidR="00ED2D9D" w:rsidRPr="00CD1A27">
        <w:rPr>
          <w:rFonts w:ascii="Times New Roman" w:eastAsia="Times New Roman" w:hAnsi="Times New Roman" w:cs="Times New Roman"/>
          <w:color w:val="000000"/>
        </w:rPr>
        <w:br/>
      </w:r>
      <w:r w:rsidR="00ED2D9D" w:rsidRPr="00CD1A27">
        <w:rPr>
          <w:rFonts w:ascii="Times New Roman" w:eastAsia="Times New Roman" w:hAnsi="Times New Roman" w:cs="Times New Roman"/>
          <w:color w:val="000000"/>
          <w:u w:val="single"/>
        </w:rPr>
        <w:t xml:space="preserve">отдел надзорной деятельности по </w:t>
      </w:r>
      <w:proofErr w:type="spellStart"/>
      <w:r w:rsidR="00ED2D9D" w:rsidRPr="00CD1A27">
        <w:rPr>
          <w:rFonts w:ascii="Times New Roman" w:eastAsia="Times New Roman" w:hAnsi="Times New Roman" w:cs="Times New Roman"/>
          <w:color w:val="000000"/>
          <w:u w:val="single"/>
        </w:rPr>
        <w:t>Нижнеудинскому</w:t>
      </w:r>
      <w:proofErr w:type="spellEnd"/>
      <w:r w:rsidR="00ED2D9D" w:rsidRPr="00CD1A27">
        <w:rPr>
          <w:rFonts w:ascii="Times New Roman" w:eastAsia="Times New Roman" w:hAnsi="Times New Roman" w:cs="Times New Roman"/>
          <w:color w:val="000000"/>
          <w:u w:val="single"/>
        </w:rPr>
        <w:t xml:space="preserve"> району ГУ МЧС России по Иркутской области, тел.8 (395-57) 7-06-37,</w:t>
      </w:r>
      <w:r w:rsidR="00F4472D" w:rsidRPr="00CD1A27">
        <w:rPr>
          <w:rFonts w:ascii="Times New Roman" w:eastAsia="Times New Roman" w:hAnsi="Times New Roman" w:cs="Times New Roman"/>
          <w:color w:val="000000"/>
          <w:u w:val="single"/>
        </w:rPr>
        <w:t xml:space="preserve"> 130 км</w:t>
      </w:r>
      <w:r w:rsidR="00F4472D" w:rsidRPr="00CD1A27">
        <w:rPr>
          <w:rFonts w:ascii="Times New Roman" w:eastAsia="Times New Roman" w:hAnsi="Times New Roman" w:cs="Times New Roman"/>
          <w:color w:val="000000"/>
          <w:u w:val="single"/>
        </w:rPr>
        <w:br/>
        <w:t xml:space="preserve">       (наименование ближайших подразделений</w:t>
      </w:r>
      <w:proofErr w:type="gramEnd"/>
      <w:r w:rsidR="00F4472D" w:rsidRPr="00CD1A27">
        <w:rPr>
          <w:rFonts w:ascii="Times New Roman" w:eastAsia="Times New Roman" w:hAnsi="Times New Roman" w:cs="Times New Roman"/>
          <w:color w:val="000000"/>
          <w:u w:val="single"/>
        </w:rPr>
        <w:t xml:space="preserve">, </w:t>
      </w:r>
      <w:proofErr w:type="gramStart"/>
      <w:r w:rsidR="00F4472D" w:rsidRPr="00CD1A27">
        <w:rPr>
          <w:rFonts w:ascii="Times New Roman" w:eastAsia="Times New Roman" w:hAnsi="Times New Roman" w:cs="Times New Roman"/>
          <w:color w:val="000000"/>
          <w:u w:val="single"/>
        </w:rPr>
        <w:t>аварийно-спасательных служб и расстояние до них, километров)</w:t>
      </w:r>
      <w:proofErr w:type="gramEnd"/>
    </w:p>
    <w:p w:rsidR="00F4472D" w:rsidRPr="00CD1A27" w:rsidRDefault="00F4472D" w:rsidP="00F4472D">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11. Меры по инженерно-технической, физической защите и пожарной безопасности места массового пребывания людей:</w:t>
      </w:r>
    </w:p>
    <w:p w:rsidR="00F4472D" w:rsidRPr="00CD1A27" w:rsidRDefault="00F4472D" w:rsidP="00F4472D">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а) наличие и характеристика инженерно-технических средств</w:t>
      </w:r>
      <w:proofErr w:type="gramStart"/>
      <w:r w:rsidRPr="00CD1A27">
        <w:rPr>
          <w:rFonts w:ascii="Times New Roman" w:eastAsia="Times New Roman" w:hAnsi="Times New Roman" w:cs="Times New Roman"/>
          <w:color w:val="000000"/>
        </w:rPr>
        <w:t>;  -</w:t>
      </w:r>
      <w:r w:rsidRPr="00CD1A27">
        <w:rPr>
          <w:rFonts w:ascii="Times New Roman" w:eastAsia="Times New Roman" w:hAnsi="Times New Roman" w:cs="Times New Roman"/>
          <w:color w:val="000000"/>
        </w:rPr>
        <w:br/>
        <w:t xml:space="preserve">     ___________________________________________________________________________;</w:t>
      </w:r>
      <w:proofErr w:type="gramEnd"/>
    </w:p>
    <w:p w:rsidR="00F4472D" w:rsidRPr="00CD1A27" w:rsidRDefault="00F4472D" w:rsidP="00F4472D">
      <w:pPr>
        <w:spacing w:after="255" w:line="255" w:lineRule="atLeast"/>
        <w:rPr>
          <w:rFonts w:ascii="Times New Roman" w:eastAsia="Times New Roman" w:hAnsi="Times New Roman" w:cs="Times New Roman"/>
          <w:color w:val="000000"/>
        </w:rPr>
      </w:pPr>
      <w:proofErr w:type="gramStart"/>
      <w:r w:rsidRPr="00CD1A27">
        <w:rPr>
          <w:rFonts w:ascii="Times New Roman" w:eastAsia="Times New Roman" w:hAnsi="Times New Roman" w:cs="Times New Roman"/>
          <w:color w:val="000000"/>
        </w:rPr>
        <w:t xml:space="preserve">(ограждение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w:t>
      </w:r>
      <w:r w:rsidRPr="00CD1A27">
        <w:rPr>
          <w:rFonts w:ascii="Times New Roman" w:eastAsia="Times New Roman" w:hAnsi="Times New Roman" w:cs="Times New Roman"/>
          <w:color w:val="000000"/>
        </w:rPr>
        <w:lastRenderedPageBreak/>
        <w:t>количество и места их расположения, опоры освещения, их количество, работоспособность, достаточность освещенности всей территории места</w:t>
      </w:r>
      <w:proofErr w:type="gramEnd"/>
      <w:r w:rsidRPr="00CD1A27">
        <w:rPr>
          <w:rFonts w:ascii="Times New Roman" w:eastAsia="Times New Roman" w:hAnsi="Times New Roman" w:cs="Times New Roman"/>
          <w:color w:val="000000"/>
        </w:rPr>
        <w:t xml:space="preserve"> массового пребывания людей)</w:t>
      </w:r>
    </w:p>
    <w:p w:rsidR="00F4472D" w:rsidRPr="00CD1A27" w:rsidRDefault="00F4472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б) обеспечение пожарной безопасности    - есть</w:t>
      </w:r>
      <w:r w:rsidRPr="00CD1A27">
        <w:rPr>
          <w:rFonts w:ascii="Times New Roman" w:eastAsia="Times New Roman" w:hAnsi="Times New Roman" w:cs="Times New Roman"/>
          <w:color w:val="000000"/>
        </w:rPr>
        <w:br/>
      </w:r>
    </w:p>
    <w:p w:rsidR="001703F2" w:rsidRPr="00CD1A27" w:rsidRDefault="00F4472D" w:rsidP="001703F2">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в) система оповещения и управления эвакуацией</w:t>
      </w:r>
      <w:r w:rsidRPr="00CD1A27">
        <w:rPr>
          <w:rFonts w:ascii="Times New Roman" w:eastAsia="Times New Roman" w:hAnsi="Times New Roman" w:cs="Times New Roman"/>
          <w:color w:val="000000"/>
        </w:rPr>
        <w:br/>
        <w:t xml:space="preserve">    ____________________________________________________________________________________</w:t>
      </w:r>
      <w:r w:rsidRPr="00CD1A27">
        <w:rPr>
          <w:rFonts w:ascii="Times New Roman" w:eastAsia="Times New Roman" w:hAnsi="Times New Roman" w:cs="Times New Roman"/>
          <w:color w:val="000000"/>
        </w:rPr>
        <w:br/>
        <w:t xml:space="preserve">                   (характеристика, пути эвакуации)</w:t>
      </w:r>
      <w:r w:rsidRPr="00CD1A27">
        <w:rPr>
          <w:rFonts w:ascii="Times New Roman" w:eastAsia="Times New Roman" w:hAnsi="Times New Roman" w:cs="Times New Roman"/>
          <w:color w:val="000000"/>
        </w:rPr>
        <w:br/>
        <w:t xml:space="preserve">                            </w:t>
      </w:r>
    </w:p>
    <w:tbl>
      <w:tblPr>
        <w:tblW w:w="0" w:type="auto"/>
        <w:tblCellMar>
          <w:top w:w="15" w:type="dxa"/>
          <w:left w:w="15" w:type="dxa"/>
          <w:bottom w:w="15" w:type="dxa"/>
          <w:right w:w="15" w:type="dxa"/>
        </w:tblCellMar>
        <w:tblLook w:val="04A0"/>
      </w:tblPr>
      <w:tblGrid>
        <w:gridCol w:w="195"/>
        <w:gridCol w:w="195"/>
        <w:gridCol w:w="195"/>
        <w:gridCol w:w="195"/>
      </w:tblGrid>
      <w:tr w:rsidR="001703F2" w:rsidRPr="00CD1A27" w:rsidTr="004D7922">
        <w:tc>
          <w:tcPr>
            <w:tcW w:w="0" w:type="auto"/>
            <w:hideMark/>
          </w:tcPr>
          <w:p w:rsidR="001703F2" w:rsidRPr="00CD1A27" w:rsidRDefault="001703F2" w:rsidP="004D7922">
            <w:pPr>
              <w:spacing w:after="0" w:line="240" w:lineRule="auto"/>
              <w:rPr>
                <w:rFonts w:ascii="Times New Roman" w:eastAsia="Times New Roman" w:hAnsi="Times New Roman" w:cs="Times New Roman"/>
                <w:b/>
                <w:bCs/>
              </w:rPr>
            </w:pPr>
          </w:p>
        </w:tc>
        <w:tc>
          <w:tcPr>
            <w:tcW w:w="0" w:type="auto"/>
            <w:hideMark/>
          </w:tcPr>
          <w:p w:rsidR="001703F2" w:rsidRPr="00CD1A27" w:rsidRDefault="001703F2" w:rsidP="004D7922">
            <w:pPr>
              <w:spacing w:after="0" w:line="240" w:lineRule="auto"/>
              <w:rPr>
                <w:rFonts w:ascii="Times New Roman" w:eastAsia="Times New Roman" w:hAnsi="Times New Roman" w:cs="Times New Roman"/>
                <w:b/>
                <w:bCs/>
              </w:rPr>
            </w:pPr>
          </w:p>
        </w:tc>
        <w:tc>
          <w:tcPr>
            <w:tcW w:w="0" w:type="auto"/>
            <w:hideMark/>
          </w:tcPr>
          <w:p w:rsidR="001703F2" w:rsidRPr="00CD1A27" w:rsidRDefault="001703F2" w:rsidP="004D7922">
            <w:pPr>
              <w:spacing w:after="0" w:line="240" w:lineRule="auto"/>
              <w:rPr>
                <w:rFonts w:ascii="Times New Roman" w:eastAsia="Times New Roman" w:hAnsi="Times New Roman" w:cs="Times New Roman"/>
                <w:b/>
                <w:bCs/>
              </w:rPr>
            </w:pPr>
          </w:p>
        </w:tc>
        <w:tc>
          <w:tcPr>
            <w:tcW w:w="0" w:type="auto"/>
            <w:hideMark/>
          </w:tcPr>
          <w:p w:rsidR="001703F2" w:rsidRPr="00CD1A27" w:rsidRDefault="001703F2" w:rsidP="004D7922">
            <w:pPr>
              <w:spacing w:after="0" w:line="240" w:lineRule="auto"/>
              <w:rPr>
                <w:rFonts w:ascii="Times New Roman" w:eastAsia="Times New Roman" w:hAnsi="Times New Roman" w:cs="Times New Roman"/>
                <w:b/>
                <w:bCs/>
              </w:rPr>
            </w:pPr>
          </w:p>
        </w:tc>
      </w:tr>
      <w:tr w:rsidR="001703F2" w:rsidRPr="00CD1A27" w:rsidTr="004D7922">
        <w:tc>
          <w:tcPr>
            <w:tcW w:w="0" w:type="auto"/>
            <w:hideMark/>
          </w:tcPr>
          <w:p w:rsidR="001703F2" w:rsidRPr="00CD1A27" w:rsidRDefault="001703F2"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1703F2" w:rsidRPr="00CD1A27" w:rsidRDefault="001703F2"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1703F2" w:rsidRPr="00CD1A27" w:rsidRDefault="001703F2"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1703F2" w:rsidRPr="00CD1A27" w:rsidRDefault="001703F2"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r>
    </w:tbl>
    <w:p w:rsidR="00F4472D" w:rsidRPr="00CD1A27" w:rsidRDefault="00F4472D" w:rsidP="00F4472D">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12. Оценка достаточности мероприятий по защите критических элементов и потенциально опасных участков места массового пребывания людей</w:t>
      </w: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
        <w:gridCol w:w="499"/>
        <w:gridCol w:w="1536"/>
        <w:gridCol w:w="1650"/>
        <w:gridCol w:w="1343"/>
        <w:gridCol w:w="1531"/>
        <w:gridCol w:w="1398"/>
        <w:gridCol w:w="1900"/>
        <w:gridCol w:w="13"/>
      </w:tblGrid>
      <w:tr w:rsidR="0036569A" w:rsidRPr="00CD1A27" w:rsidTr="00E871FF">
        <w:trPr>
          <w:trHeight w:val="1965"/>
        </w:trPr>
        <w:tc>
          <w:tcPr>
            <w:tcW w:w="679" w:type="dxa"/>
            <w:gridSpan w:val="2"/>
          </w:tcPr>
          <w:p w:rsidR="0036569A" w:rsidRPr="00CD1A27" w:rsidRDefault="0036569A"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 п.п.</w:t>
            </w:r>
          </w:p>
        </w:tc>
        <w:tc>
          <w:tcPr>
            <w:tcW w:w="1411" w:type="dxa"/>
          </w:tcPr>
          <w:p w:rsidR="0036569A" w:rsidRPr="00CD1A27" w:rsidRDefault="0036569A"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Наименование</w:t>
            </w:r>
            <w:r w:rsidRPr="00CD1A27">
              <w:rPr>
                <w:rFonts w:ascii="Times New Roman" w:eastAsia="Times New Roman" w:hAnsi="Times New Roman" w:cs="Times New Roman"/>
                <w:color w:val="000000"/>
              </w:rPr>
              <w:br/>
              <w:t>критического элемента или потенциально опасного участка</w:t>
            </w:r>
          </w:p>
          <w:p w:rsidR="0036569A" w:rsidRPr="00CD1A27" w:rsidRDefault="0036569A" w:rsidP="0036569A">
            <w:pPr>
              <w:spacing w:after="255" w:line="255" w:lineRule="atLeast"/>
              <w:ind w:left="-54"/>
              <w:rPr>
                <w:rFonts w:ascii="Times New Roman" w:eastAsia="Times New Roman" w:hAnsi="Times New Roman" w:cs="Times New Roman"/>
                <w:color w:val="000000"/>
              </w:rPr>
            </w:pPr>
          </w:p>
        </w:tc>
        <w:tc>
          <w:tcPr>
            <w:tcW w:w="1520" w:type="dxa"/>
          </w:tcPr>
          <w:p w:rsidR="0036569A" w:rsidRPr="00CD1A27" w:rsidRDefault="0036569A" w:rsidP="0036569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Выполнение</w:t>
            </w:r>
            <w:r w:rsidRPr="00CD1A27">
              <w:rPr>
                <w:rFonts w:ascii="Times New Roman" w:eastAsia="Times New Roman" w:hAnsi="Times New Roman" w:cs="Times New Roman"/>
                <w:color w:val="000000"/>
              </w:rPr>
              <w:br/>
              <w:t>установленных требований</w:t>
            </w:r>
          </w:p>
        </w:tc>
        <w:tc>
          <w:tcPr>
            <w:tcW w:w="1236" w:type="dxa"/>
          </w:tcPr>
          <w:p w:rsidR="0036569A" w:rsidRPr="00CD1A27" w:rsidRDefault="0036569A"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Выполнение задачи по физической защите</w:t>
            </w:r>
          </w:p>
        </w:tc>
        <w:tc>
          <w:tcPr>
            <w:tcW w:w="1407" w:type="dxa"/>
          </w:tcPr>
          <w:p w:rsidR="0036569A" w:rsidRPr="00CD1A27" w:rsidRDefault="0036569A"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Выполнение задачи по предотвращен</w:t>
            </w:r>
            <w:r w:rsidRPr="00CD1A27">
              <w:rPr>
                <w:rFonts w:ascii="Times New Roman" w:eastAsia="Times New Roman" w:hAnsi="Times New Roman" w:cs="Times New Roman"/>
                <w:color w:val="000000"/>
              </w:rPr>
              <w:br/>
            </w:r>
            <w:proofErr w:type="spellStart"/>
            <w:r w:rsidRPr="00CD1A27">
              <w:rPr>
                <w:rFonts w:ascii="Times New Roman" w:eastAsia="Times New Roman" w:hAnsi="Times New Roman" w:cs="Times New Roman"/>
                <w:color w:val="000000"/>
              </w:rPr>
              <w:t>ию</w:t>
            </w:r>
            <w:proofErr w:type="spellEnd"/>
            <w:r w:rsidRPr="00CD1A27">
              <w:rPr>
                <w:rFonts w:ascii="Times New Roman" w:eastAsia="Times New Roman" w:hAnsi="Times New Roman" w:cs="Times New Roman"/>
                <w:color w:val="000000"/>
              </w:rPr>
              <w:br/>
            </w:r>
            <w:proofErr w:type="spellStart"/>
            <w:proofErr w:type="gramStart"/>
            <w:r w:rsidRPr="00CD1A27">
              <w:rPr>
                <w:rFonts w:ascii="Times New Roman" w:eastAsia="Times New Roman" w:hAnsi="Times New Roman" w:cs="Times New Roman"/>
                <w:color w:val="000000"/>
              </w:rPr>
              <w:t>террористичес</w:t>
            </w:r>
            <w:proofErr w:type="spellEnd"/>
            <w:r w:rsidRPr="00CD1A27">
              <w:rPr>
                <w:rFonts w:ascii="Times New Roman" w:eastAsia="Times New Roman" w:hAnsi="Times New Roman" w:cs="Times New Roman"/>
                <w:color w:val="000000"/>
              </w:rPr>
              <w:br/>
              <w:t>кого</w:t>
            </w:r>
            <w:proofErr w:type="gramEnd"/>
            <w:r w:rsidRPr="00CD1A27">
              <w:rPr>
                <w:rFonts w:ascii="Times New Roman" w:eastAsia="Times New Roman" w:hAnsi="Times New Roman" w:cs="Times New Roman"/>
                <w:color w:val="000000"/>
              </w:rPr>
              <w:t xml:space="preserve"> акта</w:t>
            </w:r>
          </w:p>
        </w:tc>
        <w:tc>
          <w:tcPr>
            <w:tcW w:w="1285" w:type="dxa"/>
          </w:tcPr>
          <w:p w:rsidR="0036569A" w:rsidRPr="00CD1A27" w:rsidRDefault="0036569A"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Вывод о </w:t>
            </w:r>
            <w:proofErr w:type="gramStart"/>
            <w:r w:rsidRPr="00CD1A27">
              <w:rPr>
                <w:rFonts w:ascii="Times New Roman" w:eastAsia="Times New Roman" w:hAnsi="Times New Roman" w:cs="Times New Roman"/>
                <w:color w:val="000000"/>
              </w:rPr>
              <w:t>достаточно</w:t>
            </w:r>
            <w:r w:rsidRPr="00CD1A27">
              <w:rPr>
                <w:rFonts w:ascii="Times New Roman" w:eastAsia="Times New Roman" w:hAnsi="Times New Roman" w:cs="Times New Roman"/>
                <w:color w:val="000000"/>
              </w:rPr>
              <w:br/>
            </w:r>
            <w:proofErr w:type="spellStart"/>
            <w:r w:rsidRPr="00CD1A27">
              <w:rPr>
                <w:rFonts w:ascii="Times New Roman" w:eastAsia="Times New Roman" w:hAnsi="Times New Roman" w:cs="Times New Roman"/>
                <w:color w:val="000000"/>
              </w:rPr>
              <w:t>сти</w:t>
            </w:r>
            <w:proofErr w:type="spellEnd"/>
            <w:proofErr w:type="gramEnd"/>
            <w:r w:rsidRPr="00CD1A27">
              <w:rPr>
                <w:rFonts w:ascii="Times New Roman" w:eastAsia="Times New Roman" w:hAnsi="Times New Roman" w:cs="Times New Roman"/>
                <w:color w:val="000000"/>
              </w:rPr>
              <w:t xml:space="preserve"> мероприятий по защите</w:t>
            </w:r>
          </w:p>
        </w:tc>
        <w:tc>
          <w:tcPr>
            <w:tcW w:w="1942" w:type="dxa"/>
            <w:gridSpan w:val="2"/>
          </w:tcPr>
          <w:p w:rsidR="0036569A" w:rsidRPr="00CD1A27" w:rsidRDefault="0036569A"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Компенсационные мероприятия</w:t>
            </w:r>
          </w:p>
        </w:tc>
      </w:tr>
      <w:tr w:rsidR="00E871FF" w:rsidRPr="00CD1A27" w:rsidTr="00E871FF">
        <w:trPr>
          <w:trHeight w:val="315"/>
        </w:trPr>
        <w:tc>
          <w:tcPr>
            <w:tcW w:w="679" w:type="dxa"/>
            <w:gridSpan w:val="2"/>
          </w:tcPr>
          <w:p w:rsidR="00E871FF" w:rsidRPr="00CD1A27" w:rsidRDefault="00E871FF" w:rsidP="0036569A">
            <w:pPr>
              <w:spacing w:after="255" w:line="255" w:lineRule="atLeast"/>
              <w:ind w:left="-54"/>
              <w:rPr>
                <w:rFonts w:ascii="Times New Roman" w:eastAsia="Times New Roman" w:hAnsi="Times New Roman" w:cs="Times New Roman"/>
                <w:color w:val="000000"/>
              </w:rPr>
            </w:pPr>
          </w:p>
        </w:tc>
        <w:tc>
          <w:tcPr>
            <w:tcW w:w="1411" w:type="dxa"/>
          </w:tcPr>
          <w:p w:rsidR="00E871FF" w:rsidRPr="00CD1A27" w:rsidRDefault="00E871FF"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Нет</w:t>
            </w:r>
          </w:p>
        </w:tc>
        <w:tc>
          <w:tcPr>
            <w:tcW w:w="1520" w:type="dxa"/>
          </w:tcPr>
          <w:p w:rsidR="00E871FF" w:rsidRPr="00CD1A27" w:rsidRDefault="00E871FF" w:rsidP="0036569A">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236" w:type="dxa"/>
          </w:tcPr>
          <w:p w:rsidR="00E871FF" w:rsidRPr="00CD1A27" w:rsidRDefault="00E871FF"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407" w:type="dxa"/>
          </w:tcPr>
          <w:p w:rsidR="00E871FF" w:rsidRPr="00CD1A27" w:rsidRDefault="00E871FF"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285" w:type="dxa"/>
          </w:tcPr>
          <w:p w:rsidR="00E871FF" w:rsidRPr="00CD1A27" w:rsidRDefault="00E871FF"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c>
          <w:tcPr>
            <w:tcW w:w="1942" w:type="dxa"/>
            <w:gridSpan w:val="2"/>
          </w:tcPr>
          <w:p w:rsidR="00E871FF" w:rsidRPr="00CD1A27" w:rsidRDefault="00E871FF" w:rsidP="0036569A">
            <w:pPr>
              <w:spacing w:after="255" w:line="255" w:lineRule="atLeast"/>
              <w:ind w:left="-54"/>
              <w:rPr>
                <w:rFonts w:ascii="Times New Roman" w:eastAsia="Times New Roman" w:hAnsi="Times New Roman" w:cs="Times New Roman"/>
                <w:color w:val="000000"/>
              </w:rPr>
            </w:pPr>
            <w:r w:rsidRPr="00CD1A27">
              <w:rPr>
                <w:rFonts w:ascii="Times New Roman" w:eastAsia="Times New Roman" w:hAnsi="Times New Roman" w:cs="Times New Roman"/>
                <w:color w:val="000000"/>
              </w:rPr>
              <w:t xml:space="preserve">               -</w:t>
            </w:r>
          </w:p>
        </w:tc>
      </w:tr>
      <w:tr w:rsidR="0036569A" w:rsidRPr="00CD1A27" w:rsidTr="00E87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6"/>
          <w:wAfter w:w="7390" w:type="dxa"/>
        </w:trPr>
        <w:tc>
          <w:tcPr>
            <w:tcW w:w="0" w:type="auto"/>
            <w:gridSpan w:val="3"/>
            <w:tcBorders>
              <w:top w:val="single" w:sz="4" w:space="0" w:color="auto"/>
              <w:left w:val="single" w:sz="4" w:space="0" w:color="auto"/>
            </w:tcBorders>
            <w:hideMark/>
          </w:tcPr>
          <w:p w:rsidR="001703F2" w:rsidRPr="00CD1A27" w:rsidRDefault="001703F2" w:rsidP="0036569A">
            <w:pPr>
              <w:spacing w:after="0" w:line="240" w:lineRule="auto"/>
              <w:rPr>
                <w:rFonts w:ascii="Times New Roman" w:eastAsia="Times New Roman" w:hAnsi="Times New Roman" w:cs="Times New Roman"/>
                <w:b/>
                <w:bCs/>
              </w:rPr>
            </w:pPr>
          </w:p>
        </w:tc>
      </w:tr>
      <w:tr w:rsidR="00E871FF" w:rsidRPr="00CD1A27" w:rsidTr="00E871FF">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21" w:type="dxa"/>
          <w:trHeight w:val="100"/>
        </w:trPr>
        <w:tc>
          <w:tcPr>
            <w:tcW w:w="9450" w:type="dxa"/>
            <w:gridSpan w:val="7"/>
          </w:tcPr>
          <w:p w:rsidR="00E871FF" w:rsidRPr="00CD1A27" w:rsidRDefault="00E871FF" w:rsidP="0036569A">
            <w:pPr>
              <w:spacing w:after="0" w:line="240" w:lineRule="auto"/>
              <w:rPr>
                <w:rFonts w:ascii="Times New Roman" w:eastAsia="Times New Roman" w:hAnsi="Times New Roman" w:cs="Times New Roman"/>
              </w:rPr>
            </w:pPr>
          </w:p>
        </w:tc>
      </w:tr>
      <w:tr w:rsidR="00E871FF" w:rsidRPr="00CD1A27" w:rsidTr="00E87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After w:val="6"/>
          <w:wAfter w:w="7390" w:type="dxa"/>
        </w:trPr>
        <w:tc>
          <w:tcPr>
            <w:tcW w:w="0" w:type="auto"/>
            <w:gridSpan w:val="2"/>
            <w:hideMark/>
          </w:tcPr>
          <w:p w:rsidR="00E871FF" w:rsidRPr="00CD1A27" w:rsidRDefault="00E871FF" w:rsidP="0036569A">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E871FF" w:rsidRPr="00CD1A27" w:rsidRDefault="00E871FF" w:rsidP="0036569A">
            <w:pPr>
              <w:spacing w:after="0" w:line="240" w:lineRule="auto"/>
              <w:rPr>
                <w:rFonts w:ascii="Times New Roman" w:eastAsia="Times New Roman" w:hAnsi="Times New Roman" w:cs="Times New Roman"/>
              </w:rPr>
            </w:pPr>
          </w:p>
        </w:tc>
      </w:tr>
      <w:tr w:rsidR="0036569A" w:rsidRPr="00CD1A27" w:rsidTr="00E871FF">
        <w:tblPrEx>
          <w:tblBorders>
            <w:left w:val="none" w:sz="0" w:space="0" w:color="auto"/>
            <w:bottom w:val="none" w:sz="0" w:space="0" w:color="auto"/>
            <w:right w:val="none" w:sz="0" w:space="0" w:color="auto"/>
            <w:insideH w:val="none" w:sz="0" w:space="0" w:color="auto"/>
            <w:insideV w:val="none" w:sz="0" w:space="0" w:color="auto"/>
          </w:tblBorders>
        </w:tblPrEx>
        <w:trPr>
          <w:trHeight w:val="100"/>
          <w:hidden/>
        </w:trPr>
        <w:tc>
          <w:tcPr>
            <w:tcW w:w="9480" w:type="dxa"/>
            <w:gridSpan w:val="9"/>
          </w:tcPr>
          <w:p w:rsidR="0036569A" w:rsidRPr="00CD1A27" w:rsidRDefault="0036569A" w:rsidP="0036569A">
            <w:pPr>
              <w:spacing w:after="0" w:line="255" w:lineRule="atLeast"/>
              <w:rPr>
                <w:rFonts w:ascii="Times New Roman" w:eastAsia="Times New Roman" w:hAnsi="Times New Roman" w:cs="Times New Roman"/>
                <w:vanish/>
                <w:color w:val="000000"/>
              </w:rPr>
            </w:pPr>
          </w:p>
        </w:tc>
      </w:tr>
      <w:tr w:rsidR="00E871FF" w:rsidRPr="00CD1A27" w:rsidTr="00E871FF">
        <w:tblPrEx>
          <w:tblBorders>
            <w:left w:val="none" w:sz="0" w:space="0" w:color="auto"/>
            <w:bottom w:val="none" w:sz="0" w:space="0" w:color="auto"/>
            <w:right w:val="none" w:sz="0" w:space="0" w:color="auto"/>
            <w:insideH w:val="none" w:sz="0" w:space="0" w:color="auto"/>
            <w:insideV w:val="none" w:sz="0" w:space="0" w:color="auto"/>
          </w:tblBorders>
        </w:tblPrEx>
        <w:trPr>
          <w:trHeight w:val="100"/>
          <w:hidden/>
        </w:trPr>
        <w:tc>
          <w:tcPr>
            <w:tcW w:w="9480" w:type="dxa"/>
            <w:gridSpan w:val="9"/>
          </w:tcPr>
          <w:p w:rsidR="00E871FF" w:rsidRPr="00CD1A27" w:rsidRDefault="00E871FF" w:rsidP="0036569A">
            <w:pPr>
              <w:spacing w:after="0" w:line="255" w:lineRule="atLeast"/>
              <w:rPr>
                <w:rFonts w:ascii="Times New Roman" w:eastAsia="Times New Roman" w:hAnsi="Times New Roman" w:cs="Times New Roman"/>
                <w:vanish/>
                <w:color w:val="000000"/>
              </w:rPr>
            </w:pPr>
          </w:p>
        </w:tc>
      </w:tr>
      <w:tr w:rsidR="00E871FF" w:rsidRPr="00CD1A27" w:rsidTr="00E871FF">
        <w:tblPrEx>
          <w:tblBorders>
            <w:left w:val="none" w:sz="0" w:space="0" w:color="auto"/>
            <w:bottom w:val="none" w:sz="0" w:space="0" w:color="auto"/>
            <w:right w:val="none" w:sz="0" w:space="0" w:color="auto"/>
            <w:insideH w:val="none" w:sz="0" w:space="0" w:color="auto"/>
            <w:insideV w:val="none" w:sz="0" w:space="0" w:color="auto"/>
          </w:tblBorders>
        </w:tblPrEx>
        <w:trPr>
          <w:trHeight w:val="100"/>
          <w:hidden/>
        </w:trPr>
        <w:tc>
          <w:tcPr>
            <w:tcW w:w="9480" w:type="dxa"/>
            <w:gridSpan w:val="9"/>
          </w:tcPr>
          <w:p w:rsidR="00E871FF" w:rsidRPr="00CD1A27" w:rsidRDefault="00E871FF" w:rsidP="0036569A">
            <w:pPr>
              <w:spacing w:after="0" w:line="255" w:lineRule="atLeast"/>
              <w:rPr>
                <w:rFonts w:ascii="Times New Roman" w:eastAsia="Times New Roman" w:hAnsi="Times New Roman" w:cs="Times New Roman"/>
                <w:vanish/>
                <w:color w:val="000000"/>
              </w:rPr>
            </w:pPr>
          </w:p>
        </w:tc>
      </w:tr>
      <w:tr w:rsidR="00E871FF" w:rsidRPr="00CD1A27" w:rsidTr="00E871FF">
        <w:tblPrEx>
          <w:tblBorders>
            <w:left w:val="none" w:sz="0" w:space="0" w:color="auto"/>
            <w:bottom w:val="none" w:sz="0" w:space="0" w:color="auto"/>
            <w:right w:val="none" w:sz="0" w:space="0" w:color="auto"/>
            <w:insideH w:val="none" w:sz="0" w:space="0" w:color="auto"/>
            <w:insideV w:val="none" w:sz="0" w:space="0" w:color="auto"/>
          </w:tblBorders>
        </w:tblPrEx>
        <w:trPr>
          <w:trHeight w:val="100"/>
          <w:hidden/>
        </w:trPr>
        <w:tc>
          <w:tcPr>
            <w:tcW w:w="9480" w:type="dxa"/>
            <w:gridSpan w:val="9"/>
          </w:tcPr>
          <w:p w:rsidR="00E871FF" w:rsidRPr="00CD1A27" w:rsidRDefault="00E871FF" w:rsidP="0036569A">
            <w:pPr>
              <w:spacing w:after="0" w:line="255" w:lineRule="atLeast"/>
              <w:rPr>
                <w:rFonts w:ascii="Times New Roman" w:eastAsia="Times New Roman" w:hAnsi="Times New Roman" w:cs="Times New Roman"/>
                <w:vanish/>
                <w:color w:val="000000"/>
              </w:rPr>
            </w:pPr>
          </w:p>
        </w:tc>
      </w:tr>
      <w:tr w:rsidR="00E871FF" w:rsidRPr="00CD1A27" w:rsidTr="00E871FF">
        <w:tblPrEx>
          <w:tblBorders>
            <w:left w:val="none" w:sz="0" w:space="0" w:color="auto"/>
            <w:bottom w:val="none" w:sz="0" w:space="0" w:color="auto"/>
            <w:right w:val="none" w:sz="0" w:space="0" w:color="auto"/>
            <w:insideH w:val="none" w:sz="0" w:space="0" w:color="auto"/>
            <w:insideV w:val="none" w:sz="0" w:space="0" w:color="auto"/>
          </w:tblBorders>
        </w:tblPrEx>
        <w:trPr>
          <w:trHeight w:val="100"/>
          <w:hidden/>
        </w:trPr>
        <w:tc>
          <w:tcPr>
            <w:tcW w:w="9480" w:type="dxa"/>
            <w:gridSpan w:val="9"/>
          </w:tcPr>
          <w:p w:rsidR="00E871FF" w:rsidRPr="00CD1A27" w:rsidRDefault="00E871FF" w:rsidP="0036569A">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tbl>
      <w:tblPr>
        <w:tblW w:w="0" w:type="auto"/>
        <w:tblInd w:w="72" w:type="dxa"/>
        <w:tblBorders>
          <w:top w:val="single" w:sz="4" w:space="0" w:color="auto"/>
        </w:tblBorders>
        <w:tblLook w:val="0000"/>
      </w:tblPr>
      <w:tblGrid>
        <w:gridCol w:w="9450"/>
      </w:tblGrid>
      <w:tr w:rsidR="0036569A" w:rsidRPr="00CD1A27" w:rsidTr="0036569A">
        <w:trPr>
          <w:trHeight w:val="100"/>
          <w:hidden/>
        </w:trPr>
        <w:tc>
          <w:tcPr>
            <w:tcW w:w="9450"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36569A" w:rsidRPr="00CD1A27" w:rsidTr="0036569A">
        <w:trPr>
          <w:trHeight w:val="210"/>
          <w:hidden/>
        </w:trPr>
        <w:tc>
          <w:tcPr>
            <w:tcW w:w="9330"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tbl>
      <w:tblPr>
        <w:tblW w:w="0" w:type="auto"/>
        <w:tblInd w:w="72" w:type="dxa"/>
        <w:tblBorders>
          <w:top w:val="single" w:sz="4" w:space="0" w:color="auto"/>
        </w:tblBorders>
        <w:tblLook w:val="0000"/>
      </w:tblPr>
      <w:tblGrid>
        <w:gridCol w:w="9450"/>
      </w:tblGrid>
      <w:tr w:rsidR="0036569A" w:rsidRPr="00CD1A27" w:rsidTr="0036569A">
        <w:trPr>
          <w:trHeight w:val="100"/>
          <w:hidden/>
        </w:trPr>
        <w:tc>
          <w:tcPr>
            <w:tcW w:w="9450"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p w:rsidR="0036569A" w:rsidRPr="00CD1A27" w:rsidRDefault="0036569A" w:rsidP="001703F2">
      <w:pPr>
        <w:spacing w:after="0" w:line="255" w:lineRule="atLeast"/>
        <w:rPr>
          <w:rFonts w:ascii="Times New Roman" w:eastAsia="Times New Roman" w:hAnsi="Times New Roman" w:cs="Times New Roman"/>
          <w:vanish/>
          <w:color w:val="000000"/>
        </w:rPr>
      </w:pPr>
    </w:p>
    <w:tbl>
      <w:tblPr>
        <w:tblW w:w="0" w:type="auto"/>
        <w:tblInd w:w="72" w:type="dxa"/>
        <w:tblBorders>
          <w:top w:val="single" w:sz="4" w:space="0" w:color="auto"/>
        </w:tblBorders>
        <w:tblLook w:val="0000"/>
      </w:tblPr>
      <w:tblGrid>
        <w:gridCol w:w="9480"/>
      </w:tblGrid>
      <w:tr w:rsidR="0036569A" w:rsidRPr="00CD1A27" w:rsidTr="0036569A">
        <w:trPr>
          <w:trHeight w:val="100"/>
          <w:hidden/>
        </w:trPr>
        <w:tc>
          <w:tcPr>
            <w:tcW w:w="9480"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p w:rsidR="0036569A" w:rsidRPr="00CD1A27" w:rsidRDefault="0036569A" w:rsidP="001703F2">
      <w:pPr>
        <w:spacing w:after="0" w:line="255" w:lineRule="atLeast"/>
        <w:rPr>
          <w:rFonts w:ascii="Times New Roman" w:eastAsia="Times New Roman" w:hAnsi="Times New Roman" w:cs="Times New Roman"/>
          <w:vanish/>
          <w:color w:val="000000"/>
        </w:rPr>
      </w:pPr>
    </w:p>
    <w:p w:rsidR="0036569A" w:rsidRPr="00CD1A27" w:rsidRDefault="0036569A" w:rsidP="001703F2">
      <w:pPr>
        <w:spacing w:after="0" w:line="255" w:lineRule="atLeast"/>
        <w:rPr>
          <w:rFonts w:ascii="Times New Roman" w:eastAsia="Times New Roman" w:hAnsi="Times New Roman" w:cs="Times New Roman"/>
          <w:vanish/>
          <w:color w:val="000000"/>
        </w:rPr>
      </w:pPr>
    </w:p>
    <w:p w:rsidR="0036569A" w:rsidRPr="00CD1A27" w:rsidRDefault="0036569A" w:rsidP="001703F2">
      <w:pPr>
        <w:spacing w:after="0" w:line="255" w:lineRule="atLeast"/>
        <w:rPr>
          <w:rFonts w:ascii="Times New Roman" w:eastAsia="Times New Roman" w:hAnsi="Times New Roman" w:cs="Times New Roman"/>
          <w:vanish/>
          <w:color w:val="000000"/>
        </w:rPr>
      </w:pPr>
    </w:p>
    <w:p w:rsidR="0036569A" w:rsidRPr="00CD1A27" w:rsidRDefault="0036569A" w:rsidP="001703F2">
      <w:pPr>
        <w:spacing w:after="0" w:line="255" w:lineRule="atLeast"/>
        <w:rPr>
          <w:rFonts w:ascii="Times New Roman" w:eastAsia="Times New Roman" w:hAnsi="Times New Roman" w:cs="Times New Roman"/>
          <w:vanish/>
          <w:color w:val="000000"/>
        </w:rPr>
      </w:pPr>
    </w:p>
    <w:tbl>
      <w:tblPr>
        <w:tblpPr w:leftFromText="180" w:rightFromText="180" w:vertAnchor="text" w:tblpX="9574"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36569A" w:rsidRPr="00CD1A27" w:rsidTr="0036569A">
        <w:trPr>
          <w:trHeight w:val="270"/>
          <w:hidden/>
        </w:trPr>
        <w:tc>
          <w:tcPr>
            <w:tcW w:w="324" w:type="dxa"/>
          </w:tcPr>
          <w:p w:rsidR="0036569A" w:rsidRPr="00CD1A27" w:rsidRDefault="0036569A" w:rsidP="0036569A">
            <w:pPr>
              <w:spacing w:after="0" w:line="255" w:lineRule="atLeast"/>
              <w:rPr>
                <w:rFonts w:ascii="Times New Roman" w:eastAsia="Times New Roman" w:hAnsi="Times New Roman" w:cs="Times New Roman"/>
                <w:vanish/>
                <w:color w:val="000000"/>
              </w:rPr>
            </w:pPr>
          </w:p>
        </w:tc>
      </w:tr>
    </w:tbl>
    <w:tbl>
      <w:tblPr>
        <w:tblW w:w="9510" w:type="dxa"/>
        <w:tblInd w:w="72" w:type="dxa"/>
        <w:tblBorders>
          <w:top w:val="single" w:sz="4" w:space="0" w:color="auto"/>
        </w:tblBorders>
        <w:tblLook w:val="0000"/>
      </w:tblPr>
      <w:tblGrid>
        <w:gridCol w:w="9510"/>
      </w:tblGrid>
      <w:tr w:rsidR="0036569A" w:rsidRPr="00CD1A27" w:rsidTr="0036569A">
        <w:trPr>
          <w:trHeight w:val="100"/>
          <w:hidden/>
        </w:trPr>
        <w:tc>
          <w:tcPr>
            <w:tcW w:w="9510"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tbl>
      <w:tblPr>
        <w:tblW w:w="9525" w:type="dxa"/>
        <w:tblInd w:w="57" w:type="dxa"/>
        <w:tblBorders>
          <w:top w:val="single" w:sz="4" w:space="0" w:color="auto"/>
        </w:tblBorders>
        <w:tblLook w:val="0000"/>
      </w:tblPr>
      <w:tblGrid>
        <w:gridCol w:w="9525"/>
      </w:tblGrid>
      <w:tr w:rsidR="0036569A" w:rsidRPr="00CD1A27" w:rsidTr="0036569A">
        <w:trPr>
          <w:trHeight w:val="100"/>
          <w:hidden/>
        </w:trPr>
        <w:tc>
          <w:tcPr>
            <w:tcW w:w="9525"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36569A" w:rsidRPr="00CD1A27" w:rsidRDefault="0036569A" w:rsidP="001703F2">
      <w:pPr>
        <w:spacing w:after="0" w:line="255" w:lineRule="atLeast"/>
        <w:rPr>
          <w:rFonts w:ascii="Times New Roman" w:eastAsia="Times New Roman" w:hAnsi="Times New Roman" w:cs="Times New Roman"/>
          <w:vanish/>
          <w:color w:val="000000"/>
        </w:rPr>
      </w:pPr>
    </w:p>
    <w:tbl>
      <w:tblPr>
        <w:tblW w:w="9555" w:type="dxa"/>
        <w:tblInd w:w="42" w:type="dxa"/>
        <w:tblBorders>
          <w:top w:val="single" w:sz="4" w:space="0" w:color="auto"/>
        </w:tblBorders>
        <w:tblLook w:val="0000"/>
      </w:tblPr>
      <w:tblGrid>
        <w:gridCol w:w="9555"/>
      </w:tblGrid>
      <w:tr w:rsidR="0036569A" w:rsidRPr="00CD1A27" w:rsidTr="0036569A">
        <w:trPr>
          <w:trHeight w:val="100"/>
          <w:hidden/>
        </w:trPr>
        <w:tc>
          <w:tcPr>
            <w:tcW w:w="9555" w:type="dxa"/>
          </w:tcPr>
          <w:p w:rsidR="0036569A" w:rsidRPr="00CD1A27" w:rsidRDefault="0036569A" w:rsidP="001703F2">
            <w:pPr>
              <w:spacing w:after="0" w:line="255" w:lineRule="atLeast"/>
              <w:rPr>
                <w:rFonts w:ascii="Times New Roman" w:eastAsia="Times New Roman" w:hAnsi="Times New Roman" w:cs="Times New Roman"/>
                <w:vanish/>
                <w:color w:val="000000"/>
              </w:rPr>
            </w:pPr>
          </w:p>
        </w:tc>
      </w:tr>
    </w:tbl>
    <w:p w:rsidR="00E871FF" w:rsidRPr="00CD1A27" w:rsidRDefault="00E871FF" w:rsidP="00E871FF">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13. Выводы о надежности охраны места массового пребывания людей и рекомендации по укреплению его антитеррористической защищенности:</w:t>
      </w:r>
    </w:p>
    <w:tbl>
      <w:tblPr>
        <w:tblW w:w="0" w:type="auto"/>
        <w:tblCellMar>
          <w:top w:w="15" w:type="dxa"/>
          <w:left w:w="15" w:type="dxa"/>
          <w:bottom w:w="15" w:type="dxa"/>
          <w:right w:w="15" w:type="dxa"/>
        </w:tblCellMar>
        <w:tblLook w:val="04A0"/>
      </w:tblPr>
      <w:tblGrid>
        <w:gridCol w:w="195"/>
        <w:gridCol w:w="9190"/>
      </w:tblGrid>
      <w:tr w:rsidR="00E871FF" w:rsidRPr="00CD1A27" w:rsidTr="004D7922">
        <w:tc>
          <w:tcPr>
            <w:tcW w:w="0" w:type="auto"/>
            <w:gridSpan w:val="2"/>
            <w:hideMark/>
          </w:tcPr>
          <w:p w:rsidR="00E871FF" w:rsidRPr="00CD1A27" w:rsidRDefault="00E871FF" w:rsidP="004D7922">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а) _____________________________________________________________________;</w:t>
            </w:r>
          </w:p>
        </w:tc>
      </w:tr>
      <w:tr w:rsidR="00E871FF" w:rsidRPr="00CD1A27" w:rsidTr="004D7922">
        <w:tc>
          <w:tcPr>
            <w:tcW w:w="0" w:type="auto"/>
            <w:hideMark/>
          </w:tcPr>
          <w:p w:rsidR="00E871FF" w:rsidRPr="00CD1A27" w:rsidRDefault="00E871FF"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E871FF" w:rsidRPr="00CD1A27" w:rsidRDefault="00E871FF"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E871FF" w:rsidRPr="00CD1A27" w:rsidRDefault="00E871FF" w:rsidP="00E871FF">
      <w:pPr>
        <w:spacing w:after="0" w:line="255" w:lineRule="atLeast"/>
        <w:rPr>
          <w:rFonts w:ascii="Times New Roman" w:eastAsia="Times New Roman" w:hAnsi="Times New Roman" w:cs="Times New Roman"/>
          <w:vanish/>
          <w:color w:val="000000"/>
        </w:rPr>
      </w:pPr>
    </w:p>
    <w:tbl>
      <w:tblPr>
        <w:tblW w:w="0" w:type="auto"/>
        <w:tblCellMar>
          <w:top w:w="15" w:type="dxa"/>
          <w:left w:w="15" w:type="dxa"/>
          <w:bottom w:w="15" w:type="dxa"/>
          <w:right w:w="15" w:type="dxa"/>
        </w:tblCellMar>
        <w:tblLook w:val="04A0"/>
      </w:tblPr>
      <w:tblGrid>
        <w:gridCol w:w="195"/>
        <w:gridCol w:w="9190"/>
      </w:tblGrid>
      <w:tr w:rsidR="00E871FF" w:rsidRPr="00CD1A27" w:rsidTr="004D7922">
        <w:tc>
          <w:tcPr>
            <w:tcW w:w="0" w:type="auto"/>
            <w:gridSpan w:val="2"/>
            <w:hideMark/>
          </w:tcPr>
          <w:p w:rsidR="00E871FF" w:rsidRPr="00CD1A27" w:rsidRDefault="00E871FF" w:rsidP="004D7922">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б) _____________________________________________________________________;</w:t>
            </w:r>
          </w:p>
        </w:tc>
      </w:tr>
      <w:tr w:rsidR="00E871FF" w:rsidRPr="00CD1A27" w:rsidTr="004D7922">
        <w:tc>
          <w:tcPr>
            <w:tcW w:w="0" w:type="auto"/>
            <w:hideMark/>
          </w:tcPr>
          <w:p w:rsidR="00E871FF" w:rsidRPr="00CD1A27" w:rsidRDefault="00E871FF"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E871FF" w:rsidRPr="00CD1A27" w:rsidRDefault="00E871FF"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E871FF" w:rsidRPr="00CD1A27" w:rsidRDefault="00E871FF" w:rsidP="00E871FF">
      <w:pPr>
        <w:spacing w:after="0" w:line="255" w:lineRule="atLeast"/>
        <w:rPr>
          <w:rFonts w:ascii="Times New Roman" w:eastAsia="Times New Roman" w:hAnsi="Times New Roman" w:cs="Times New Roman"/>
          <w:vanish/>
          <w:color w:val="000000"/>
        </w:rPr>
      </w:pPr>
    </w:p>
    <w:tbl>
      <w:tblPr>
        <w:tblW w:w="0" w:type="auto"/>
        <w:tblCellMar>
          <w:top w:w="15" w:type="dxa"/>
          <w:left w:w="15" w:type="dxa"/>
          <w:bottom w:w="15" w:type="dxa"/>
          <w:right w:w="15" w:type="dxa"/>
        </w:tblCellMar>
        <w:tblLook w:val="04A0"/>
      </w:tblPr>
      <w:tblGrid>
        <w:gridCol w:w="195"/>
        <w:gridCol w:w="9190"/>
      </w:tblGrid>
      <w:tr w:rsidR="00E871FF" w:rsidRPr="00CD1A27" w:rsidTr="004D7922">
        <w:tc>
          <w:tcPr>
            <w:tcW w:w="0" w:type="auto"/>
            <w:gridSpan w:val="2"/>
            <w:hideMark/>
          </w:tcPr>
          <w:p w:rsidR="00E871FF" w:rsidRPr="00CD1A27" w:rsidRDefault="00E871FF" w:rsidP="004D7922">
            <w:pPr>
              <w:spacing w:after="0" w:line="240" w:lineRule="auto"/>
              <w:rPr>
                <w:rFonts w:ascii="Times New Roman" w:eastAsia="Times New Roman" w:hAnsi="Times New Roman" w:cs="Times New Roman"/>
                <w:b/>
                <w:bCs/>
              </w:rPr>
            </w:pPr>
            <w:r w:rsidRPr="00CD1A27">
              <w:rPr>
                <w:rFonts w:ascii="Times New Roman" w:eastAsia="Times New Roman" w:hAnsi="Times New Roman" w:cs="Times New Roman"/>
                <w:b/>
                <w:bCs/>
              </w:rPr>
              <w:t>в) _____________________________________________________________________;</w:t>
            </w:r>
          </w:p>
        </w:tc>
      </w:tr>
      <w:tr w:rsidR="00E871FF" w:rsidRPr="00CD1A27" w:rsidTr="004D7922">
        <w:tc>
          <w:tcPr>
            <w:tcW w:w="0" w:type="auto"/>
            <w:hideMark/>
          </w:tcPr>
          <w:p w:rsidR="00E871FF" w:rsidRPr="00CD1A27" w:rsidRDefault="00E871FF"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   </w:t>
            </w:r>
          </w:p>
        </w:tc>
        <w:tc>
          <w:tcPr>
            <w:tcW w:w="0" w:type="auto"/>
            <w:hideMark/>
          </w:tcPr>
          <w:p w:rsidR="00E871FF" w:rsidRPr="00CD1A27" w:rsidRDefault="00E871FF" w:rsidP="004D7922">
            <w:pPr>
              <w:spacing w:after="0" w:line="240" w:lineRule="auto"/>
              <w:rPr>
                <w:rFonts w:ascii="Times New Roman" w:eastAsia="Times New Roman" w:hAnsi="Times New Roman" w:cs="Times New Roman"/>
              </w:rPr>
            </w:pPr>
            <w:r w:rsidRPr="00CD1A27">
              <w:rPr>
                <w:rFonts w:ascii="Times New Roman" w:eastAsia="Times New Roman" w:hAnsi="Times New Roman" w:cs="Times New Roman"/>
              </w:rPr>
              <w:t>(требуемое финансирование обеспечения мероприятий по антитеррористической защищенности места массового пребывания людей)</w:t>
            </w:r>
          </w:p>
        </w:tc>
      </w:tr>
    </w:tbl>
    <w:p w:rsidR="00E871FF" w:rsidRPr="00CD1A27" w:rsidRDefault="00E871FF" w:rsidP="00E871FF">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14. Дополнительная информация</w:t>
      </w:r>
    </w:p>
    <w:p w:rsidR="00E871FF" w:rsidRPr="00CD1A27" w:rsidRDefault="00E871FF" w:rsidP="00E871FF">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____________________________________________________________________________</w:t>
      </w:r>
    </w:p>
    <w:p w:rsidR="00E871FF" w:rsidRPr="00CD1A27" w:rsidRDefault="00E871FF" w:rsidP="00E871FF">
      <w:pPr>
        <w:spacing w:after="255" w:line="255" w:lineRule="atLeast"/>
        <w:rPr>
          <w:rFonts w:ascii="Times New Roman" w:eastAsia="Times New Roman" w:hAnsi="Times New Roman" w:cs="Times New Roman"/>
          <w:color w:val="000000"/>
        </w:rPr>
      </w:pPr>
      <w:r w:rsidRPr="00CD1A27">
        <w:rPr>
          <w:rFonts w:ascii="Times New Roman" w:eastAsia="Times New Roman" w:hAnsi="Times New Roman" w:cs="Times New Roman"/>
          <w:color w:val="000000"/>
        </w:rPr>
        <w:t>(дополнительная информация с учетом особенностей места массового пребывания людей)</w:t>
      </w:r>
    </w:p>
    <w:p w:rsidR="001703F2" w:rsidRPr="00DA652C" w:rsidRDefault="001703F2" w:rsidP="001703F2">
      <w:pPr>
        <w:spacing w:after="0" w:line="255" w:lineRule="atLeast"/>
        <w:rPr>
          <w:rFonts w:ascii="Times New Roman" w:eastAsia="Times New Roman" w:hAnsi="Times New Roman" w:cs="Times New Roman"/>
          <w:vanish/>
          <w:color w:val="000000"/>
          <w:sz w:val="20"/>
          <w:szCs w:val="20"/>
        </w:rPr>
      </w:pPr>
    </w:p>
    <w:p w:rsidR="001703F2" w:rsidRPr="00DA652C" w:rsidRDefault="001703F2" w:rsidP="001703F2">
      <w:pPr>
        <w:spacing w:after="255" w:line="255" w:lineRule="atLeast"/>
        <w:rPr>
          <w:rFonts w:ascii="Times New Roman" w:eastAsia="Times New Roman" w:hAnsi="Times New Roman" w:cs="Times New Roman"/>
          <w:color w:val="000000"/>
          <w:sz w:val="20"/>
          <w:szCs w:val="20"/>
        </w:rPr>
      </w:pPr>
    </w:p>
    <w:tbl>
      <w:tblPr>
        <w:tblW w:w="0" w:type="auto"/>
        <w:tblCellMar>
          <w:top w:w="15" w:type="dxa"/>
          <w:left w:w="15" w:type="dxa"/>
          <w:bottom w:w="15" w:type="dxa"/>
          <w:right w:w="15" w:type="dxa"/>
        </w:tblCellMar>
        <w:tblLook w:val="04A0"/>
      </w:tblPr>
      <w:tblGrid>
        <w:gridCol w:w="2260"/>
        <w:gridCol w:w="2255"/>
        <w:gridCol w:w="2255"/>
        <w:gridCol w:w="2255"/>
        <w:gridCol w:w="180"/>
        <w:gridCol w:w="180"/>
      </w:tblGrid>
      <w:tr w:rsidR="001703F2" w:rsidRPr="00DA652C" w:rsidTr="004D7922">
        <w:trPr>
          <w:gridAfter w:val="2"/>
        </w:trPr>
        <w:tc>
          <w:tcPr>
            <w:tcW w:w="0" w:type="auto"/>
            <w:hideMark/>
          </w:tcPr>
          <w:p w:rsidR="001703F2" w:rsidRPr="00DA652C" w:rsidRDefault="001703F2" w:rsidP="004D7922">
            <w:pPr>
              <w:spacing w:after="0" w:line="240" w:lineRule="auto"/>
              <w:rPr>
                <w:rFonts w:ascii="Times New Roman" w:eastAsia="Times New Roman" w:hAnsi="Times New Roman" w:cs="Times New Roman"/>
                <w:b/>
                <w:bCs/>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b/>
                <w:bCs/>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b/>
                <w:bCs/>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b/>
                <w:bCs/>
                <w:sz w:val="20"/>
                <w:szCs w:val="20"/>
              </w:rPr>
            </w:pPr>
          </w:p>
        </w:tc>
      </w:tr>
      <w:tr w:rsidR="001703F2" w:rsidRPr="00DA652C" w:rsidTr="004D7922">
        <w:trPr>
          <w:gridAfter w:val="2"/>
        </w:trPr>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r w:rsidR="005B1883" w:rsidRPr="00DA652C" w:rsidTr="004D7922">
        <w:trPr>
          <w:gridAfter w:val="5"/>
        </w:trPr>
        <w:tc>
          <w:tcPr>
            <w:tcW w:w="0" w:type="auto"/>
            <w:hideMark/>
          </w:tcPr>
          <w:p w:rsidR="005B1883" w:rsidRPr="00DA652C" w:rsidRDefault="005B1883" w:rsidP="004D7922">
            <w:pPr>
              <w:spacing w:after="0" w:line="240" w:lineRule="auto"/>
              <w:rPr>
                <w:rFonts w:ascii="Times New Roman" w:eastAsia="Times New Roman" w:hAnsi="Times New Roman" w:cs="Times New Roman"/>
                <w:sz w:val="20"/>
                <w:szCs w:val="20"/>
              </w:rPr>
            </w:pPr>
          </w:p>
        </w:tc>
      </w:tr>
      <w:tr w:rsidR="005B1883" w:rsidRPr="00DA652C" w:rsidTr="004D7922">
        <w:trPr>
          <w:gridAfter w:val="5"/>
        </w:trPr>
        <w:tc>
          <w:tcPr>
            <w:tcW w:w="0" w:type="auto"/>
            <w:hideMark/>
          </w:tcPr>
          <w:p w:rsidR="005B1883" w:rsidRPr="00DA652C" w:rsidRDefault="005B1883"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r w:rsidR="005B1883" w:rsidRPr="00DA652C" w:rsidTr="004D7922">
        <w:trPr>
          <w:gridAfter w:val="5"/>
        </w:trPr>
        <w:tc>
          <w:tcPr>
            <w:tcW w:w="0" w:type="auto"/>
            <w:hideMark/>
          </w:tcPr>
          <w:p w:rsidR="005B1883" w:rsidRPr="00DA652C" w:rsidRDefault="005B1883"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r w:rsidR="001703F2" w:rsidRPr="00DA652C" w:rsidTr="004D7922">
        <w:tc>
          <w:tcPr>
            <w:tcW w:w="0" w:type="auto"/>
            <w:gridSpan w:val="4"/>
            <w:hideMark/>
          </w:tcPr>
          <w:p w:rsidR="001703F2" w:rsidRPr="00DA652C" w:rsidRDefault="001703F2" w:rsidP="004D7922">
            <w:pPr>
              <w:spacing w:after="0" w:line="240" w:lineRule="auto"/>
              <w:rPr>
                <w:rFonts w:ascii="Times New Roman" w:eastAsia="Times New Roman" w:hAnsi="Times New Roman" w:cs="Times New Roman"/>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r w:rsidR="001703F2" w:rsidRPr="00DA652C" w:rsidTr="004D7922">
        <w:tc>
          <w:tcPr>
            <w:tcW w:w="0" w:type="auto"/>
            <w:gridSpan w:val="4"/>
            <w:hideMark/>
          </w:tcPr>
          <w:p w:rsidR="001703F2" w:rsidRPr="00DA652C" w:rsidRDefault="001703F2" w:rsidP="004D7922">
            <w:pPr>
              <w:spacing w:after="0" w:line="240" w:lineRule="auto"/>
              <w:rPr>
                <w:rFonts w:ascii="Times New Roman" w:eastAsia="Times New Roman" w:hAnsi="Times New Roman" w:cs="Times New Roman"/>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r w:rsidR="001703F2" w:rsidRPr="00DA652C" w:rsidTr="004D7922">
        <w:tc>
          <w:tcPr>
            <w:tcW w:w="0" w:type="auto"/>
            <w:gridSpan w:val="4"/>
            <w:hideMark/>
          </w:tcPr>
          <w:p w:rsidR="001703F2" w:rsidRPr="00DA652C" w:rsidRDefault="001703F2" w:rsidP="004D7922">
            <w:pPr>
              <w:spacing w:after="0" w:line="240" w:lineRule="auto"/>
              <w:rPr>
                <w:rFonts w:ascii="Times New Roman" w:eastAsia="Times New Roman" w:hAnsi="Times New Roman" w:cs="Times New Roman"/>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r w:rsidR="001703F2" w:rsidRPr="00DA652C" w:rsidTr="004D7922">
        <w:tc>
          <w:tcPr>
            <w:tcW w:w="0" w:type="auto"/>
            <w:gridSpan w:val="4"/>
            <w:hideMark/>
          </w:tcPr>
          <w:p w:rsidR="007279E9" w:rsidRPr="00E143CF" w:rsidRDefault="007279E9" w:rsidP="007279E9">
            <w:pPr>
              <w:pStyle w:val="a8"/>
              <w:shd w:val="clear" w:color="auto" w:fill="FFFFFF"/>
              <w:spacing w:after="0" w:afterAutospacing="0"/>
              <w:jc w:val="right"/>
              <w:rPr>
                <w:color w:val="000000"/>
              </w:rPr>
            </w:pPr>
            <w:r>
              <w:rPr>
                <w:color w:val="000000"/>
              </w:rPr>
              <w:lastRenderedPageBreak/>
              <w:t xml:space="preserve">Приложение № 3                                                                                                                              </w:t>
            </w:r>
          </w:p>
          <w:p w:rsidR="007279E9" w:rsidRDefault="007279E9" w:rsidP="007279E9"/>
          <w:p w:rsidR="007279E9" w:rsidRDefault="007279E9" w:rsidP="007279E9">
            <w:pPr>
              <w:pStyle w:val="a8"/>
              <w:shd w:val="clear" w:color="auto" w:fill="FFFFFF"/>
              <w:spacing w:after="0" w:afterAutospacing="0"/>
              <w:jc w:val="center"/>
              <w:rPr>
                <w:color w:val="000000"/>
              </w:rPr>
            </w:pPr>
            <w:r>
              <w:rPr>
                <w:color w:val="000000"/>
              </w:rPr>
              <w:t>Положение                                                                                                                                                          о межведомственной комиссии по обследованию мест массового пребывания людей</w:t>
            </w:r>
          </w:p>
          <w:p w:rsidR="001703F2" w:rsidRPr="00DA652C" w:rsidRDefault="001703F2" w:rsidP="004D7922">
            <w:pPr>
              <w:spacing w:after="0" w:line="240" w:lineRule="auto"/>
              <w:rPr>
                <w:rFonts w:ascii="Times New Roman" w:eastAsia="Times New Roman" w:hAnsi="Times New Roman" w:cs="Times New Roman"/>
                <w:sz w:val="20"/>
                <w:szCs w:val="20"/>
              </w:rPr>
            </w:pP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r>
    </w:tbl>
    <w:p w:rsidR="001703F2" w:rsidRPr="00DA652C" w:rsidRDefault="001703F2" w:rsidP="001703F2">
      <w:pPr>
        <w:spacing w:after="0" w:line="255" w:lineRule="atLeast"/>
        <w:rPr>
          <w:rFonts w:ascii="Times New Roman" w:eastAsia="Times New Roman" w:hAnsi="Times New Roman" w:cs="Times New Roman"/>
          <w:vanish/>
          <w:color w:val="000000"/>
          <w:sz w:val="20"/>
          <w:szCs w:val="20"/>
        </w:rPr>
      </w:pPr>
    </w:p>
    <w:tbl>
      <w:tblPr>
        <w:tblW w:w="0" w:type="auto"/>
        <w:tblCellMar>
          <w:top w:w="15" w:type="dxa"/>
          <w:left w:w="15" w:type="dxa"/>
          <w:bottom w:w="15" w:type="dxa"/>
          <w:right w:w="15" w:type="dxa"/>
        </w:tblCellMar>
        <w:tblLook w:val="04A0"/>
      </w:tblPr>
      <w:tblGrid>
        <w:gridCol w:w="180"/>
        <w:gridCol w:w="36"/>
      </w:tblGrid>
      <w:tr w:rsidR="005B1883" w:rsidRPr="00DA652C" w:rsidTr="004D7922">
        <w:tc>
          <w:tcPr>
            <w:tcW w:w="0" w:type="auto"/>
            <w:gridSpan w:val="2"/>
            <w:hideMark/>
          </w:tcPr>
          <w:p w:rsidR="001703F2" w:rsidRPr="00DA652C" w:rsidRDefault="001703F2" w:rsidP="004D7922">
            <w:pPr>
              <w:spacing w:after="0" w:line="240" w:lineRule="auto"/>
              <w:rPr>
                <w:rFonts w:ascii="Times New Roman" w:eastAsia="Times New Roman" w:hAnsi="Times New Roman" w:cs="Times New Roman"/>
                <w:b/>
                <w:bCs/>
                <w:sz w:val="20"/>
                <w:szCs w:val="20"/>
              </w:rPr>
            </w:pPr>
          </w:p>
        </w:tc>
      </w:tr>
      <w:tr w:rsidR="005B1883" w:rsidRPr="00DA652C" w:rsidTr="004D7922">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r w:rsidRPr="00DA652C">
              <w:rPr>
                <w:rFonts w:ascii="Times New Roman" w:eastAsia="Times New Roman" w:hAnsi="Times New Roman" w:cs="Times New Roman"/>
                <w:sz w:val="20"/>
                <w:szCs w:val="20"/>
              </w:rPr>
              <w:t>   </w:t>
            </w:r>
          </w:p>
        </w:tc>
        <w:tc>
          <w:tcPr>
            <w:tcW w:w="0" w:type="auto"/>
            <w:hideMark/>
          </w:tcPr>
          <w:p w:rsidR="001703F2" w:rsidRPr="00DA652C" w:rsidRDefault="001703F2" w:rsidP="004D7922">
            <w:pPr>
              <w:spacing w:after="0" w:line="240" w:lineRule="auto"/>
              <w:rPr>
                <w:rFonts w:ascii="Times New Roman" w:eastAsia="Times New Roman" w:hAnsi="Times New Roman" w:cs="Times New Roman"/>
                <w:sz w:val="20"/>
                <w:szCs w:val="20"/>
              </w:rPr>
            </w:pPr>
          </w:p>
        </w:tc>
      </w:tr>
    </w:tbl>
    <w:p w:rsidR="00E871FF" w:rsidRPr="00922655" w:rsidRDefault="007279E9" w:rsidP="007279E9">
      <w:pPr>
        <w:pStyle w:val="a8"/>
        <w:shd w:val="clear" w:color="auto" w:fill="FFFFFF"/>
        <w:spacing w:after="0" w:afterAutospacing="0"/>
        <w:ind w:firstLine="480"/>
        <w:rPr>
          <w:b/>
          <w:color w:val="000000"/>
        </w:rPr>
      </w:pPr>
      <w:r>
        <w:rPr>
          <w:b/>
          <w:color w:val="000000"/>
        </w:rPr>
        <w:t>1.Общие положения.</w:t>
      </w:r>
    </w:p>
    <w:p w:rsidR="00E871FF" w:rsidRDefault="00E871FF" w:rsidP="00E871FF">
      <w:pPr>
        <w:pStyle w:val="a8"/>
        <w:shd w:val="clear" w:color="auto" w:fill="FFFFFF"/>
        <w:spacing w:after="0" w:afterAutospacing="0"/>
        <w:ind w:firstLine="480"/>
        <w:rPr>
          <w:color w:val="000000"/>
        </w:rPr>
      </w:pPr>
      <w:r>
        <w:rPr>
          <w:color w:val="000000"/>
        </w:rPr>
        <w:t>Межведомственная комиссия по обследованию мест массового пребывания людей (</w:t>
      </w:r>
      <w:proofErr w:type="spellStart"/>
      <w:r>
        <w:rPr>
          <w:color w:val="000000"/>
        </w:rPr>
        <w:t>далее-Комиссия</w:t>
      </w:r>
      <w:proofErr w:type="spellEnd"/>
      <w:r>
        <w:rPr>
          <w:color w:val="000000"/>
        </w:rPr>
        <w:t xml:space="preserve">) является постоянно действующим координационным органом, </w:t>
      </w:r>
      <w:proofErr w:type="gramStart"/>
      <w:r>
        <w:rPr>
          <w:color w:val="000000"/>
        </w:rPr>
        <w:t>деятельность</w:t>
      </w:r>
      <w:proofErr w:type="gramEnd"/>
      <w:r>
        <w:rPr>
          <w:color w:val="000000"/>
        </w:rPr>
        <w:t xml:space="preserve"> которой направлена на проведение категорирования мест массового пребывания людей.</w:t>
      </w:r>
    </w:p>
    <w:p w:rsidR="00E871FF" w:rsidRPr="00922655" w:rsidRDefault="00E871FF" w:rsidP="00E871FF">
      <w:pPr>
        <w:pStyle w:val="a8"/>
        <w:shd w:val="clear" w:color="auto" w:fill="FFFFFF"/>
        <w:spacing w:after="0" w:afterAutospacing="0"/>
        <w:ind w:firstLine="480"/>
        <w:rPr>
          <w:b/>
          <w:color w:val="000000"/>
        </w:rPr>
      </w:pPr>
      <w:r w:rsidRPr="00922655">
        <w:rPr>
          <w:b/>
          <w:color w:val="000000"/>
        </w:rPr>
        <w:t>II. Цель создания комиссии.</w:t>
      </w:r>
    </w:p>
    <w:p w:rsidR="00E871FF" w:rsidRDefault="00E871FF" w:rsidP="00E871FF">
      <w:pPr>
        <w:pStyle w:val="a8"/>
        <w:shd w:val="clear" w:color="auto" w:fill="FFFFFF"/>
        <w:spacing w:after="0" w:afterAutospacing="0"/>
        <w:ind w:firstLine="480"/>
        <w:jc w:val="both"/>
        <w:rPr>
          <w:color w:val="000000"/>
        </w:rPr>
      </w:pPr>
      <w:r>
        <w:rPr>
          <w:color w:val="000000"/>
        </w:rPr>
        <w:t>Цель создания комисси</w:t>
      </w:r>
      <w:proofErr w:type="gramStart"/>
      <w:r>
        <w:rPr>
          <w:color w:val="000000"/>
        </w:rPr>
        <w:t>и-</w:t>
      </w:r>
      <w:proofErr w:type="gramEnd"/>
      <w:r>
        <w:rPr>
          <w:color w:val="000000"/>
        </w:rPr>
        <w:t xml:space="preserve">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E871FF" w:rsidRPr="00922655" w:rsidRDefault="00E871FF" w:rsidP="00E871FF">
      <w:pPr>
        <w:pStyle w:val="a8"/>
        <w:shd w:val="clear" w:color="auto" w:fill="FFFFFF"/>
        <w:spacing w:after="0" w:afterAutospacing="0"/>
        <w:ind w:firstLine="480"/>
        <w:jc w:val="both"/>
        <w:rPr>
          <w:b/>
          <w:color w:val="000000"/>
        </w:rPr>
      </w:pPr>
      <w:r w:rsidRPr="00922655">
        <w:rPr>
          <w:b/>
          <w:color w:val="000000"/>
        </w:rPr>
        <w:t>III. Полномочия Комиссии</w:t>
      </w:r>
      <w:r>
        <w:rPr>
          <w:b/>
          <w:color w:val="000000"/>
        </w:rPr>
        <w:t>.</w:t>
      </w:r>
    </w:p>
    <w:p w:rsidR="00E871FF" w:rsidRDefault="00E871FF" w:rsidP="00E871FF">
      <w:pPr>
        <w:pStyle w:val="a8"/>
        <w:shd w:val="clear" w:color="auto" w:fill="FFFFFF"/>
        <w:spacing w:after="0" w:afterAutospacing="0"/>
        <w:ind w:firstLine="480"/>
        <w:jc w:val="both"/>
        <w:rPr>
          <w:color w:val="000000"/>
        </w:rPr>
      </w:pPr>
      <w:r>
        <w:rPr>
          <w:color w:val="000000"/>
        </w:rPr>
        <w:t>3.1.Проводить обследования и категорирование мест массового пребывания людей.</w:t>
      </w:r>
    </w:p>
    <w:p w:rsidR="00E871FF" w:rsidRDefault="00E871FF" w:rsidP="00E871FF">
      <w:pPr>
        <w:pStyle w:val="a8"/>
        <w:shd w:val="clear" w:color="auto" w:fill="FFFFFF"/>
        <w:spacing w:after="0" w:afterAutospacing="0"/>
        <w:ind w:firstLine="480"/>
        <w:jc w:val="both"/>
        <w:rPr>
          <w:color w:val="000000"/>
        </w:rPr>
      </w:pPr>
      <w:r>
        <w:rPr>
          <w:color w:val="000000"/>
        </w:rPr>
        <w:t>3.2.Составлять акты обследования и категорирования мест массового пребывания людей.</w:t>
      </w:r>
    </w:p>
    <w:p w:rsidR="00E871FF" w:rsidRDefault="00E871FF" w:rsidP="00E871FF">
      <w:pPr>
        <w:pStyle w:val="a8"/>
        <w:shd w:val="clear" w:color="auto" w:fill="FFFFFF"/>
        <w:spacing w:after="0" w:afterAutospacing="0"/>
        <w:ind w:firstLine="480"/>
        <w:jc w:val="both"/>
        <w:rPr>
          <w:color w:val="000000"/>
        </w:rPr>
      </w:pPr>
      <w:r>
        <w:rPr>
          <w:color w:val="000000"/>
        </w:rPr>
        <w:t>3.3.Составлять паспорта безопасности мест массового пребывания людей и проводить их актуализацию.</w:t>
      </w:r>
    </w:p>
    <w:p w:rsidR="00E871FF" w:rsidRDefault="00E871FF" w:rsidP="00E871FF">
      <w:pPr>
        <w:pStyle w:val="a8"/>
        <w:shd w:val="clear" w:color="auto" w:fill="FFFFFF"/>
        <w:spacing w:after="0" w:afterAutospacing="0"/>
        <w:ind w:firstLine="480"/>
        <w:jc w:val="both"/>
        <w:rPr>
          <w:color w:val="000000"/>
        </w:rPr>
      </w:pPr>
      <w:r>
        <w:rPr>
          <w:color w:val="000000"/>
        </w:rPr>
        <w:t>3.4.Определять мероприятия по обеспечению антитеррористической защищенности мест массового пребывания людей.</w:t>
      </w:r>
    </w:p>
    <w:p w:rsidR="00E871FF" w:rsidRDefault="00E871FF" w:rsidP="00E871FF">
      <w:pPr>
        <w:pStyle w:val="a8"/>
        <w:shd w:val="clear" w:color="auto" w:fill="FFFFFF"/>
        <w:spacing w:after="0" w:afterAutospacing="0"/>
        <w:ind w:firstLine="480"/>
        <w:jc w:val="both"/>
        <w:rPr>
          <w:color w:val="000000"/>
        </w:rPr>
      </w:pPr>
      <w:r>
        <w:rPr>
          <w:color w:val="000000"/>
        </w:rPr>
        <w:t>3.5.Осуществлять плановые и внеплановые проверки выполнения требований к антитеррористической защищенности мест массового пребывания людей.</w:t>
      </w:r>
    </w:p>
    <w:p w:rsidR="00E871FF" w:rsidRPr="00922655" w:rsidRDefault="00E871FF" w:rsidP="00E871FF">
      <w:pPr>
        <w:pStyle w:val="a8"/>
        <w:shd w:val="clear" w:color="auto" w:fill="FFFFFF"/>
        <w:spacing w:after="0" w:afterAutospacing="0"/>
        <w:ind w:firstLine="480"/>
        <w:jc w:val="both"/>
        <w:rPr>
          <w:b/>
          <w:color w:val="000000"/>
        </w:rPr>
      </w:pPr>
      <w:r w:rsidRPr="00922655">
        <w:rPr>
          <w:b/>
          <w:color w:val="000000"/>
        </w:rPr>
        <w:t>IV. Порядок работы Комиссии.</w:t>
      </w:r>
    </w:p>
    <w:p w:rsidR="00E871FF" w:rsidRDefault="00E871FF" w:rsidP="00E871FF">
      <w:pPr>
        <w:pStyle w:val="a8"/>
        <w:shd w:val="clear" w:color="auto" w:fill="FFFFFF"/>
        <w:spacing w:after="0" w:afterAutospacing="0"/>
        <w:ind w:firstLine="480"/>
        <w:jc w:val="both"/>
        <w:rPr>
          <w:color w:val="000000"/>
        </w:rPr>
      </w:pPr>
      <w:r>
        <w:rPr>
          <w:color w:val="000000"/>
        </w:rPr>
        <w:t>4.1.Комиссия состоит из председателя, заместителя председателя и членов Комиссии.</w:t>
      </w:r>
    </w:p>
    <w:p w:rsidR="00E871FF" w:rsidRDefault="00E871FF" w:rsidP="00E871FF">
      <w:pPr>
        <w:pStyle w:val="a8"/>
        <w:shd w:val="clear" w:color="auto" w:fill="FFFFFF"/>
        <w:spacing w:after="0" w:afterAutospacing="0"/>
        <w:ind w:firstLine="480"/>
        <w:jc w:val="both"/>
        <w:rPr>
          <w:color w:val="000000"/>
        </w:rPr>
      </w:pPr>
      <w:r>
        <w:rPr>
          <w:color w:val="000000"/>
        </w:rPr>
        <w:t>4.2.Комиссию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E871FF" w:rsidRDefault="00E871FF" w:rsidP="00E871FF">
      <w:pPr>
        <w:pStyle w:val="a8"/>
        <w:shd w:val="clear" w:color="auto" w:fill="FFFFFF"/>
        <w:spacing w:after="0" w:afterAutospacing="0"/>
        <w:ind w:firstLine="480"/>
        <w:jc w:val="both"/>
        <w:rPr>
          <w:color w:val="000000"/>
        </w:rPr>
      </w:pPr>
      <w:r>
        <w:rPr>
          <w:color w:val="000000"/>
        </w:rPr>
        <w:t>4.3.Председатель Комиссии:</w:t>
      </w:r>
    </w:p>
    <w:p w:rsidR="00E871FF" w:rsidRDefault="00E871FF" w:rsidP="00E871FF">
      <w:pPr>
        <w:pStyle w:val="a8"/>
        <w:shd w:val="clear" w:color="auto" w:fill="FFFFFF"/>
        <w:spacing w:after="0" w:afterAutospacing="0"/>
        <w:ind w:firstLine="480"/>
        <w:jc w:val="both"/>
        <w:rPr>
          <w:color w:val="000000"/>
        </w:rPr>
      </w:pPr>
      <w:r>
        <w:rPr>
          <w:color w:val="000000"/>
        </w:rPr>
        <w:t>а) осуществляет руководство деятельностью Комиссии, определяет повестку дня, сроки и порядок рассмотрения вопросов на её заседаниях;</w:t>
      </w:r>
    </w:p>
    <w:p w:rsidR="00E871FF" w:rsidRDefault="00E871FF" w:rsidP="00E871FF">
      <w:pPr>
        <w:pStyle w:val="a8"/>
        <w:shd w:val="clear" w:color="auto" w:fill="FFFFFF"/>
        <w:spacing w:after="0" w:afterAutospacing="0"/>
        <w:ind w:firstLine="480"/>
        <w:jc w:val="both"/>
        <w:rPr>
          <w:color w:val="000000"/>
        </w:rPr>
      </w:pPr>
      <w:r>
        <w:rPr>
          <w:color w:val="000000"/>
        </w:rPr>
        <w:t>б) инициирует проведение заседание Комиссией;</w:t>
      </w:r>
    </w:p>
    <w:p w:rsidR="00E871FF" w:rsidRDefault="00E871FF" w:rsidP="00E871FF">
      <w:pPr>
        <w:pStyle w:val="a8"/>
        <w:shd w:val="clear" w:color="auto" w:fill="FFFFFF"/>
        <w:spacing w:after="0" w:afterAutospacing="0"/>
        <w:ind w:firstLine="480"/>
        <w:jc w:val="both"/>
        <w:rPr>
          <w:color w:val="000000"/>
        </w:rPr>
      </w:pPr>
      <w:r>
        <w:rPr>
          <w:color w:val="000000"/>
        </w:rPr>
        <w:lastRenderedPageBreak/>
        <w:t>в) ведет заседания Комиссий;</w:t>
      </w:r>
    </w:p>
    <w:p w:rsidR="00E871FF" w:rsidRDefault="00E871FF" w:rsidP="00E871FF">
      <w:pPr>
        <w:pStyle w:val="a8"/>
        <w:shd w:val="clear" w:color="auto" w:fill="FFFFFF"/>
        <w:spacing w:after="0" w:afterAutospacing="0"/>
        <w:ind w:firstLine="480"/>
        <w:jc w:val="both"/>
        <w:rPr>
          <w:color w:val="000000"/>
        </w:rPr>
      </w:pPr>
      <w:r>
        <w:rPr>
          <w:color w:val="000000"/>
        </w:rPr>
        <w:t>г) подписывает акты обследования и категорирования мест массового пребывания людей и другие документы, касающиеся исполнения полномочий Комиссии.</w:t>
      </w:r>
    </w:p>
    <w:p w:rsidR="00E871FF" w:rsidRDefault="00E871FF" w:rsidP="00E871FF">
      <w:pPr>
        <w:pStyle w:val="a8"/>
        <w:shd w:val="clear" w:color="auto" w:fill="FFFFFF"/>
        <w:spacing w:after="0" w:afterAutospacing="0"/>
        <w:ind w:firstLine="480"/>
        <w:jc w:val="both"/>
        <w:rPr>
          <w:color w:val="000000"/>
        </w:rPr>
      </w:pPr>
      <w:r>
        <w:rPr>
          <w:color w:val="000000"/>
        </w:rPr>
        <w:t>4.4. В состав Комиссии включаются:</w:t>
      </w:r>
    </w:p>
    <w:p w:rsidR="00E871FF" w:rsidRDefault="00E871FF" w:rsidP="00E871FF">
      <w:pPr>
        <w:pStyle w:val="a8"/>
        <w:shd w:val="clear" w:color="auto" w:fill="FFFFFF"/>
        <w:spacing w:after="0" w:afterAutospacing="0"/>
        <w:ind w:firstLine="480"/>
        <w:jc w:val="both"/>
        <w:rPr>
          <w:color w:val="000000"/>
        </w:rPr>
      </w:pPr>
      <w:r>
        <w:rPr>
          <w:color w:val="000000"/>
        </w:rPr>
        <w:t>а) собственник места массового пребывания людей или лицо, использующее место массового пребывания людей на ином законном основании;</w:t>
      </w:r>
    </w:p>
    <w:p w:rsidR="00E871FF" w:rsidRDefault="00E871FF" w:rsidP="00E871FF">
      <w:pPr>
        <w:pStyle w:val="a8"/>
        <w:shd w:val="clear" w:color="auto" w:fill="FFFFFF"/>
        <w:spacing w:after="0" w:afterAutospacing="0"/>
        <w:ind w:firstLine="480"/>
        <w:jc w:val="both"/>
        <w:rPr>
          <w:color w:val="000000"/>
        </w:rPr>
      </w:pPr>
      <w:r>
        <w:rPr>
          <w:color w:val="000000"/>
        </w:rPr>
        <w:t>б) представители территориального органа безопасности</w:t>
      </w:r>
    </w:p>
    <w:p w:rsidR="00E871FF" w:rsidRDefault="00E871FF" w:rsidP="00E871FF">
      <w:pPr>
        <w:pStyle w:val="a8"/>
        <w:shd w:val="clear" w:color="auto" w:fill="FFFFFF"/>
        <w:spacing w:after="0" w:afterAutospacing="0"/>
        <w:ind w:firstLine="480"/>
        <w:jc w:val="both"/>
        <w:rPr>
          <w:color w:val="000000"/>
        </w:rPr>
      </w:pPr>
      <w:r>
        <w:rPr>
          <w:color w:val="000000"/>
        </w:rPr>
        <w:t>в) представители территориального органа Министерства внутренних дел Российской Федерации;</w:t>
      </w:r>
    </w:p>
    <w:p w:rsidR="00E871FF" w:rsidRDefault="00E871FF" w:rsidP="00E871FF">
      <w:pPr>
        <w:pStyle w:val="a8"/>
        <w:shd w:val="clear" w:color="auto" w:fill="FFFFFF"/>
        <w:spacing w:after="0" w:afterAutospacing="0"/>
        <w:ind w:firstLine="480"/>
        <w:jc w:val="both"/>
        <w:rPr>
          <w:color w:val="000000"/>
        </w:rPr>
      </w:pPr>
      <w:r>
        <w:rPr>
          <w:color w:val="000000"/>
        </w:rPr>
        <w:t>г) представители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871FF" w:rsidRDefault="00E871FF" w:rsidP="00E871FF">
      <w:pPr>
        <w:pStyle w:val="a8"/>
        <w:shd w:val="clear" w:color="auto" w:fill="FFFFFF"/>
        <w:spacing w:after="0" w:afterAutospacing="0"/>
        <w:ind w:firstLine="480"/>
        <w:jc w:val="both"/>
        <w:rPr>
          <w:color w:val="000000"/>
        </w:rPr>
      </w:pPr>
      <w:r>
        <w:rPr>
          <w:color w:val="000000"/>
        </w:rPr>
        <w:t>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E871FF" w:rsidRDefault="00E871FF" w:rsidP="00E871FF">
      <w:pPr>
        <w:pStyle w:val="a8"/>
        <w:shd w:val="clear" w:color="auto" w:fill="FFFFFF"/>
        <w:spacing w:after="0" w:afterAutospacing="0"/>
        <w:ind w:firstLine="480"/>
        <w:jc w:val="both"/>
        <w:rPr>
          <w:color w:val="000000"/>
        </w:rPr>
      </w:pPr>
      <w:r>
        <w:rPr>
          <w:color w:val="000000"/>
        </w:rPr>
        <w:t>4.5.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w:t>
      </w:r>
      <w:proofErr w:type="gramStart"/>
      <w:r>
        <w:rPr>
          <w:color w:val="000000"/>
        </w:rPr>
        <w:t>е-</w:t>
      </w:r>
      <w:proofErr w:type="gramEnd"/>
      <w:r>
        <w:rPr>
          <w:color w:val="000000"/>
        </w:rPr>
        <w:t xml:space="preserve"> паспорт безопасности).</w:t>
      </w:r>
    </w:p>
    <w:p w:rsidR="00E871FF" w:rsidRDefault="00E871FF" w:rsidP="00E871FF">
      <w:pPr>
        <w:pStyle w:val="a8"/>
        <w:shd w:val="clear" w:color="auto" w:fill="FFFFFF"/>
        <w:spacing w:after="0" w:afterAutospacing="0"/>
        <w:ind w:firstLine="480"/>
        <w:jc w:val="both"/>
        <w:rPr>
          <w:color w:val="000000"/>
        </w:rPr>
      </w:pPr>
      <w:r>
        <w:rPr>
          <w:color w:val="000000"/>
        </w:rPr>
        <w:t xml:space="preserve">4.6. </w:t>
      </w:r>
      <w:proofErr w:type="gramStart"/>
      <w:r>
        <w:rPr>
          <w:color w:val="000000"/>
        </w:rPr>
        <w:t>На каждое место массового пребывания людей после проведения его обследования и категорирования Комиссией составляется паспорт безопасности, который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администрации, является документом, содержащим служебную информацию ограниченного распространения и</w:t>
      </w:r>
      <w:proofErr w:type="gramEnd"/>
      <w:r>
        <w:rPr>
          <w:color w:val="000000"/>
        </w:rPr>
        <w:t xml:space="preserve"> имеет отметку «Для служебного пользования».</w:t>
      </w:r>
    </w:p>
    <w:p w:rsidR="00E871FF" w:rsidRPr="00C4262B" w:rsidRDefault="00E871FF" w:rsidP="00C4262B">
      <w:pPr>
        <w:rPr>
          <w:rFonts w:ascii="Times New Roman" w:hAnsi="Times New Roman" w:cs="Times New Roman"/>
          <w:sz w:val="24"/>
          <w:szCs w:val="24"/>
        </w:rPr>
      </w:pPr>
    </w:p>
    <w:sectPr w:rsidR="00E871FF" w:rsidRPr="00C4262B" w:rsidSect="007C6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94"/>
    <w:multiLevelType w:val="hybridMultilevel"/>
    <w:tmpl w:val="59F0A4D8"/>
    <w:lvl w:ilvl="0" w:tplc="0BA2C76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785953AE"/>
    <w:multiLevelType w:val="hybridMultilevel"/>
    <w:tmpl w:val="EC448D5E"/>
    <w:lvl w:ilvl="0" w:tplc="B238AFD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185E"/>
    <w:rsid w:val="000B59D5"/>
    <w:rsid w:val="001703F2"/>
    <w:rsid w:val="00332E45"/>
    <w:rsid w:val="0036569A"/>
    <w:rsid w:val="004119B1"/>
    <w:rsid w:val="004B2E43"/>
    <w:rsid w:val="005151E1"/>
    <w:rsid w:val="005B1883"/>
    <w:rsid w:val="005F2A54"/>
    <w:rsid w:val="006D0B9B"/>
    <w:rsid w:val="006F5B70"/>
    <w:rsid w:val="00717674"/>
    <w:rsid w:val="007279E9"/>
    <w:rsid w:val="007C6997"/>
    <w:rsid w:val="007D118E"/>
    <w:rsid w:val="008D2166"/>
    <w:rsid w:val="00925E25"/>
    <w:rsid w:val="00930AC6"/>
    <w:rsid w:val="00A43D82"/>
    <w:rsid w:val="00C4262B"/>
    <w:rsid w:val="00CD1A27"/>
    <w:rsid w:val="00DA652C"/>
    <w:rsid w:val="00E1185E"/>
    <w:rsid w:val="00E3313D"/>
    <w:rsid w:val="00E871FF"/>
    <w:rsid w:val="00ED2D9D"/>
    <w:rsid w:val="00F1428A"/>
    <w:rsid w:val="00F2463D"/>
    <w:rsid w:val="00F4472D"/>
    <w:rsid w:val="00F44C51"/>
    <w:rsid w:val="00F77CD5"/>
    <w:rsid w:val="00FE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E43"/>
    <w:pPr>
      <w:ind w:left="720"/>
      <w:contextualSpacing/>
    </w:pPr>
  </w:style>
  <w:style w:type="paragraph" w:styleId="a4">
    <w:name w:val="Title"/>
    <w:basedOn w:val="a"/>
    <w:next w:val="a"/>
    <w:link w:val="a5"/>
    <w:uiPriority w:val="10"/>
    <w:qFormat/>
    <w:rsid w:val="00F1428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5">
    <w:name w:val="Название Знак"/>
    <w:basedOn w:val="a0"/>
    <w:link w:val="a4"/>
    <w:uiPriority w:val="10"/>
    <w:rsid w:val="00F1428A"/>
    <w:rPr>
      <w:rFonts w:asciiTheme="majorHAnsi" w:eastAsiaTheme="majorEastAsia" w:hAnsiTheme="majorHAnsi" w:cstheme="majorBidi"/>
      <w:color w:val="59473F" w:themeColor="text2" w:themeShade="BF"/>
      <w:spacing w:val="5"/>
      <w:kern w:val="28"/>
      <w:sz w:val="52"/>
      <w:szCs w:val="52"/>
    </w:rPr>
  </w:style>
  <w:style w:type="character" w:styleId="a6">
    <w:name w:val="Strong"/>
    <w:basedOn w:val="a0"/>
    <w:uiPriority w:val="22"/>
    <w:qFormat/>
    <w:rsid w:val="00F1428A"/>
    <w:rPr>
      <w:b/>
      <w:bCs/>
    </w:rPr>
  </w:style>
  <w:style w:type="table" w:styleId="a7">
    <w:name w:val="Table Grid"/>
    <w:basedOn w:val="a1"/>
    <w:uiPriority w:val="59"/>
    <w:rsid w:val="00F14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E871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comp01</cp:lastModifiedBy>
  <cp:revision>7</cp:revision>
  <cp:lastPrinted>2015-08-18T01:17:00Z</cp:lastPrinted>
  <dcterms:created xsi:type="dcterms:W3CDTF">2015-08-12T02:55:00Z</dcterms:created>
  <dcterms:modified xsi:type="dcterms:W3CDTF">2015-08-18T01:24:00Z</dcterms:modified>
</cp:coreProperties>
</file>