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4C" w:rsidRDefault="0016394C" w:rsidP="00B82C91">
      <w:pPr>
        <w:pStyle w:val="ConsPlusNormal"/>
        <w:ind w:firstLine="540"/>
        <w:jc w:val="both"/>
      </w:pPr>
    </w:p>
    <w:p w:rsidR="0016394C" w:rsidRDefault="0016394C" w:rsidP="00B82C91">
      <w:pPr>
        <w:pStyle w:val="ConsPlusNormal"/>
        <w:ind w:firstLine="540"/>
        <w:jc w:val="both"/>
      </w:pPr>
    </w:p>
    <w:p w:rsidR="0016394C" w:rsidRDefault="0016394C" w:rsidP="00B82C91">
      <w:pPr>
        <w:pStyle w:val="ConsPlusNormal"/>
        <w:jc w:val="right"/>
      </w:pPr>
    </w:p>
    <w:p w:rsidR="0016394C" w:rsidRDefault="0016394C" w:rsidP="00B82C91">
      <w:pPr>
        <w:pStyle w:val="ConsPlusNormal"/>
        <w:jc w:val="right"/>
        <w:outlineLvl w:val="1"/>
      </w:pPr>
      <w:bookmarkStart w:id="0" w:name="Par124"/>
      <w:bookmarkEnd w:id="0"/>
      <w:r>
        <w:t>Приложение N 1</w:t>
      </w:r>
    </w:p>
    <w:p w:rsidR="0016394C" w:rsidRDefault="0016394C" w:rsidP="00B82C91">
      <w:pPr>
        <w:pStyle w:val="ConsPlusNormal"/>
        <w:jc w:val="right"/>
      </w:pPr>
      <w:r>
        <w:t>к Порядку составления</w:t>
      </w:r>
    </w:p>
    <w:p w:rsidR="0016394C" w:rsidRDefault="0016394C" w:rsidP="00B82C91">
      <w:pPr>
        <w:pStyle w:val="ConsPlusNormal"/>
        <w:jc w:val="right"/>
      </w:pPr>
      <w:r>
        <w:t>топливно-энергетических балансов</w:t>
      </w:r>
    </w:p>
    <w:p w:rsidR="0016394C" w:rsidRDefault="0016394C" w:rsidP="00B82C91">
      <w:pPr>
        <w:pStyle w:val="ConsPlusNormal"/>
        <w:jc w:val="right"/>
      </w:pPr>
      <w:r>
        <w:t>субъектов Российской Федерации,</w:t>
      </w:r>
    </w:p>
    <w:p w:rsidR="0016394C" w:rsidRDefault="0016394C" w:rsidP="00B82C91">
      <w:pPr>
        <w:pStyle w:val="ConsPlusNormal"/>
        <w:jc w:val="right"/>
      </w:pPr>
      <w:r>
        <w:t>муниципальных образований</w:t>
      </w:r>
    </w:p>
    <w:p w:rsidR="0016394C" w:rsidRDefault="0016394C" w:rsidP="00B82C91">
      <w:pPr>
        <w:pStyle w:val="ConsPlusNormal"/>
        <w:ind w:firstLine="540"/>
        <w:jc w:val="both"/>
      </w:pPr>
    </w:p>
    <w:p w:rsidR="0016394C" w:rsidRDefault="0016394C" w:rsidP="00B82C91">
      <w:pPr>
        <w:pStyle w:val="ConsPlusNormal"/>
        <w:ind w:firstLine="540"/>
        <w:jc w:val="both"/>
      </w:pPr>
    </w:p>
    <w:p w:rsidR="0016394C" w:rsidRDefault="0016394C" w:rsidP="00B82C91">
      <w:pPr>
        <w:pStyle w:val="ConsPlusNormal"/>
        <w:ind w:firstLine="540"/>
        <w:jc w:val="both"/>
      </w:pPr>
    </w:p>
    <w:p w:rsidR="0016394C" w:rsidRDefault="0016394C" w:rsidP="00B82C91">
      <w:pPr>
        <w:pStyle w:val="ConsPlusNormal"/>
        <w:jc w:val="center"/>
      </w:pPr>
      <w:bookmarkStart w:id="1" w:name="Par132"/>
      <w:bookmarkEnd w:id="1"/>
      <w:r>
        <w:t>Топливно-энергетический баланс</w:t>
      </w:r>
    </w:p>
    <w:p w:rsidR="0016394C" w:rsidRDefault="0016394C" w:rsidP="00B82C91">
      <w:pPr>
        <w:pStyle w:val="ConsPlusNormal"/>
        <w:jc w:val="center"/>
      </w:pPr>
      <w:r>
        <w:t>субъекта Российской Федерации, муниципального образования</w:t>
      </w:r>
    </w:p>
    <w:p w:rsidR="0016394C" w:rsidRDefault="0016394C" w:rsidP="00B82C9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25"/>
        <w:gridCol w:w="936"/>
        <w:gridCol w:w="1053"/>
        <w:gridCol w:w="1053"/>
        <w:gridCol w:w="1170"/>
        <w:gridCol w:w="1053"/>
        <w:gridCol w:w="1053"/>
        <w:gridCol w:w="936"/>
        <w:gridCol w:w="819"/>
        <w:gridCol w:w="1053"/>
        <w:gridCol w:w="849"/>
        <w:gridCol w:w="1374"/>
      </w:tblGrid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Сырая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Нефте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Природ-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твердое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топливо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Гидро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энер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гия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и НВИЭ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Атом-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энер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гия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Элек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триче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ская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энергия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Тепловая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энергия 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Производство         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E6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143"/>
            <w:bookmarkEnd w:id="2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Ввоз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46"/>
            <w:bookmarkEnd w:id="3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Вывоз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48"/>
            <w:bookmarkEnd w:id="4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Изменение запасов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51"/>
            <w:bookmarkEnd w:id="5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Потребление </w:t>
            </w:r>
            <w:proofErr w:type="gramStart"/>
            <w:r w:rsidRPr="00BC402D">
              <w:rPr>
                <w:rFonts w:ascii="Courier New" w:hAnsi="Courier New" w:cs="Courier New"/>
                <w:sz w:val="20"/>
                <w:szCs w:val="20"/>
              </w:rPr>
              <w:t>первичной</w:t>
            </w:r>
            <w:proofErr w:type="gram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53"/>
            <w:bookmarkEnd w:id="6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Статистическое       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расхождение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56"/>
            <w:bookmarkEnd w:id="7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Производство         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электрической энергии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59"/>
            <w:bookmarkEnd w:id="8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Производство </w:t>
            </w:r>
            <w:proofErr w:type="gramStart"/>
            <w:r w:rsidRPr="00BC402D">
              <w:rPr>
                <w:rFonts w:ascii="Courier New" w:hAnsi="Courier New" w:cs="Courier New"/>
                <w:sz w:val="20"/>
                <w:szCs w:val="20"/>
              </w:rPr>
              <w:t>тепловой</w:t>
            </w:r>
            <w:proofErr w:type="gram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62"/>
            <w:bookmarkEnd w:id="9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Теплоэлектростанции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Котельные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8.2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Электрокотельные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теплоутилизационные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установки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8.3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Преобразование топлива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73"/>
            <w:bookmarkEnd w:id="10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Переработка нефти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9.1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Переработка газа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9.2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Обогащение угля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9.3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Собственные нужды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19.95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DE6E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11.346</w:t>
            </w:r>
            <w:r w:rsidR="00D8713A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81"/>
            <w:bookmarkEnd w:id="11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8713A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E6E4C">
              <w:rPr>
                <w:rFonts w:ascii="Courier New" w:hAnsi="Courier New" w:cs="Courier New"/>
                <w:sz w:val="20"/>
                <w:szCs w:val="20"/>
              </w:rPr>
              <w:t>1 366,15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Потери при передаче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83"/>
            <w:bookmarkEnd w:id="12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Конечное потребление 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185"/>
            <w:bookmarkEnd w:id="13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Сельское хозяйство,  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рыболовство и        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рыбоводство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Промышленность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192"/>
            <w:bookmarkEnd w:id="14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Продукт 1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14.1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Продукт </w:t>
            </w: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14.n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Прочая промышленность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Транспорт и связь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16.1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Трубопроводный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16.2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Автомобильный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16.3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Прочий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16.4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Сфера услуг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654827">
              <w:rPr>
                <w:rFonts w:ascii="Courier New" w:hAnsi="Courier New" w:cs="Courier New"/>
                <w:sz w:val="20"/>
                <w:szCs w:val="20"/>
              </w:rPr>
              <w:t xml:space="preserve"> 53.73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8713A">
              <w:rPr>
                <w:rFonts w:ascii="Courier New" w:hAnsi="Courier New" w:cs="Courier New"/>
                <w:sz w:val="20"/>
                <w:szCs w:val="20"/>
              </w:rPr>
              <w:t>24 240,0</w:t>
            </w: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D8713A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54827">
              <w:rPr>
                <w:rFonts w:ascii="Courier New" w:hAnsi="Courier New" w:cs="Courier New"/>
                <w:sz w:val="20"/>
                <w:szCs w:val="20"/>
              </w:rPr>
              <w:t>4 293,73</w:t>
            </w:r>
          </w:p>
        </w:tc>
      </w:tr>
      <w:tr w:rsidR="0016394C" w:rsidRPr="00BC402D" w:rsidTr="00DE6E4C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Использование </w:t>
            </w: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топливно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в качестве сырья и </w:t>
            </w:r>
            <w:proofErr w:type="gramStart"/>
            <w:r w:rsidRPr="00BC402D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нетопливные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нужды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19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4C" w:rsidRPr="00BC402D" w:rsidRDefault="0016394C" w:rsidP="005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</w:tr>
    </w:tbl>
    <w:p w:rsidR="0016394C" w:rsidRDefault="0016394C" w:rsidP="00B82C91">
      <w:pPr>
        <w:pStyle w:val="ConsPlusNormal"/>
        <w:ind w:firstLine="540"/>
        <w:jc w:val="both"/>
      </w:pPr>
    </w:p>
    <w:p w:rsidR="0016394C" w:rsidRDefault="0016394C" w:rsidP="00B82C91">
      <w:pPr>
        <w:pStyle w:val="ConsPlusNormal"/>
        <w:ind w:firstLine="540"/>
        <w:jc w:val="both"/>
      </w:pPr>
      <w:r>
        <w:t>--------------------------------</w:t>
      </w:r>
    </w:p>
    <w:p w:rsidR="0016394C" w:rsidRDefault="0016394C" w:rsidP="00B82C91">
      <w:pPr>
        <w:pStyle w:val="ConsPlusNormal"/>
        <w:ind w:firstLine="540"/>
        <w:jc w:val="both"/>
      </w:pPr>
      <w:bookmarkStart w:id="15" w:name="Par226"/>
      <w:bookmarkEnd w:id="15"/>
      <w:r>
        <w:t>&lt;*&gt; Знак "</w:t>
      </w:r>
      <w:r w:rsidR="0049585D" w:rsidRPr="0049585D">
        <w:rPr>
          <w:noProof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18pt;visibility:visible">
            <v:imagedata r:id="rId4" o:title=""/>
          </v:shape>
        </w:pict>
      </w:r>
      <w:r>
        <w:t>" в строках и графах таблицы топливно-энергетического баланса субъекта Российской Федерации, муниципального образования обозначает поток топливно-энергетического ресурса, с соответствующим номером строки и графы.</w:t>
      </w:r>
    </w:p>
    <w:p w:rsidR="0016394C" w:rsidRDefault="0016394C" w:rsidP="00B82C91">
      <w:pPr>
        <w:pStyle w:val="ConsPlusNormal"/>
        <w:ind w:firstLine="540"/>
        <w:jc w:val="both"/>
      </w:pPr>
      <w:bookmarkStart w:id="16" w:name="Par227"/>
      <w:bookmarkEnd w:id="16"/>
      <w:r>
        <w:t>&lt;**&gt; Алгебраический знак перед знаком потока топливно-энергетического ресурса (минус или плюс) обозначает, что поток расходуется при знаке "минус", поток приходуется при знаке "плюс".</w:t>
      </w:r>
    </w:p>
    <w:p w:rsidR="0016394C" w:rsidRDefault="0016394C"/>
    <w:sectPr w:rsidR="0016394C" w:rsidSect="00B82C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C91"/>
    <w:rsid w:val="000F57A5"/>
    <w:rsid w:val="00147E68"/>
    <w:rsid w:val="0016394C"/>
    <w:rsid w:val="001D2DDE"/>
    <w:rsid w:val="00356113"/>
    <w:rsid w:val="003A6EAF"/>
    <w:rsid w:val="003D13A7"/>
    <w:rsid w:val="00470A1E"/>
    <w:rsid w:val="0049585D"/>
    <w:rsid w:val="004E0647"/>
    <w:rsid w:val="005D275A"/>
    <w:rsid w:val="005D7F2F"/>
    <w:rsid w:val="00637210"/>
    <w:rsid w:val="00654827"/>
    <w:rsid w:val="00730DEE"/>
    <w:rsid w:val="0082525E"/>
    <w:rsid w:val="00997DFC"/>
    <w:rsid w:val="00B82C91"/>
    <w:rsid w:val="00BC402D"/>
    <w:rsid w:val="00CA740E"/>
    <w:rsid w:val="00D8713A"/>
    <w:rsid w:val="00DE02E5"/>
    <w:rsid w:val="00DE6E4C"/>
    <w:rsid w:val="00E6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2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B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2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11</cp:revision>
  <cp:lastPrinted>2015-04-02T00:53:00Z</cp:lastPrinted>
  <dcterms:created xsi:type="dcterms:W3CDTF">2015-03-27T05:58:00Z</dcterms:created>
  <dcterms:modified xsi:type="dcterms:W3CDTF">2015-04-02T00:54:00Z</dcterms:modified>
</cp:coreProperties>
</file>