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НИЖНЕУДИНСКИЙ РАЙОН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АДМИНИСТРАЦИЯ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КАТАРМИНСКОГО МУНИЦИПАЛЬНОГО ОБРАЗОВАНИЯ - АДМИНИСТРАЦИЯ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СЕЛЬСКОЕ ПОСЕЛЕНИЕ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ПОСТАНОВЛЕНИЕ</w:t>
      </w:r>
    </w:p>
    <w:p w:rsidR="000603C3" w:rsidRDefault="000603C3" w:rsidP="00A816E8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ПРОЕКТ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с. Катарма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ул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атарминская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13                                       </w:t>
      </w:r>
    </w:p>
    <w:p w:rsidR="00A816E8" w:rsidRDefault="006E152C" w:rsidP="00A816E8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«»   </w:t>
      </w:r>
      <w:r w:rsidR="000603C3">
        <w:rPr>
          <w:rFonts w:ascii="Times New Roman CYR" w:hAnsi="Times New Roman CYR" w:cs="Times New Roman CYR"/>
          <w:sz w:val="24"/>
          <w:szCs w:val="24"/>
        </w:rPr>
        <w:t xml:space="preserve">              2015</w:t>
      </w:r>
      <w:r w:rsidR="00A816E8">
        <w:rPr>
          <w:rFonts w:ascii="Times New Roman CYR" w:hAnsi="Times New Roman CYR" w:cs="Times New Roman CYR"/>
          <w:sz w:val="24"/>
          <w:szCs w:val="24"/>
        </w:rPr>
        <w:t xml:space="preserve">г </w:t>
      </w:r>
      <w:r w:rsidR="000603C3">
        <w:rPr>
          <w:rFonts w:ascii="Times New Roman CYR" w:hAnsi="Times New Roman CYR" w:cs="Times New Roman CYR"/>
          <w:sz w:val="24"/>
          <w:szCs w:val="24"/>
        </w:rPr>
        <w:t xml:space="preserve">    № </w:t>
      </w:r>
      <w:r w:rsidR="008F5640">
        <w:rPr>
          <w:rFonts w:ascii="Times New Roman CYR" w:hAnsi="Times New Roman CYR" w:cs="Times New Roman CYR"/>
          <w:sz w:val="24"/>
          <w:szCs w:val="24"/>
        </w:rPr>
        <w:t xml:space="preserve">              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603C3">
        <w:rPr>
          <w:rFonts w:ascii="Times New Roman CYR" w:hAnsi="Times New Roman CYR" w:cs="Times New Roman CYR"/>
          <w:sz w:val="24"/>
          <w:szCs w:val="24"/>
        </w:rPr>
        <w:t xml:space="preserve">                 «О внесении изменений в МУНИЦИПАЛЬНУЮ  ПРОГРАММУ</w:t>
      </w:r>
      <w:r>
        <w:rPr>
          <w:rFonts w:ascii="Times New Roman CYR" w:hAnsi="Times New Roman CYR" w:cs="Times New Roman CYR"/>
          <w:sz w:val="24"/>
          <w:szCs w:val="24"/>
        </w:rPr>
        <w:t xml:space="preserve"> " ЭНЕРГОСБЕРЕЖЕНИЕ И ПОВЫШЕНИЕ ЭНЕРГЕТИЧЕСКОЙ ЭФФЕКТИВНОСТИ В КАТАРМИНСКОМ МУНИЦИПАЛЬНОМ ОБРАЗОВАНИИ НА 201</w:t>
      </w:r>
      <w:r w:rsidR="000603C3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>г.</w:t>
      </w:r>
      <w:r w:rsidR="000603C3">
        <w:rPr>
          <w:rFonts w:ascii="Times New Roman CYR" w:hAnsi="Times New Roman CYR" w:cs="Times New Roman CYR"/>
          <w:sz w:val="24"/>
          <w:szCs w:val="24"/>
        </w:rPr>
        <w:t>-2018г.</w:t>
      </w:r>
      <w:r>
        <w:rPr>
          <w:rFonts w:ascii="Times New Roman CYR" w:hAnsi="Times New Roman CYR" w:cs="Times New Roman CYR"/>
          <w:sz w:val="24"/>
          <w:szCs w:val="24"/>
        </w:rPr>
        <w:t xml:space="preserve"> » 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целях энергосбережения и повышения энергетической эффективности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Катарминском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муниципальном образовании, в соответствии с  Федеральным Законом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примерным перечнем мероприятий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области энергосбережения и повышения энергетической эффективности, утвержденным Приказом Министерства экономического развития Российской Федерации от 17.02.2010 № 61, руководствуясь Уставом Катарминского  муниципального образования, администрация Катарминского муниципального образования 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ПОСТАНОВЛЯЕТ: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16E8" w:rsidRDefault="000603C3" w:rsidP="00A81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Внести изменения в муниципальную   Программу</w:t>
      </w:r>
      <w:r w:rsidR="00A816E8">
        <w:rPr>
          <w:rFonts w:ascii="Times New Roman CYR" w:hAnsi="Times New Roman CYR" w:cs="Times New Roman CYR"/>
          <w:sz w:val="24"/>
          <w:szCs w:val="24"/>
        </w:rPr>
        <w:t xml:space="preserve"> «Энергосбережение  и повышение энергетической эффективности  в </w:t>
      </w:r>
      <w:proofErr w:type="spellStart"/>
      <w:r w:rsidR="00A816E8">
        <w:rPr>
          <w:rFonts w:ascii="Times New Roman CYR" w:hAnsi="Times New Roman CYR" w:cs="Times New Roman CYR"/>
          <w:sz w:val="24"/>
          <w:szCs w:val="24"/>
        </w:rPr>
        <w:t>Катарминском</w:t>
      </w:r>
      <w:proofErr w:type="spellEnd"/>
      <w:r w:rsidR="00A816E8">
        <w:rPr>
          <w:rFonts w:ascii="Times New Roman CYR" w:hAnsi="Times New Roman CYR" w:cs="Times New Roman CYR"/>
          <w:sz w:val="24"/>
          <w:szCs w:val="24"/>
        </w:rPr>
        <w:t xml:space="preserve"> му</w:t>
      </w:r>
      <w:r>
        <w:rPr>
          <w:rFonts w:ascii="Times New Roman CYR" w:hAnsi="Times New Roman CYR" w:cs="Times New Roman CYR"/>
          <w:sz w:val="24"/>
          <w:szCs w:val="24"/>
        </w:rPr>
        <w:t>ниципальном образовании  на 2016-2018</w:t>
      </w:r>
      <w:r w:rsidR="00A816E8">
        <w:rPr>
          <w:rFonts w:ascii="Times New Roman CYR" w:hAnsi="Times New Roman CYR" w:cs="Times New Roman CYR"/>
          <w:sz w:val="24"/>
          <w:szCs w:val="24"/>
        </w:rPr>
        <w:t>гг.»:</w:t>
      </w: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2.Данное постановление опубликовать в «Вестнике» Катарминского поселения.</w:t>
      </w: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исполнением данного Постановления оставляю за собой.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администрации Катарминского 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образования:                                                 </w:t>
      </w:r>
      <w:proofErr w:type="spellStart"/>
      <w:r w:rsidR="00945140">
        <w:rPr>
          <w:rFonts w:ascii="Times New Roman CYR" w:hAnsi="Times New Roman CYR" w:cs="Times New Roman CYR"/>
          <w:sz w:val="24"/>
          <w:szCs w:val="24"/>
        </w:rPr>
        <w:t>М.В.Шарикало</w:t>
      </w:r>
      <w:proofErr w:type="spellEnd"/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Утверждено: 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Постановлением администрации 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Катарминского муниципального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</w:t>
      </w:r>
      <w:r w:rsidR="008F5640">
        <w:rPr>
          <w:rFonts w:ascii="Times New Roman CYR" w:hAnsi="Times New Roman CYR" w:cs="Times New Roman CYR"/>
          <w:sz w:val="24"/>
          <w:szCs w:val="24"/>
        </w:rPr>
        <w:t xml:space="preserve">               образования от 16.09.2010</w:t>
      </w:r>
      <w:r>
        <w:rPr>
          <w:rFonts w:ascii="Times New Roman CYR" w:hAnsi="Times New Roman CYR" w:cs="Times New Roman CYR"/>
          <w:sz w:val="24"/>
          <w:szCs w:val="24"/>
        </w:rPr>
        <w:t xml:space="preserve"> г № </w:t>
      </w:r>
      <w:r w:rsidR="008F5640">
        <w:rPr>
          <w:rFonts w:ascii="Times New Roman CYR" w:hAnsi="Times New Roman CYR" w:cs="Times New Roman CYR"/>
          <w:sz w:val="24"/>
          <w:szCs w:val="24"/>
        </w:rPr>
        <w:t>32а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A816E8" w:rsidRPr="00D4212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</w:p>
    <w:p w:rsidR="00A816E8" w:rsidRPr="00D42128" w:rsidRDefault="00A816E8" w:rsidP="00A816E8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D42128">
        <w:rPr>
          <w:rFonts w:ascii="Times New Roman CYR" w:hAnsi="Times New Roman CYR" w:cs="Times New Roman CYR"/>
          <w:sz w:val="36"/>
          <w:szCs w:val="36"/>
        </w:rPr>
        <w:t>ИРКУТСКАЯ ОБЛАСТЬ</w:t>
      </w:r>
    </w:p>
    <w:p w:rsidR="00A816E8" w:rsidRPr="00D42128" w:rsidRDefault="00A816E8" w:rsidP="00A816E8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D42128">
        <w:rPr>
          <w:rFonts w:ascii="Times New Roman CYR" w:hAnsi="Times New Roman CYR" w:cs="Times New Roman CYR"/>
          <w:sz w:val="36"/>
          <w:szCs w:val="36"/>
        </w:rPr>
        <w:t>НИЖНЕУДИНСКИЙ РАЙОН</w:t>
      </w:r>
    </w:p>
    <w:p w:rsidR="00A816E8" w:rsidRPr="00D4212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A816E8" w:rsidRPr="00D4212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D42128">
        <w:rPr>
          <w:rFonts w:ascii="Times New Roman CYR" w:hAnsi="Times New Roman CYR" w:cs="Times New Roman CYR"/>
          <w:sz w:val="36"/>
          <w:szCs w:val="36"/>
        </w:rPr>
        <w:t xml:space="preserve">  КАТАРМИНСКОЕ  МУНИЦИПАЛЬНОЕ  ОБРАЗОВАНИЕ</w:t>
      </w:r>
    </w:p>
    <w:p w:rsidR="00A816E8" w:rsidRPr="00D4212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D42128">
        <w:rPr>
          <w:rFonts w:ascii="Times New Roman CYR" w:hAnsi="Times New Roman CYR" w:cs="Times New Roman CYR"/>
          <w:sz w:val="36"/>
          <w:szCs w:val="36"/>
        </w:rPr>
        <w:t>СЕЛЬСКОЕ ПОСЕЛЕНИЕ</w:t>
      </w:r>
    </w:p>
    <w:p w:rsidR="00A816E8" w:rsidRPr="00D42128" w:rsidRDefault="00A816E8" w:rsidP="00D42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</w:p>
    <w:p w:rsidR="00A816E8" w:rsidRPr="00D4212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A816E8" w:rsidRPr="00D4212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816E8" w:rsidRPr="00D42128" w:rsidRDefault="00D42128" w:rsidP="00A816E8">
      <w:pPr>
        <w:widowControl w:val="0"/>
        <w:tabs>
          <w:tab w:val="left" w:pos="2740"/>
          <w:tab w:val="center" w:pos="4677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        </w:t>
      </w:r>
      <w:r w:rsidR="000603C3" w:rsidRPr="00D42128">
        <w:rPr>
          <w:rFonts w:ascii="Times New Roman CYR" w:hAnsi="Times New Roman CYR" w:cs="Times New Roman CYR"/>
          <w:b/>
          <w:bCs/>
          <w:sz w:val="36"/>
          <w:szCs w:val="36"/>
        </w:rPr>
        <w:t xml:space="preserve">  Муниципальная</w:t>
      </w:r>
      <w:r w:rsidR="00A816E8" w:rsidRPr="00D42128">
        <w:rPr>
          <w:rFonts w:ascii="Times New Roman CYR" w:hAnsi="Times New Roman CYR" w:cs="Times New Roman CYR"/>
          <w:b/>
          <w:bCs/>
          <w:sz w:val="36"/>
          <w:szCs w:val="36"/>
        </w:rPr>
        <w:t xml:space="preserve">  программа</w:t>
      </w:r>
      <w:r w:rsidR="00A816E8" w:rsidRPr="00D42128">
        <w:rPr>
          <w:rFonts w:ascii="Times New Roman CYR" w:hAnsi="Times New Roman CYR" w:cs="Times New Roman CYR"/>
          <w:b/>
          <w:bCs/>
          <w:sz w:val="36"/>
          <w:szCs w:val="36"/>
        </w:rPr>
        <w:tab/>
      </w:r>
    </w:p>
    <w:p w:rsidR="00A816E8" w:rsidRPr="00D42128" w:rsidRDefault="00A816E8" w:rsidP="00A816E8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816E8" w:rsidRPr="00D4212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D42128">
        <w:rPr>
          <w:rFonts w:ascii="Times New Roman CYR" w:hAnsi="Times New Roman CYR" w:cs="Times New Roman CYR"/>
          <w:b/>
          <w:bCs/>
          <w:sz w:val="36"/>
          <w:szCs w:val="36"/>
        </w:rPr>
        <w:t xml:space="preserve">«Энергосбережение  и повышение энергетической эффективности  в </w:t>
      </w:r>
      <w:proofErr w:type="spellStart"/>
      <w:r w:rsidRPr="00D42128">
        <w:rPr>
          <w:rFonts w:ascii="Times New Roman CYR" w:hAnsi="Times New Roman CYR" w:cs="Times New Roman CYR"/>
          <w:b/>
          <w:bCs/>
          <w:sz w:val="36"/>
          <w:szCs w:val="36"/>
        </w:rPr>
        <w:t>Катарминском</w:t>
      </w:r>
      <w:proofErr w:type="spellEnd"/>
      <w:r w:rsidRPr="00D42128">
        <w:rPr>
          <w:rFonts w:ascii="Times New Roman CYR" w:hAnsi="Times New Roman CYR" w:cs="Times New Roman CYR"/>
          <w:b/>
          <w:bCs/>
          <w:sz w:val="36"/>
          <w:szCs w:val="36"/>
        </w:rPr>
        <w:t xml:space="preserve"> м</w:t>
      </w:r>
      <w:r w:rsidR="006E152C" w:rsidRPr="00D42128">
        <w:rPr>
          <w:rFonts w:ascii="Times New Roman CYR" w:hAnsi="Times New Roman CYR" w:cs="Times New Roman CYR"/>
          <w:b/>
          <w:bCs/>
          <w:sz w:val="36"/>
          <w:szCs w:val="36"/>
        </w:rPr>
        <w:t>униципальном образовании на 201</w:t>
      </w:r>
      <w:r w:rsidR="000603C3" w:rsidRPr="00D42128">
        <w:rPr>
          <w:rFonts w:ascii="Times New Roman CYR" w:hAnsi="Times New Roman CYR" w:cs="Times New Roman CYR"/>
          <w:b/>
          <w:bCs/>
          <w:sz w:val="36"/>
          <w:szCs w:val="36"/>
        </w:rPr>
        <w:t>6</w:t>
      </w:r>
      <w:r w:rsidR="006E152C" w:rsidRPr="00D42128">
        <w:rPr>
          <w:rFonts w:ascii="Times New Roman CYR" w:hAnsi="Times New Roman CYR" w:cs="Times New Roman CYR"/>
          <w:b/>
          <w:bCs/>
          <w:sz w:val="36"/>
          <w:szCs w:val="36"/>
        </w:rPr>
        <w:t>-201</w:t>
      </w:r>
      <w:r w:rsidR="000603C3" w:rsidRPr="00D42128">
        <w:rPr>
          <w:rFonts w:ascii="Times New Roman CYR" w:hAnsi="Times New Roman CYR" w:cs="Times New Roman CYR"/>
          <w:b/>
          <w:bCs/>
          <w:sz w:val="36"/>
          <w:szCs w:val="36"/>
        </w:rPr>
        <w:t>8</w:t>
      </w:r>
      <w:r w:rsidRPr="00D42128">
        <w:rPr>
          <w:rFonts w:ascii="Times New Roman CYR" w:hAnsi="Times New Roman CYR" w:cs="Times New Roman CYR"/>
          <w:b/>
          <w:bCs/>
          <w:sz w:val="36"/>
          <w:szCs w:val="36"/>
        </w:rPr>
        <w:t>г г.»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с. Катарма  2010 г.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Введение</w:t>
      </w:r>
    </w:p>
    <w:p w:rsidR="00A816E8" w:rsidRDefault="000603C3" w:rsidP="00A8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Муниципальная</w:t>
      </w:r>
      <w:r w:rsidR="00A816E8">
        <w:rPr>
          <w:rFonts w:ascii="Times New Roman CYR" w:hAnsi="Times New Roman CYR" w:cs="Times New Roman CYR"/>
          <w:sz w:val="24"/>
          <w:szCs w:val="24"/>
        </w:rPr>
        <w:t xml:space="preserve"> программа «Энергосбережение  и повышение энергетической эффективности  в </w:t>
      </w:r>
      <w:proofErr w:type="spellStart"/>
      <w:r w:rsidR="00A816E8">
        <w:rPr>
          <w:rFonts w:ascii="Times New Roman CYR" w:hAnsi="Times New Roman CYR" w:cs="Times New Roman CYR"/>
          <w:sz w:val="24"/>
          <w:szCs w:val="24"/>
        </w:rPr>
        <w:t>Катарминском</w:t>
      </w:r>
      <w:proofErr w:type="spellEnd"/>
      <w:r w:rsidR="00A816E8">
        <w:rPr>
          <w:rFonts w:ascii="Times New Roman CYR" w:hAnsi="Times New Roman CYR" w:cs="Times New Roman CYR"/>
          <w:sz w:val="24"/>
          <w:szCs w:val="24"/>
        </w:rPr>
        <w:t xml:space="preserve"> м</w:t>
      </w:r>
      <w:r>
        <w:rPr>
          <w:rFonts w:ascii="Times New Roman CYR" w:hAnsi="Times New Roman CYR" w:cs="Times New Roman CYR"/>
          <w:sz w:val="24"/>
          <w:szCs w:val="24"/>
        </w:rPr>
        <w:t>униципальном образовании на 2016-2018</w:t>
      </w:r>
      <w:r w:rsidR="00A816E8">
        <w:rPr>
          <w:rFonts w:ascii="Times New Roman CYR" w:hAnsi="Times New Roman CYR" w:cs="Times New Roman CYR"/>
          <w:sz w:val="24"/>
          <w:szCs w:val="24"/>
        </w:rPr>
        <w:t xml:space="preserve"> гг.» разработана для решения проблем по состоянию энергосбережения  и повышения энергетической эффективности  в </w:t>
      </w:r>
      <w:proofErr w:type="spellStart"/>
      <w:r w:rsidR="00A816E8">
        <w:rPr>
          <w:rFonts w:ascii="Times New Roman CYR" w:hAnsi="Times New Roman CYR" w:cs="Times New Roman CYR"/>
          <w:sz w:val="24"/>
          <w:szCs w:val="24"/>
        </w:rPr>
        <w:t>Катарминском</w:t>
      </w:r>
      <w:proofErr w:type="spellEnd"/>
      <w:r w:rsidR="00A816E8">
        <w:rPr>
          <w:rFonts w:ascii="Times New Roman CYR" w:hAnsi="Times New Roman CYR" w:cs="Times New Roman CYR"/>
          <w:sz w:val="24"/>
          <w:szCs w:val="24"/>
        </w:rPr>
        <w:t xml:space="preserve"> муниципальном образовании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Содержание проблемы и обоснование необходимости её  решения.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На территории поселения расположены 4 населенных пункта: село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Катарма,деревня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Гродинск,уч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овогродинск,уч.Таежный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Основные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энегропотребляющие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объекты, относящиеся к ве</w:t>
      </w:r>
      <w:r w:rsidR="000603C3">
        <w:rPr>
          <w:rFonts w:ascii="Times New Roman CYR" w:hAnsi="Times New Roman CYR" w:cs="Times New Roman CYR"/>
          <w:sz w:val="24"/>
          <w:szCs w:val="24"/>
        </w:rPr>
        <w:t>дению администрации Катармин</w:t>
      </w:r>
      <w:r>
        <w:rPr>
          <w:rFonts w:ascii="Times New Roman CYR" w:hAnsi="Times New Roman CYR" w:cs="Times New Roman CYR"/>
          <w:sz w:val="24"/>
          <w:szCs w:val="24"/>
        </w:rPr>
        <w:t xml:space="preserve">ского муниципального образования: здание администрации; водонапорная башня по адресу: с. Катарма, ул.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Катарминская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4; водонапорная башня по адресу: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Гродинск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ул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родинская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3,водонапорная башня по адресу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уч.Таежный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ул.Почтовая 8,водонапорная башня по адресу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уч.Новогродинск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ул.Мира 6, здание сельского Дома Культуры, библиотека, клуб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уч.Таежный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В здании администрации муниципального образования водяное отопление, печи топятся дровами. Здание утеплено в 2009 году. 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Здание СДК отапливается дровами. В 2010 году произведена замена двери второго выхода с его утеплением. 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Здание клуба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аежный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обогревается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СКЭНами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Здание библиотеки отапливается дровами и частично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СКЭНами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Здание очень старое, холодное.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. К каждому отопительному сезону водонапорные башни дополнительно утепляются.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Кроме затрат на содержание и ремонт этих объектов, предусматриваемых ежегодно в бюджете на очередной финансовый год, требуются определённые средства на реализацию мероприятий в области энергосбережения и энергетической эффективности в  муниципальном образовании.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ПАСПОРТ</w:t>
      </w:r>
    </w:p>
    <w:p w:rsidR="00A816E8" w:rsidRDefault="000603C3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Муниципальной </w:t>
      </w:r>
      <w:r w:rsidR="00A816E8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программы «Энергосбережение  и повышение энергетической эффективности  в </w:t>
      </w:r>
      <w:proofErr w:type="spellStart"/>
      <w:r w:rsidR="00A816E8">
        <w:rPr>
          <w:rFonts w:ascii="Times New Roman CYR" w:hAnsi="Times New Roman CYR" w:cs="Times New Roman CYR"/>
          <w:b/>
          <w:bCs/>
          <w:sz w:val="24"/>
          <w:szCs w:val="24"/>
        </w:rPr>
        <w:t>Катарминском</w:t>
      </w:r>
      <w:proofErr w:type="spellEnd"/>
      <w:r w:rsidR="00A816E8">
        <w:rPr>
          <w:rFonts w:ascii="Times New Roman CYR" w:hAnsi="Times New Roman CYR" w:cs="Times New Roman CYR"/>
          <w:b/>
          <w:bCs/>
          <w:sz w:val="24"/>
          <w:szCs w:val="24"/>
        </w:rPr>
        <w:t xml:space="preserve"> м</w:t>
      </w:r>
      <w:r w:rsidR="006E152C">
        <w:rPr>
          <w:rFonts w:ascii="Times New Roman CYR" w:hAnsi="Times New Roman CYR" w:cs="Times New Roman CYR"/>
          <w:b/>
          <w:bCs/>
          <w:sz w:val="24"/>
          <w:szCs w:val="24"/>
        </w:rPr>
        <w:t>униципальном образовании на 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="00A816E8">
        <w:rPr>
          <w:rFonts w:ascii="Times New Roman CYR" w:hAnsi="Times New Roman CYR" w:cs="Times New Roman CYR"/>
          <w:b/>
          <w:bCs/>
          <w:sz w:val="24"/>
          <w:szCs w:val="24"/>
        </w:rPr>
        <w:t xml:space="preserve"> -</w:t>
      </w:r>
      <w:r w:rsidR="006E152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A816E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 w:rsidR="00A816E8">
        <w:rPr>
          <w:rFonts w:ascii="Times New Roman CYR" w:hAnsi="Times New Roman CYR" w:cs="Times New Roman CYR"/>
          <w:b/>
          <w:bCs/>
          <w:sz w:val="24"/>
          <w:szCs w:val="24"/>
        </w:rPr>
        <w:t>гг</w:t>
      </w:r>
      <w:proofErr w:type="spellEnd"/>
      <w:proofErr w:type="gramEnd"/>
      <w:r w:rsidR="00A816E8">
        <w:rPr>
          <w:rFonts w:ascii="Times New Roman CYR" w:hAnsi="Times New Roman CYR" w:cs="Times New Roman CYR"/>
          <w:b/>
          <w:bCs/>
          <w:sz w:val="24"/>
          <w:szCs w:val="24"/>
        </w:rPr>
        <w:t>».</w:t>
      </w: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590"/>
        <w:gridCol w:w="6697"/>
      </w:tblGrid>
      <w:tr w:rsidR="00A816E8" w:rsidTr="00724AE1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Энергосбережение  и повышение энергетической эффективности 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Катарминском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муниципальном образовании на 2013-2014 гг.</w:t>
            </w:r>
          </w:p>
        </w:tc>
      </w:tr>
      <w:tr w:rsidR="00A816E8" w:rsidTr="00724AE1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наименование, дата и номер правового акта - о разработке программы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Федеральный закон  от  06.10.2003  N 131-ФЗ  "Об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общих     принципах     организации     местного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самоуправления в Российской Федерации"    </w:t>
            </w:r>
          </w:p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Федеральным Законом от 23.11.2009 № 261-ФЗ «Об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A816E8" w:rsidTr="00724AE1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основные разработчики программы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Катарминского муниципального образования - администрация сельского поселения</w:t>
            </w:r>
          </w:p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816E8" w:rsidTr="00724AE1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Повышение энергетической эффективности на территории  Катарминского муниципального образования, как необходимое условие для повышения качества  жизни населения.</w:t>
            </w:r>
          </w:p>
        </w:tc>
      </w:tr>
      <w:tr w:rsidR="00A816E8" w:rsidTr="00724AE1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задачи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 потерь электроэнергии при обеспечении деятельности учреждений муниципального образования.</w:t>
            </w:r>
          </w:p>
        </w:tc>
      </w:tr>
      <w:tr w:rsidR="00A816E8" w:rsidTr="00724AE1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0603C3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Программа </w:t>
            </w:r>
            <w:r w:rsidR="006E152C">
              <w:rPr>
                <w:rFonts w:ascii="Times New Roman CYR" w:hAnsi="Times New Roman CYR" w:cs="Times New Roman CYR"/>
                <w:sz w:val="24"/>
                <w:szCs w:val="24"/>
              </w:rPr>
              <w:t>разработана на 201</w:t>
            </w:r>
            <w:r w:rsidR="000603C3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6E152C">
              <w:rPr>
                <w:rFonts w:ascii="Times New Roman CYR" w:hAnsi="Times New Roman CYR" w:cs="Times New Roman CYR"/>
                <w:sz w:val="24"/>
                <w:szCs w:val="24"/>
              </w:rPr>
              <w:t xml:space="preserve"> -201</w:t>
            </w:r>
            <w:r w:rsidR="000603C3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гг.</w:t>
            </w:r>
          </w:p>
        </w:tc>
      </w:tr>
      <w:tr w:rsidR="00A816E8" w:rsidTr="00724AE1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программных</w:t>
            </w:r>
          </w:p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мероприятий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72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Повышение тепловой защиты зданий и сооружений.</w:t>
            </w:r>
          </w:p>
          <w:p w:rsidR="00A816E8" w:rsidRDefault="00A816E8" w:rsidP="00724AE1">
            <w:pPr>
              <w:widowControl w:val="0"/>
              <w:tabs>
                <w:tab w:val="left" w:pos="72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Уменьшение потерь электроэнергии в электрической сети.</w:t>
            </w:r>
          </w:p>
          <w:p w:rsidR="00A816E8" w:rsidRDefault="00A816E8" w:rsidP="00724AE1">
            <w:pPr>
              <w:widowControl w:val="0"/>
              <w:tabs>
                <w:tab w:val="left" w:pos="72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Переход на энергосберегающие приборы.</w:t>
            </w:r>
          </w:p>
        </w:tc>
      </w:tr>
      <w:tr w:rsidR="00A816E8" w:rsidTr="00724AE1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Катарминского муниципального образования сельского поселения.</w:t>
            </w:r>
          </w:p>
        </w:tc>
      </w:tr>
      <w:tr w:rsidR="00A816E8" w:rsidTr="00724AE1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финансирования программы  ежегодно уточняются  при формировании местного бюджета на соответствующий финансовый год, исходя из возможностей местного бюджета и затрат, необходимых на реализацию программы.  Источник финансирования – средства  местного бюджета.</w:t>
            </w:r>
          </w:p>
        </w:tc>
      </w:tr>
      <w:tr w:rsidR="00A816E8" w:rsidTr="00724AE1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энергетической эффективности на территории  Катарминского муниципального образования.</w:t>
            </w:r>
          </w:p>
        </w:tc>
      </w:tr>
      <w:tr w:rsidR="00A816E8" w:rsidTr="00724AE1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система организации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Организацию управления программой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выполнением осуществляет администрация Катарминского муниципального образования.</w:t>
            </w:r>
          </w:p>
          <w:p w:rsidR="00A816E8" w:rsidRDefault="00A816E8" w:rsidP="00724AE1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Содержание программы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tbl>
      <w:tblPr>
        <w:tblW w:w="10269" w:type="dxa"/>
        <w:tblInd w:w="-567" w:type="dxa"/>
        <w:tblLayout w:type="fixed"/>
        <w:tblLook w:val="0000"/>
      </w:tblPr>
      <w:tblGrid>
        <w:gridCol w:w="4290"/>
        <w:gridCol w:w="705"/>
        <w:gridCol w:w="2769"/>
        <w:gridCol w:w="6"/>
        <w:gridCol w:w="2499"/>
      </w:tblGrid>
      <w:tr w:rsidR="00A816E8" w:rsidTr="000603C3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Описание работы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</w:t>
            </w:r>
          </w:p>
        </w:tc>
      </w:tr>
      <w:tr w:rsidR="00A816E8" w:rsidTr="000603C3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816E8" w:rsidTr="000603C3">
        <w:tc>
          <w:tcPr>
            <w:tcW w:w="10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План </w:t>
            </w:r>
            <w:r w:rsidR="000603C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2016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816E8" w:rsidTr="000603C3"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1.Технические и технологические  мероприятия:</w:t>
            </w:r>
          </w:p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="000603C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proofErr w:type="gramEnd"/>
            <w:r w:rsidR="000603C3">
              <w:rPr>
                <w:rFonts w:ascii="Times New Roman CYR" w:hAnsi="Times New Roman CYR" w:cs="Times New Roman CYR"/>
                <w:sz w:val="24"/>
                <w:szCs w:val="24"/>
              </w:rPr>
              <w:t>плата энергосберегающих паспортов Катар минский СДК, Администрация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8F564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F5640" w:rsidRPr="008F5640" w:rsidRDefault="000603C3" w:rsidP="008F564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66 </w:t>
            </w:r>
            <w:r w:rsidR="008F5640">
              <w:rPr>
                <w:rFonts w:ascii="Times New Roman CYR" w:hAnsi="Times New Roman CYR" w:cs="Times New Roman CYR"/>
                <w:sz w:val="24"/>
                <w:szCs w:val="24"/>
              </w:rPr>
              <w:t> 000 руб.</w:t>
            </w:r>
          </w:p>
        </w:tc>
      </w:tr>
      <w:tr w:rsidR="00A816E8" w:rsidTr="000603C3"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0603C3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66 </w:t>
            </w:r>
            <w:r w:rsidR="00A816E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000 руб.</w:t>
            </w:r>
          </w:p>
        </w:tc>
      </w:tr>
      <w:tr w:rsidR="00A816E8" w:rsidTr="000603C3">
        <w:tc>
          <w:tcPr>
            <w:tcW w:w="10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0603C3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 на 2017</w:t>
            </w:r>
            <w:r w:rsidR="00A816E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816E8" w:rsidTr="000603C3"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1.Технические и технологические мероприятия:</w:t>
            </w:r>
          </w:p>
          <w:p w:rsidR="00A816E8" w:rsidRDefault="000603C3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а) Приобретение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энергосбергающих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лампочек.</w:t>
            </w:r>
          </w:p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F5640" w:rsidRDefault="008F5640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816E8" w:rsidRPr="00A024EF" w:rsidRDefault="008F5640" w:rsidP="00724AE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  <w:r w:rsidR="000603C3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A816E8">
              <w:rPr>
                <w:rFonts w:ascii="Times New Roman CYR" w:hAnsi="Times New Roman CYR" w:cs="Times New Roman CYR"/>
                <w:sz w:val="24"/>
                <w:szCs w:val="24"/>
              </w:rPr>
              <w:t> 000руб.</w:t>
            </w:r>
          </w:p>
        </w:tc>
      </w:tr>
      <w:tr w:rsidR="00A816E8" w:rsidTr="000603C3"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8F5640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0603C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  <w:r w:rsidR="00A816E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000 руб.</w:t>
            </w:r>
          </w:p>
        </w:tc>
      </w:tr>
      <w:tr w:rsidR="00D42128" w:rsidTr="00D42128">
        <w:tc>
          <w:tcPr>
            <w:tcW w:w="7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128" w:rsidRDefault="00D4212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                                      План на 2018 год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128" w:rsidRDefault="00D42128" w:rsidP="00D4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42128" w:rsidTr="00D42128">
        <w:tc>
          <w:tcPr>
            <w:tcW w:w="4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128" w:rsidRPr="00D42128" w:rsidRDefault="00D4212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4212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1.Технические и технологические </w:t>
            </w:r>
          </w:p>
          <w:p w:rsidR="00D42128" w:rsidRDefault="00D4212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</w:t>
            </w:r>
            <w:r w:rsidRPr="00D4212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ероприятия: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br/>
              <w:t>а) приобретение плиты  для печного отопления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128" w:rsidRDefault="00D42128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42128" w:rsidRDefault="00D4212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128" w:rsidRDefault="00D4212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42128" w:rsidRDefault="00D4212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42128" w:rsidRDefault="00D4212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42128" w:rsidRDefault="00D4212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3 000 руб.</w:t>
            </w:r>
          </w:p>
        </w:tc>
      </w:tr>
      <w:tr w:rsidR="00A816E8" w:rsidTr="000603C3"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D42128" w:rsidP="00724AE1">
            <w:pPr>
              <w:widowControl w:val="0"/>
              <w:tabs>
                <w:tab w:val="center" w:pos="1023"/>
                <w:tab w:val="right" w:pos="2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79 </w:t>
            </w:r>
            <w:r w:rsidR="00A816E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000 руб.</w:t>
            </w:r>
            <w:r w:rsidR="00A816E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ab/>
            </w:r>
          </w:p>
        </w:tc>
      </w:tr>
    </w:tbl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17849" w:rsidRDefault="00217849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Объём и источники финансирования программы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Реализация программы предусматривает финансирование из местного бюджета.   Всего на реализацию мер</w:t>
      </w:r>
      <w:r w:rsidR="00D42128">
        <w:rPr>
          <w:rFonts w:ascii="Times New Roman CYR" w:hAnsi="Times New Roman CYR" w:cs="Times New Roman CYR"/>
          <w:sz w:val="24"/>
          <w:szCs w:val="24"/>
        </w:rPr>
        <w:t>оприятий программы необходимо 79</w:t>
      </w:r>
      <w:r>
        <w:rPr>
          <w:rFonts w:ascii="Times New Roman CYR" w:hAnsi="Times New Roman CYR" w:cs="Times New Roman CYR"/>
          <w:sz w:val="24"/>
          <w:szCs w:val="24"/>
        </w:rPr>
        <w:t xml:space="preserve"> 000 руб.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Объём финансирования программы ежегодно уточняется при формировании бюджета на соответствующий финансовый год, исходя из возможностей местного бюджета и затрат, необходимых на реализацию программы.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931"/>
        <w:gridCol w:w="1572"/>
        <w:gridCol w:w="1417"/>
        <w:gridCol w:w="1695"/>
        <w:gridCol w:w="1672"/>
      </w:tblGrid>
      <w:tr w:rsidR="00A816E8" w:rsidTr="00724AE1">
        <w:trPr>
          <w:trHeight w:val="160"/>
        </w:trPr>
        <w:tc>
          <w:tcPr>
            <w:tcW w:w="2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</w:t>
            </w:r>
            <w:r w:rsidR="006E15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финансирования</w:t>
            </w:r>
          </w:p>
        </w:tc>
        <w:tc>
          <w:tcPr>
            <w:tcW w:w="6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E8" w:rsidRDefault="00A816E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Объём финансирования (т. руб.)</w:t>
            </w:r>
          </w:p>
        </w:tc>
      </w:tr>
      <w:tr w:rsidR="00D42128" w:rsidTr="00D42128">
        <w:trPr>
          <w:trHeight w:val="160"/>
        </w:trPr>
        <w:tc>
          <w:tcPr>
            <w:tcW w:w="2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28" w:rsidRDefault="00D4212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28" w:rsidRDefault="00D4212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28" w:rsidRDefault="00D4212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128" w:rsidRDefault="00D42128" w:rsidP="00D4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2017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128" w:rsidRDefault="00D42128" w:rsidP="00D4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2018</w:t>
            </w:r>
          </w:p>
        </w:tc>
      </w:tr>
      <w:tr w:rsidR="00D42128" w:rsidTr="00D42128"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28" w:rsidRDefault="00D42128" w:rsidP="0072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Местный бюджет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28" w:rsidRDefault="00D42128" w:rsidP="00D4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79  000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28" w:rsidRDefault="00D42128" w:rsidP="00D4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66 000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128" w:rsidRDefault="00D42128" w:rsidP="00D4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10 000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128" w:rsidRDefault="00D42128" w:rsidP="00D4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3 000</w:t>
            </w:r>
          </w:p>
        </w:tc>
      </w:tr>
    </w:tbl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Механизм реализации программы</w:t>
      </w: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1. Разработана программа, в которой имеется перечень основных мероприятий с указанием сроков и финансированием.</w:t>
      </w: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2. Программа «Энергосбережение  и повышение энергетической эффективности 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Катарминском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</w:t>
      </w:r>
      <w:r w:rsidR="00D42128">
        <w:rPr>
          <w:rFonts w:ascii="Times New Roman CYR" w:hAnsi="Times New Roman CYR" w:cs="Times New Roman CYR"/>
          <w:sz w:val="24"/>
          <w:szCs w:val="24"/>
        </w:rPr>
        <w:t>униципальном образовании на 2016-2018</w:t>
      </w:r>
      <w:r>
        <w:rPr>
          <w:rFonts w:ascii="Times New Roman CYR" w:hAnsi="Times New Roman CYR" w:cs="Times New Roman CYR"/>
          <w:sz w:val="24"/>
          <w:szCs w:val="24"/>
        </w:rPr>
        <w:t xml:space="preserve"> гг.» утверждена Постановлением администрации от  16.09.2010 г. № 32а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Мероприятия программы будут реализованы за счёт средств местного бюджета. Предоставление средств местного бюджета будет осуществляться в соответствии с бюджетом поселения на соответствующий год.</w:t>
      </w: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ходом реализации программы</w:t>
      </w: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A816E8" w:rsidRDefault="00A816E8" w:rsidP="00A816E8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ходом реализации программы осуществляет администрация Катарминского муниципального образования.</w:t>
      </w:r>
    </w:p>
    <w:p w:rsidR="00A816E8" w:rsidRDefault="00A816E8" w:rsidP="00A8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B548B" w:rsidRDefault="00A816E8" w:rsidP="00A816E8">
      <w:r>
        <w:rPr>
          <w:rFonts w:ascii="Times New Roman CYR" w:hAnsi="Times New Roman CYR" w:cs="Times New Roman CYR"/>
          <w:sz w:val="24"/>
          <w:szCs w:val="24"/>
        </w:rPr>
        <w:t xml:space="preserve">Глава администрации Катарминского МО: </w:t>
      </w:r>
      <w:r w:rsidR="003C3BFA">
        <w:rPr>
          <w:rFonts w:ascii="Times New Roman CYR" w:hAnsi="Times New Roman CYR" w:cs="Times New Roman CYR"/>
          <w:sz w:val="24"/>
          <w:szCs w:val="24"/>
        </w:rPr>
        <w:t xml:space="preserve">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5140">
        <w:rPr>
          <w:rFonts w:ascii="Times New Roman CYR" w:hAnsi="Times New Roman CYR" w:cs="Times New Roman CYR"/>
          <w:sz w:val="24"/>
          <w:szCs w:val="24"/>
        </w:rPr>
        <w:t>М.В.Шарикало</w:t>
      </w:r>
    </w:p>
    <w:sectPr w:rsidR="000B548B" w:rsidSect="009E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6E8"/>
    <w:rsid w:val="000603C3"/>
    <w:rsid w:val="000B548B"/>
    <w:rsid w:val="001423C1"/>
    <w:rsid w:val="00217849"/>
    <w:rsid w:val="00357BA8"/>
    <w:rsid w:val="003C3BFA"/>
    <w:rsid w:val="006E152C"/>
    <w:rsid w:val="008F5640"/>
    <w:rsid w:val="00903816"/>
    <w:rsid w:val="00945140"/>
    <w:rsid w:val="009E1A96"/>
    <w:rsid w:val="00A671E5"/>
    <w:rsid w:val="00A816E8"/>
    <w:rsid w:val="00D42128"/>
    <w:rsid w:val="00D42828"/>
    <w:rsid w:val="00F12C27"/>
    <w:rsid w:val="00FA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11</cp:revision>
  <cp:lastPrinted>2015-08-25T06:33:00Z</cp:lastPrinted>
  <dcterms:created xsi:type="dcterms:W3CDTF">2013-07-26T00:38:00Z</dcterms:created>
  <dcterms:modified xsi:type="dcterms:W3CDTF">2015-11-23T05:25:00Z</dcterms:modified>
</cp:coreProperties>
</file>