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0" w:type="dxa"/>
        <w:tblInd w:w="93" w:type="dxa"/>
        <w:tblLook w:val="04A0"/>
      </w:tblPr>
      <w:tblGrid>
        <w:gridCol w:w="1700"/>
        <w:gridCol w:w="2017"/>
        <w:gridCol w:w="2123"/>
        <w:gridCol w:w="3280"/>
        <w:gridCol w:w="1700"/>
      </w:tblGrid>
      <w:tr w:rsidR="00C634E7" w:rsidRPr="00AE2828" w:rsidTr="004142E1">
        <w:trPr>
          <w:gridAfter w:val="4"/>
          <w:wAfter w:w="9120" w:type="dxa"/>
          <w:trHeight w:val="300"/>
        </w:trPr>
        <w:tc>
          <w:tcPr>
            <w:tcW w:w="1700" w:type="dxa"/>
            <w:tcBorders>
              <w:top w:val="nil"/>
              <w:left w:val="nil"/>
              <w:bottom w:val="nil"/>
              <w:right w:val="nil"/>
            </w:tcBorders>
            <w:shd w:val="clear" w:color="auto" w:fill="auto"/>
            <w:noWrap/>
            <w:vAlign w:val="bottom"/>
            <w:hideMark/>
          </w:tcPr>
          <w:p w:rsidR="00C634E7" w:rsidRPr="00AE2828" w:rsidRDefault="00DB69AC" w:rsidP="004142E1">
            <w:pPr>
              <w:rPr>
                <w:rFonts w:eastAsia="Times New Roman"/>
              </w:rPr>
            </w:pPr>
            <w:r w:rsidRPr="00DB69AC">
              <w:rPr>
                <w:b/>
                <w:bCs/>
                <w:noProof/>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198.15pt;margin-top:11.65pt;width:304.5pt;height:80.5pt;z-index:251656192" fillcolor="black" strokeweight="1pt">
                  <v:fill color2="#fc0"/>
                  <v:shadow type="perspective" color="#875b0d" opacity="45875f" origin=",.5" matrix=",,,.5,,-4768371582e-16"/>
                  <v:textpath style="font-family:&quot;Book Antiqua&quot;;font-weight:bold;v-text-kern:t" trim="t" fitpath="t" string="ВЕСТНИК"/>
                </v:shape>
              </w:pict>
            </w:r>
            <w:r w:rsidR="00C634E7">
              <w:rPr>
                <w:rFonts w:eastAsia="Times New Roman"/>
                <w:noProof/>
                <w:lang w:eastAsia="ru-RU"/>
              </w:rPr>
              <w:drawing>
                <wp:anchor distT="0" distB="0" distL="114300" distR="114300" simplePos="0" relativeHeight="251654144" behindDoc="0" locked="0" layoutInCell="1" allowOverlap="1">
                  <wp:simplePos x="0" y="0"/>
                  <wp:positionH relativeFrom="column">
                    <wp:posOffset>-73660</wp:posOffset>
                  </wp:positionH>
                  <wp:positionV relativeFrom="paragraph">
                    <wp:posOffset>60325</wp:posOffset>
                  </wp:positionV>
                  <wp:extent cx="2376170" cy="2571750"/>
                  <wp:effectExtent l="19050" t="0" r="5080" b="0"/>
                  <wp:wrapNone/>
                  <wp:docPr id="19" name="Рисунок 19" descr="HPIM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IM0373"/>
                          <pic:cNvPicPr>
                            <a:picLocks noChangeAspect="1" noChangeArrowheads="1"/>
                          </pic:cNvPicPr>
                        </pic:nvPicPr>
                        <pic:blipFill>
                          <a:blip r:embed="rId8" cstate="print">
                            <a:lum bright="30000"/>
                          </a:blip>
                          <a:srcRect/>
                          <a:stretch>
                            <a:fillRect/>
                          </a:stretch>
                        </pic:blipFill>
                        <pic:spPr bwMode="auto">
                          <a:xfrm>
                            <a:off x="0" y="0"/>
                            <a:ext cx="2376170" cy="2571750"/>
                          </a:xfrm>
                          <a:prstGeom prst="rect">
                            <a:avLst/>
                          </a:prstGeom>
                          <a:noFill/>
                          <a:ln w="9525">
                            <a:noFill/>
                            <a:miter lim="800000"/>
                            <a:headEnd/>
                            <a:tailEnd/>
                          </a:ln>
                        </pic:spPr>
                      </pic:pic>
                    </a:graphicData>
                  </a:graphic>
                </wp:anchor>
              </w:drawing>
            </w:r>
          </w:p>
        </w:tc>
      </w:tr>
      <w:tr w:rsidR="00C634E7" w:rsidRPr="00AE2828" w:rsidTr="004142E1">
        <w:trPr>
          <w:gridAfter w:val="4"/>
          <w:wAfter w:w="9120" w:type="dxa"/>
          <w:trHeight w:val="203"/>
        </w:trPr>
        <w:tc>
          <w:tcPr>
            <w:tcW w:w="1700" w:type="dxa"/>
            <w:tcBorders>
              <w:top w:val="nil"/>
              <w:left w:val="nil"/>
              <w:bottom w:val="nil"/>
              <w:right w:val="nil"/>
            </w:tcBorders>
            <w:shd w:val="clear" w:color="auto" w:fill="auto"/>
            <w:noWrap/>
            <w:vAlign w:val="bottom"/>
            <w:hideMark/>
          </w:tcPr>
          <w:p w:rsidR="00C634E7" w:rsidRPr="00AE2828" w:rsidRDefault="00C634E7" w:rsidP="004142E1">
            <w:pPr>
              <w:rPr>
                <w:rFonts w:eastAsia="Times New Roman"/>
              </w:rPr>
            </w:pPr>
          </w:p>
        </w:tc>
      </w:tr>
      <w:tr w:rsidR="00C634E7" w:rsidRPr="00AE2828" w:rsidTr="004142E1">
        <w:trPr>
          <w:gridAfter w:val="3"/>
          <w:wAfter w:w="7103" w:type="dxa"/>
          <w:trHeight w:val="252"/>
        </w:trPr>
        <w:tc>
          <w:tcPr>
            <w:tcW w:w="3717" w:type="dxa"/>
            <w:gridSpan w:val="2"/>
            <w:tcBorders>
              <w:top w:val="nil"/>
              <w:left w:val="nil"/>
              <w:bottom w:val="nil"/>
              <w:right w:val="nil"/>
            </w:tcBorders>
            <w:shd w:val="clear" w:color="auto" w:fill="auto"/>
            <w:noWrap/>
            <w:vAlign w:val="bottom"/>
            <w:hideMark/>
          </w:tcPr>
          <w:p w:rsidR="00C634E7" w:rsidRPr="00AE2828" w:rsidRDefault="00C634E7" w:rsidP="004142E1">
            <w:pPr>
              <w:rPr>
                <w:rFonts w:eastAsia="Times New Roman"/>
                <w:sz w:val="16"/>
                <w:szCs w:val="16"/>
              </w:rPr>
            </w:pPr>
          </w:p>
        </w:tc>
      </w:tr>
      <w:tr w:rsidR="00C634E7" w:rsidRPr="00AE2828" w:rsidTr="004142E1">
        <w:trPr>
          <w:gridAfter w:val="3"/>
          <w:wAfter w:w="7103" w:type="dxa"/>
          <w:trHeight w:val="480"/>
        </w:trPr>
        <w:tc>
          <w:tcPr>
            <w:tcW w:w="3717" w:type="dxa"/>
            <w:gridSpan w:val="2"/>
            <w:tcBorders>
              <w:top w:val="nil"/>
              <w:left w:val="nil"/>
              <w:bottom w:val="nil"/>
              <w:right w:val="nil"/>
            </w:tcBorders>
            <w:shd w:val="clear" w:color="auto" w:fill="auto"/>
            <w:noWrap/>
            <w:vAlign w:val="bottom"/>
            <w:hideMark/>
          </w:tcPr>
          <w:p w:rsidR="00C634E7" w:rsidRPr="00AE2828" w:rsidRDefault="00C634E7" w:rsidP="004142E1">
            <w:pPr>
              <w:rPr>
                <w:rFonts w:eastAsia="Times New Roman"/>
                <w:sz w:val="16"/>
                <w:szCs w:val="16"/>
              </w:rPr>
            </w:pPr>
          </w:p>
        </w:tc>
      </w:tr>
      <w:tr w:rsidR="008C0274" w:rsidRPr="00AE2828" w:rsidTr="004142E1">
        <w:trPr>
          <w:trHeight w:val="300"/>
        </w:trPr>
        <w:tc>
          <w:tcPr>
            <w:tcW w:w="5840" w:type="dxa"/>
            <w:gridSpan w:val="3"/>
            <w:tcBorders>
              <w:top w:val="nil"/>
              <w:left w:val="nil"/>
              <w:bottom w:val="nil"/>
              <w:right w:val="nil"/>
            </w:tcBorders>
            <w:shd w:val="clear" w:color="auto" w:fill="auto"/>
            <w:noWrap/>
            <w:vAlign w:val="bottom"/>
            <w:hideMark/>
          </w:tcPr>
          <w:p w:rsidR="008C0274" w:rsidRPr="00AE2828" w:rsidRDefault="008C0274" w:rsidP="004142E1">
            <w:pPr>
              <w:rPr>
                <w:rFonts w:eastAsia="Times New Roman"/>
              </w:rPr>
            </w:pPr>
          </w:p>
        </w:tc>
        <w:tc>
          <w:tcPr>
            <w:tcW w:w="3280" w:type="dxa"/>
            <w:tcBorders>
              <w:top w:val="nil"/>
              <w:left w:val="nil"/>
              <w:bottom w:val="nil"/>
              <w:right w:val="nil"/>
            </w:tcBorders>
            <w:shd w:val="clear" w:color="auto" w:fill="auto"/>
            <w:noWrap/>
            <w:vAlign w:val="bottom"/>
            <w:hideMark/>
          </w:tcPr>
          <w:p w:rsidR="008C0274" w:rsidRPr="00AE2828" w:rsidRDefault="008C0274" w:rsidP="004142E1">
            <w:pPr>
              <w:rPr>
                <w:rFonts w:eastAsia="Times New Roman"/>
              </w:rPr>
            </w:pPr>
          </w:p>
        </w:tc>
        <w:tc>
          <w:tcPr>
            <w:tcW w:w="1700" w:type="dxa"/>
            <w:tcBorders>
              <w:top w:val="nil"/>
              <w:left w:val="nil"/>
              <w:bottom w:val="nil"/>
              <w:right w:val="nil"/>
            </w:tcBorders>
            <w:shd w:val="clear" w:color="auto" w:fill="auto"/>
            <w:noWrap/>
            <w:vAlign w:val="bottom"/>
            <w:hideMark/>
          </w:tcPr>
          <w:p w:rsidR="008C0274" w:rsidRPr="00AE2828" w:rsidRDefault="008C0274" w:rsidP="004142E1">
            <w:pPr>
              <w:rPr>
                <w:rFonts w:eastAsia="Times New Roman"/>
              </w:rPr>
            </w:pPr>
          </w:p>
        </w:tc>
      </w:tr>
    </w:tbl>
    <w:p w:rsidR="008C0274" w:rsidRDefault="008C0274" w:rsidP="008C0274"/>
    <w:p w:rsidR="00385849" w:rsidRPr="006A3CBC" w:rsidRDefault="005400FA" w:rsidP="006A3CBC">
      <w:pPr>
        <w:pStyle w:val="3"/>
        <w:tabs>
          <w:tab w:val="left" w:pos="6630"/>
        </w:tabs>
        <w:rPr>
          <w:sz w:val="28"/>
          <w:szCs w:val="28"/>
        </w:rPr>
      </w:pPr>
      <w:r>
        <w:rPr>
          <w:rFonts w:ascii="Times New Roman" w:hAnsi="Times New Roman"/>
          <w:sz w:val="24"/>
          <w:szCs w:val="24"/>
        </w:rPr>
        <w:pict>
          <v:shapetype id="_x0000_t202" coordsize="21600,21600" o:spt="202" path="m,l,21600r21600,l21600,xe">
            <v:stroke joinstyle="miter"/>
            <v:path gradientshapeok="t" o:connecttype="rect"/>
          </v:shapetype>
          <v:shape id="_x0000_s1193" type="#_x0000_t202" style="position:absolute;margin-left:213.95pt;margin-top:64.15pt;width:272.25pt;height:38.15pt;z-index:251664384" fillcolor="silver" stroked="f">
            <v:textbox style="mso-next-textbox:#_x0000_s1193" inset="0,0,0,0">
              <w:txbxContent>
                <w:p w:rsidR="005400FA" w:rsidRDefault="005400FA" w:rsidP="005400FA">
                  <w:pPr>
                    <w:rPr>
                      <w:rFonts w:ascii="Calibri" w:eastAsia="Times New Roman" w:hAnsi="Calibri"/>
                      <w:b/>
                      <w:sz w:val="4"/>
                      <w:szCs w:val="4"/>
                    </w:rPr>
                  </w:pPr>
                  <w:r>
                    <w:rPr>
                      <w:rFonts w:ascii="Calibri" w:eastAsia="Times New Roman" w:hAnsi="Calibri"/>
                      <w:b/>
                      <w:sz w:val="32"/>
                      <w:szCs w:val="32"/>
                    </w:rPr>
                    <w:t xml:space="preserve">  </w:t>
                  </w:r>
                </w:p>
                <w:p w:rsidR="005400FA" w:rsidRDefault="005400FA" w:rsidP="005400FA">
                  <w:pPr>
                    <w:rPr>
                      <w:rFonts w:ascii="Calibri" w:eastAsia="Times New Roman" w:hAnsi="Calibri"/>
                      <w:b/>
                      <w:sz w:val="32"/>
                      <w:szCs w:val="32"/>
                    </w:rPr>
                  </w:pPr>
                  <w:r>
                    <w:rPr>
                      <w:rFonts w:ascii="Calibri" w:eastAsia="Times New Roman" w:hAnsi="Calibri"/>
                      <w:b/>
                      <w:sz w:val="32"/>
                      <w:szCs w:val="32"/>
                    </w:rPr>
                    <w:t xml:space="preserve">  № 4  от  28 февраля  2018 г.  </w:t>
                  </w:r>
                </w:p>
              </w:txbxContent>
            </v:textbox>
          </v:shape>
        </w:pict>
      </w:r>
      <w:r w:rsidR="006A3CBC" w:rsidRPr="006A3CBC">
        <w:rPr>
          <w:sz w:val="40"/>
          <w:szCs w:val="40"/>
        </w:rPr>
        <w:t>МИНСКОГО</w:t>
      </w:r>
      <w:r w:rsidR="00C634E7">
        <w:rPr>
          <w:sz w:val="40"/>
          <w:szCs w:val="40"/>
        </w:rPr>
        <w:t xml:space="preserve">                                   КАТАРМИНСКОГО</w:t>
      </w:r>
      <w:r w:rsidR="006A3CBC">
        <w:rPr>
          <w:sz w:val="40"/>
          <w:szCs w:val="40"/>
        </w:rPr>
        <w:br/>
        <w:t xml:space="preserve">                                                     СЕЛЬСКОГО ПОСЕЛЕНИЯ</w:t>
      </w:r>
      <w:r w:rsidR="006A3CBC">
        <w:rPr>
          <w:sz w:val="28"/>
          <w:szCs w:val="28"/>
        </w:rPr>
        <w:br/>
      </w:r>
    </w:p>
    <w:p w:rsidR="006A3CBC" w:rsidRPr="00CB42C8" w:rsidRDefault="005400FA" w:rsidP="00CB42C8">
      <w:pPr>
        <w:pStyle w:val="3"/>
        <w:rPr>
          <w:b w:val="0"/>
          <w:bCs w:val="0"/>
          <w:sz w:val="16"/>
          <w:szCs w:val="16"/>
        </w:rPr>
      </w:pPr>
      <w:r>
        <w:rPr>
          <w:b w:val="0"/>
          <w:bCs w:val="0"/>
          <w:sz w:val="16"/>
          <w:szCs w:val="16"/>
        </w:rPr>
        <w:t xml:space="preserve">                  </w:t>
      </w:r>
    </w:p>
    <w:p w:rsidR="00385849" w:rsidRDefault="00DB69AC" w:rsidP="00CB42C8">
      <w:pPr>
        <w:pStyle w:val="3"/>
        <w:rPr>
          <w:b w:val="0"/>
          <w:bCs w:val="0"/>
          <w:sz w:val="16"/>
          <w:szCs w:val="16"/>
        </w:rPr>
      </w:pPr>
      <w:r>
        <w:rPr>
          <w:b w:val="0"/>
          <w:bCs w:val="0"/>
          <w:noProof/>
          <w:sz w:val="16"/>
          <w:szCs w:val="16"/>
        </w:rPr>
        <w:pict>
          <v:line id="_x0000_s1044" style="position:absolute;z-index:251655168" from=".9pt,14.2pt" to="511.5pt,14.2pt" strokeweight="4.5pt">
            <v:stroke linestyle="thinThick"/>
          </v:line>
        </w:pict>
      </w:r>
    </w:p>
    <w:p w:rsidR="00016DA9" w:rsidRPr="00016DA9" w:rsidRDefault="00016DA9" w:rsidP="00016DA9">
      <w:pPr>
        <w:sectPr w:rsidR="00016DA9" w:rsidRPr="00016DA9" w:rsidSect="00A55638">
          <w:headerReference w:type="even" r:id="rId9"/>
          <w:headerReference w:type="default" r:id="rId10"/>
          <w:pgSz w:w="11907" w:h="16840" w:code="9"/>
          <w:pgMar w:top="851" w:right="851" w:bottom="851" w:left="851" w:header="709" w:footer="709" w:gutter="0"/>
          <w:cols w:space="708"/>
          <w:titlePg/>
          <w:docGrid w:linePitch="360"/>
        </w:sectPr>
      </w:pPr>
    </w:p>
    <w:p w:rsidR="00CB42C8" w:rsidRPr="00CB42C8" w:rsidRDefault="00CB42C8" w:rsidP="00CB42C8">
      <w:pPr>
        <w:tabs>
          <w:tab w:val="left" w:pos="8820"/>
          <w:tab w:val="left" w:pos="9000"/>
        </w:tabs>
        <w:rPr>
          <w:b/>
          <w:sz w:val="16"/>
          <w:szCs w:val="16"/>
        </w:rPr>
      </w:pPr>
    </w:p>
    <w:p w:rsidR="005F6DDF" w:rsidRPr="00016DA9" w:rsidRDefault="005F6DDF" w:rsidP="005F6DDF">
      <w:pPr>
        <w:tabs>
          <w:tab w:val="left" w:pos="8820"/>
          <w:tab w:val="left" w:pos="9000"/>
        </w:tabs>
        <w:rPr>
          <w:b/>
          <w:sz w:val="16"/>
          <w:szCs w:val="16"/>
        </w:rPr>
      </w:pPr>
    </w:p>
    <w:p w:rsidR="00A87AEC" w:rsidRPr="00016DA9" w:rsidRDefault="00A87AEC" w:rsidP="00A87AEC">
      <w:pPr>
        <w:jc w:val="center"/>
        <w:rPr>
          <w:sz w:val="16"/>
          <w:szCs w:val="16"/>
          <w:lang w:eastAsia="ru-RU"/>
        </w:rPr>
      </w:pPr>
    </w:p>
    <w:p w:rsidR="00A87AEC" w:rsidRPr="00016DA9" w:rsidRDefault="00A87AEC" w:rsidP="00A87AEC">
      <w:pPr>
        <w:ind w:firstLine="567"/>
        <w:jc w:val="both"/>
        <w:rPr>
          <w:sz w:val="16"/>
          <w:szCs w:val="16"/>
          <w:lang w:eastAsia="ru-RU"/>
        </w:rPr>
      </w:pPr>
    </w:p>
    <w:p w:rsidR="00425CF3" w:rsidRPr="00016DA9" w:rsidRDefault="00425CF3" w:rsidP="00016DA9">
      <w:pPr>
        <w:tabs>
          <w:tab w:val="left" w:pos="8820"/>
          <w:tab w:val="left" w:pos="9000"/>
        </w:tabs>
        <w:rPr>
          <w:b/>
          <w:sz w:val="16"/>
          <w:szCs w:val="16"/>
        </w:rPr>
      </w:pPr>
    </w:p>
    <w:p w:rsidR="00016DA9" w:rsidRPr="00016DA9" w:rsidRDefault="00016DA9" w:rsidP="00016DA9">
      <w:pPr>
        <w:jc w:val="center"/>
        <w:rPr>
          <w:b/>
          <w:sz w:val="16"/>
          <w:szCs w:val="16"/>
        </w:rPr>
      </w:pPr>
      <w:r w:rsidRPr="00016DA9">
        <w:rPr>
          <w:b/>
          <w:sz w:val="16"/>
          <w:szCs w:val="16"/>
        </w:rPr>
        <w:t>09.02.2017г.№ 7</w:t>
      </w:r>
    </w:p>
    <w:p w:rsidR="00016DA9" w:rsidRPr="00016DA9" w:rsidRDefault="00016DA9" w:rsidP="00016DA9">
      <w:pPr>
        <w:tabs>
          <w:tab w:val="left" w:pos="8820"/>
          <w:tab w:val="left" w:pos="9000"/>
        </w:tabs>
        <w:jc w:val="center"/>
        <w:rPr>
          <w:b/>
          <w:sz w:val="16"/>
          <w:szCs w:val="16"/>
        </w:rPr>
      </w:pPr>
      <w:r w:rsidRPr="00016DA9">
        <w:rPr>
          <w:b/>
          <w:sz w:val="16"/>
          <w:szCs w:val="16"/>
        </w:rPr>
        <w:t>РОССИЙСКАЯ ФЕДЕРАЦИЯ</w:t>
      </w:r>
    </w:p>
    <w:p w:rsidR="00016DA9" w:rsidRPr="00016DA9" w:rsidRDefault="00016DA9" w:rsidP="00016DA9">
      <w:pPr>
        <w:jc w:val="center"/>
        <w:rPr>
          <w:b/>
          <w:sz w:val="16"/>
          <w:szCs w:val="16"/>
        </w:rPr>
      </w:pPr>
      <w:r w:rsidRPr="00016DA9">
        <w:rPr>
          <w:b/>
          <w:sz w:val="16"/>
          <w:szCs w:val="16"/>
        </w:rPr>
        <w:t>ИРКУТСКАЯ ОБЛАСТЬ</w:t>
      </w:r>
    </w:p>
    <w:p w:rsidR="00016DA9" w:rsidRPr="00016DA9" w:rsidRDefault="00016DA9" w:rsidP="00016DA9">
      <w:pPr>
        <w:jc w:val="center"/>
        <w:rPr>
          <w:b/>
          <w:sz w:val="16"/>
          <w:szCs w:val="16"/>
        </w:rPr>
      </w:pPr>
      <w:r w:rsidRPr="00016DA9">
        <w:rPr>
          <w:b/>
          <w:sz w:val="16"/>
          <w:szCs w:val="16"/>
        </w:rPr>
        <w:t>АДМИНИСТРАЦИЯ КАТАРМИНСКОГО</w:t>
      </w:r>
    </w:p>
    <w:p w:rsidR="00016DA9" w:rsidRPr="00016DA9" w:rsidRDefault="00016DA9" w:rsidP="00016DA9">
      <w:pPr>
        <w:jc w:val="center"/>
        <w:rPr>
          <w:b/>
          <w:sz w:val="16"/>
          <w:szCs w:val="16"/>
        </w:rPr>
      </w:pPr>
      <w:r w:rsidRPr="00016DA9">
        <w:rPr>
          <w:b/>
          <w:sz w:val="16"/>
          <w:szCs w:val="16"/>
        </w:rPr>
        <w:t>МУНИЦИПАЛЬНОГО ОБРАЗОВАНИЯ-</w:t>
      </w:r>
    </w:p>
    <w:p w:rsidR="00016DA9" w:rsidRPr="00016DA9" w:rsidRDefault="00016DA9" w:rsidP="00016DA9">
      <w:pPr>
        <w:jc w:val="center"/>
        <w:rPr>
          <w:b/>
          <w:sz w:val="16"/>
          <w:szCs w:val="16"/>
        </w:rPr>
      </w:pPr>
      <w:r w:rsidRPr="00016DA9">
        <w:rPr>
          <w:b/>
          <w:sz w:val="16"/>
          <w:szCs w:val="16"/>
        </w:rPr>
        <w:t>АДМИНИСТРАЦИЯ СЕЛЬСКОГО ПОСЕЛЕНИЯ</w:t>
      </w:r>
    </w:p>
    <w:p w:rsidR="00016DA9" w:rsidRPr="00016DA9" w:rsidRDefault="00016DA9" w:rsidP="00016DA9">
      <w:pPr>
        <w:jc w:val="center"/>
        <w:rPr>
          <w:b/>
          <w:sz w:val="16"/>
          <w:szCs w:val="16"/>
        </w:rPr>
      </w:pPr>
      <w:r w:rsidRPr="00016DA9">
        <w:rPr>
          <w:b/>
          <w:sz w:val="16"/>
          <w:szCs w:val="16"/>
        </w:rPr>
        <w:t>ПОСТАНОВЛЕНИЕ</w:t>
      </w:r>
    </w:p>
    <w:p w:rsidR="00016DA9" w:rsidRPr="00016DA9" w:rsidRDefault="00016DA9" w:rsidP="00016DA9">
      <w:pPr>
        <w:pStyle w:val="ConsPlusNormal0"/>
        <w:jc w:val="center"/>
        <w:rPr>
          <w:rFonts w:ascii="Times New Roman" w:hAnsi="Times New Roman" w:cs="Times New Roman"/>
          <w:sz w:val="16"/>
          <w:szCs w:val="16"/>
          <w:lang w:eastAsia="ko-KR"/>
        </w:rPr>
      </w:pPr>
    </w:p>
    <w:p w:rsidR="00016DA9" w:rsidRPr="00016DA9" w:rsidRDefault="00016DA9" w:rsidP="00016DA9">
      <w:pPr>
        <w:jc w:val="center"/>
        <w:outlineLvl w:val="1"/>
        <w:rPr>
          <w:b/>
          <w:sz w:val="16"/>
          <w:szCs w:val="16"/>
          <w:lang w:eastAsia="ru-RU"/>
        </w:rPr>
      </w:pPr>
      <w:r w:rsidRPr="00016DA9">
        <w:rPr>
          <w:b/>
          <w:sz w:val="16"/>
          <w:szCs w:val="16"/>
        </w:rPr>
        <w:t>ОБ УТВЕРЖДЕНИИ ПРОГРАММЫ ПРОФИЛАКТИКИ</w:t>
      </w:r>
    </w:p>
    <w:p w:rsidR="00016DA9" w:rsidRPr="00016DA9" w:rsidRDefault="00016DA9" w:rsidP="00016DA9">
      <w:pPr>
        <w:jc w:val="center"/>
        <w:outlineLvl w:val="1"/>
        <w:rPr>
          <w:b/>
          <w:sz w:val="16"/>
          <w:szCs w:val="16"/>
        </w:rPr>
      </w:pPr>
      <w:r w:rsidRPr="00016DA9">
        <w:rPr>
          <w:b/>
          <w:sz w:val="16"/>
          <w:szCs w:val="16"/>
        </w:rPr>
        <w:t>НАРУШЕНИЙ ОБЯЗАТЕЛЬНЫХ ТРЕБОВАНИЙ</w:t>
      </w:r>
    </w:p>
    <w:p w:rsidR="00016DA9" w:rsidRPr="00016DA9" w:rsidRDefault="00016DA9" w:rsidP="00016DA9">
      <w:pPr>
        <w:jc w:val="center"/>
        <w:outlineLvl w:val="1"/>
        <w:rPr>
          <w:b/>
          <w:sz w:val="16"/>
          <w:szCs w:val="16"/>
        </w:rPr>
      </w:pPr>
      <w:r w:rsidRPr="00016DA9">
        <w:rPr>
          <w:b/>
          <w:sz w:val="16"/>
          <w:szCs w:val="16"/>
        </w:rPr>
        <w:t>ЗАКОНОДАТЕЛЬСТВА В 2018 ГОДУ</w:t>
      </w:r>
    </w:p>
    <w:p w:rsidR="00016DA9" w:rsidRPr="00016DA9" w:rsidRDefault="00016DA9" w:rsidP="00016DA9">
      <w:pPr>
        <w:jc w:val="both"/>
        <w:rPr>
          <w:sz w:val="16"/>
          <w:szCs w:val="16"/>
        </w:rPr>
      </w:pPr>
    </w:p>
    <w:p w:rsidR="00016DA9" w:rsidRPr="00016DA9" w:rsidRDefault="00016DA9" w:rsidP="00016DA9">
      <w:pPr>
        <w:ind w:firstLine="709"/>
        <w:jc w:val="both"/>
        <w:rPr>
          <w:sz w:val="16"/>
          <w:szCs w:val="16"/>
        </w:rPr>
      </w:pPr>
      <w:proofErr w:type="gramStart"/>
      <w:r w:rsidRPr="00016DA9">
        <w:rPr>
          <w:sz w:val="16"/>
          <w:szCs w:val="16"/>
        </w:rPr>
        <w:t>В соответствии со ст.8.2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предупреждения нарушений юридическими лицами и индивидуальными предприним</w:t>
      </w:r>
      <w:r w:rsidRPr="00016DA9">
        <w:rPr>
          <w:sz w:val="16"/>
          <w:szCs w:val="16"/>
        </w:rPr>
        <w:t>а</w:t>
      </w:r>
      <w:r w:rsidRPr="00016DA9">
        <w:rPr>
          <w:sz w:val="16"/>
          <w:szCs w:val="16"/>
        </w:rPr>
        <w:t>телями обязательных требований, устранения причин, факторов и условий, способствующих нарушениям обязательных требований, руководствуясь ст.14 Федерального закона от 06.10.2003 г. №131-ФЗ «Об общих принципах организации</w:t>
      </w:r>
      <w:proofErr w:type="gramEnd"/>
      <w:r w:rsidRPr="00016DA9">
        <w:rPr>
          <w:sz w:val="16"/>
          <w:szCs w:val="16"/>
        </w:rPr>
        <w:t xml:space="preserve"> местного самоуправления в Ро</w:t>
      </w:r>
      <w:r w:rsidRPr="00016DA9">
        <w:rPr>
          <w:sz w:val="16"/>
          <w:szCs w:val="16"/>
        </w:rPr>
        <w:t>с</w:t>
      </w:r>
      <w:r w:rsidRPr="00016DA9">
        <w:rPr>
          <w:sz w:val="16"/>
          <w:szCs w:val="16"/>
        </w:rPr>
        <w:t>сийской Федерации», ст.40 Устава Катарминского муниципального образования, администрация Катарминского муниципального образ</w:t>
      </w:r>
      <w:r w:rsidRPr="00016DA9">
        <w:rPr>
          <w:sz w:val="16"/>
          <w:szCs w:val="16"/>
        </w:rPr>
        <w:t>о</w:t>
      </w:r>
      <w:r w:rsidRPr="00016DA9">
        <w:rPr>
          <w:sz w:val="16"/>
          <w:szCs w:val="16"/>
        </w:rPr>
        <w:t xml:space="preserve">вания </w:t>
      </w:r>
    </w:p>
    <w:p w:rsidR="00016DA9" w:rsidRPr="00016DA9" w:rsidRDefault="00016DA9" w:rsidP="00016DA9">
      <w:pPr>
        <w:jc w:val="center"/>
        <w:rPr>
          <w:b/>
          <w:sz w:val="16"/>
          <w:szCs w:val="16"/>
        </w:rPr>
      </w:pPr>
    </w:p>
    <w:p w:rsidR="00016DA9" w:rsidRPr="00016DA9" w:rsidRDefault="00016DA9" w:rsidP="00016DA9">
      <w:pPr>
        <w:pStyle w:val="ConsPlusDocList"/>
        <w:ind w:firstLine="540"/>
        <w:jc w:val="center"/>
        <w:rPr>
          <w:rFonts w:ascii="Times New Roman" w:hAnsi="Times New Roman" w:cs="Times New Roman"/>
          <w:b/>
          <w:sz w:val="16"/>
          <w:szCs w:val="16"/>
        </w:rPr>
      </w:pPr>
      <w:r w:rsidRPr="00016DA9">
        <w:rPr>
          <w:rFonts w:ascii="Times New Roman" w:hAnsi="Times New Roman" w:cs="Times New Roman"/>
          <w:b/>
          <w:sz w:val="16"/>
          <w:szCs w:val="16"/>
        </w:rPr>
        <w:t>ПОСТАНОВЛЯЕТ:</w:t>
      </w:r>
    </w:p>
    <w:p w:rsidR="00016DA9" w:rsidRPr="00016DA9" w:rsidRDefault="00016DA9" w:rsidP="00016DA9">
      <w:pPr>
        <w:jc w:val="both"/>
        <w:rPr>
          <w:sz w:val="16"/>
          <w:szCs w:val="16"/>
          <w:lang w:eastAsia="hi-IN" w:bidi="hi-IN"/>
        </w:rPr>
      </w:pPr>
    </w:p>
    <w:p w:rsidR="00016DA9" w:rsidRPr="00016DA9" w:rsidRDefault="00016DA9" w:rsidP="00016DA9">
      <w:pPr>
        <w:ind w:firstLine="709"/>
        <w:jc w:val="both"/>
        <w:rPr>
          <w:sz w:val="16"/>
          <w:szCs w:val="16"/>
          <w:lang w:eastAsia="ru-RU"/>
        </w:rPr>
      </w:pPr>
      <w:r w:rsidRPr="00016DA9">
        <w:rPr>
          <w:sz w:val="16"/>
          <w:szCs w:val="16"/>
        </w:rPr>
        <w:t>1. Утвердить Программу профилактики нарушений обяз</w:t>
      </w:r>
      <w:r w:rsidRPr="00016DA9">
        <w:rPr>
          <w:sz w:val="16"/>
          <w:szCs w:val="16"/>
        </w:rPr>
        <w:t>а</w:t>
      </w:r>
      <w:r w:rsidRPr="00016DA9">
        <w:rPr>
          <w:sz w:val="16"/>
          <w:szCs w:val="16"/>
        </w:rPr>
        <w:t xml:space="preserve">тельных требований законодательства в 2018 году. </w:t>
      </w:r>
    </w:p>
    <w:p w:rsidR="00016DA9" w:rsidRPr="00016DA9" w:rsidRDefault="00016DA9" w:rsidP="00016DA9">
      <w:pPr>
        <w:ind w:firstLine="709"/>
        <w:jc w:val="both"/>
        <w:rPr>
          <w:sz w:val="16"/>
          <w:szCs w:val="16"/>
        </w:rPr>
      </w:pPr>
      <w:r w:rsidRPr="00016DA9">
        <w:rPr>
          <w:sz w:val="16"/>
          <w:szCs w:val="16"/>
        </w:rPr>
        <w:t>2. Должностным лицам администрации Катарминского м</w:t>
      </w:r>
      <w:r w:rsidRPr="00016DA9">
        <w:rPr>
          <w:sz w:val="16"/>
          <w:szCs w:val="16"/>
        </w:rPr>
        <w:t>у</w:t>
      </w:r>
      <w:r w:rsidRPr="00016DA9">
        <w:rPr>
          <w:sz w:val="16"/>
          <w:szCs w:val="16"/>
        </w:rPr>
        <w:t>ниципального образования, уполномоченным на осуществление м</w:t>
      </w:r>
      <w:r w:rsidRPr="00016DA9">
        <w:rPr>
          <w:sz w:val="16"/>
          <w:szCs w:val="16"/>
        </w:rPr>
        <w:t>у</w:t>
      </w:r>
      <w:r w:rsidRPr="00016DA9">
        <w:rPr>
          <w:sz w:val="16"/>
          <w:szCs w:val="16"/>
        </w:rPr>
        <w:t>ниципального контроля в соответствующих сферах деятельности, обеспечить в пределах своей компетенции выполнение Программы профилактики нарушений.</w:t>
      </w:r>
    </w:p>
    <w:p w:rsidR="00016DA9" w:rsidRPr="00016DA9" w:rsidRDefault="00016DA9" w:rsidP="00016DA9">
      <w:pPr>
        <w:ind w:firstLine="709"/>
        <w:jc w:val="both"/>
        <w:rPr>
          <w:sz w:val="16"/>
          <w:szCs w:val="16"/>
        </w:rPr>
      </w:pPr>
      <w:r w:rsidRPr="00016DA9">
        <w:rPr>
          <w:sz w:val="16"/>
          <w:szCs w:val="16"/>
        </w:rPr>
        <w:t>3. Настоящее Постановление подлежит опубликованию в «Вестнике Катарминского сельского поселения»</w:t>
      </w:r>
      <w:proofErr w:type="gramStart"/>
      <w:r w:rsidRPr="00016DA9">
        <w:rPr>
          <w:sz w:val="16"/>
          <w:szCs w:val="16"/>
        </w:rPr>
        <w:t>.и</w:t>
      </w:r>
      <w:proofErr w:type="gramEnd"/>
      <w:r w:rsidRPr="00016DA9">
        <w:rPr>
          <w:sz w:val="16"/>
          <w:szCs w:val="16"/>
        </w:rPr>
        <w:t xml:space="preserve"> размещению на официальном сайте сети «Интернет».</w:t>
      </w:r>
    </w:p>
    <w:p w:rsidR="00016DA9" w:rsidRPr="00016DA9" w:rsidRDefault="00016DA9" w:rsidP="00016DA9">
      <w:pPr>
        <w:tabs>
          <w:tab w:val="left" w:pos="1260"/>
        </w:tabs>
        <w:ind w:firstLine="709"/>
        <w:jc w:val="both"/>
        <w:rPr>
          <w:sz w:val="16"/>
          <w:szCs w:val="16"/>
        </w:rPr>
      </w:pPr>
      <w:r w:rsidRPr="00016DA9">
        <w:rPr>
          <w:sz w:val="16"/>
          <w:szCs w:val="16"/>
        </w:rPr>
        <w:t>4. Настоящее постановление вступает в силу со дня его официального опубликования.</w:t>
      </w:r>
    </w:p>
    <w:p w:rsidR="00016DA9" w:rsidRPr="00016DA9" w:rsidRDefault="00016DA9" w:rsidP="00016DA9">
      <w:pPr>
        <w:pStyle w:val="ConsPlusNormal0"/>
        <w:ind w:firstLine="540"/>
        <w:jc w:val="both"/>
        <w:rPr>
          <w:rFonts w:ascii="Times New Roman" w:hAnsi="Times New Roman" w:cs="Times New Roman"/>
          <w:bCs/>
          <w:sz w:val="16"/>
          <w:szCs w:val="16"/>
        </w:rPr>
      </w:pPr>
    </w:p>
    <w:p w:rsidR="00016DA9" w:rsidRPr="00016DA9" w:rsidRDefault="00016DA9" w:rsidP="00016DA9">
      <w:pPr>
        <w:tabs>
          <w:tab w:val="left" w:pos="9356"/>
        </w:tabs>
        <w:jc w:val="both"/>
        <w:rPr>
          <w:b/>
          <w:sz w:val="16"/>
          <w:szCs w:val="16"/>
        </w:rPr>
      </w:pPr>
    </w:p>
    <w:p w:rsidR="00016DA9" w:rsidRPr="00016DA9" w:rsidRDefault="00016DA9" w:rsidP="00016DA9">
      <w:pPr>
        <w:jc w:val="both"/>
        <w:rPr>
          <w:sz w:val="16"/>
          <w:szCs w:val="16"/>
        </w:rPr>
      </w:pPr>
      <w:r w:rsidRPr="00016DA9">
        <w:rPr>
          <w:sz w:val="16"/>
          <w:szCs w:val="16"/>
        </w:rPr>
        <w:t xml:space="preserve">Глава Катарминского </w:t>
      </w:r>
    </w:p>
    <w:p w:rsidR="00016DA9" w:rsidRPr="00016DA9" w:rsidRDefault="00016DA9" w:rsidP="00016DA9">
      <w:pPr>
        <w:jc w:val="both"/>
        <w:rPr>
          <w:sz w:val="16"/>
          <w:szCs w:val="16"/>
        </w:rPr>
      </w:pPr>
      <w:r w:rsidRPr="00016DA9">
        <w:rPr>
          <w:sz w:val="16"/>
          <w:szCs w:val="16"/>
        </w:rPr>
        <w:t xml:space="preserve">Муниципального образования </w:t>
      </w:r>
    </w:p>
    <w:p w:rsidR="00016DA9" w:rsidRPr="00016DA9" w:rsidRDefault="00016DA9" w:rsidP="00016DA9">
      <w:pPr>
        <w:jc w:val="both"/>
        <w:rPr>
          <w:sz w:val="16"/>
          <w:szCs w:val="16"/>
        </w:rPr>
      </w:pPr>
      <w:proofErr w:type="spellStart"/>
      <w:r w:rsidRPr="00016DA9">
        <w:rPr>
          <w:sz w:val="16"/>
          <w:szCs w:val="16"/>
        </w:rPr>
        <w:t>М.В.Шарикало</w:t>
      </w:r>
      <w:proofErr w:type="spellEnd"/>
    </w:p>
    <w:p w:rsidR="00016DA9" w:rsidRPr="00016DA9" w:rsidRDefault="00016DA9" w:rsidP="00016DA9">
      <w:pPr>
        <w:jc w:val="both"/>
        <w:rPr>
          <w:sz w:val="16"/>
          <w:szCs w:val="16"/>
        </w:rPr>
      </w:pPr>
    </w:p>
    <w:p w:rsidR="00016DA9" w:rsidRPr="00016DA9" w:rsidRDefault="00016DA9" w:rsidP="00016DA9">
      <w:pPr>
        <w:jc w:val="right"/>
        <w:rPr>
          <w:sz w:val="16"/>
          <w:szCs w:val="16"/>
        </w:rPr>
      </w:pPr>
      <w:r w:rsidRPr="00016DA9">
        <w:rPr>
          <w:sz w:val="16"/>
          <w:szCs w:val="16"/>
        </w:rPr>
        <w:t>Утверждена:</w:t>
      </w:r>
    </w:p>
    <w:p w:rsidR="00016DA9" w:rsidRPr="00016DA9" w:rsidRDefault="00016DA9" w:rsidP="00016DA9">
      <w:pPr>
        <w:jc w:val="right"/>
        <w:rPr>
          <w:sz w:val="16"/>
          <w:szCs w:val="16"/>
        </w:rPr>
      </w:pPr>
      <w:r w:rsidRPr="00016DA9">
        <w:rPr>
          <w:sz w:val="16"/>
          <w:szCs w:val="16"/>
        </w:rPr>
        <w:t>Постановлением администрации</w:t>
      </w:r>
    </w:p>
    <w:p w:rsidR="00016DA9" w:rsidRPr="00016DA9" w:rsidRDefault="00016DA9" w:rsidP="00016DA9">
      <w:pPr>
        <w:jc w:val="right"/>
        <w:rPr>
          <w:sz w:val="16"/>
          <w:szCs w:val="16"/>
        </w:rPr>
      </w:pPr>
      <w:r w:rsidRPr="00016DA9">
        <w:rPr>
          <w:sz w:val="16"/>
          <w:szCs w:val="16"/>
        </w:rPr>
        <w:t>Катарминского муниципального образования</w:t>
      </w:r>
    </w:p>
    <w:p w:rsidR="00016DA9" w:rsidRPr="00016DA9" w:rsidRDefault="00016DA9" w:rsidP="00016DA9">
      <w:pPr>
        <w:jc w:val="right"/>
        <w:rPr>
          <w:sz w:val="16"/>
          <w:szCs w:val="16"/>
        </w:rPr>
      </w:pPr>
      <w:r w:rsidRPr="00016DA9">
        <w:rPr>
          <w:sz w:val="16"/>
          <w:szCs w:val="16"/>
        </w:rPr>
        <w:t>От 09 февраля № 7</w:t>
      </w:r>
    </w:p>
    <w:p w:rsidR="00016DA9" w:rsidRPr="00016DA9" w:rsidRDefault="00016DA9" w:rsidP="00016DA9">
      <w:pPr>
        <w:jc w:val="both"/>
        <w:rPr>
          <w:sz w:val="16"/>
          <w:szCs w:val="16"/>
        </w:rPr>
      </w:pPr>
    </w:p>
    <w:p w:rsidR="00016DA9" w:rsidRPr="00016DA9" w:rsidRDefault="00016DA9" w:rsidP="00016DA9">
      <w:pPr>
        <w:jc w:val="center"/>
        <w:rPr>
          <w:sz w:val="16"/>
          <w:szCs w:val="16"/>
        </w:rPr>
      </w:pPr>
      <w:r w:rsidRPr="00016DA9">
        <w:rPr>
          <w:sz w:val="16"/>
          <w:szCs w:val="16"/>
        </w:rPr>
        <w:t>Программа профилактики нарушений обязательных требований зак</w:t>
      </w:r>
      <w:r w:rsidRPr="00016DA9">
        <w:rPr>
          <w:sz w:val="16"/>
          <w:szCs w:val="16"/>
        </w:rPr>
        <w:t>о</w:t>
      </w:r>
      <w:r w:rsidRPr="00016DA9">
        <w:rPr>
          <w:sz w:val="16"/>
          <w:szCs w:val="16"/>
        </w:rPr>
        <w:t>нодательства</w:t>
      </w:r>
    </w:p>
    <w:p w:rsidR="00016DA9" w:rsidRPr="00016DA9" w:rsidRDefault="00016DA9" w:rsidP="00016DA9">
      <w:pPr>
        <w:jc w:val="center"/>
        <w:rPr>
          <w:sz w:val="16"/>
          <w:szCs w:val="16"/>
        </w:rPr>
      </w:pPr>
      <w:r w:rsidRPr="00016DA9">
        <w:rPr>
          <w:sz w:val="16"/>
          <w:szCs w:val="16"/>
        </w:rPr>
        <w:t>в 2018 году</w:t>
      </w:r>
    </w:p>
    <w:p w:rsidR="00016DA9" w:rsidRPr="00016DA9" w:rsidRDefault="00016DA9" w:rsidP="00016DA9">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
        <w:gridCol w:w="2064"/>
        <w:gridCol w:w="1243"/>
        <w:gridCol w:w="1194"/>
      </w:tblGrid>
      <w:tr w:rsidR="00016DA9" w:rsidRPr="00016DA9" w:rsidTr="00016DA9">
        <w:tc>
          <w:tcPr>
            <w:tcW w:w="801" w:type="dxa"/>
            <w:tcBorders>
              <w:top w:val="single" w:sz="4" w:space="0" w:color="auto"/>
              <w:left w:val="single" w:sz="4" w:space="0" w:color="auto"/>
              <w:bottom w:val="single" w:sz="4" w:space="0" w:color="auto"/>
              <w:right w:val="single" w:sz="4" w:space="0" w:color="auto"/>
            </w:tcBorders>
            <w:hideMark/>
          </w:tcPr>
          <w:p w:rsidR="00016DA9" w:rsidRPr="00016DA9" w:rsidRDefault="00016DA9" w:rsidP="00016DA9">
            <w:pPr>
              <w:jc w:val="both"/>
              <w:rPr>
                <w:sz w:val="16"/>
                <w:szCs w:val="16"/>
              </w:rPr>
            </w:pPr>
            <w:r w:rsidRPr="00016DA9">
              <w:rPr>
                <w:sz w:val="16"/>
                <w:szCs w:val="16"/>
              </w:rPr>
              <w:lastRenderedPageBreak/>
              <w:t>№</w:t>
            </w:r>
            <w:proofErr w:type="spellStart"/>
            <w:proofErr w:type="gramStart"/>
            <w:r w:rsidRPr="00016DA9">
              <w:rPr>
                <w:sz w:val="16"/>
                <w:szCs w:val="16"/>
              </w:rPr>
              <w:t>п</w:t>
            </w:r>
            <w:proofErr w:type="spellEnd"/>
            <w:proofErr w:type="gramEnd"/>
            <w:r w:rsidRPr="00016DA9">
              <w:rPr>
                <w:sz w:val="16"/>
                <w:szCs w:val="16"/>
              </w:rPr>
              <w:t>/</w:t>
            </w:r>
            <w:proofErr w:type="spellStart"/>
            <w:r w:rsidRPr="00016DA9">
              <w:rPr>
                <w:sz w:val="16"/>
                <w:szCs w:val="16"/>
              </w:rPr>
              <w:t>п</w:t>
            </w:r>
            <w:proofErr w:type="spellEnd"/>
          </w:p>
        </w:tc>
        <w:tc>
          <w:tcPr>
            <w:tcW w:w="3109" w:type="dxa"/>
            <w:tcBorders>
              <w:top w:val="single" w:sz="4" w:space="0" w:color="auto"/>
              <w:left w:val="single" w:sz="4" w:space="0" w:color="auto"/>
              <w:bottom w:val="single" w:sz="4" w:space="0" w:color="auto"/>
              <w:right w:val="single" w:sz="4" w:space="0" w:color="auto"/>
            </w:tcBorders>
            <w:hideMark/>
          </w:tcPr>
          <w:p w:rsidR="00016DA9" w:rsidRPr="00016DA9" w:rsidRDefault="00016DA9" w:rsidP="00016DA9">
            <w:pPr>
              <w:jc w:val="both"/>
              <w:rPr>
                <w:sz w:val="16"/>
                <w:szCs w:val="16"/>
              </w:rPr>
            </w:pPr>
            <w:r w:rsidRPr="00016DA9">
              <w:rPr>
                <w:sz w:val="16"/>
                <w:szCs w:val="16"/>
              </w:rPr>
              <w:t>Наименование меропри</w:t>
            </w:r>
            <w:r w:rsidRPr="00016DA9">
              <w:rPr>
                <w:sz w:val="16"/>
                <w:szCs w:val="16"/>
              </w:rPr>
              <w:t>я</w:t>
            </w:r>
            <w:r w:rsidRPr="00016DA9">
              <w:rPr>
                <w:sz w:val="16"/>
                <w:szCs w:val="16"/>
              </w:rPr>
              <w:t xml:space="preserve">тия </w:t>
            </w:r>
          </w:p>
        </w:tc>
        <w:tc>
          <w:tcPr>
            <w:tcW w:w="3047" w:type="dxa"/>
            <w:tcBorders>
              <w:top w:val="single" w:sz="4" w:space="0" w:color="auto"/>
              <w:left w:val="single" w:sz="4" w:space="0" w:color="auto"/>
              <w:bottom w:val="single" w:sz="4" w:space="0" w:color="auto"/>
              <w:right w:val="single" w:sz="4" w:space="0" w:color="auto"/>
            </w:tcBorders>
            <w:hideMark/>
          </w:tcPr>
          <w:p w:rsidR="00016DA9" w:rsidRPr="00016DA9" w:rsidRDefault="00016DA9" w:rsidP="00016DA9">
            <w:pPr>
              <w:jc w:val="both"/>
              <w:rPr>
                <w:sz w:val="16"/>
                <w:szCs w:val="16"/>
              </w:rPr>
            </w:pPr>
            <w:r w:rsidRPr="00016DA9">
              <w:rPr>
                <w:sz w:val="16"/>
                <w:szCs w:val="16"/>
              </w:rPr>
              <w:t>Срок реализ</w:t>
            </w:r>
            <w:r w:rsidRPr="00016DA9">
              <w:rPr>
                <w:sz w:val="16"/>
                <w:szCs w:val="16"/>
              </w:rPr>
              <w:t>а</w:t>
            </w:r>
            <w:r w:rsidRPr="00016DA9">
              <w:rPr>
                <w:sz w:val="16"/>
                <w:szCs w:val="16"/>
              </w:rPr>
              <w:t>ции меропри</w:t>
            </w:r>
            <w:r w:rsidRPr="00016DA9">
              <w:rPr>
                <w:sz w:val="16"/>
                <w:szCs w:val="16"/>
              </w:rPr>
              <w:t>я</w:t>
            </w:r>
            <w:r w:rsidRPr="00016DA9">
              <w:rPr>
                <w:sz w:val="16"/>
                <w:szCs w:val="16"/>
              </w:rPr>
              <w:t>тия</w:t>
            </w:r>
          </w:p>
        </w:tc>
        <w:tc>
          <w:tcPr>
            <w:tcW w:w="2614" w:type="dxa"/>
            <w:tcBorders>
              <w:top w:val="single" w:sz="4" w:space="0" w:color="auto"/>
              <w:left w:val="single" w:sz="4" w:space="0" w:color="auto"/>
              <w:bottom w:val="single" w:sz="4" w:space="0" w:color="auto"/>
              <w:right w:val="single" w:sz="4" w:space="0" w:color="auto"/>
            </w:tcBorders>
            <w:hideMark/>
          </w:tcPr>
          <w:p w:rsidR="00016DA9" w:rsidRPr="00016DA9" w:rsidRDefault="00016DA9" w:rsidP="00016DA9">
            <w:pPr>
              <w:jc w:val="both"/>
              <w:rPr>
                <w:sz w:val="16"/>
                <w:szCs w:val="16"/>
              </w:rPr>
            </w:pPr>
            <w:r w:rsidRPr="00016DA9">
              <w:rPr>
                <w:sz w:val="16"/>
                <w:szCs w:val="16"/>
              </w:rPr>
              <w:t>Ответстве</w:t>
            </w:r>
            <w:r w:rsidRPr="00016DA9">
              <w:rPr>
                <w:sz w:val="16"/>
                <w:szCs w:val="16"/>
              </w:rPr>
              <w:t>н</w:t>
            </w:r>
            <w:r w:rsidRPr="00016DA9">
              <w:rPr>
                <w:sz w:val="16"/>
                <w:szCs w:val="16"/>
              </w:rPr>
              <w:t>ный исполн</w:t>
            </w:r>
            <w:r w:rsidRPr="00016DA9">
              <w:rPr>
                <w:sz w:val="16"/>
                <w:szCs w:val="16"/>
              </w:rPr>
              <w:t>и</w:t>
            </w:r>
            <w:r w:rsidRPr="00016DA9">
              <w:rPr>
                <w:sz w:val="16"/>
                <w:szCs w:val="16"/>
              </w:rPr>
              <w:t>тель</w:t>
            </w:r>
          </w:p>
        </w:tc>
      </w:tr>
      <w:tr w:rsidR="00016DA9" w:rsidRPr="00016DA9" w:rsidTr="00016DA9">
        <w:tc>
          <w:tcPr>
            <w:tcW w:w="801" w:type="dxa"/>
            <w:tcBorders>
              <w:top w:val="single" w:sz="4" w:space="0" w:color="auto"/>
              <w:left w:val="single" w:sz="4" w:space="0" w:color="auto"/>
              <w:bottom w:val="single" w:sz="4" w:space="0" w:color="auto"/>
              <w:right w:val="single" w:sz="4" w:space="0" w:color="auto"/>
            </w:tcBorders>
            <w:hideMark/>
          </w:tcPr>
          <w:p w:rsidR="00016DA9" w:rsidRPr="00016DA9" w:rsidRDefault="00016DA9" w:rsidP="00016DA9">
            <w:pPr>
              <w:jc w:val="both"/>
              <w:rPr>
                <w:sz w:val="16"/>
                <w:szCs w:val="16"/>
              </w:rPr>
            </w:pPr>
            <w:r w:rsidRPr="00016DA9">
              <w:rPr>
                <w:sz w:val="16"/>
                <w:szCs w:val="16"/>
              </w:rPr>
              <w:t>1</w:t>
            </w:r>
          </w:p>
        </w:tc>
        <w:tc>
          <w:tcPr>
            <w:tcW w:w="3109" w:type="dxa"/>
            <w:tcBorders>
              <w:top w:val="single" w:sz="4" w:space="0" w:color="auto"/>
              <w:left w:val="single" w:sz="4" w:space="0" w:color="auto"/>
              <w:bottom w:val="single" w:sz="4" w:space="0" w:color="auto"/>
              <w:right w:val="single" w:sz="4" w:space="0" w:color="auto"/>
            </w:tcBorders>
            <w:hideMark/>
          </w:tcPr>
          <w:p w:rsidR="00016DA9" w:rsidRPr="00016DA9" w:rsidRDefault="00016DA9" w:rsidP="00016DA9">
            <w:pPr>
              <w:jc w:val="both"/>
              <w:rPr>
                <w:sz w:val="16"/>
                <w:szCs w:val="16"/>
              </w:rPr>
            </w:pPr>
            <w:r w:rsidRPr="00016DA9">
              <w:rPr>
                <w:sz w:val="16"/>
                <w:szCs w:val="16"/>
              </w:rPr>
              <w:t>Размещение на официал</w:t>
            </w:r>
            <w:r w:rsidRPr="00016DA9">
              <w:rPr>
                <w:sz w:val="16"/>
                <w:szCs w:val="16"/>
              </w:rPr>
              <w:t>ь</w:t>
            </w:r>
            <w:r w:rsidRPr="00016DA9">
              <w:rPr>
                <w:sz w:val="16"/>
                <w:szCs w:val="16"/>
              </w:rPr>
              <w:t>ном сайте администрации Катарминского муниц</w:t>
            </w:r>
            <w:r w:rsidRPr="00016DA9">
              <w:rPr>
                <w:sz w:val="16"/>
                <w:szCs w:val="16"/>
              </w:rPr>
              <w:t>и</w:t>
            </w:r>
            <w:r w:rsidRPr="00016DA9">
              <w:rPr>
                <w:sz w:val="16"/>
                <w:szCs w:val="16"/>
              </w:rPr>
              <w:t>пального образования в сети «Интернет» для ка</w:t>
            </w:r>
            <w:r w:rsidRPr="00016DA9">
              <w:rPr>
                <w:sz w:val="16"/>
                <w:szCs w:val="16"/>
              </w:rPr>
              <w:t>ж</w:t>
            </w:r>
            <w:r w:rsidRPr="00016DA9">
              <w:rPr>
                <w:sz w:val="16"/>
                <w:szCs w:val="16"/>
              </w:rPr>
              <w:t>дого вида муниципального контроля перечней норм</w:t>
            </w:r>
            <w:r w:rsidRPr="00016DA9">
              <w:rPr>
                <w:sz w:val="16"/>
                <w:szCs w:val="16"/>
              </w:rPr>
              <w:t>а</w:t>
            </w:r>
            <w:r w:rsidRPr="00016DA9">
              <w:rPr>
                <w:sz w:val="16"/>
                <w:szCs w:val="16"/>
              </w:rPr>
              <w:t>тивных правовых актов или их отдельных частей, содержащих обязательные требования, оценка с</w:t>
            </w:r>
            <w:r w:rsidRPr="00016DA9">
              <w:rPr>
                <w:sz w:val="16"/>
                <w:szCs w:val="16"/>
              </w:rPr>
              <w:t>о</w:t>
            </w:r>
            <w:r w:rsidRPr="00016DA9">
              <w:rPr>
                <w:sz w:val="16"/>
                <w:szCs w:val="16"/>
              </w:rPr>
              <w:t>блюдения которых являе</w:t>
            </w:r>
            <w:r w:rsidRPr="00016DA9">
              <w:rPr>
                <w:sz w:val="16"/>
                <w:szCs w:val="16"/>
              </w:rPr>
              <w:t>т</w:t>
            </w:r>
            <w:r w:rsidRPr="00016DA9">
              <w:rPr>
                <w:sz w:val="16"/>
                <w:szCs w:val="16"/>
              </w:rPr>
              <w:t>ся предметом муниц</w:t>
            </w:r>
            <w:r w:rsidRPr="00016DA9">
              <w:rPr>
                <w:sz w:val="16"/>
                <w:szCs w:val="16"/>
              </w:rPr>
              <w:t>и</w:t>
            </w:r>
            <w:r w:rsidRPr="00016DA9">
              <w:rPr>
                <w:sz w:val="16"/>
                <w:szCs w:val="16"/>
              </w:rPr>
              <w:t>пального контроля, а та</w:t>
            </w:r>
            <w:r w:rsidRPr="00016DA9">
              <w:rPr>
                <w:sz w:val="16"/>
                <w:szCs w:val="16"/>
              </w:rPr>
              <w:t>к</w:t>
            </w:r>
            <w:r w:rsidRPr="00016DA9">
              <w:rPr>
                <w:sz w:val="16"/>
                <w:szCs w:val="16"/>
              </w:rPr>
              <w:t>же текстов соответству</w:t>
            </w:r>
            <w:r w:rsidRPr="00016DA9">
              <w:rPr>
                <w:sz w:val="16"/>
                <w:szCs w:val="16"/>
              </w:rPr>
              <w:t>ю</w:t>
            </w:r>
            <w:r w:rsidRPr="00016DA9">
              <w:rPr>
                <w:sz w:val="16"/>
                <w:szCs w:val="16"/>
              </w:rPr>
              <w:t>щих нормативных прав</w:t>
            </w:r>
            <w:r w:rsidRPr="00016DA9">
              <w:rPr>
                <w:sz w:val="16"/>
                <w:szCs w:val="16"/>
              </w:rPr>
              <w:t>о</w:t>
            </w:r>
            <w:r w:rsidRPr="00016DA9">
              <w:rPr>
                <w:sz w:val="16"/>
                <w:szCs w:val="16"/>
              </w:rPr>
              <w:t>вых актов</w:t>
            </w:r>
          </w:p>
        </w:tc>
        <w:tc>
          <w:tcPr>
            <w:tcW w:w="3047" w:type="dxa"/>
            <w:tcBorders>
              <w:top w:val="single" w:sz="4" w:space="0" w:color="auto"/>
              <w:left w:val="single" w:sz="4" w:space="0" w:color="auto"/>
              <w:bottom w:val="single" w:sz="4" w:space="0" w:color="auto"/>
              <w:right w:val="single" w:sz="4" w:space="0" w:color="auto"/>
            </w:tcBorders>
            <w:hideMark/>
          </w:tcPr>
          <w:p w:rsidR="00016DA9" w:rsidRPr="00016DA9" w:rsidRDefault="00016DA9" w:rsidP="00016DA9">
            <w:pPr>
              <w:jc w:val="both"/>
              <w:rPr>
                <w:sz w:val="16"/>
                <w:szCs w:val="16"/>
              </w:rPr>
            </w:pPr>
            <w:r w:rsidRPr="00016DA9">
              <w:rPr>
                <w:sz w:val="16"/>
                <w:szCs w:val="16"/>
              </w:rPr>
              <w:t>15.02.2018 (дале</w:t>
            </w:r>
            <w:proofErr w:type="gramStart"/>
            <w:r w:rsidRPr="00016DA9">
              <w:rPr>
                <w:sz w:val="16"/>
                <w:szCs w:val="16"/>
              </w:rPr>
              <w:t>е-</w:t>
            </w:r>
            <w:proofErr w:type="gramEnd"/>
            <w:r w:rsidRPr="00016DA9">
              <w:rPr>
                <w:sz w:val="16"/>
                <w:szCs w:val="16"/>
              </w:rPr>
              <w:t xml:space="preserve"> по мере необх</w:t>
            </w:r>
            <w:r w:rsidRPr="00016DA9">
              <w:rPr>
                <w:sz w:val="16"/>
                <w:szCs w:val="16"/>
              </w:rPr>
              <w:t>о</w:t>
            </w:r>
            <w:r w:rsidRPr="00016DA9">
              <w:rPr>
                <w:sz w:val="16"/>
                <w:szCs w:val="16"/>
              </w:rPr>
              <w:t>димости)</w:t>
            </w:r>
          </w:p>
        </w:tc>
        <w:tc>
          <w:tcPr>
            <w:tcW w:w="2614" w:type="dxa"/>
            <w:tcBorders>
              <w:top w:val="single" w:sz="4" w:space="0" w:color="auto"/>
              <w:left w:val="single" w:sz="4" w:space="0" w:color="auto"/>
              <w:bottom w:val="single" w:sz="4" w:space="0" w:color="auto"/>
              <w:right w:val="single" w:sz="4" w:space="0" w:color="auto"/>
            </w:tcBorders>
            <w:hideMark/>
          </w:tcPr>
          <w:p w:rsidR="00016DA9" w:rsidRPr="00016DA9" w:rsidRDefault="00016DA9" w:rsidP="00016DA9">
            <w:pPr>
              <w:jc w:val="both"/>
              <w:rPr>
                <w:color w:val="000000"/>
                <w:sz w:val="16"/>
                <w:szCs w:val="16"/>
              </w:rPr>
            </w:pPr>
            <w:proofErr w:type="spellStart"/>
            <w:r w:rsidRPr="00016DA9">
              <w:rPr>
                <w:color w:val="000000"/>
                <w:sz w:val="16"/>
                <w:szCs w:val="16"/>
              </w:rPr>
              <w:t>Саух</w:t>
            </w:r>
            <w:proofErr w:type="spellEnd"/>
            <w:r w:rsidRPr="00016DA9">
              <w:rPr>
                <w:color w:val="000000"/>
                <w:sz w:val="16"/>
                <w:szCs w:val="16"/>
              </w:rPr>
              <w:t xml:space="preserve"> Е.А.</w:t>
            </w:r>
          </w:p>
        </w:tc>
      </w:tr>
      <w:tr w:rsidR="00016DA9" w:rsidRPr="00016DA9" w:rsidTr="00016DA9">
        <w:tc>
          <w:tcPr>
            <w:tcW w:w="801" w:type="dxa"/>
            <w:tcBorders>
              <w:top w:val="single" w:sz="4" w:space="0" w:color="auto"/>
              <w:left w:val="single" w:sz="4" w:space="0" w:color="auto"/>
              <w:bottom w:val="single" w:sz="4" w:space="0" w:color="auto"/>
              <w:right w:val="single" w:sz="4" w:space="0" w:color="auto"/>
            </w:tcBorders>
            <w:hideMark/>
          </w:tcPr>
          <w:p w:rsidR="00016DA9" w:rsidRPr="00016DA9" w:rsidRDefault="00016DA9" w:rsidP="00016DA9">
            <w:pPr>
              <w:jc w:val="both"/>
              <w:rPr>
                <w:sz w:val="16"/>
                <w:szCs w:val="16"/>
              </w:rPr>
            </w:pPr>
            <w:r w:rsidRPr="00016DA9">
              <w:rPr>
                <w:sz w:val="16"/>
                <w:szCs w:val="16"/>
              </w:rPr>
              <w:t>2</w:t>
            </w:r>
          </w:p>
        </w:tc>
        <w:tc>
          <w:tcPr>
            <w:tcW w:w="3109" w:type="dxa"/>
            <w:tcBorders>
              <w:top w:val="single" w:sz="4" w:space="0" w:color="auto"/>
              <w:left w:val="single" w:sz="4" w:space="0" w:color="auto"/>
              <w:bottom w:val="single" w:sz="4" w:space="0" w:color="auto"/>
              <w:right w:val="single" w:sz="4" w:space="0" w:color="auto"/>
            </w:tcBorders>
            <w:hideMark/>
          </w:tcPr>
          <w:p w:rsidR="00016DA9" w:rsidRPr="00016DA9" w:rsidRDefault="00016DA9" w:rsidP="00016DA9">
            <w:pPr>
              <w:jc w:val="both"/>
              <w:rPr>
                <w:sz w:val="16"/>
                <w:szCs w:val="16"/>
              </w:rPr>
            </w:pPr>
            <w:r w:rsidRPr="00016DA9">
              <w:rPr>
                <w:sz w:val="16"/>
                <w:szCs w:val="16"/>
              </w:rPr>
              <w:t>Осуществление информ</w:t>
            </w:r>
            <w:r w:rsidRPr="00016DA9">
              <w:rPr>
                <w:sz w:val="16"/>
                <w:szCs w:val="16"/>
              </w:rPr>
              <w:t>и</w:t>
            </w:r>
            <w:r w:rsidRPr="00016DA9">
              <w:rPr>
                <w:sz w:val="16"/>
                <w:szCs w:val="16"/>
              </w:rPr>
              <w:t>рования юридических лиц, индивидуальных пре</w:t>
            </w:r>
            <w:r w:rsidRPr="00016DA9">
              <w:rPr>
                <w:sz w:val="16"/>
                <w:szCs w:val="16"/>
              </w:rPr>
              <w:t>д</w:t>
            </w:r>
            <w:r w:rsidRPr="00016DA9">
              <w:rPr>
                <w:sz w:val="16"/>
                <w:szCs w:val="16"/>
              </w:rPr>
              <w:t>принимателей по вопр</w:t>
            </w:r>
            <w:r w:rsidRPr="00016DA9">
              <w:rPr>
                <w:sz w:val="16"/>
                <w:szCs w:val="16"/>
              </w:rPr>
              <w:t>о</w:t>
            </w:r>
            <w:r w:rsidRPr="00016DA9">
              <w:rPr>
                <w:sz w:val="16"/>
                <w:szCs w:val="16"/>
              </w:rPr>
              <w:t>сам соблюдения обяз</w:t>
            </w:r>
            <w:r w:rsidRPr="00016DA9">
              <w:rPr>
                <w:sz w:val="16"/>
                <w:szCs w:val="16"/>
              </w:rPr>
              <w:t>а</w:t>
            </w:r>
            <w:r w:rsidRPr="00016DA9">
              <w:rPr>
                <w:sz w:val="16"/>
                <w:szCs w:val="16"/>
              </w:rPr>
              <w:t>тельных требований, в том числе посредством разр</w:t>
            </w:r>
            <w:r w:rsidRPr="00016DA9">
              <w:rPr>
                <w:sz w:val="16"/>
                <w:szCs w:val="16"/>
              </w:rPr>
              <w:t>а</w:t>
            </w:r>
            <w:r w:rsidRPr="00016DA9">
              <w:rPr>
                <w:sz w:val="16"/>
                <w:szCs w:val="16"/>
              </w:rPr>
              <w:t>ботки и опубликования руководств по соблюд</w:t>
            </w:r>
            <w:r w:rsidRPr="00016DA9">
              <w:rPr>
                <w:sz w:val="16"/>
                <w:szCs w:val="16"/>
              </w:rPr>
              <w:t>е</w:t>
            </w:r>
            <w:r w:rsidRPr="00016DA9">
              <w:rPr>
                <w:sz w:val="16"/>
                <w:szCs w:val="16"/>
              </w:rPr>
              <w:t>нию обязательных треб</w:t>
            </w:r>
            <w:r w:rsidRPr="00016DA9">
              <w:rPr>
                <w:sz w:val="16"/>
                <w:szCs w:val="16"/>
              </w:rPr>
              <w:t>о</w:t>
            </w:r>
            <w:r w:rsidRPr="00016DA9">
              <w:rPr>
                <w:sz w:val="16"/>
                <w:szCs w:val="16"/>
              </w:rPr>
              <w:t>ваний, проведения сем</w:t>
            </w:r>
            <w:r w:rsidRPr="00016DA9">
              <w:rPr>
                <w:sz w:val="16"/>
                <w:szCs w:val="16"/>
              </w:rPr>
              <w:t>и</w:t>
            </w:r>
            <w:r w:rsidRPr="00016DA9">
              <w:rPr>
                <w:sz w:val="16"/>
                <w:szCs w:val="16"/>
              </w:rPr>
              <w:t>наров и конференций, разъяснительной работы в средствах массовой и</w:t>
            </w:r>
            <w:r w:rsidRPr="00016DA9">
              <w:rPr>
                <w:sz w:val="16"/>
                <w:szCs w:val="16"/>
              </w:rPr>
              <w:t>н</w:t>
            </w:r>
            <w:r w:rsidRPr="00016DA9">
              <w:rPr>
                <w:sz w:val="16"/>
                <w:szCs w:val="16"/>
              </w:rPr>
              <w:t>формации и иными спос</w:t>
            </w:r>
            <w:r w:rsidRPr="00016DA9">
              <w:rPr>
                <w:sz w:val="16"/>
                <w:szCs w:val="16"/>
              </w:rPr>
              <w:t>о</w:t>
            </w:r>
            <w:r w:rsidRPr="00016DA9">
              <w:rPr>
                <w:sz w:val="16"/>
                <w:szCs w:val="16"/>
              </w:rPr>
              <w:t>бами. В случае изменения обязательных требовани</w:t>
            </w:r>
            <w:proofErr w:type="gramStart"/>
            <w:r w:rsidRPr="00016DA9">
              <w:rPr>
                <w:sz w:val="16"/>
                <w:szCs w:val="16"/>
              </w:rPr>
              <w:t>й-</w:t>
            </w:r>
            <w:proofErr w:type="gramEnd"/>
            <w:r w:rsidRPr="00016DA9">
              <w:rPr>
                <w:sz w:val="16"/>
                <w:szCs w:val="16"/>
              </w:rPr>
              <w:t xml:space="preserve"> подготовка и распростр</w:t>
            </w:r>
            <w:r w:rsidRPr="00016DA9">
              <w:rPr>
                <w:sz w:val="16"/>
                <w:szCs w:val="16"/>
              </w:rPr>
              <w:t>а</w:t>
            </w:r>
            <w:r w:rsidRPr="00016DA9">
              <w:rPr>
                <w:sz w:val="16"/>
                <w:szCs w:val="16"/>
              </w:rPr>
              <w:t>нение комментариев о содержании новых норм</w:t>
            </w:r>
            <w:r w:rsidRPr="00016DA9">
              <w:rPr>
                <w:sz w:val="16"/>
                <w:szCs w:val="16"/>
              </w:rPr>
              <w:t>а</w:t>
            </w:r>
            <w:r w:rsidRPr="00016DA9">
              <w:rPr>
                <w:sz w:val="16"/>
                <w:szCs w:val="16"/>
              </w:rPr>
              <w:t>тивных правовых актов, устанавливающих обяз</w:t>
            </w:r>
            <w:r w:rsidRPr="00016DA9">
              <w:rPr>
                <w:sz w:val="16"/>
                <w:szCs w:val="16"/>
              </w:rPr>
              <w:t>а</w:t>
            </w:r>
            <w:r w:rsidRPr="00016DA9">
              <w:rPr>
                <w:sz w:val="16"/>
                <w:szCs w:val="16"/>
              </w:rPr>
              <w:t>тельные требования, вн</w:t>
            </w:r>
            <w:r w:rsidRPr="00016DA9">
              <w:rPr>
                <w:sz w:val="16"/>
                <w:szCs w:val="16"/>
              </w:rPr>
              <w:t>е</w:t>
            </w:r>
            <w:r w:rsidRPr="00016DA9">
              <w:rPr>
                <w:sz w:val="16"/>
                <w:szCs w:val="16"/>
              </w:rPr>
              <w:t>сенных изменениях в действующие акты, сроках и порядке вступления их в действие, а также рек</w:t>
            </w:r>
            <w:r w:rsidRPr="00016DA9">
              <w:rPr>
                <w:sz w:val="16"/>
                <w:szCs w:val="16"/>
              </w:rPr>
              <w:t>о</w:t>
            </w:r>
            <w:r w:rsidRPr="00016DA9">
              <w:rPr>
                <w:sz w:val="16"/>
                <w:szCs w:val="16"/>
              </w:rPr>
              <w:t>мендации о проведении необходимых организац</w:t>
            </w:r>
            <w:r w:rsidRPr="00016DA9">
              <w:rPr>
                <w:sz w:val="16"/>
                <w:szCs w:val="16"/>
              </w:rPr>
              <w:t>и</w:t>
            </w:r>
            <w:r w:rsidRPr="00016DA9">
              <w:rPr>
                <w:sz w:val="16"/>
                <w:szCs w:val="16"/>
              </w:rPr>
              <w:t>онных, технических мер</w:t>
            </w:r>
            <w:r w:rsidRPr="00016DA9">
              <w:rPr>
                <w:sz w:val="16"/>
                <w:szCs w:val="16"/>
              </w:rPr>
              <w:t>о</w:t>
            </w:r>
            <w:r w:rsidRPr="00016DA9">
              <w:rPr>
                <w:sz w:val="16"/>
                <w:szCs w:val="16"/>
              </w:rPr>
              <w:t>приятий, направленных на внедрение и обеспечение соблюдения обязательных требований</w:t>
            </w:r>
          </w:p>
        </w:tc>
        <w:tc>
          <w:tcPr>
            <w:tcW w:w="3047" w:type="dxa"/>
            <w:tcBorders>
              <w:top w:val="single" w:sz="4" w:space="0" w:color="auto"/>
              <w:left w:val="single" w:sz="4" w:space="0" w:color="auto"/>
              <w:bottom w:val="single" w:sz="4" w:space="0" w:color="auto"/>
              <w:right w:val="single" w:sz="4" w:space="0" w:color="auto"/>
            </w:tcBorders>
            <w:hideMark/>
          </w:tcPr>
          <w:p w:rsidR="00016DA9" w:rsidRPr="00016DA9" w:rsidRDefault="00016DA9" w:rsidP="00016DA9">
            <w:pPr>
              <w:jc w:val="both"/>
              <w:rPr>
                <w:sz w:val="16"/>
                <w:szCs w:val="16"/>
              </w:rPr>
            </w:pPr>
            <w:r w:rsidRPr="00016DA9">
              <w:rPr>
                <w:sz w:val="16"/>
                <w:szCs w:val="16"/>
              </w:rPr>
              <w:t>В течение года (по мере нео</w:t>
            </w:r>
            <w:r w:rsidRPr="00016DA9">
              <w:rPr>
                <w:sz w:val="16"/>
                <w:szCs w:val="16"/>
              </w:rPr>
              <w:t>б</w:t>
            </w:r>
            <w:r w:rsidRPr="00016DA9">
              <w:rPr>
                <w:sz w:val="16"/>
                <w:szCs w:val="16"/>
              </w:rPr>
              <w:t>ходимости)</w:t>
            </w:r>
          </w:p>
        </w:tc>
        <w:tc>
          <w:tcPr>
            <w:tcW w:w="2614" w:type="dxa"/>
            <w:tcBorders>
              <w:top w:val="single" w:sz="4" w:space="0" w:color="auto"/>
              <w:left w:val="single" w:sz="4" w:space="0" w:color="auto"/>
              <w:bottom w:val="single" w:sz="4" w:space="0" w:color="auto"/>
              <w:right w:val="single" w:sz="4" w:space="0" w:color="auto"/>
            </w:tcBorders>
            <w:hideMark/>
          </w:tcPr>
          <w:p w:rsidR="00016DA9" w:rsidRPr="00016DA9" w:rsidRDefault="00016DA9" w:rsidP="00016DA9">
            <w:pPr>
              <w:jc w:val="both"/>
              <w:rPr>
                <w:sz w:val="16"/>
                <w:szCs w:val="16"/>
              </w:rPr>
            </w:pPr>
            <w:proofErr w:type="spellStart"/>
            <w:r w:rsidRPr="00016DA9">
              <w:rPr>
                <w:sz w:val="16"/>
                <w:szCs w:val="16"/>
              </w:rPr>
              <w:t>Саух</w:t>
            </w:r>
            <w:proofErr w:type="spellEnd"/>
            <w:r w:rsidRPr="00016DA9">
              <w:rPr>
                <w:sz w:val="16"/>
                <w:szCs w:val="16"/>
              </w:rPr>
              <w:t xml:space="preserve"> Е.А.</w:t>
            </w:r>
          </w:p>
        </w:tc>
      </w:tr>
      <w:tr w:rsidR="00016DA9" w:rsidRPr="00016DA9" w:rsidTr="00016DA9">
        <w:tc>
          <w:tcPr>
            <w:tcW w:w="801" w:type="dxa"/>
            <w:tcBorders>
              <w:top w:val="single" w:sz="4" w:space="0" w:color="auto"/>
              <w:left w:val="single" w:sz="4" w:space="0" w:color="auto"/>
              <w:bottom w:val="single" w:sz="4" w:space="0" w:color="auto"/>
              <w:right w:val="single" w:sz="4" w:space="0" w:color="auto"/>
            </w:tcBorders>
            <w:hideMark/>
          </w:tcPr>
          <w:p w:rsidR="00016DA9" w:rsidRPr="00016DA9" w:rsidRDefault="00016DA9" w:rsidP="00016DA9">
            <w:pPr>
              <w:jc w:val="both"/>
              <w:rPr>
                <w:sz w:val="16"/>
                <w:szCs w:val="16"/>
              </w:rPr>
            </w:pPr>
            <w:r w:rsidRPr="00016DA9">
              <w:rPr>
                <w:sz w:val="16"/>
                <w:szCs w:val="16"/>
              </w:rPr>
              <w:t>3</w:t>
            </w:r>
          </w:p>
        </w:tc>
        <w:tc>
          <w:tcPr>
            <w:tcW w:w="3109" w:type="dxa"/>
            <w:tcBorders>
              <w:top w:val="single" w:sz="4" w:space="0" w:color="auto"/>
              <w:left w:val="single" w:sz="4" w:space="0" w:color="auto"/>
              <w:bottom w:val="single" w:sz="4" w:space="0" w:color="auto"/>
              <w:right w:val="single" w:sz="4" w:space="0" w:color="auto"/>
            </w:tcBorders>
            <w:hideMark/>
          </w:tcPr>
          <w:p w:rsidR="00016DA9" w:rsidRPr="00016DA9" w:rsidRDefault="00016DA9" w:rsidP="00016DA9">
            <w:pPr>
              <w:jc w:val="both"/>
              <w:rPr>
                <w:sz w:val="16"/>
                <w:szCs w:val="16"/>
              </w:rPr>
            </w:pPr>
            <w:proofErr w:type="gramStart"/>
            <w:r w:rsidRPr="00016DA9">
              <w:rPr>
                <w:sz w:val="16"/>
                <w:szCs w:val="16"/>
              </w:rPr>
              <w:t>Обеспечение регулярного (не реже одного раза в год) обобщения практики осуществления в соотве</w:t>
            </w:r>
            <w:r w:rsidRPr="00016DA9">
              <w:rPr>
                <w:sz w:val="16"/>
                <w:szCs w:val="16"/>
              </w:rPr>
              <w:t>т</w:t>
            </w:r>
            <w:r w:rsidRPr="00016DA9">
              <w:rPr>
                <w:sz w:val="16"/>
                <w:szCs w:val="16"/>
              </w:rPr>
              <w:t>ствующей сфере деятел</w:t>
            </w:r>
            <w:r w:rsidRPr="00016DA9">
              <w:rPr>
                <w:sz w:val="16"/>
                <w:szCs w:val="16"/>
              </w:rPr>
              <w:t>ь</w:t>
            </w:r>
            <w:r w:rsidRPr="00016DA9">
              <w:rPr>
                <w:sz w:val="16"/>
                <w:szCs w:val="16"/>
              </w:rPr>
              <w:lastRenderedPageBreak/>
              <w:t>ности муниципального контроля и размещение на официальном сайте адм</w:t>
            </w:r>
            <w:r w:rsidRPr="00016DA9">
              <w:rPr>
                <w:sz w:val="16"/>
                <w:szCs w:val="16"/>
              </w:rPr>
              <w:t>и</w:t>
            </w:r>
            <w:r w:rsidRPr="00016DA9">
              <w:rPr>
                <w:sz w:val="16"/>
                <w:szCs w:val="16"/>
              </w:rPr>
              <w:t xml:space="preserve">нистрации Катарминского </w:t>
            </w:r>
            <w:proofErr w:type="spellStart"/>
            <w:r w:rsidRPr="00016DA9">
              <w:rPr>
                <w:sz w:val="16"/>
                <w:szCs w:val="16"/>
              </w:rPr>
              <w:t>муниципальногообразов</w:t>
            </w:r>
            <w:r w:rsidRPr="00016DA9">
              <w:rPr>
                <w:sz w:val="16"/>
                <w:szCs w:val="16"/>
              </w:rPr>
              <w:t>а</w:t>
            </w:r>
            <w:r w:rsidRPr="00016DA9">
              <w:rPr>
                <w:sz w:val="16"/>
                <w:szCs w:val="16"/>
              </w:rPr>
              <w:t>ния</w:t>
            </w:r>
            <w:proofErr w:type="spellEnd"/>
            <w:r w:rsidRPr="00016DA9">
              <w:rPr>
                <w:sz w:val="16"/>
                <w:szCs w:val="16"/>
              </w:rPr>
              <w:t xml:space="preserve"> соответствующих обобщений, в том числе с указанием наиболее часто встречающихся случаев нарушений обязательных требований с рекоменд</w:t>
            </w:r>
            <w:r w:rsidRPr="00016DA9">
              <w:rPr>
                <w:sz w:val="16"/>
                <w:szCs w:val="16"/>
              </w:rPr>
              <w:t>а</w:t>
            </w:r>
            <w:r w:rsidRPr="00016DA9">
              <w:rPr>
                <w:sz w:val="16"/>
                <w:szCs w:val="16"/>
              </w:rPr>
              <w:t>циями в отношении мер, которые должны прин</w:t>
            </w:r>
            <w:r w:rsidRPr="00016DA9">
              <w:rPr>
                <w:sz w:val="16"/>
                <w:szCs w:val="16"/>
              </w:rPr>
              <w:t>и</w:t>
            </w:r>
            <w:r w:rsidRPr="00016DA9">
              <w:rPr>
                <w:sz w:val="16"/>
                <w:szCs w:val="16"/>
              </w:rPr>
              <w:t>маться юридическими лицами, индивидуальн</w:t>
            </w:r>
            <w:r w:rsidRPr="00016DA9">
              <w:rPr>
                <w:sz w:val="16"/>
                <w:szCs w:val="16"/>
              </w:rPr>
              <w:t>ы</w:t>
            </w:r>
            <w:r w:rsidRPr="00016DA9">
              <w:rPr>
                <w:sz w:val="16"/>
                <w:szCs w:val="16"/>
              </w:rPr>
              <w:t xml:space="preserve">ми предпринимателями в целях недопущения таких нарушений </w:t>
            </w:r>
            <w:proofErr w:type="gramEnd"/>
          </w:p>
        </w:tc>
        <w:tc>
          <w:tcPr>
            <w:tcW w:w="3047" w:type="dxa"/>
            <w:tcBorders>
              <w:top w:val="single" w:sz="4" w:space="0" w:color="auto"/>
              <w:left w:val="single" w:sz="4" w:space="0" w:color="auto"/>
              <w:bottom w:val="single" w:sz="4" w:space="0" w:color="auto"/>
              <w:right w:val="single" w:sz="4" w:space="0" w:color="auto"/>
            </w:tcBorders>
            <w:hideMark/>
          </w:tcPr>
          <w:p w:rsidR="00016DA9" w:rsidRPr="00016DA9" w:rsidRDefault="00016DA9" w:rsidP="00016DA9">
            <w:pPr>
              <w:jc w:val="both"/>
              <w:rPr>
                <w:sz w:val="16"/>
                <w:szCs w:val="16"/>
              </w:rPr>
            </w:pPr>
            <w:r w:rsidRPr="00016DA9">
              <w:rPr>
                <w:sz w:val="16"/>
                <w:szCs w:val="16"/>
              </w:rPr>
              <w:lastRenderedPageBreak/>
              <w:t>4 квартал 2018 года</w:t>
            </w:r>
          </w:p>
        </w:tc>
        <w:tc>
          <w:tcPr>
            <w:tcW w:w="2614" w:type="dxa"/>
            <w:tcBorders>
              <w:top w:val="single" w:sz="4" w:space="0" w:color="auto"/>
              <w:left w:val="single" w:sz="4" w:space="0" w:color="auto"/>
              <w:bottom w:val="single" w:sz="4" w:space="0" w:color="auto"/>
              <w:right w:val="single" w:sz="4" w:space="0" w:color="auto"/>
            </w:tcBorders>
            <w:hideMark/>
          </w:tcPr>
          <w:p w:rsidR="00016DA9" w:rsidRPr="00016DA9" w:rsidRDefault="00016DA9" w:rsidP="00016DA9">
            <w:pPr>
              <w:jc w:val="both"/>
              <w:rPr>
                <w:sz w:val="16"/>
                <w:szCs w:val="16"/>
              </w:rPr>
            </w:pPr>
            <w:proofErr w:type="spellStart"/>
            <w:r w:rsidRPr="00016DA9">
              <w:rPr>
                <w:sz w:val="16"/>
                <w:szCs w:val="16"/>
              </w:rPr>
              <w:t>Саух</w:t>
            </w:r>
            <w:proofErr w:type="spellEnd"/>
            <w:r w:rsidRPr="00016DA9">
              <w:rPr>
                <w:sz w:val="16"/>
                <w:szCs w:val="16"/>
              </w:rPr>
              <w:t xml:space="preserve"> Е.А.</w:t>
            </w:r>
          </w:p>
        </w:tc>
      </w:tr>
    </w:tbl>
    <w:p w:rsidR="00425CF3" w:rsidRDefault="00425CF3" w:rsidP="002C1D32">
      <w:pPr>
        <w:tabs>
          <w:tab w:val="left" w:pos="8820"/>
          <w:tab w:val="left" w:pos="9000"/>
        </w:tabs>
        <w:jc w:val="center"/>
        <w:rPr>
          <w:b/>
          <w:sz w:val="16"/>
          <w:szCs w:val="16"/>
        </w:rPr>
      </w:pPr>
    </w:p>
    <w:p w:rsidR="00425CF3" w:rsidRDefault="00425CF3" w:rsidP="002C1D32">
      <w:pPr>
        <w:tabs>
          <w:tab w:val="left" w:pos="8820"/>
          <w:tab w:val="left" w:pos="9000"/>
        </w:tabs>
        <w:jc w:val="center"/>
        <w:rPr>
          <w:b/>
          <w:sz w:val="16"/>
          <w:szCs w:val="16"/>
        </w:rPr>
      </w:pPr>
    </w:p>
    <w:p w:rsidR="00425CF3" w:rsidRDefault="00425CF3" w:rsidP="002C1D32">
      <w:pPr>
        <w:tabs>
          <w:tab w:val="left" w:pos="8820"/>
          <w:tab w:val="left" w:pos="9000"/>
        </w:tabs>
        <w:jc w:val="center"/>
        <w:rPr>
          <w:b/>
          <w:sz w:val="16"/>
          <w:szCs w:val="16"/>
        </w:rPr>
      </w:pPr>
    </w:p>
    <w:p w:rsidR="00425CF3" w:rsidRDefault="00425CF3" w:rsidP="002C1D32">
      <w:pPr>
        <w:tabs>
          <w:tab w:val="left" w:pos="8820"/>
          <w:tab w:val="left" w:pos="9000"/>
        </w:tabs>
        <w:jc w:val="center"/>
        <w:rPr>
          <w:b/>
          <w:sz w:val="16"/>
          <w:szCs w:val="16"/>
        </w:rPr>
      </w:pPr>
    </w:p>
    <w:p w:rsidR="00425CF3" w:rsidRDefault="00425CF3" w:rsidP="002C1D32">
      <w:pPr>
        <w:tabs>
          <w:tab w:val="left" w:pos="8820"/>
          <w:tab w:val="left" w:pos="9000"/>
        </w:tabs>
        <w:jc w:val="center"/>
        <w:rPr>
          <w:b/>
          <w:sz w:val="16"/>
          <w:szCs w:val="16"/>
        </w:rPr>
      </w:pPr>
    </w:p>
    <w:p w:rsidR="00425CF3" w:rsidRDefault="00425CF3" w:rsidP="002C1D32">
      <w:pPr>
        <w:tabs>
          <w:tab w:val="left" w:pos="8820"/>
          <w:tab w:val="left" w:pos="9000"/>
        </w:tabs>
        <w:jc w:val="center"/>
        <w:rPr>
          <w:b/>
          <w:sz w:val="16"/>
          <w:szCs w:val="16"/>
        </w:rPr>
      </w:pPr>
    </w:p>
    <w:p w:rsidR="00425CF3" w:rsidRDefault="00425CF3" w:rsidP="002C1D32">
      <w:pPr>
        <w:tabs>
          <w:tab w:val="left" w:pos="8820"/>
          <w:tab w:val="left" w:pos="9000"/>
        </w:tabs>
        <w:jc w:val="center"/>
        <w:rPr>
          <w:b/>
          <w:sz w:val="16"/>
          <w:szCs w:val="16"/>
        </w:rPr>
      </w:pPr>
    </w:p>
    <w:p w:rsidR="00425CF3" w:rsidRDefault="00425CF3" w:rsidP="002C1D32">
      <w:pPr>
        <w:tabs>
          <w:tab w:val="left" w:pos="8820"/>
          <w:tab w:val="left" w:pos="9000"/>
        </w:tabs>
        <w:jc w:val="center"/>
        <w:rPr>
          <w:b/>
          <w:sz w:val="16"/>
          <w:szCs w:val="16"/>
        </w:rPr>
      </w:pPr>
    </w:p>
    <w:p w:rsidR="00EA3268" w:rsidRPr="00CA463E" w:rsidRDefault="00EA3268" w:rsidP="00EA3268">
      <w:pPr>
        <w:jc w:val="center"/>
        <w:rPr>
          <w:b/>
          <w:sz w:val="16"/>
          <w:szCs w:val="16"/>
        </w:rPr>
      </w:pPr>
      <w:r w:rsidRPr="00CA463E">
        <w:rPr>
          <w:b/>
          <w:sz w:val="16"/>
          <w:szCs w:val="16"/>
        </w:rPr>
        <w:t>РОССИЙСКАЯ ФЕДЕРАЦИЯ</w:t>
      </w:r>
    </w:p>
    <w:p w:rsidR="00EA3268" w:rsidRPr="00CA463E" w:rsidRDefault="00EA3268" w:rsidP="00EA3268">
      <w:pPr>
        <w:jc w:val="center"/>
        <w:rPr>
          <w:b/>
          <w:sz w:val="16"/>
          <w:szCs w:val="16"/>
        </w:rPr>
      </w:pPr>
      <w:r w:rsidRPr="00CA463E">
        <w:rPr>
          <w:b/>
          <w:sz w:val="16"/>
          <w:szCs w:val="16"/>
        </w:rPr>
        <w:t>ИРКУТСКАЯ ОБЛАСТЬ</w:t>
      </w:r>
    </w:p>
    <w:p w:rsidR="00EA3268" w:rsidRPr="00CA463E" w:rsidRDefault="00EA3268" w:rsidP="00EA3268">
      <w:pPr>
        <w:jc w:val="center"/>
        <w:rPr>
          <w:b/>
          <w:sz w:val="16"/>
          <w:szCs w:val="16"/>
        </w:rPr>
      </w:pPr>
      <w:r w:rsidRPr="00CA463E">
        <w:rPr>
          <w:b/>
          <w:sz w:val="16"/>
          <w:szCs w:val="16"/>
        </w:rPr>
        <w:t>НИЖНЕУДИНСКИЙ МУНИЦИПАЛЬНЫЙ РАЙОН</w:t>
      </w:r>
      <w:r w:rsidRPr="00CA463E">
        <w:rPr>
          <w:b/>
          <w:sz w:val="16"/>
          <w:szCs w:val="16"/>
        </w:rPr>
        <w:br/>
        <w:t>КАТАРМИНСКОЕ СЕЛЬСКОРЕ ПОСЕЛЕНИЕ</w:t>
      </w:r>
    </w:p>
    <w:p w:rsidR="00EA3268" w:rsidRPr="00CA463E" w:rsidRDefault="00EA3268" w:rsidP="00EA3268">
      <w:pPr>
        <w:jc w:val="center"/>
        <w:rPr>
          <w:b/>
          <w:sz w:val="16"/>
          <w:szCs w:val="16"/>
        </w:rPr>
      </w:pPr>
      <w:r w:rsidRPr="00CA463E">
        <w:rPr>
          <w:b/>
          <w:sz w:val="16"/>
          <w:szCs w:val="16"/>
        </w:rPr>
        <w:t>АДМИНИСТРАЦИЯ</w:t>
      </w:r>
    </w:p>
    <w:p w:rsidR="00EA3268" w:rsidRPr="00CA463E" w:rsidRDefault="00EA3268" w:rsidP="00EA3268">
      <w:pPr>
        <w:jc w:val="center"/>
        <w:rPr>
          <w:b/>
          <w:sz w:val="16"/>
          <w:szCs w:val="16"/>
        </w:rPr>
      </w:pPr>
      <w:r w:rsidRPr="00CA463E">
        <w:rPr>
          <w:b/>
          <w:sz w:val="16"/>
          <w:szCs w:val="16"/>
        </w:rPr>
        <w:t>ПОСТАНОВЛЕНИ</w:t>
      </w:r>
      <w:r>
        <w:rPr>
          <w:b/>
          <w:sz w:val="16"/>
          <w:szCs w:val="16"/>
        </w:rPr>
        <w:t>Е</w:t>
      </w:r>
    </w:p>
    <w:p w:rsidR="00EA3268" w:rsidRPr="00CA463E" w:rsidRDefault="00EA3268" w:rsidP="00EA3268">
      <w:pPr>
        <w:rPr>
          <w:sz w:val="16"/>
          <w:szCs w:val="16"/>
        </w:rPr>
      </w:pPr>
      <w:r w:rsidRPr="00CA463E">
        <w:t xml:space="preserve">                                                                                         </w:t>
      </w:r>
      <w:r>
        <w:t xml:space="preserve">   </w:t>
      </w:r>
      <w:r w:rsidRPr="00CA463E">
        <w:rPr>
          <w:sz w:val="16"/>
          <w:szCs w:val="16"/>
        </w:rPr>
        <w:t>Тел.</w:t>
      </w:r>
      <w:r>
        <w:rPr>
          <w:sz w:val="16"/>
          <w:szCs w:val="16"/>
        </w:rPr>
        <w:t xml:space="preserve"> 8(39557)7-40-56</w:t>
      </w:r>
    </w:p>
    <w:p w:rsidR="00EA3268" w:rsidRDefault="00EA3268" w:rsidP="00EA3268">
      <w:pPr>
        <w:rPr>
          <w:sz w:val="16"/>
          <w:szCs w:val="16"/>
        </w:rPr>
      </w:pPr>
      <w:r w:rsidRPr="00CA463E">
        <w:rPr>
          <w:sz w:val="16"/>
          <w:szCs w:val="16"/>
        </w:rPr>
        <w:t xml:space="preserve">от « 19 »  февраля 2018 года №  8                                           </w:t>
      </w:r>
    </w:p>
    <w:p w:rsidR="00EA3268" w:rsidRPr="00CA463E" w:rsidRDefault="00EA3268" w:rsidP="00EA3268">
      <w:pPr>
        <w:rPr>
          <w:sz w:val="16"/>
          <w:szCs w:val="16"/>
        </w:rPr>
      </w:pPr>
      <w:r w:rsidRPr="00CA463E">
        <w:rPr>
          <w:sz w:val="16"/>
          <w:szCs w:val="16"/>
        </w:rPr>
        <w:t xml:space="preserve">   </w:t>
      </w:r>
      <w:r w:rsidRPr="00CA463E">
        <w:rPr>
          <w:sz w:val="16"/>
          <w:szCs w:val="16"/>
          <w:lang w:val="en-US"/>
        </w:rPr>
        <w:t>E</w:t>
      </w:r>
      <w:r w:rsidRPr="00CA463E">
        <w:rPr>
          <w:sz w:val="16"/>
          <w:szCs w:val="16"/>
        </w:rPr>
        <w:t>-</w:t>
      </w:r>
      <w:r w:rsidRPr="00CA463E">
        <w:rPr>
          <w:sz w:val="16"/>
          <w:szCs w:val="16"/>
          <w:lang w:val="en-US"/>
        </w:rPr>
        <w:t>mail</w:t>
      </w:r>
      <w:r w:rsidRPr="00CA463E">
        <w:rPr>
          <w:sz w:val="16"/>
          <w:szCs w:val="16"/>
        </w:rPr>
        <w:t xml:space="preserve">: </w:t>
      </w:r>
      <w:r w:rsidRPr="00CA463E">
        <w:rPr>
          <w:sz w:val="16"/>
          <w:szCs w:val="16"/>
          <w:lang w:val="en-US"/>
        </w:rPr>
        <w:t>ka</w:t>
      </w:r>
      <w:r w:rsidRPr="00CA463E">
        <w:rPr>
          <w:sz w:val="16"/>
          <w:szCs w:val="16"/>
        </w:rPr>
        <w:t>2016</w:t>
      </w:r>
      <w:r w:rsidRPr="00CA463E">
        <w:rPr>
          <w:sz w:val="16"/>
          <w:szCs w:val="16"/>
          <w:lang w:val="en-US"/>
        </w:rPr>
        <w:t>mi</w:t>
      </w:r>
      <w:r w:rsidRPr="00CA463E">
        <w:rPr>
          <w:sz w:val="16"/>
          <w:szCs w:val="16"/>
        </w:rPr>
        <w:t xml:space="preserve">@ </w:t>
      </w:r>
      <w:proofErr w:type="spellStart"/>
      <w:r w:rsidRPr="00CA463E">
        <w:rPr>
          <w:sz w:val="16"/>
          <w:szCs w:val="16"/>
          <w:lang w:val="en-US"/>
        </w:rPr>
        <w:t>yandex</w:t>
      </w:r>
      <w:proofErr w:type="spellEnd"/>
      <w:r w:rsidRPr="00CA463E">
        <w:rPr>
          <w:sz w:val="16"/>
          <w:szCs w:val="16"/>
        </w:rPr>
        <w:t>.</w:t>
      </w:r>
      <w:proofErr w:type="spellStart"/>
      <w:r w:rsidRPr="00CA463E">
        <w:rPr>
          <w:sz w:val="16"/>
          <w:szCs w:val="16"/>
          <w:lang w:val="en-US"/>
        </w:rPr>
        <w:t>ru</w:t>
      </w:r>
      <w:proofErr w:type="spellEnd"/>
      <w:r w:rsidRPr="00CA463E">
        <w:rPr>
          <w:sz w:val="16"/>
          <w:szCs w:val="16"/>
        </w:rPr>
        <w:t xml:space="preserve"> </w:t>
      </w:r>
    </w:p>
    <w:p w:rsidR="00EA3268" w:rsidRPr="00CA463E" w:rsidRDefault="00EA3268" w:rsidP="00EA3268">
      <w:pPr>
        <w:jc w:val="both"/>
        <w:rPr>
          <w:sz w:val="16"/>
          <w:szCs w:val="16"/>
        </w:rPr>
      </w:pPr>
      <w:r w:rsidRPr="00CA463E">
        <w:rPr>
          <w:sz w:val="16"/>
          <w:szCs w:val="16"/>
        </w:rPr>
        <w:t xml:space="preserve">О внесении изменений и дополнений в постановление </w:t>
      </w:r>
    </w:p>
    <w:p w:rsidR="00EA3268" w:rsidRPr="00CA463E" w:rsidRDefault="00EA3268" w:rsidP="00EA3268">
      <w:pPr>
        <w:jc w:val="both"/>
        <w:rPr>
          <w:sz w:val="16"/>
          <w:szCs w:val="16"/>
        </w:rPr>
      </w:pPr>
      <w:r w:rsidRPr="00CA463E">
        <w:rPr>
          <w:sz w:val="16"/>
          <w:szCs w:val="16"/>
        </w:rPr>
        <w:t>администрации Катарминского муниципального образования</w:t>
      </w:r>
    </w:p>
    <w:p w:rsidR="00EA3268" w:rsidRPr="00CA463E" w:rsidRDefault="00EA3268" w:rsidP="00EA3268">
      <w:pPr>
        <w:jc w:val="both"/>
        <w:rPr>
          <w:color w:val="FF0000"/>
          <w:sz w:val="16"/>
          <w:szCs w:val="16"/>
        </w:rPr>
      </w:pPr>
      <w:r w:rsidRPr="00CA463E">
        <w:rPr>
          <w:sz w:val="16"/>
          <w:szCs w:val="16"/>
        </w:rPr>
        <w:t>от 14.06.2016 г. № 56</w:t>
      </w:r>
    </w:p>
    <w:p w:rsidR="00EA3268" w:rsidRPr="00CA463E" w:rsidRDefault="00EA3268" w:rsidP="00EA3268">
      <w:pPr>
        <w:jc w:val="both"/>
        <w:rPr>
          <w:bCs/>
          <w:sz w:val="16"/>
          <w:szCs w:val="16"/>
        </w:rPr>
      </w:pPr>
      <w:r w:rsidRPr="00CA463E">
        <w:rPr>
          <w:sz w:val="16"/>
          <w:szCs w:val="16"/>
        </w:rPr>
        <w:t>«</w:t>
      </w:r>
      <w:r w:rsidRPr="00CA463E">
        <w:rPr>
          <w:bCs/>
          <w:sz w:val="16"/>
          <w:szCs w:val="16"/>
        </w:rPr>
        <w:t xml:space="preserve">Об утверждении административного регламента </w:t>
      </w:r>
    </w:p>
    <w:p w:rsidR="00EA3268" w:rsidRPr="00CA463E" w:rsidRDefault="00EA3268" w:rsidP="00EA3268">
      <w:pPr>
        <w:jc w:val="both"/>
        <w:rPr>
          <w:bCs/>
          <w:sz w:val="16"/>
          <w:szCs w:val="16"/>
        </w:rPr>
      </w:pPr>
      <w:r w:rsidRPr="00CA463E">
        <w:rPr>
          <w:bCs/>
          <w:sz w:val="16"/>
          <w:szCs w:val="16"/>
        </w:rPr>
        <w:t xml:space="preserve">предоставления муниципальной услуги </w:t>
      </w:r>
    </w:p>
    <w:p w:rsidR="00EA3268" w:rsidRPr="00CA463E" w:rsidRDefault="00EA3268" w:rsidP="00EA3268">
      <w:pPr>
        <w:jc w:val="both"/>
        <w:rPr>
          <w:bCs/>
          <w:sz w:val="16"/>
          <w:szCs w:val="16"/>
        </w:rPr>
      </w:pPr>
      <w:r w:rsidRPr="00CA463E">
        <w:rPr>
          <w:bCs/>
          <w:sz w:val="16"/>
          <w:szCs w:val="16"/>
        </w:rPr>
        <w:t xml:space="preserve">«Предоставление гражданам </w:t>
      </w:r>
      <w:proofErr w:type="gramStart"/>
      <w:r w:rsidRPr="00CA463E">
        <w:rPr>
          <w:bCs/>
          <w:sz w:val="16"/>
          <w:szCs w:val="16"/>
        </w:rPr>
        <w:t>земельных</w:t>
      </w:r>
      <w:proofErr w:type="gramEnd"/>
      <w:r w:rsidRPr="00CA463E">
        <w:rPr>
          <w:bCs/>
          <w:sz w:val="16"/>
          <w:szCs w:val="16"/>
        </w:rPr>
        <w:t xml:space="preserve"> </w:t>
      </w:r>
    </w:p>
    <w:p w:rsidR="00EA3268" w:rsidRPr="00CA463E" w:rsidRDefault="00EA3268" w:rsidP="00EA3268">
      <w:pPr>
        <w:jc w:val="both"/>
        <w:rPr>
          <w:bCs/>
          <w:sz w:val="16"/>
          <w:szCs w:val="16"/>
        </w:rPr>
      </w:pPr>
      <w:r w:rsidRPr="00CA463E">
        <w:rPr>
          <w:bCs/>
          <w:sz w:val="16"/>
          <w:szCs w:val="16"/>
        </w:rPr>
        <w:t>участков в собственность бесплатно»</w:t>
      </w:r>
    </w:p>
    <w:p w:rsidR="00EA3268" w:rsidRPr="00CA463E" w:rsidRDefault="00EA3268" w:rsidP="00EA3268">
      <w:pPr>
        <w:jc w:val="both"/>
        <w:rPr>
          <w:bCs/>
          <w:sz w:val="16"/>
          <w:szCs w:val="16"/>
        </w:rPr>
      </w:pPr>
    </w:p>
    <w:p w:rsidR="00EA3268" w:rsidRPr="00CA463E" w:rsidRDefault="00EA3268" w:rsidP="00EA3268">
      <w:pPr>
        <w:jc w:val="both"/>
        <w:rPr>
          <w:bCs/>
          <w:sz w:val="16"/>
          <w:szCs w:val="16"/>
        </w:rPr>
      </w:pPr>
      <w:r w:rsidRPr="00CA463E">
        <w:rPr>
          <w:bCs/>
          <w:sz w:val="16"/>
          <w:szCs w:val="16"/>
        </w:rPr>
        <w:t xml:space="preserve">     </w:t>
      </w:r>
      <w:proofErr w:type="gramStart"/>
      <w:r w:rsidRPr="00CA463E">
        <w:rPr>
          <w:bCs/>
          <w:sz w:val="16"/>
          <w:szCs w:val="16"/>
        </w:rPr>
        <w:t>В целях приведения в соответствие действующему законодател</w:t>
      </w:r>
      <w:r w:rsidRPr="00CA463E">
        <w:rPr>
          <w:bCs/>
          <w:sz w:val="16"/>
          <w:szCs w:val="16"/>
        </w:rPr>
        <w:t>ь</w:t>
      </w:r>
      <w:r w:rsidRPr="00CA463E">
        <w:rPr>
          <w:bCs/>
          <w:sz w:val="16"/>
          <w:szCs w:val="16"/>
        </w:rPr>
        <w:t>ству административного регламента «Предоставление гражданам земельных участков в собственность бесплатно», руководствуясь Федеральным законом от 06.10.2003 г. №131-ФЗ «Об общих принц</w:t>
      </w:r>
      <w:r w:rsidRPr="00CA463E">
        <w:rPr>
          <w:bCs/>
          <w:sz w:val="16"/>
          <w:szCs w:val="16"/>
        </w:rPr>
        <w:t>и</w:t>
      </w:r>
      <w:r w:rsidRPr="00CA463E">
        <w:rPr>
          <w:bCs/>
          <w:sz w:val="16"/>
          <w:szCs w:val="16"/>
        </w:rPr>
        <w:t>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Законом Иркутской области от 19.12.2017 г. №104-ОЗ «О внесении изменения в часть 1 статьи 2</w:t>
      </w:r>
      <w:proofErr w:type="gramEnd"/>
      <w:r w:rsidRPr="00CA463E">
        <w:rPr>
          <w:bCs/>
          <w:sz w:val="16"/>
          <w:szCs w:val="16"/>
        </w:rPr>
        <w:t xml:space="preserve"> Закона Иркутской области «О бесплатном предо</w:t>
      </w:r>
      <w:r w:rsidRPr="00CA463E">
        <w:rPr>
          <w:bCs/>
          <w:sz w:val="16"/>
          <w:szCs w:val="16"/>
        </w:rPr>
        <w:t>с</w:t>
      </w:r>
      <w:r w:rsidRPr="00CA463E">
        <w:rPr>
          <w:bCs/>
          <w:sz w:val="16"/>
          <w:szCs w:val="16"/>
        </w:rPr>
        <w:t>тавлении земельных участков в собственность граждан», Земельным кодексом РФ, ст. 40 Устава Катарминского муниципального образ</w:t>
      </w:r>
      <w:r w:rsidRPr="00CA463E">
        <w:rPr>
          <w:bCs/>
          <w:sz w:val="16"/>
          <w:szCs w:val="16"/>
        </w:rPr>
        <w:t>о</w:t>
      </w:r>
      <w:r w:rsidRPr="00CA463E">
        <w:rPr>
          <w:bCs/>
          <w:sz w:val="16"/>
          <w:szCs w:val="16"/>
        </w:rPr>
        <w:t>вания</w:t>
      </w:r>
    </w:p>
    <w:p w:rsidR="00EA3268" w:rsidRPr="00CA463E" w:rsidRDefault="00EA3268" w:rsidP="00EA3268">
      <w:pPr>
        <w:jc w:val="both"/>
        <w:rPr>
          <w:bCs/>
          <w:sz w:val="16"/>
          <w:szCs w:val="16"/>
        </w:rPr>
      </w:pPr>
      <w:r w:rsidRPr="00CA463E">
        <w:rPr>
          <w:bCs/>
          <w:sz w:val="16"/>
          <w:szCs w:val="16"/>
        </w:rPr>
        <w:t>администрация  Катарминского муниципального образования</w:t>
      </w:r>
    </w:p>
    <w:p w:rsidR="00EA3268" w:rsidRPr="00CA463E" w:rsidRDefault="00EA3268" w:rsidP="00EA3268">
      <w:pPr>
        <w:jc w:val="both"/>
        <w:rPr>
          <w:bCs/>
          <w:sz w:val="16"/>
          <w:szCs w:val="16"/>
        </w:rPr>
      </w:pPr>
    </w:p>
    <w:p w:rsidR="00EA3268" w:rsidRPr="00CA463E" w:rsidRDefault="00EA3268" w:rsidP="00EA3268">
      <w:pPr>
        <w:jc w:val="both"/>
        <w:rPr>
          <w:bCs/>
          <w:sz w:val="16"/>
          <w:szCs w:val="16"/>
        </w:rPr>
      </w:pPr>
      <w:r w:rsidRPr="00CA463E">
        <w:rPr>
          <w:bCs/>
          <w:sz w:val="16"/>
          <w:szCs w:val="16"/>
        </w:rPr>
        <w:t xml:space="preserve">                                                               ПОСТАНОВЛЯЕТ:</w:t>
      </w:r>
    </w:p>
    <w:p w:rsidR="00EA3268" w:rsidRPr="00CA463E" w:rsidRDefault="00EA3268" w:rsidP="00EA3268">
      <w:pPr>
        <w:jc w:val="both"/>
        <w:rPr>
          <w:bCs/>
          <w:sz w:val="16"/>
          <w:szCs w:val="16"/>
        </w:rPr>
      </w:pPr>
      <w:r w:rsidRPr="00CA463E">
        <w:rPr>
          <w:bCs/>
          <w:sz w:val="16"/>
          <w:szCs w:val="16"/>
        </w:rPr>
        <w:t>1. Внести в административный регламент,     утвержденный постано</w:t>
      </w:r>
      <w:r w:rsidRPr="00CA463E">
        <w:rPr>
          <w:bCs/>
          <w:sz w:val="16"/>
          <w:szCs w:val="16"/>
        </w:rPr>
        <w:t>в</w:t>
      </w:r>
      <w:r w:rsidRPr="00CA463E">
        <w:rPr>
          <w:bCs/>
          <w:sz w:val="16"/>
          <w:szCs w:val="16"/>
        </w:rPr>
        <w:t>лением администрации Катарминского муниципального образования  от 14 июня 2016г  № 56   следующие изменения и дополнения:</w:t>
      </w:r>
    </w:p>
    <w:p w:rsidR="00EA3268" w:rsidRPr="00CA463E" w:rsidRDefault="00EA3268" w:rsidP="00EA3268">
      <w:pPr>
        <w:jc w:val="both"/>
        <w:rPr>
          <w:bCs/>
          <w:sz w:val="16"/>
          <w:szCs w:val="16"/>
        </w:rPr>
      </w:pPr>
      <w:r w:rsidRPr="00CA463E">
        <w:rPr>
          <w:bCs/>
          <w:sz w:val="16"/>
          <w:szCs w:val="16"/>
        </w:rPr>
        <w:t xml:space="preserve">Пункт 1.5.6. Регламента изложить следующего содержания: </w:t>
      </w:r>
    </w:p>
    <w:p w:rsidR="00EA3268" w:rsidRPr="00CA463E" w:rsidRDefault="00EA3268" w:rsidP="00EA3268">
      <w:pPr>
        <w:jc w:val="both"/>
        <w:rPr>
          <w:bCs/>
          <w:sz w:val="16"/>
          <w:szCs w:val="16"/>
        </w:rPr>
      </w:pPr>
      <w:proofErr w:type="gramStart"/>
      <w:r w:rsidRPr="00CA463E">
        <w:rPr>
          <w:bCs/>
          <w:sz w:val="16"/>
          <w:szCs w:val="16"/>
        </w:rPr>
        <w:t>«9) для индивидуального жилищного строительства, ведения личного подсобного хозяйства в границах населенного пункта на территории поселения, межселенной территории, расположенного в местах тр</w:t>
      </w:r>
      <w:r w:rsidRPr="00CA463E">
        <w:rPr>
          <w:bCs/>
          <w:sz w:val="16"/>
          <w:szCs w:val="16"/>
        </w:rPr>
        <w:t>а</w:t>
      </w:r>
      <w:r w:rsidRPr="00CA463E">
        <w:rPr>
          <w:bCs/>
          <w:sz w:val="16"/>
          <w:szCs w:val="16"/>
        </w:rPr>
        <w:t>диционного проживания и традиционной хозяйственной деятельности коренных малочисленных народов Севера, Сибири и Дальнего Вост</w:t>
      </w:r>
      <w:r w:rsidRPr="00CA463E">
        <w:rPr>
          <w:bCs/>
          <w:sz w:val="16"/>
          <w:szCs w:val="16"/>
        </w:rPr>
        <w:t>о</w:t>
      </w:r>
      <w:r w:rsidRPr="00CA463E">
        <w:rPr>
          <w:bCs/>
          <w:sz w:val="16"/>
          <w:szCs w:val="16"/>
        </w:rPr>
        <w:t>ка Российской Федерации,- постоянно проживающим на территории указанных поселения, межселенной территории гражданам, которым не предоставлялись в собственность бесплатно земельные участки, находящиеся в государственной или муниципальной собственности</w:t>
      </w:r>
      <w:proofErr w:type="gramEnd"/>
      <w:r w:rsidRPr="00CA463E">
        <w:rPr>
          <w:bCs/>
          <w:sz w:val="16"/>
          <w:szCs w:val="16"/>
        </w:rPr>
        <w:t xml:space="preserve">, в установленном </w:t>
      </w:r>
      <w:proofErr w:type="gramStart"/>
      <w:r w:rsidRPr="00CA463E">
        <w:rPr>
          <w:bCs/>
          <w:sz w:val="16"/>
          <w:szCs w:val="16"/>
        </w:rPr>
        <w:t>порядке</w:t>
      </w:r>
      <w:proofErr w:type="gramEnd"/>
      <w:r w:rsidRPr="00CA463E">
        <w:rPr>
          <w:bCs/>
          <w:sz w:val="16"/>
          <w:szCs w:val="16"/>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p w:rsidR="00EA3268" w:rsidRPr="00CA463E" w:rsidRDefault="00EA3268" w:rsidP="00EA3268">
      <w:pPr>
        <w:rPr>
          <w:sz w:val="16"/>
          <w:szCs w:val="16"/>
        </w:rPr>
      </w:pPr>
      <w:r w:rsidRPr="00CA463E">
        <w:rPr>
          <w:sz w:val="16"/>
          <w:szCs w:val="16"/>
        </w:rPr>
        <w:t>2. Настоящее постановление опубликовать в «Вестнике Катарминск</w:t>
      </w:r>
      <w:r w:rsidRPr="00CA463E">
        <w:rPr>
          <w:sz w:val="16"/>
          <w:szCs w:val="16"/>
        </w:rPr>
        <w:t>о</w:t>
      </w:r>
      <w:r w:rsidRPr="00CA463E">
        <w:rPr>
          <w:sz w:val="16"/>
          <w:szCs w:val="16"/>
        </w:rPr>
        <w:t>го сельского поселения» и разместить на официальном сайте админ</w:t>
      </w:r>
      <w:r w:rsidRPr="00CA463E">
        <w:rPr>
          <w:sz w:val="16"/>
          <w:szCs w:val="16"/>
        </w:rPr>
        <w:t>и</w:t>
      </w:r>
      <w:r w:rsidRPr="00CA463E">
        <w:rPr>
          <w:sz w:val="16"/>
          <w:szCs w:val="16"/>
        </w:rPr>
        <w:t>страции Катарминского муниципального образования.</w:t>
      </w:r>
    </w:p>
    <w:p w:rsidR="00EA3268" w:rsidRPr="00CA463E" w:rsidRDefault="00EA3268" w:rsidP="00EA3268">
      <w:pPr>
        <w:rPr>
          <w:sz w:val="16"/>
          <w:szCs w:val="16"/>
        </w:rPr>
      </w:pPr>
      <w:r w:rsidRPr="00CA463E">
        <w:rPr>
          <w:sz w:val="16"/>
          <w:szCs w:val="16"/>
        </w:rPr>
        <w:lastRenderedPageBreak/>
        <w:t xml:space="preserve">3.   </w:t>
      </w:r>
      <w:proofErr w:type="gramStart"/>
      <w:r w:rsidRPr="00CA463E">
        <w:rPr>
          <w:sz w:val="16"/>
          <w:szCs w:val="16"/>
        </w:rPr>
        <w:t>Контроль за</w:t>
      </w:r>
      <w:proofErr w:type="gramEnd"/>
      <w:r w:rsidRPr="00CA463E">
        <w:rPr>
          <w:sz w:val="16"/>
          <w:szCs w:val="16"/>
        </w:rPr>
        <w:t xml:space="preserve"> исполнением данного постановления оставляю за собой.</w:t>
      </w:r>
    </w:p>
    <w:p w:rsidR="00EA3268" w:rsidRPr="00CA463E" w:rsidRDefault="00EA3268" w:rsidP="00EA3268">
      <w:pPr>
        <w:rPr>
          <w:sz w:val="16"/>
          <w:szCs w:val="16"/>
        </w:rPr>
      </w:pPr>
    </w:p>
    <w:p w:rsidR="00EA3268" w:rsidRPr="00CA463E" w:rsidRDefault="00EA3268" w:rsidP="00EA3268">
      <w:pPr>
        <w:rPr>
          <w:sz w:val="16"/>
          <w:szCs w:val="16"/>
        </w:rPr>
      </w:pPr>
      <w:r w:rsidRPr="00CA463E">
        <w:rPr>
          <w:sz w:val="16"/>
          <w:szCs w:val="16"/>
        </w:rPr>
        <w:t xml:space="preserve">Глава Катарминского муниципального образования                                          </w:t>
      </w:r>
      <w:proofErr w:type="spellStart"/>
      <w:r w:rsidRPr="00CA463E">
        <w:rPr>
          <w:sz w:val="16"/>
          <w:szCs w:val="16"/>
        </w:rPr>
        <w:t>М.В.Шарикало</w:t>
      </w:r>
      <w:proofErr w:type="spellEnd"/>
    </w:p>
    <w:p w:rsidR="00425CF3" w:rsidRDefault="00425CF3" w:rsidP="002C1D32">
      <w:pPr>
        <w:tabs>
          <w:tab w:val="left" w:pos="8820"/>
          <w:tab w:val="left" w:pos="9000"/>
        </w:tabs>
        <w:jc w:val="center"/>
        <w:rPr>
          <w:b/>
          <w:sz w:val="16"/>
          <w:szCs w:val="16"/>
        </w:rPr>
      </w:pPr>
    </w:p>
    <w:p w:rsidR="00CA463E" w:rsidRPr="00EA3268" w:rsidRDefault="00CA463E" w:rsidP="00EA3268">
      <w:pPr>
        <w:rPr>
          <w:b/>
          <w:sz w:val="16"/>
          <w:szCs w:val="16"/>
        </w:rPr>
      </w:pPr>
    </w:p>
    <w:p w:rsidR="00CA463E" w:rsidRPr="00CA463E" w:rsidRDefault="00CA463E" w:rsidP="00CA463E">
      <w:pPr>
        <w:tabs>
          <w:tab w:val="left" w:pos="7170"/>
        </w:tabs>
        <w:jc w:val="right"/>
        <w:rPr>
          <w:sz w:val="16"/>
          <w:szCs w:val="16"/>
        </w:rPr>
      </w:pPr>
      <w:r w:rsidRPr="00CA463E">
        <w:rPr>
          <w:sz w:val="16"/>
          <w:szCs w:val="16"/>
        </w:rPr>
        <w:t xml:space="preserve">  Приложение </w:t>
      </w:r>
    </w:p>
    <w:p w:rsidR="00CA463E" w:rsidRPr="00CA463E" w:rsidRDefault="00CA463E" w:rsidP="00CA463E">
      <w:pPr>
        <w:tabs>
          <w:tab w:val="left" w:pos="7170"/>
        </w:tabs>
        <w:jc w:val="right"/>
        <w:rPr>
          <w:sz w:val="16"/>
          <w:szCs w:val="16"/>
        </w:rPr>
      </w:pPr>
      <w:r w:rsidRPr="00CA463E">
        <w:rPr>
          <w:sz w:val="16"/>
          <w:szCs w:val="16"/>
        </w:rPr>
        <w:t>к постановлению администрации</w:t>
      </w:r>
    </w:p>
    <w:p w:rsidR="00CA463E" w:rsidRPr="00CA463E" w:rsidRDefault="00CA463E" w:rsidP="00CA463E">
      <w:pPr>
        <w:tabs>
          <w:tab w:val="left" w:pos="7170"/>
        </w:tabs>
        <w:jc w:val="right"/>
        <w:rPr>
          <w:sz w:val="16"/>
          <w:szCs w:val="16"/>
        </w:rPr>
      </w:pPr>
      <w:r w:rsidRPr="00CA463E">
        <w:rPr>
          <w:sz w:val="16"/>
          <w:szCs w:val="16"/>
        </w:rPr>
        <w:t xml:space="preserve">                                                                                 Катарминского мун</w:t>
      </w:r>
      <w:r w:rsidRPr="00CA463E">
        <w:rPr>
          <w:sz w:val="16"/>
          <w:szCs w:val="16"/>
        </w:rPr>
        <w:t>и</w:t>
      </w:r>
      <w:r w:rsidRPr="00CA463E">
        <w:rPr>
          <w:sz w:val="16"/>
          <w:szCs w:val="16"/>
        </w:rPr>
        <w:t xml:space="preserve">ципального </w:t>
      </w:r>
    </w:p>
    <w:p w:rsidR="00CA463E" w:rsidRPr="00CA463E" w:rsidRDefault="00CA463E" w:rsidP="00CA463E">
      <w:pPr>
        <w:tabs>
          <w:tab w:val="left" w:pos="7170"/>
        </w:tabs>
        <w:jc w:val="right"/>
        <w:rPr>
          <w:sz w:val="16"/>
          <w:szCs w:val="16"/>
        </w:rPr>
      </w:pPr>
      <w:r w:rsidRPr="00CA463E">
        <w:rPr>
          <w:sz w:val="16"/>
          <w:szCs w:val="16"/>
        </w:rPr>
        <w:t xml:space="preserve">образования – администрации  сельского </w:t>
      </w:r>
    </w:p>
    <w:p w:rsidR="00CA463E" w:rsidRPr="00CA463E" w:rsidRDefault="00CA463E" w:rsidP="00CA463E">
      <w:pPr>
        <w:tabs>
          <w:tab w:val="left" w:pos="7170"/>
        </w:tabs>
        <w:jc w:val="right"/>
        <w:rPr>
          <w:sz w:val="16"/>
          <w:szCs w:val="16"/>
        </w:rPr>
      </w:pPr>
      <w:r w:rsidRPr="00CA463E">
        <w:rPr>
          <w:sz w:val="16"/>
          <w:szCs w:val="16"/>
        </w:rPr>
        <w:t>поселения от 14.06.2016 г. № 56</w:t>
      </w:r>
    </w:p>
    <w:p w:rsidR="00CA463E" w:rsidRPr="00CA463E" w:rsidRDefault="00CA463E" w:rsidP="00CA463E">
      <w:pPr>
        <w:tabs>
          <w:tab w:val="left" w:pos="7170"/>
        </w:tabs>
        <w:jc w:val="right"/>
        <w:rPr>
          <w:sz w:val="16"/>
          <w:szCs w:val="16"/>
        </w:rPr>
      </w:pPr>
      <w:r w:rsidRPr="00CA463E">
        <w:rPr>
          <w:sz w:val="16"/>
          <w:szCs w:val="16"/>
        </w:rPr>
        <w:t>(актуальной редакции от 19.02.2018г . № 8)</w:t>
      </w:r>
    </w:p>
    <w:p w:rsidR="00CA463E" w:rsidRPr="00CA463E" w:rsidRDefault="00CA463E" w:rsidP="00CA463E">
      <w:pPr>
        <w:tabs>
          <w:tab w:val="left" w:pos="7170"/>
        </w:tabs>
        <w:rPr>
          <w:sz w:val="16"/>
          <w:szCs w:val="16"/>
        </w:rPr>
      </w:pPr>
      <w:r w:rsidRPr="00CA463E">
        <w:rPr>
          <w:sz w:val="16"/>
          <w:szCs w:val="16"/>
        </w:rPr>
        <w:t xml:space="preserve"> </w:t>
      </w:r>
    </w:p>
    <w:p w:rsidR="00CA463E" w:rsidRPr="00CA463E" w:rsidRDefault="00CA463E" w:rsidP="00CA463E">
      <w:pPr>
        <w:pStyle w:val="a4"/>
        <w:spacing w:before="0" w:after="0"/>
        <w:rPr>
          <w:rFonts w:ascii="Times New Roman" w:hAnsi="Times New Roman"/>
          <w:b w:val="0"/>
          <w:sz w:val="16"/>
          <w:szCs w:val="16"/>
        </w:rPr>
      </w:pPr>
      <w:r w:rsidRPr="00CA463E">
        <w:rPr>
          <w:rFonts w:ascii="Times New Roman" w:hAnsi="Times New Roman"/>
          <w:b w:val="0"/>
          <w:sz w:val="16"/>
          <w:szCs w:val="16"/>
        </w:rPr>
        <w:t>АДМИНИСТРАТИВНЫЙ РЕГЛАМЕНТ</w:t>
      </w:r>
    </w:p>
    <w:p w:rsidR="00CA463E" w:rsidRPr="00CA463E" w:rsidRDefault="00CA463E" w:rsidP="00CA463E">
      <w:pPr>
        <w:pStyle w:val="a4"/>
        <w:spacing w:before="0" w:after="0"/>
        <w:rPr>
          <w:rFonts w:ascii="Times New Roman" w:hAnsi="Times New Roman"/>
          <w:b w:val="0"/>
          <w:sz w:val="16"/>
          <w:szCs w:val="16"/>
        </w:rPr>
      </w:pPr>
      <w:r w:rsidRPr="00CA463E">
        <w:rPr>
          <w:rFonts w:ascii="Times New Roman" w:hAnsi="Times New Roman"/>
          <w:b w:val="0"/>
          <w:sz w:val="16"/>
          <w:szCs w:val="16"/>
        </w:rPr>
        <w:t xml:space="preserve"> «БЕСПЛАТНОЕ ПРЕДОСТАВЛЕНИЕ ЗЕМЕЛЬНЫХ УЧАСТКОВ В СОБСТВЕННОСТЬ ГРАЖДАН» </w:t>
      </w:r>
    </w:p>
    <w:p w:rsidR="00CA463E" w:rsidRPr="00CA463E" w:rsidRDefault="00CA463E" w:rsidP="00CA463E">
      <w:pPr>
        <w:pStyle w:val="a4"/>
        <w:spacing w:before="0" w:after="0"/>
        <w:rPr>
          <w:rFonts w:ascii="Times New Roman" w:hAnsi="Times New Roman"/>
          <w:b w:val="0"/>
          <w:sz w:val="16"/>
          <w:szCs w:val="16"/>
        </w:rPr>
      </w:pPr>
    </w:p>
    <w:p w:rsidR="00CA463E" w:rsidRPr="00CA463E" w:rsidRDefault="00CA463E" w:rsidP="00CA463E">
      <w:pPr>
        <w:pStyle w:val="ConsPlusNormal0"/>
        <w:jc w:val="center"/>
        <w:outlineLvl w:val="1"/>
        <w:rPr>
          <w:rFonts w:ascii="Times New Roman" w:hAnsi="Times New Roman" w:cs="Times New Roman"/>
          <w:b/>
          <w:sz w:val="16"/>
          <w:szCs w:val="16"/>
        </w:rPr>
      </w:pPr>
      <w:r w:rsidRPr="00CA463E">
        <w:rPr>
          <w:rFonts w:ascii="Times New Roman" w:hAnsi="Times New Roman" w:cs="Times New Roman"/>
          <w:b/>
          <w:sz w:val="16"/>
          <w:szCs w:val="16"/>
        </w:rPr>
        <w:t>1. ОБЩИЕ ПОЛОЖЕНИЯ</w:t>
      </w:r>
    </w:p>
    <w:p w:rsidR="00CA463E" w:rsidRPr="00CA463E" w:rsidRDefault="00CA463E" w:rsidP="00CA463E">
      <w:pPr>
        <w:tabs>
          <w:tab w:val="left" w:pos="7170"/>
        </w:tabs>
        <w:jc w:val="center"/>
        <w:rPr>
          <w:sz w:val="16"/>
          <w:szCs w:val="16"/>
        </w:rPr>
      </w:pPr>
      <w:r w:rsidRPr="00CA463E">
        <w:rPr>
          <w:sz w:val="16"/>
          <w:szCs w:val="16"/>
        </w:rPr>
        <w:t xml:space="preserve"> </w:t>
      </w:r>
    </w:p>
    <w:p w:rsidR="00CA463E" w:rsidRPr="00CA463E" w:rsidRDefault="00CA463E" w:rsidP="00CA463E">
      <w:pPr>
        <w:ind w:firstLine="600"/>
        <w:jc w:val="both"/>
        <w:rPr>
          <w:sz w:val="16"/>
          <w:szCs w:val="16"/>
        </w:rPr>
      </w:pPr>
      <w:r w:rsidRPr="00CA463E">
        <w:rPr>
          <w:sz w:val="16"/>
          <w:szCs w:val="16"/>
        </w:rPr>
        <w:t xml:space="preserve">1.1. </w:t>
      </w:r>
      <w:proofErr w:type="gramStart"/>
      <w:r w:rsidRPr="00CA463E">
        <w:rPr>
          <w:sz w:val="16"/>
          <w:szCs w:val="16"/>
        </w:rPr>
        <w:t>Административный регламент предоставления муниц</w:t>
      </w:r>
      <w:r w:rsidRPr="00CA463E">
        <w:rPr>
          <w:sz w:val="16"/>
          <w:szCs w:val="16"/>
        </w:rPr>
        <w:t>и</w:t>
      </w:r>
      <w:r w:rsidRPr="00CA463E">
        <w:rPr>
          <w:sz w:val="16"/>
          <w:szCs w:val="16"/>
        </w:rPr>
        <w:t>пальной услуги «Предоставление гражданам земельных участков в собственность бесплатно в соответствии с Законом Иркутской обла</w:t>
      </w:r>
      <w:r w:rsidRPr="00CA463E">
        <w:rPr>
          <w:sz w:val="16"/>
          <w:szCs w:val="16"/>
        </w:rPr>
        <w:t>с</w:t>
      </w:r>
      <w:r w:rsidRPr="00CA463E">
        <w:rPr>
          <w:sz w:val="16"/>
          <w:szCs w:val="16"/>
        </w:rPr>
        <w:t>ти от 28.12.2015 г. №146-ОЗ «О бесплатном предоставлении земел</w:t>
      </w:r>
      <w:r w:rsidRPr="00CA463E">
        <w:rPr>
          <w:sz w:val="16"/>
          <w:szCs w:val="16"/>
        </w:rPr>
        <w:t>ь</w:t>
      </w:r>
      <w:r w:rsidRPr="00CA463E">
        <w:rPr>
          <w:sz w:val="16"/>
          <w:szCs w:val="16"/>
        </w:rPr>
        <w:t>ных участков в собственность граждан» на территории Катарминск</w:t>
      </w:r>
      <w:r w:rsidRPr="00CA463E">
        <w:rPr>
          <w:sz w:val="16"/>
          <w:szCs w:val="16"/>
        </w:rPr>
        <w:t>о</w:t>
      </w:r>
      <w:r w:rsidRPr="00CA463E">
        <w:rPr>
          <w:sz w:val="16"/>
          <w:szCs w:val="16"/>
        </w:rPr>
        <w:t>го муниципального образования  (далее по тексту – Администрати</w:t>
      </w:r>
      <w:r w:rsidRPr="00CA463E">
        <w:rPr>
          <w:sz w:val="16"/>
          <w:szCs w:val="16"/>
        </w:rPr>
        <w:t>в</w:t>
      </w:r>
      <w:r w:rsidRPr="00CA463E">
        <w:rPr>
          <w:sz w:val="16"/>
          <w:szCs w:val="16"/>
        </w:rPr>
        <w:t>ный регламент и муниципальная услуга)  разработан в целях сове</w:t>
      </w:r>
      <w:r w:rsidRPr="00CA463E">
        <w:rPr>
          <w:sz w:val="16"/>
          <w:szCs w:val="16"/>
        </w:rPr>
        <w:t>р</w:t>
      </w:r>
      <w:r w:rsidRPr="00CA463E">
        <w:rPr>
          <w:sz w:val="16"/>
          <w:szCs w:val="16"/>
        </w:rPr>
        <w:t>шенствования форм и методов работы с обращениями, заявлениями и жалобами граждан, повышения качества защиты</w:t>
      </w:r>
      <w:proofErr w:type="gramEnd"/>
      <w:r w:rsidRPr="00CA463E">
        <w:rPr>
          <w:sz w:val="16"/>
          <w:szCs w:val="16"/>
        </w:rPr>
        <w:t xml:space="preserve"> их конституционных прав и законных интересов, повышения качества исполнения и до</w:t>
      </w:r>
      <w:r w:rsidRPr="00CA463E">
        <w:rPr>
          <w:sz w:val="16"/>
          <w:szCs w:val="16"/>
        </w:rPr>
        <w:t>с</w:t>
      </w:r>
      <w:r w:rsidRPr="00CA463E">
        <w:rPr>
          <w:sz w:val="16"/>
          <w:szCs w:val="16"/>
        </w:rPr>
        <w:t>тупности муниципальной услуги, определяет сроки и последовател</w:t>
      </w:r>
      <w:r w:rsidRPr="00CA463E">
        <w:rPr>
          <w:sz w:val="16"/>
          <w:szCs w:val="16"/>
        </w:rPr>
        <w:t>ь</w:t>
      </w:r>
      <w:r w:rsidRPr="00CA463E">
        <w:rPr>
          <w:sz w:val="16"/>
          <w:szCs w:val="16"/>
        </w:rPr>
        <w:t xml:space="preserve">ность административных процедур. </w:t>
      </w:r>
    </w:p>
    <w:p w:rsidR="00CA463E" w:rsidRPr="00CA463E" w:rsidRDefault="00CA463E" w:rsidP="00CA463E">
      <w:pPr>
        <w:tabs>
          <w:tab w:val="left" w:pos="7170"/>
        </w:tabs>
        <w:ind w:firstLine="600"/>
        <w:jc w:val="both"/>
        <w:rPr>
          <w:sz w:val="16"/>
          <w:szCs w:val="16"/>
        </w:rPr>
      </w:pPr>
      <w:r w:rsidRPr="00CA463E">
        <w:rPr>
          <w:sz w:val="16"/>
          <w:szCs w:val="16"/>
        </w:rPr>
        <w:t>1.2.     Предмет регулирования административного регламе</w:t>
      </w:r>
      <w:r w:rsidRPr="00CA463E">
        <w:rPr>
          <w:sz w:val="16"/>
          <w:szCs w:val="16"/>
        </w:rPr>
        <w:t>н</w:t>
      </w:r>
      <w:r w:rsidRPr="00CA463E">
        <w:rPr>
          <w:sz w:val="16"/>
          <w:szCs w:val="16"/>
        </w:rPr>
        <w:t>та.</w:t>
      </w:r>
    </w:p>
    <w:p w:rsidR="00CA463E" w:rsidRPr="00CA463E" w:rsidRDefault="00CA463E" w:rsidP="00CA463E">
      <w:pPr>
        <w:ind w:firstLine="600"/>
        <w:jc w:val="both"/>
        <w:rPr>
          <w:sz w:val="16"/>
          <w:szCs w:val="16"/>
        </w:rPr>
      </w:pPr>
      <w:r w:rsidRPr="00CA463E">
        <w:rPr>
          <w:sz w:val="16"/>
          <w:szCs w:val="16"/>
        </w:rPr>
        <w:t>Предметом регулирования административного регламента по предоставлению муниципальной услуги являются отношения, возн</w:t>
      </w:r>
      <w:r w:rsidRPr="00CA463E">
        <w:rPr>
          <w:sz w:val="16"/>
          <w:szCs w:val="16"/>
        </w:rPr>
        <w:t>и</w:t>
      </w:r>
      <w:r w:rsidRPr="00CA463E">
        <w:rPr>
          <w:sz w:val="16"/>
          <w:szCs w:val="16"/>
        </w:rPr>
        <w:t>кающие между заявителями, и администрацией Катарминского мун</w:t>
      </w:r>
      <w:r w:rsidRPr="00CA463E">
        <w:rPr>
          <w:sz w:val="16"/>
          <w:szCs w:val="16"/>
        </w:rPr>
        <w:t>и</w:t>
      </w:r>
      <w:r w:rsidRPr="00CA463E">
        <w:rPr>
          <w:sz w:val="16"/>
          <w:szCs w:val="16"/>
        </w:rPr>
        <w:t>ципального образования – администрацией сельского поселения.</w:t>
      </w:r>
    </w:p>
    <w:p w:rsidR="00CA463E" w:rsidRPr="00CA463E" w:rsidRDefault="00CA463E" w:rsidP="00CA463E">
      <w:pPr>
        <w:ind w:firstLine="600"/>
        <w:jc w:val="both"/>
        <w:rPr>
          <w:sz w:val="16"/>
          <w:szCs w:val="16"/>
        </w:rPr>
      </w:pPr>
      <w:r w:rsidRPr="00CA463E">
        <w:rPr>
          <w:sz w:val="16"/>
          <w:szCs w:val="16"/>
        </w:rPr>
        <w:t>1.3. Административный регламент определяет порядок пр</w:t>
      </w:r>
      <w:r w:rsidRPr="00CA463E">
        <w:rPr>
          <w:sz w:val="16"/>
          <w:szCs w:val="16"/>
        </w:rPr>
        <w:t>е</w:t>
      </w:r>
      <w:r w:rsidRPr="00CA463E">
        <w:rPr>
          <w:sz w:val="16"/>
          <w:szCs w:val="16"/>
        </w:rPr>
        <w:t>доставления в собственность бесплатно земельных участков гражд</w:t>
      </w:r>
      <w:r w:rsidRPr="00CA463E">
        <w:rPr>
          <w:sz w:val="16"/>
          <w:szCs w:val="16"/>
        </w:rPr>
        <w:t>а</w:t>
      </w:r>
      <w:r w:rsidRPr="00CA463E">
        <w:rPr>
          <w:sz w:val="16"/>
          <w:szCs w:val="16"/>
        </w:rPr>
        <w:t>нам в соответствии с  Законом Иркутской области от 28.12.2015 г. №146-ОЗ «О бесплатном предоставлении земельных участков в со</w:t>
      </w:r>
      <w:r w:rsidRPr="00CA463E">
        <w:rPr>
          <w:sz w:val="16"/>
          <w:szCs w:val="16"/>
        </w:rPr>
        <w:t>б</w:t>
      </w:r>
      <w:r w:rsidRPr="00CA463E">
        <w:rPr>
          <w:sz w:val="16"/>
          <w:szCs w:val="16"/>
        </w:rPr>
        <w:t>ственность граждан» на территории Катарминского муниципального образования.</w:t>
      </w:r>
    </w:p>
    <w:p w:rsidR="00CA463E" w:rsidRPr="00CA463E" w:rsidRDefault="00CA463E" w:rsidP="00CA463E">
      <w:pPr>
        <w:ind w:firstLine="600"/>
        <w:jc w:val="both"/>
        <w:rPr>
          <w:sz w:val="16"/>
          <w:szCs w:val="16"/>
        </w:rPr>
      </w:pPr>
      <w:r w:rsidRPr="00CA463E">
        <w:rPr>
          <w:sz w:val="16"/>
          <w:szCs w:val="16"/>
        </w:rPr>
        <w:t>1.4.Основные понятия и термины, используемые в тексте Административного регламента</w:t>
      </w:r>
    </w:p>
    <w:p w:rsidR="00CA463E" w:rsidRPr="00CA463E" w:rsidRDefault="00CA463E" w:rsidP="00CA463E">
      <w:pPr>
        <w:ind w:firstLine="600"/>
        <w:jc w:val="both"/>
        <w:rPr>
          <w:sz w:val="16"/>
          <w:szCs w:val="16"/>
        </w:rPr>
      </w:pPr>
      <w:proofErr w:type="gramStart"/>
      <w:r w:rsidRPr="00CA463E">
        <w:rPr>
          <w:sz w:val="16"/>
          <w:szCs w:val="16"/>
        </w:rPr>
        <w:t>Муниципальная услуга - деятельность по реализации фун</w:t>
      </w:r>
      <w:r w:rsidRPr="00CA463E">
        <w:rPr>
          <w:sz w:val="16"/>
          <w:szCs w:val="16"/>
        </w:rPr>
        <w:t>к</w:t>
      </w:r>
      <w:r w:rsidRPr="00CA463E">
        <w:rPr>
          <w:sz w:val="16"/>
          <w:szCs w:val="16"/>
        </w:rPr>
        <w:t>ций органа местного самоуправления, которая осуществляется по запросам заявителей в пределах полномочий органа, предоставля</w:t>
      </w:r>
      <w:r w:rsidRPr="00CA463E">
        <w:rPr>
          <w:sz w:val="16"/>
          <w:szCs w:val="16"/>
        </w:rPr>
        <w:t>ю</w:t>
      </w:r>
      <w:r w:rsidRPr="00CA463E">
        <w:rPr>
          <w:sz w:val="16"/>
          <w:szCs w:val="16"/>
        </w:rPr>
        <w:t>щего муниципальные услуги, по решению вопросов местного знач</w:t>
      </w:r>
      <w:r w:rsidRPr="00CA463E">
        <w:rPr>
          <w:sz w:val="16"/>
          <w:szCs w:val="16"/>
        </w:rPr>
        <w:t>е</w:t>
      </w:r>
      <w:r w:rsidRPr="00CA463E">
        <w:rPr>
          <w:sz w:val="16"/>
          <w:szCs w:val="16"/>
        </w:rPr>
        <w:t>ния, установленных в соответствии с Федеральным законом от 6 о</w:t>
      </w:r>
      <w:r w:rsidRPr="00CA463E">
        <w:rPr>
          <w:sz w:val="16"/>
          <w:szCs w:val="16"/>
        </w:rPr>
        <w:t>к</w:t>
      </w:r>
      <w:r w:rsidRPr="00CA463E">
        <w:rPr>
          <w:sz w:val="16"/>
          <w:szCs w:val="16"/>
        </w:rPr>
        <w:t>тября 2003 года N 131-ФЗ "Об общих принципах организации местн</w:t>
      </w:r>
      <w:r w:rsidRPr="00CA463E">
        <w:rPr>
          <w:sz w:val="16"/>
          <w:szCs w:val="16"/>
        </w:rPr>
        <w:t>о</w:t>
      </w:r>
      <w:r w:rsidRPr="00CA463E">
        <w:rPr>
          <w:sz w:val="16"/>
          <w:szCs w:val="16"/>
        </w:rPr>
        <w:t>го самоуправления в Российской Федерации" и Уставом Катарми</w:t>
      </w:r>
      <w:r w:rsidRPr="00CA463E">
        <w:rPr>
          <w:sz w:val="16"/>
          <w:szCs w:val="16"/>
        </w:rPr>
        <w:t>н</w:t>
      </w:r>
      <w:r w:rsidRPr="00CA463E">
        <w:rPr>
          <w:sz w:val="16"/>
          <w:szCs w:val="16"/>
        </w:rPr>
        <w:t xml:space="preserve">ского муниципального образования. </w:t>
      </w:r>
      <w:proofErr w:type="gramEnd"/>
    </w:p>
    <w:p w:rsidR="00CA463E" w:rsidRPr="00CA463E" w:rsidRDefault="00CA463E" w:rsidP="00CA463E">
      <w:pPr>
        <w:ind w:firstLine="600"/>
        <w:jc w:val="both"/>
        <w:rPr>
          <w:sz w:val="16"/>
          <w:szCs w:val="16"/>
        </w:rPr>
      </w:pPr>
      <w:r w:rsidRPr="00CA463E">
        <w:rPr>
          <w:sz w:val="16"/>
          <w:szCs w:val="16"/>
        </w:rPr>
        <w:t xml:space="preserve">Земельный участок - участок земной поверхности, границы которой определены в соответствии с федеральными законами. </w:t>
      </w:r>
    </w:p>
    <w:p w:rsidR="00CA463E" w:rsidRPr="00CA463E" w:rsidRDefault="00CA463E" w:rsidP="00CA463E">
      <w:pPr>
        <w:ind w:firstLine="600"/>
        <w:jc w:val="both"/>
        <w:rPr>
          <w:sz w:val="16"/>
          <w:szCs w:val="16"/>
        </w:rPr>
      </w:pPr>
      <w:r w:rsidRPr="00CA463E">
        <w:rPr>
          <w:sz w:val="16"/>
          <w:szCs w:val="16"/>
        </w:rPr>
        <w:t>Решение о предоставлении земельного участка в собстве</w:t>
      </w:r>
      <w:r w:rsidRPr="00CA463E">
        <w:rPr>
          <w:sz w:val="16"/>
          <w:szCs w:val="16"/>
        </w:rPr>
        <w:t>н</w:t>
      </w:r>
      <w:r w:rsidRPr="00CA463E">
        <w:rPr>
          <w:sz w:val="16"/>
          <w:szCs w:val="16"/>
        </w:rPr>
        <w:t>ность бесплатно - постановление администрации Катарминского муниципального образования.</w:t>
      </w:r>
    </w:p>
    <w:p w:rsidR="00CA463E" w:rsidRPr="00CA463E" w:rsidRDefault="00CA463E" w:rsidP="00CA463E">
      <w:pPr>
        <w:tabs>
          <w:tab w:val="left" w:pos="7170"/>
        </w:tabs>
        <w:ind w:firstLine="600"/>
        <w:jc w:val="both"/>
        <w:rPr>
          <w:sz w:val="16"/>
          <w:szCs w:val="16"/>
        </w:rPr>
      </w:pPr>
      <w:r w:rsidRPr="00CA463E">
        <w:rPr>
          <w:sz w:val="16"/>
          <w:szCs w:val="16"/>
        </w:rPr>
        <w:t>1.5 Заявители:</w:t>
      </w:r>
    </w:p>
    <w:p w:rsidR="00CA463E" w:rsidRPr="00CA463E" w:rsidRDefault="00CA463E" w:rsidP="00CA463E">
      <w:pPr>
        <w:tabs>
          <w:tab w:val="left" w:pos="7170"/>
        </w:tabs>
        <w:ind w:firstLine="600"/>
        <w:jc w:val="both"/>
        <w:rPr>
          <w:sz w:val="16"/>
          <w:szCs w:val="16"/>
        </w:rPr>
      </w:pPr>
      <w:r w:rsidRPr="00CA463E">
        <w:rPr>
          <w:sz w:val="16"/>
          <w:szCs w:val="16"/>
        </w:rPr>
        <w:t>Заявителями являются граждане Российской Федерации, п</w:t>
      </w:r>
      <w:r w:rsidRPr="00CA463E">
        <w:rPr>
          <w:sz w:val="16"/>
          <w:szCs w:val="16"/>
        </w:rPr>
        <w:t>о</w:t>
      </w:r>
      <w:r w:rsidRPr="00CA463E">
        <w:rPr>
          <w:sz w:val="16"/>
          <w:szCs w:val="16"/>
        </w:rPr>
        <w:t>стоянно проживающие на территории Катарминского муниципальн</w:t>
      </w:r>
      <w:r w:rsidRPr="00CA463E">
        <w:rPr>
          <w:sz w:val="16"/>
          <w:szCs w:val="16"/>
        </w:rPr>
        <w:t>о</w:t>
      </w:r>
      <w:r w:rsidRPr="00CA463E">
        <w:rPr>
          <w:sz w:val="16"/>
          <w:szCs w:val="16"/>
        </w:rPr>
        <w:t>го образования и относящиеся к одной из льготных категорий, а также их законные представители (далее – заявитель, заявители).</w:t>
      </w:r>
    </w:p>
    <w:p w:rsidR="00CA463E" w:rsidRPr="00CA463E" w:rsidRDefault="00CA463E" w:rsidP="00CA463E">
      <w:pPr>
        <w:ind w:firstLine="600"/>
        <w:jc w:val="both"/>
        <w:rPr>
          <w:sz w:val="16"/>
          <w:szCs w:val="16"/>
        </w:rPr>
      </w:pPr>
      <w:r w:rsidRPr="00CA463E">
        <w:rPr>
          <w:sz w:val="16"/>
          <w:szCs w:val="16"/>
        </w:rPr>
        <w:t>1.5.1. для ведения крестьянского (фермерского) хозяйства (из фонда перераспределения земель) - гражданам, являющимся аренд</w:t>
      </w:r>
      <w:r w:rsidRPr="00CA463E">
        <w:rPr>
          <w:sz w:val="16"/>
          <w:szCs w:val="16"/>
        </w:rPr>
        <w:t>а</w:t>
      </w:r>
      <w:r w:rsidRPr="00CA463E">
        <w:rPr>
          <w:sz w:val="16"/>
          <w:szCs w:val="16"/>
        </w:rPr>
        <w:t>торами таких земельных участков, в случае, если в совокупности:</w:t>
      </w:r>
    </w:p>
    <w:p w:rsidR="00CA463E" w:rsidRPr="00CA463E" w:rsidRDefault="00CA463E" w:rsidP="00CA463E">
      <w:pPr>
        <w:ind w:firstLine="600"/>
        <w:jc w:val="both"/>
        <w:rPr>
          <w:sz w:val="16"/>
          <w:szCs w:val="16"/>
        </w:rPr>
      </w:pPr>
      <w:r w:rsidRPr="00CA463E">
        <w:rPr>
          <w:sz w:val="16"/>
          <w:szCs w:val="16"/>
        </w:rPr>
        <w:t>- арендуемый земельный участок находится в их временном владении и (или) временном пользовании непрерывно в течение 5 и более лет в соответствии с договором аренды этого земельного учас</w:t>
      </w:r>
      <w:r w:rsidRPr="00CA463E">
        <w:rPr>
          <w:sz w:val="16"/>
          <w:szCs w:val="16"/>
        </w:rPr>
        <w:t>т</w:t>
      </w:r>
      <w:r w:rsidRPr="00CA463E">
        <w:rPr>
          <w:sz w:val="16"/>
          <w:szCs w:val="16"/>
        </w:rPr>
        <w:t>ка;</w:t>
      </w:r>
    </w:p>
    <w:p w:rsidR="00CA463E" w:rsidRPr="00CA463E" w:rsidRDefault="00CA463E" w:rsidP="00CA463E">
      <w:pPr>
        <w:ind w:firstLine="600"/>
        <w:jc w:val="both"/>
        <w:rPr>
          <w:sz w:val="16"/>
          <w:szCs w:val="16"/>
        </w:rPr>
      </w:pPr>
      <w:r w:rsidRPr="00CA463E">
        <w:rPr>
          <w:sz w:val="16"/>
          <w:szCs w:val="16"/>
        </w:rPr>
        <w:t xml:space="preserve">- </w:t>
      </w:r>
      <w:proofErr w:type="gramStart"/>
      <w:r w:rsidRPr="00CA463E">
        <w:rPr>
          <w:sz w:val="16"/>
          <w:szCs w:val="16"/>
        </w:rPr>
        <w:t>на дату подачи заявления о предоставлении земельного уч</w:t>
      </w:r>
      <w:r w:rsidRPr="00CA463E">
        <w:rPr>
          <w:sz w:val="16"/>
          <w:szCs w:val="16"/>
        </w:rPr>
        <w:t>а</w:t>
      </w:r>
      <w:r w:rsidRPr="00CA463E">
        <w:rPr>
          <w:sz w:val="16"/>
          <w:szCs w:val="16"/>
        </w:rPr>
        <w:t>стка в собственность бесплатно арендная плата уплачена в полном объеме в добровольном порядке</w:t>
      </w:r>
      <w:proofErr w:type="gramEnd"/>
      <w:r w:rsidRPr="00CA463E">
        <w:rPr>
          <w:sz w:val="16"/>
          <w:szCs w:val="16"/>
        </w:rPr>
        <w:t>, а также при нарушении сроков упл</w:t>
      </w:r>
      <w:r w:rsidRPr="00CA463E">
        <w:rPr>
          <w:sz w:val="16"/>
          <w:szCs w:val="16"/>
        </w:rPr>
        <w:t>а</w:t>
      </w:r>
      <w:r w:rsidRPr="00CA463E">
        <w:rPr>
          <w:sz w:val="16"/>
          <w:szCs w:val="16"/>
        </w:rPr>
        <w:t>ты арендной платы арендатором уплачена неустойка, предусмотре</w:t>
      </w:r>
      <w:r w:rsidRPr="00CA463E">
        <w:rPr>
          <w:sz w:val="16"/>
          <w:szCs w:val="16"/>
        </w:rPr>
        <w:t>н</w:t>
      </w:r>
      <w:r w:rsidRPr="00CA463E">
        <w:rPr>
          <w:sz w:val="16"/>
          <w:szCs w:val="16"/>
        </w:rPr>
        <w:t>ная законодательством и договором аренды, в полном объеме в до</w:t>
      </w:r>
      <w:r w:rsidRPr="00CA463E">
        <w:rPr>
          <w:sz w:val="16"/>
          <w:szCs w:val="16"/>
        </w:rPr>
        <w:t>б</w:t>
      </w:r>
      <w:r w:rsidRPr="00CA463E">
        <w:rPr>
          <w:sz w:val="16"/>
          <w:szCs w:val="16"/>
        </w:rPr>
        <w:t>ровольном порядке.</w:t>
      </w:r>
    </w:p>
    <w:p w:rsidR="00CA463E" w:rsidRPr="00CA463E" w:rsidRDefault="00CA463E" w:rsidP="00CA463E">
      <w:pPr>
        <w:autoSpaceDE w:val="0"/>
        <w:autoSpaceDN w:val="0"/>
        <w:adjustRightInd w:val="0"/>
        <w:ind w:firstLine="600"/>
        <w:jc w:val="both"/>
        <w:rPr>
          <w:sz w:val="16"/>
          <w:szCs w:val="16"/>
        </w:rPr>
      </w:pPr>
      <w:r w:rsidRPr="00CA463E">
        <w:rPr>
          <w:sz w:val="16"/>
          <w:szCs w:val="16"/>
        </w:rPr>
        <w:t>1.5.2. для индивидуального жилищного строительства, вед</w:t>
      </w:r>
      <w:r w:rsidRPr="00CA463E">
        <w:rPr>
          <w:sz w:val="16"/>
          <w:szCs w:val="16"/>
        </w:rPr>
        <w:t>е</w:t>
      </w:r>
      <w:r w:rsidRPr="00CA463E">
        <w:rPr>
          <w:sz w:val="16"/>
          <w:szCs w:val="16"/>
        </w:rPr>
        <w:t xml:space="preserve">ния личного подсобного хозяйства в границах населенного пункта на территории поселения, которым не предоставлялись в собственность бесплатно земельные участки, находящиеся в государственной или </w:t>
      </w:r>
      <w:r w:rsidRPr="00CA463E">
        <w:rPr>
          <w:sz w:val="16"/>
          <w:szCs w:val="16"/>
        </w:rPr>
        <w:lastRenderedPageBreak/>
        <w:t xml:space="preserve">муниципальной собственности, в установленном </w:t>
      </w:r>
      <w:proofErr w:type="gramStart"/>
      <w:r w:rsidRPr="00CA463E">
        <w:rPr>
          <w:sz w:val="16"/>
          <w:szCs w:val="16"/>
        </w:rPr>
        <w:t>порядке</w:t>
      </w:r>
      <w:proofErr w:type="gramEnd"/>
      <w:r w:rsidRPr="00CA463E">
        <w:rPr>
          <w:sz w:val="16"/>
          <w:szCs w:val="16"/>
        </w:rPr>
        <w:t xml:space="preserve"> состоящим на учете в качестве нуждающихся в жилых помещениях, предоста</w:t>
      </w:r>
      <w:r w:rsidRPr="00CA463E">
        <w:rPr>
          <w:sz w:val="16"/>
          <w:szCs w:val="16"/>
        </w:rPr>
        <w:t>в</w:t>
      </w:r>
      <w:r w:rsidRPr="00CA463E">
        <w:rPr>
          <w:sz w:val="16"/>
          <w:szCs w:val="16"/>
        </w:rPr>
        <w:t>ляемых по договорам социального найма, относящимся к следующим категориям:</w:t>
      </w:r>
    </w:p>
    <w:p w:rsidR="00CA463E" w:rsidRPr="00CA463E" w:rsidRDefault="00CA463E" w:rsidP="00CA463E">
      <w:pPr>
        <w:autoSpaceDE w:val="0"/>
        <w:autoSpaceDN w:val="0"/>
        <w:adjustRightInd w:val="0"/>
        <w:ind w:firstLine="600"/>
        <w:jc w:val="both"/>
        <w:rPr>
          <w:sz w:val="16"/>
          <w:szCs w:val="16"/>
        </w:rPr>
      </w:pPr>
      <w:r w:rsidRPr="00CA463E">
        <w:rPr>
          <w:sz w:val="16"/>
          <w:szCs w:val="16"/>
        </w:rPr>
        <w:t>а) ветераны Великой Отечественной войны;</w:t>
      </w:r>
    </w:p>
    <w:p w:rsidR="00CA463E" w:rsidRPr="00CA463E" w:rsidRDefault="00CA463E" w:rsidP="00CA463E">
      <w:pPr>
        <w:autoSpaceDE w:val="0"/>
        <w:autoSpaceDN w:val="0"/>
        <w:adjustRightInd w:val="0"/>
        <w:ind w:firstLine="600"/>
        <w:jc w:val="both"/>
        <w:rPr>
          <w:sz w:val="16"/>
          <w:szCs w:val="16"/>
        </w:rPr>
      </w:pPr>
      <w:r w:rsidRPr="00CA463E">
        <w:rPr>
          <w:sz w:val="16"/>
          <w:szCs w:val="16"/>
        </w:rPr>
        <w:t>б) ветераны боевых действий на территории СССР, на терр</w:t>
      </w:r>
      <w:r w:rsidRPr="00CA463E">
        <w:rPr>
          <w:sz w:val="16"/>
          <w:szCs w:val="16"/>
        </w:rPr>
        <w:t>и</w:t>
      </w:r>
      <w:r w:rsidRPr="00CA463E">
        <w:rPr>
          <w:sz w:val="16"/>
          <w:szCs w:val="16"/>
        </w:rPr>
        <w:t>тории Российской Федерации и на территориях других государств;</w:t>
      </w:r>
    </w:p>
    <w:p w:rsidR="00CA463E" w:rsidRPr="00CA463E" w:rsidRDefault="00CA463E" w:rsidP="00CA463E">
      <w:pPr>
        <w:autoSpaceDE w:val="0"/>
        <w:autoSpaceDN w:val="0"/>
        <w:adjustRightInd w:val="0"/>
        <w:ind w:firstLine="600"/>
        <w:jc w:val="both"/>
        <w:rPr>
          <w:sz w:val="16"/>
          <w:szCs w:val="16"/>
        </w:rPr>
      </w:pPr>
      <w:r w:rsidRPr="00CA463E">
        <w:rPr>
          <w:sz w:val="16"/>
          <w:szCs w:val="16"/>
        </w:rPr>
        <w:t>в)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rsidR="00CA463E" w:rsidRPr="00CA463E" w:rsidRDefault="00CA463E" w:rsidP="00CA463E">
      <w:pPr>
        <w:autoSpaceDE w:val="0"/>
        <w:autoSpaceDN w:val="0"/>
        <w:adjustRightInd w:val="0"/>
        <w:ind w:firstLine="600"/>
        <w:jc w:val="both"/>
        <w:rPr>
          <w:sz w:val="16"/>
          <w:szCs w:val="16"/>
        </w:rPr>
      </w:pPr>
      <w:r w:rsidRPr="00CA463E">
        <w:rPr>
          <w:sz w:val="16"/>
          <w:szCs w:val="16"/>
        </w:rPr>
        <w:t>г) работники государственных и муниципальных учрежд</w:t>
      </w:r>
      <w:r w:rsidRPr="00CA463E">
        <w:rPr>
          <w:sz w:val="16"/>
          <w:szCs w:val="16"/>
        </w:rPr>
        <w:t>е</w:t>
      </w:r>
      <w:r w:rsidRPr="00CA463E">
        <w:rPr>
          <w:sz w:val="16"/>
          <w:szCs w:val="16"/>
        </w:rPr>
        <w:t>ний, для которых учреждение является основным местом работы и имеющие непрерывный стаж работы в этом учреждении не менее трех лет;</w:t>
      </w:r>
    </w:p>
    <w:p w:rsidR="00CA463E" w:rsidRPr="00CA463E" w:rsidRDefault="00CA463E" w:rsidP="00CA463E">
      <w:pPr>
        <w:autoSpaceDE w:val="0"/>
        <w:autoSpaceDN w:val="0"/>
        <w:adjustRightInd w:val="0"/>
        <w:ind w:firstLine="600"/>
        <w:jc w:val="both"/>
        <w:rPr>
          <w:sz w:val="16"/>
          <w:szCs w:val="16"/>
        </w:rPr>
      </w:pPr>
      <w:proofErr w:type="spellStart"/>
      <w:r w:rsidRPr="00CA463E">
        <w:rPr>
          <w:sz w:val="16"/>
          <w:szCs w:val="16"/>
        </w:rPr>
        <w:t>д</w:t>
      </w:r>
      <w:proofErr w:type="spellEnd"/>
      <w:r w:rsidRPr="00CA463E">
        <w:rPr>
          <w:sz w:val="16"/>
          <w:szCs w:val="16"/>
        </w:rPr>
        <w:t>) супруги, не достигшие возраста 36 лет на дату подачи з</w:t>
      </w:r>
      <w:r w:rsidRPr="00CA463E">
        <w:rPr>
          <w:sz w:val="16"/>
          <w:szCs w:val="16"/>
        </w:rPr>
        <w:t>а</w:t>
      </w:r>
      <w:r w:rsidRPr="00CA463E">
        <w:rPr>
          <w:sz w:val="16"/>
          <w:szCs w:val="16"/>
        </w:rPr>
        <w:t>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(далее – молодая с</w:t>
      </w:r>
      <w:r w:rsidRPr="00CA463E">
        <w:rPr>
          <w:sz w:val="16"/>
          <w:szCs w:val="16"/>
        </w:rPr>
        <w:t>е</w:t>
      </w:r>
      <w:r w:rsidRPr="00CA463E">
        <w:rPr>
          <w:sz w:val="16"/>
          <w:szCs w:val="16"/>
        </w:rPr>
        <w:t>мья);</w:t>
      </w:r>
    </w:p>
    <w:p w:rsidR="00CA463E" w:rsidRPr="00CA463E" w:rsidRDefault="00CA463E" w:rsidP="00CA463E">
      <w:pPr>
        <w:autoSpaceDE w:val="0"/>
        <w:autoSpaceDN w:val="0"/>
        <w:adjustRightInd w:val="0"/>
        <w:ind w:firstLine="600"/>
        <w:jc w:val="both"/>
        <w:rPr>
          <w:sz w:val="16"/>
          <w:szCs w:val="16"/>
        </w:rPr>
      </w:pPr>
      <w:r w:rsidRPr="00CA463E">
        <w:rPr>
          <w:sz w:val="16"/>
          <w:szCs w:val="16"/>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w:t>
      </w:r>
      <w:r w:rsidRPr="00CA463E">
        <w:rPr>
          <w:sz w:val="16"/>
          <w:szCs w:val="16"/>
        </w:rPr>
        <w:t>с</w:t>
      </w:r>
      <w:r w:rsidRPr="00CA463E">
        <w:rPr>
          <w:sz w:val="16"/>
          <w:szCs w:val="16"/>
        </w:rPr>
        <w:t>платно.</w:t>
      </w:r>
    </w:p>
    <w:p w:rsidR="00CA463E" w:rsidRPr="00CA463E" w:rsidRDefault="00CA463E" w:rsidP="00CA463E">
      <w:pPr>
        <w:autoSpaceDE w:val="0"/>
        <w:autoSpaceDN w:val="0"/>
        <w:adjustRightInd w:val="0"/>
        <w:ind w:firstLine="600"/>
        <w:jc w:val="both"/>
        <w:rPr>
          <w:color w:val="000000"/>
          <w:sz w:val="16"/>
          <w:szCs w:val="16"/>
        </w:rPr>
      </w:pPr>
      <w:r w:rsidRPr="00CA463E">
        <w:rPr>
          <w:sz w:val="16"/>
          <w:szCs w:val="16"/>
        </w:rPr>
        <w:t xml:space="preserve">1.5.3. </w:t>
      </w:r>
      <w:r w:rsidRPr="00CA463E">
        <w:rPr>
          <w:color w:val="000000"/>
          <w:sz w:val="16"/>
          <w:szCs w:val="16"/>
        </w:rPr>
        <w:t>для индивидуального жилищного строительства, вед</w:t>
      </w:r>
      <w:r w:rsidRPr="00CA463E">
        <w:rPr>
          <w:color w:val="000000"/>
          <w:sz w:val="16"/>
          <w:szCs w:val="16"/>
        </w:rPr>
        <w:t>е</w:t>
      </w:r>
      <w:r w:rsidRPr="00CA463E">
        <w:rPr>
          <w:color w:val="000000"/>
          <w:sz w:val="16"/>
          <w:szCs w:val="16"/>
        </w:rPr>
        <w:t>ния личного подсобного хозяйства в границах населенного пункта на территории муниципального района – гражданам, которым не предо</w:t>
      </w:r>
      <w:r w:rsidRPr="00CA463E">
        <w:rPr>
          <w:color w:val="000000"/>
          <w:sz w:val="16"/>
          <w:szCs w:val="16"/>
        </w:rPr>
        <w:t>с</w:t>
      </w:r>
      <w:r w:rsidRPr="00CA463E">
        <w:rPr>
          <w:color w:val="000000"/>
          <w:sz w:val="16"/>
          <w:szCs w:val="16"/>
        </w:rPr>
        <w:t>тавлялись в собственность бесплатно земельные участки, находящи</w:t>
      </w:r>
      <w:r w:rsidRPr="00CA463E">
        <w:rPr>
          <w:color w:val="000000"/>
          <w:sz w:val="16"/>
          <w:szCs w:val="16"/>
        </w:rPr>
        <w:t>е</w:t>
      </w:r>
      <w:r w:rsidRPr="00CA463E">
        <w:rPr>
          <w:color w:val="000000"/>
          <w:sz w:val="16"/>
          <w:szCs w:val="16"/>
        </w:rPr>
        <w:t>ся в государственной или муниципальной собственности, относящи</w:t>
      </w:r>
      <w:r w:rsidRPr="00CA463E">
        <w:rPr>
          <w:color w:val="000000"/>
          <w:sz w:val="16"/>
          <w:szCs w:val="16"/>
        </w:rPr>
        <w:t>м</w:t>
      </w:r>
      <w:r w:rsidRPr="00CA463E">
        <w:rPr>
          <w:color w:val="000000"/>
          <w:sz w:val="16"/>
          <w:szCs w:val="16"/>
        </w:rPr>
        <w:t xml:space="preserve">ся к следующим категориям: </w:t>
      </w:r>
    </w:p>
    <w:p w:rsidR="00CA463E" w:rsidRPr="00CA463E" w:rsidRDefault="00CA463E" w:rsidP="00CA463E">
      <w:pPr>
        <w:autoSpaceDE w:val="0"/>
        <w:autoSpaceDN w:val="0"/>
        <w:adjustRightInd w:val="0"/>
        <w:ind w:firstLine="600"/>
        <w:jc w:val="both"/>
        <w:rPr>
          <w:sz w:val="16"/>
          <w:szCs w:val="16"/>
          <w:lang w:eastAsia="ru-RU"/>
        </w:rPr>
      </w:pPr>
      <w:r w:rsidRPr="00CA463E">
        <w:rPr>
          <w:sz w:val="16"/>
          <w:szCs w:val="16"/>
        </w:rPr>
        <w:t>а) граждане, постоянно проживающие на территории Ката</w:t>
      </w:r>
      <w:r w:rsidRPr="00CA463E">
        <w:rPr>
          <w:sz w:val="16"/>
          <w:szCs w:val="16"/>
        </w:rPr>
        <w:t>р</w:t>
      </w:r>
      <w:r w:rsidRPr="00CA463E">
        <w:rPr>
          <w:sz w:val="16"/>
          <w:szCs w:val="16"/>
        </w:rPr>
        <w:t>минского муниципального образования, не достигшие возраста 36 лет на дату подачи заявления о предварительном согласовании предо</w:t>
      </w:r>
      <w:r w:rsidRPr="00CA463E">
        <w:rPr>
          <w:sz w:val="16"/>
          <w:szCs w:val="16"/>
        </w:rPr>
        <w:t>с</w:t>
      </w:r>
      <w:r w:rsidRPr="00CA463E">
        <w:rPr>
          <w:sz w:val="16"/>
          <w:szCs w:val="16"/>
        </w:rPr>
        <w:t>тавления земельного участка в собственность бесплатно или заявл</w:t>
      </w:r>
      <w:r w:rsidRPr="00CA463E">
        <w:rPr>
          <w:sz w:val="16"/>
          <w:szCs w:val="16"/>
        </w:rPr>
        <w:t>е</w:t>
      </w:r>
      <w:r w:rsidRPr="00CA463E">
        <w:rPr>
          <w:sz w:val="16"/>
          <w:szCs w:val="16"/>
        </w:rPr>
        <w:t>ния о предоставлении земельного участка в собственность бесплатно, имеющие среднее профессиональное или высшее образование, осно</w:t>
      </w:r>
      <w:r w:rsidRPr="00CA463E">
        <w:rPr>
          <w:sz w:val="16"/>
          <w:szCs w:val="16"/>
        </w:rPr>
        <w:t>в</w:t>
      </w:r>
      <w:r w:rsidRPr="00CA463E">
        <w:rPr>
          <w:sz w:val="16"/>
          <w:szCs w:val="16"/>
        </w:rPr>
        <w:t xml:space="preserve">ное место </w:t>
      </w:r>
      <w:proofErr w:type="gramStart"/>
      <w:r w:rsidRPr="00CA463E">
        <w:rPr>
          <w:sz w:val="16"/>
          <w:szCs w:val="16"/>
        </w:rPr>
        <w:t>работы</w:t>
      </w:r>
      <w:proofErr w:type="gramEnd"/>
      <w:r w:rsidRPr="00CA463E">
        <w:rPr>
          <w:sz w:val="16"/>
          <w:szCs w:val="16"/>
        </w:rPr>
        <w:t xml:space="preserve"> которых находится на территории этого муниц</w:t>
      </w:r>
      <w:r w:rsidRPr="00CA463E">
        <w:rPr>
          <w:sz w:val="16"/>
          <w:szCs w:val="16"/>
        </w:rPr>
        <w:t>и</w:t>
      </w:r>
      <w:r w:rsidRPr="00CA463E">
        <w:rPr>
          <w:sz w:val="16"/>
          <w:szCs w:val="16"/>
        </w:rPr>
        <w:t>пального образования в крестьянских (фермерских) хозяйствах или организациях, осуществляющих деятельность в сфере сельскохозя</w:t>
      </w:r>
      <w:r w:rsidRPr="00CA463E">
        <w:rPr>
          <w:sz w:val="16"/>
          <w:szCs w:val="16"/>
        </w:rPr>
        <w:t>й</w:t>
      </w:r>
      <w:r w:rsidRPr="00CA463E">
        <w:rPr>
          <w:sz w:val="16"/>
          <w:szCs w:val="16"/>
        </w:rPr>
        <w:t>ственного производства, а также в медицинских организациях гос</w:t>
      </w:r>
      <w:r w:rsidRPr="00CA463E">
        <w:rPr>
          <w:sz w:val="16"/>
          <w:szCs w:val="16"/>
        </w:rPr>
        <w:t>у</w:t>
      </w:r>
      <w:r w:rsidRPr="00CA463E">
        <w:rPr>
          <w:sz w:val="16"/>
          <w:szCs w:val="16"/>
        </w:rPr>
        <w:t>дарственной системы здравоохранения, государственных и муниц</w:t>
      </w:r>
      <w:r w:rsidRPr="00CA463E">
        <w:rPr>
          <w:sz w:val="16"/>
          <w:szCs w:val="16"/>
        </w:rPr>
        <w:t>и</w:t>
      </w:r>
      <w:r w:rsidRPr="00CA463E">
        <w:rPr>
          <w:sz w:val="16"/>
          <w:szCs w:val="16"/>
        </w:rPr>
        <w:t>пальных образовательных организациях, учреждениях культуры, социального обслуживания;</w:t>
      </w:r>
    </w:p>
    <w:p w:rsidR="00CA463E" w:rsidRPr="00CA463E" w:rsidRDefault="00CA463E" w:rsidP="00CA463E">
      <w:pPr>
        <w:autoSpaceDE w:val="0"/>
        <w:autoSpaceDN w:val="0"/>
        <w:adjustRightInd w:val="0"/>
        <w:ind w:firstLine="600"/>
        <w:jc w:val="both"/>
        <w:rPr>
          <w:sz w:val="16"/>
          <w:szCs w:val="16"/>
        </w:rPr>
      </w:pPr>
      <w:proofErr w:type="gramStart"/>
      <w:r w:rsidRPr="00CA463E">
        <w:rPr>
          <w:sz w:val="16"/>
          <w:szCs w:val="16"/>
        </w:rPr>
        <w:t>б) граждане, постоянно проживающие на территории мун</w:t>
      </w:r>
      <w:r w:rsidRPr="00CA463E">
        <w:rPr>
          <w:sz w:val="16"/>
          <w:szCs w:val="16"/>
        </w:rPr>
        <w:t>и</w:t>
      </w:r>
      <w:r w:rsidRPr="00CA463E">
        <w:rPr>
          <w:sz w:val="16"/>
          <w:szCs w:val="16"/>
        </w:rPr>
        <w:t>ципального образования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образования в крестьянских (фермерских) хозяйствах или организациях, осущес</w:t>
      </w:r>
      <w:r w:rsidRPr="00CA463E">
        <w:rPr>
          <w:sz w:val="16"/>
          <w:szCs w:val="16"/>
        </w:rPr>
        <w:t>т</w:t>
      </w:r>
      <w:r w:rsidRPr="00CA463E">
        <w:rPr>
          <w:sz w:val="16"/>
          <w:szCs w:val="16"/>
        </w:rPr>
        <w:t>вляющих деятельность в сфере сельскохозяйственного производства, а также в медицинских организациях государственной системы здр</w:t>
      </w:r>
      <w:r w:rsidRPr="00CA463E">
        <w:rPr>
          <w:sz w:val="16"/>
          <w:szCs w:val="16"/>
        </w:rPr>
        <w:t>а</w:t>
      </w:r>
      <w:r w:rsidRPr="00CA463E">
        <w:rPr>
          <w:sz w:val="16"/>
          <w:szCs w:val="16"/>
        </w:rPr>
        <w:t>воохранения, государственных и муниципальных образовательных организациях, учреждениях культуры;</w:t>
      </w:r>
      <w:proofErr w:type="gramEnd"/>
    </w:p>
    <w:p w:rsidR="00CA463E" w:rsidRPr="00CA463E" w:rsidRDefault="00CA463E" w:rsidP="00CA463E">
      <w:pPr>
        <w:autoSpaceDE w:val="0"/>
        <w:autoSpaceDN w:val="0"/>
        <w:adjustRightInd w:val="0"/>
        <w:ind w:firstLine="600"/>
        <w:jc w:val="both"/>
        <w:rPr>
          <w:sz w:val="16"/>
          <w:szCs w:val="16"/>
        </w:rPr>
      </w:pPr>
      <w:r w:rsidRPr="00CA463E">
        <w:rPr>
          <w:sz w:val="16"/>
          <w:szCs w:val="16"/>
        </w:rPr>
        <w:t>1.5.4. для индивидуального жилищного строительства, вед</w:t>
      </w:r>
      <w:r w:rsidRPr="00CA463E">
        <w:rPr>
          <w:sz w:val="16"/>
          <w:szCs w:val="16"/>
        </w:rPr>
        <w:t>е</w:t>
      </w:r>
      <w:r w:rsidRPr="00CA463E">
        <w:rPr>
          <w:sz w:val="16"/>
          <w:szCs w:val="16"/>
        </w:rPr>
        <w:t>ния личного подсобного хозяйства в границах населенного пункта на территории поселения, – постоянно проживающим в указанном пос</w:t>
      </w:r>
      <w:r w:rsidRPr="00CA463E">
        <w:rPr>
          <w:sz w:val="16"/>
          <w:szCs w:val="16"/>
        </w:rPr>
        <w:t>е</w:t>
      </w:r>
      <w:r w:rsidRPr="00CA463E">
        <w:rPr>
          <w:sz w:val="16"/>
          <w:szCs w:val="16"/>
        </w:rPr>
        <w:t>лении, награжденным орденом «За заслуги перед Отечеством» I ст</w:t>
      </w:r>
      <w:r w:rsidRPr="00CA463E">
        <w:rPr>
          <w:sz w:val="16"/>
          <w:szCs w:val="16"/>
        </w:rPr>
        <w:t>е</w:t>
      </w:r>
      <w:r w:rsidRPr="00CA463E">
        <w:rPr>
          <w:sz w:val="16"/>
          <w:szCs w:val="16"/>
        </w:rPr>
        <w:t>пени; гражданам, награжденным орденом «За заслуги перед Отечес</w:t>
      </w:r>
      <w:r w:rsidRPr="00CA463E">
        <w:rPr>
          <w:sz w:val="16"/>
          <w:szCs w:val="16"/>
        </w:rPr>
        <w:t>т</w:t>
      </w:r>
      <w:r w:rsidRPr="00CA463E">
        <w:rPr>
          <w:sz w:val="16"/>
          <w:szCs w:val="16"/>
        </w:rPr>
        <w:t>вом» II степени; гражданам, награжденным орденом «За заслуги п</w:t>
      </w:r>
      <w:r w:rsidRPr="00CA463E">
        <w:rPr>
          <w:sz w:val="16"/>
          <w:szCs w:val="16"/>
        </w:rPr>
        <w:t>е</w:t>
      </w:r>
      <w:r w:rsidRPr="00CA463E">
        <w:rPr>
          <w:sz w:val="16"/>
          <w:szCs w:val="16"/>
        </w:rPr>
        <w:t>ред Отечеством» III степени; гражданам, награжденным орденом «За заслуги перед Отечеством» IV степени, которым не предоставлялись в собственность бесплатно земельные участки, находящиеся в госуда</w:t>
      </w:r>
      <w:r w:rsidRPr="00CA463E">
        <w:rPr>
          <w:sz w:val="16"/>
          <w:szCs w:val="16"/>
        </w:rPr>
        <w:t>р</w:t>
      </w:r>
      <w:r w:rsidRPr="00CA463E">
        <w:rPr>
          <w:sz w:val="16"/>
          <w:szCs w:val="16"/>
        </w:rPr>
        <w:t>ственной или муниципальной собственности;</w:t>
      </w:r>
    </w:p>
    <w:p w:rsidR="00CA463E" w:rsidRPr="00CA463E" w:rsidRDefault="00CA463E" w:rsidP="00CA463E">
      <w:pPr>
        <w:ind w:firstLine="600"/>
        <w:jc w:val="both"/>
        <w:rPr>
          <w:sz w:val="16"/>
          <w:szCs w:val="16"/>
        </w:rPr>
      </w:pPr>
      <w:r w:rsidRPr="00CA463E">
        <w:rPr>
          <w:sz w:val="16"/>
          <w:szCs w:val="16"/>
        </w:rPr>
        <w:t>1.5.5. для индивидуального жилищного строительства, вед</w:t>
      </w:r>
      <w:r w:rsidRPr="00CA463E">
        <w:rPr>
          <w:sz w:val="16"/>
          <w:szCs w:val="16"/>
        </w:rPr>
        <w:t>е</w:t>
      </w:r>
      <w:r w:rsidRPr="00CA463E">
        <w:rPr>
          <w:sz w:val="16"/>
          <w:szCs w:val="16"/>
        </w:rPr>
        <w:t xml:space="preserve">ния личного подсобного хозяйства в границах населенного пункта: </w:t>
      </w:r>
    </w:p>
    <w:p w:rsidR="00CA463E" w:rsidRPr="00CA463E" w:rsidRDefault="00CA463E" w:rsidP="00CA463E">
      <w:pPr>
        <w:ind w:firstLine="600"/>
        <w:jc w:val="both"/>
        <w:rPr>
          <w:sz w:val="16"/>
          <w:szCs w:val="16"/>
        </w:rPr>
      </w:pPr>
      <w:proofErr w:type="gramStart"/>
      <w:r w:rsidRPr="00CA463E">
        <w:rPr>
          <w:sz w:val="16"/>
          <w:szCs w:val="16"/>
        </w:rPr>
        <w:t>а) на территории поселения, за исключением предоставления федеральных земельных участков, – многодетной семье, состоящей из родителей (усыновителей, опекунов или попечителей) или единстве</w:t>
      </w:r>
      <w:r w:rsidRPr="00CA463E">
        <w:rPr>
          <w:sz w:val="16"/>
          <w:szCs w:val="16"/>
        </w:rPr>
        <w:t>н</w:t>
      </w:r>
      <w:r w:rsidRPr="00CA463E">
        <w:rPr>
          <w:sz w:val="16"/>
          <w:szCs w:val="16"/>
        </w:rPr>
        <w:t>ного родителя (усыновителя, опекуна или попечителя), трех и более детей, в том числе детей, находящихся под опекой или попечительс</w:t>
      </w:r>
      <w:r w:rsidRPr="00CA463E">
        <w:rPr>
          <w:sz w:val="16"/>
          <w:szCs w:val="16"/>
        </w:rPr>
        <w:t>т</w:t>
      </w:r>
      <w:r w:rsidRPr="00CA463E">
        <w:rPr>
          <w:sz w:val="16"/>
          <w:szCs w:val="16"/>
        </w:rPr>
        <w:t>вом, не достигших возраста 18 лет на дату подачи заявления о пост</w:t>
      </w:r>
      <w:r w:rsidRPr="00CA463E">
        <w:rPr>
          <w:sz w:val="16"/>
          <w:szCs w:val="16"/>
        </w:rPr>
        <w:t>а</w:t>
      </w:r>
      <w:r w:rsidRPr="00CA463E">
        <w:rPr>
          <w:sz w:val="16"/>
          <w:szCs w:val="16"/>
        </w:rPr>
        <w:t>новке на земельный учет (далее – многодетная семья), отвечающей в совокупности следующим</w:t>
      </w:r>
      <w:proofErr w:type="gramEnd"/>
      <w:r w:rsidRPr="00CA463E">
        <w:rPr>
          <w:sz w:val="16"/>
          <w:szCs w:val="16"/>
        </w:rPr>
        <w:t xml:space="preserve"> условиям:</w:t>
      </w:r>
    </w:p>
    <w:p w:rsidR="00CA463E" w:rsidRPr="00CA463E" w:rsidRDefault="00CA463E" w:rsidP="00CA463E">
      <w:pPr>
        <w:ind w:firstLine="600"/>
        <w:jc w:val="both"/>
        <w:rPr>
          <w:sz w:val="16"/>
          <w:szCs w:val="16"/>
        </w:rPr>
      </w:pPr>
      <w:r w:rsidRPr="00CA463E">
        <w:rPr>
          <w:sz w:val="16"/>
          <w:szCs w:val="16"/>
        </w:rPr>
        <w:t>члены многодетной семьи постоянно проживают в указанном поселении;</w:t>
      </w:r>
    </w:p>
    <w:p w:rsidR="00CA463E" w:rsidRPr="00CA463E" w:rsidRDefault="00CA463E" w:rsidP="00CA463E">
      <w:pPr>
        <w:autoSpaceDE w:val="0"/>
        <w:autoSpaceDN w:val="0"/>
        <w:adjustRightInd w:val="0"/>
        <w:ind w:firstLine="600"/>
        <w:jc w:val="both"/>
        <w:rPr>
          <w:sz w:val="16"/>
          <w:szCs w:val="16"/>
        </w:rPr>
      </w:pPr>
      <w:proofErr w:type="gramStart"/>
      <w:r w:rsidRPr="00CA463E">
        <w:rPr>
          <w:sz w:val="16"/>
          <w:szCs w:val="16"/>
        </w:rPr>
        <w:t>членам многодетной семьи не предоставлялись в собстве</w:t>
      </w:r>
      <w:r w:rsidRPr="00CA463E">
        <w:rPr>
          <w:sz w:val="16"/>
          <w:szCs w:val="16"/>
        </w:rPr>
        <w:t>н</w:t>
      </w:r>
      <w:r w:rsidRPr="00CA463E">
        <w:rPr>
          <w:sz w:val="16"/>
          <w:szCs w:val="16"/>
        </w:rPr>
        <w:t>ность бесплатно земельные участки, находящиеся в муниципальной собственности, за исключением предоставления земельных участков в собственность бесплатно в соответствии с Федеральным законом от 15 марта 1998 года № 66-ФЗ «О садоводческих, огороднических и дачных некоммерческих объединениях граждан», Федеральным зак</w:t>
      </w:r>
      <w:r w:rsidRPr="00CA463E">
        <w:rPr>
          <w:sz w:val="16"/>
          <w:szCs w:val="16"/>
        </w:rPr>
        <w:t>о</w:t>
      </w:r>
      <w:r w:rsidRPr="00CA463E">
        <w:rPr>
          <w:sz w:val="16"/>
          <w:szCs w:val="16"/>
        </w:rPr>
        <w:t>ном от 25 октября 2001 года № 137-ФЗ «О введении в действие З</w:t>
      </w:r>
      <w:r w:rsidRPr="00CA463E">
        <w:rPr>
          <w:sz w:val="16"/>
          <w:szCs w:val="16"/>
        </w:rPr>
        <w:t>е</w:t>
      </w:r>
      <w:r w:rsidRPr="00CA463E">
        <w:rPr>
          <w:sz w:val="16"/>
          <w:szCs w:val="16"/>
        </w:rPr>
        <w:t>мельного кодекса Российской Федерации»;</w:t>
      </w:r>
      <w:proofErr w:type="gramEnd"/>
    </w:p>
    <w:p w:rsidR="00CA463E" w:rsidRPr="00CA463E" w:rsidRDefault="00CA463E" w:rsidP="00CA463E">
      <w:pPr>
        <w:ind w:firstLine="600"/>
        <w:jc w:val="both"/>
        <w:rPr>
          <w:sz w:val="16"/>
          <w:szCs w:val="16"/>
          <w:lang w:eastAsia="ru-RU"/>
        </w:rPr>
      </w:pPr>
      <w:r w:rsidRPr="00CA463E">
        <w:rPr>
          <w:sz w:val="16"/>
          <w:szCs w:val="16"/>
        </w:rPr>
        <w:t>б) федеральные земельные участки – многодетной семье, отвечающей в совокупности следующим условиям:</w:t>
      </w:r>
    </w:p>
    <w:p w:rsidR="00CA463E" w:rsidRPr="00CA463E" w:rsidRDefault="00CA463E" w:rsidP="00CA463E">
      <w:pPr>
        <w:ind w:firstLine="600"/>
        <w:jc w:val="both"/>
        <w:rPr>
          <w:sz w:val="16"/>
          <w:szCs w:val="16"/>
        </w:rPr>
      </w:pPr>
      <w:r w:rsidRPr="00CA463E">
        <w:rPr>
          <w:sz w:val="16"/>
          <w:szCs w:val="16"/>
        </w:rPr>
        <w:t>члены многодетной семьи постоянно проживают в Ирку</w:t>
      </w:r>
      <w:r w:rsidRPr="00CA463E">
        <w:rPr>
          <w:sz w:val="16"/>
          <w:szCs w:val="16"/>
        </w:rPr>
        <w:t>т</w:t>
      </w:r>
      <w:r w:rsidRPr="00CA463E">
        <w:rPr>
          <w:sz w:val="16"/>
          <w:szCs w:val="16"/>
        </w:rPr>
        <w:t>ской области;</w:t>
      </w:r>
    </w:p>
    <w:p w:rsidR="00CA463E" w:rsidRPr="00CA463E" w:rsidRDefault="00CA463E" w:rsidP="00CA463E">
      <w:pPr>
        <w:autoSpaceDE w:val="0"/>
        <w:autoSpaceDN w:val="0"/>
        <w:adjustRightInd w:val="0"/>
        <w:ind w:firstLine="600"/>
        <w:jc w:val="both"/>
        <w:rPr>
          <w:sz w:val="16"/>
          <w:szCs w:val="16"/>
        </w:rPr>
      </w:pPr>
      <w:proofErr w:type="gramStart"/>
      <w:r w:rsidRPr="00CA463E">
        <w:rPr>
          <w:sz w:val="16"/>
          <w:szCs w:val="16"/>
        </w:rPr>
        <w:t>членам многодетной семьи не предоставлялись в собстве</w:t>
      </w:r>
      <w:r w:rsidRPr="00CA463E">
        <w:rPr>
          <w:sz w:val="16"/>
          <w:szCs w:val="16"/>
        </w:rPr>
        <w:t>н</w:t>
      </w:r>
      <w:r w:rsidRPr="00CA463E">
        <w:rPr>
          <w:sz w:val="16"/>
          <w:szCs w:val="16"/>
        </w:rPr>
        <w:t>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w:t>
      </w:r>
      <w:r w:rsidRPr="00CA463E">
        <w:rPr>
          <w:sz w:val="16"/>
          <w:szCs w:val="16"/>
        </w:rPr>
        <w:t>е</w:t>
      </w:r>
      <w:r w:rsidRPr="00CA463E">
        <w:rPr>
          <w:sz w:val="16"/>
          <w:szCs w:val="16"/>
        </w:rPr>
        <w:t>деральным законом от 15 марта 1998 года № 66-ФЗ «О садоводч</w:t>
      </w:r>
      <w:r w:rsidRPr="00CA463E">
        <w:rPr>
          <w:sz w:val="16"/>
          <w:szCs w:val="16"/>
        </w:rPr>
        <w:t>е</w:t>
      </w:r>
      <w:r w:rsidRPr="00CA463E">
        <w:rPr>
          <w:sz w:val="16"/>
          <w:szCs w:val="16"/>
        </w:rPr>
        <w:t>ских, огороднических и дачных некоммерческих объединениях гра</w:t>
      </w:r>
      <w:r w:rsidRPr="00CA463E">
        <w:rPr>
          <w:sz w:val="16"/>
          <w:szCs w:val="16"/>
        </w:rPr>
        <w:t>ж</w:t>
      </w:r>
      <w:r w:rsidRPr="00CA463E">
        <w:rPr>
          <w:sz w:val="16"/>
          <w:szCs w:val="16"/>
        </w:rPr>
        <w:t>дан», Федеральным законом от 25 октября 2001 года № 137-ФЗ «О введении в действие Земельного кодекса Российской Федерации»;</w:t>
      </w:r>
      <w:proofErr w:type="gramEnd"/>
    </w:p>
    <w:p w:rsidR="00CA463E" w:rsidRPr="00CA463E" w:rsidRDefault="00CA463E" w:rsidP="00CA463E">
      <w:pPr>
        <w:autoSpaceDE w:val="0"/>
        <w:autoSpaceDN w:val="0"/>
        <w:adjustRightInd w:val="0"/>
        <w:ind w:firstLine="600"/>
        <w:jc w:val="both"/>
        <w:rPr>
          <w:sz w:val="16"/>
          <w:szCs w:val="16"/>
        </w:rPr>
      </w:pPr>
      <w:proofErr w:type="gramStart"/>
      <w:r w:rsidRPr="00CA463E">
        <w:rPr>
          <w:sz w:val="16"/>
          <w:szCs w:val="16"/>
          <w:highlight w:val="yellow"/>
        </w:rPr>
        <w:t>1.5.6</w:t>
      </w:r>
      <w:r w:rsidRPr="00CA463E">
        <w:rPr>
          <w:sz w:val="16"/>
          <w:szCs w:val="16"/>
        </w:rPr>
        <w:t>. для индивидуального жилищного строительства, вед</w:t>
      </w:r>
      <w:r w:rsidRPr="00CA463E">
        <w:rPr>
          <w:sz w:val="16"/>
          <w:szCs w:val="16"/>
        </w:rPr>
        <w:t>е</w:t>
      </w:r>
      <w:r w:rsidRPr="00CA463E">
        <w:rPr>
          <w:sz w:val="16"/>
          <w:szCs w:val="16"/>
        </w:rPr>
        <w:t>ния личного подсобного хозяйства в границах населенного пункта на территории поселения, межселенной территории,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постоянно проживающим на территории указанных поселений, межселенной территории гра</w:t>
      </w:r>
      <w:r w:rsidRPr="00CA463E">
        <w:rPr>
          <w:sz w:val="16"/>
          <w:szCs w:val="16"/>
        </w:rPr>
        <w:t>ж</w:t>
      </w:r>
      <w:r w:rsidRPr="00CA463E">
        <w:rPr>
          <w:sz w:val="16"/>
          <w:szCs w:val="16"/>
        </w:rPr>
        <w:t>данам, которым не предоставлялись в собственность бесплатно з</w:t>
      </w:r>
      <w:r w:rsidRPr="00CA463E">
        <w:rPr>
          <w:sz w:val="16"/>
          <w:szCs w:val="16"/>
        </w:rPr>
        <w:t>е</w:t>
      </w:r>
      <w:r w:rsidRPr="00CA463E">
        <w:rPr>
          <w:sz w:val="16"/>
          <w:szCs w:val="16"/>
        </w:rPr>
        <w:t>мельные участки, находящиеся в государственной или муниципал</w:t>
      </w:r>
      <w:r w:rsidRPr="00CA463E">
        <w:rPr>
          <w:sz w:val="16"/>
          <w:szCs w:val="16"/>
        </w:rPr>
        <w:t>ь</w:t>
      </w:r>
      <w:r w:rsidRPr="00CA463E">
        <w:rPr>
          <w:sz w:val="16"/>
          <w:szCs w:val="16"/>
        </w:rPr>
        <w:t>ной собственности</w:t>
      </w:r>
      <w:proofErr w:type="gramEnd"/>
      <w:r w:rsidRPr="00CA463E">
        <w:rPr>
          <w:sz w:val="16"/>
          <w:szCs w:val="16"/>
        </w:rPr>
        <w:t xml:space="preserve">, в установленном </w:t>
      </w:r>
      <w:proofErr w:type="gramStart"/>
      <w:r w:rsidRPr="00CA463E">
        <w:rPr>
          <w:sz w:val="16"/>
          <w:szCs w:val="16"/>
        </w:rPr>
        <w:t>порядке</w:t>
      </w:r>
      <w:proofErr w:type="gramEnd"/>
      <w:r w:rsidRPr="00CA463E">
        <w:rPr>
          <w:sz w:val="16"/>
          <w:szCs w:val="16"/>
        </w:rPr>
        <w:t xml:space="preserve"> состоящим на учете в качестве нуждающихся в жилых помещениях, предоставляемых по договорам социального найма, относящимся к коренным малочисле</w:t>
      </w:r>
      <w:r w:rsidRPr="00CA463E">
        <w:rPr>
          <w:sz w:val="16"/>
          <w:szCs w:val="16"/>
        </w:rPr>
        <w:t>н</w:t>
      </w:r>
      <w:r w:rsidRPr="00CA463E">
        <w:rPr>
          <w:sz w:val="16"/>
          <w:szCs w:val="16"/>
        </w:rPr>
        <w:t>ным народам Севера, Сибири и Дальнего Востока Российской Фед</w:t>
      </w:r>
      <w:r w:rsidRPr="00CA463E">
        <w:rPr>
          <w:sz w:val="16"/>
          <w:szCs w:val="16"/>
        </w:rPr>
        <w:t>е</w:t>
      </w:r>
      <w:r w:rsidRPr="00CA463E">
        <w:rPr>
          <w:sz w:val="16"/>
          <w:szCs w:val="16"/>
        </w:rPr>
        <w:t xml:space="preserve">рации. </w:t>
      </w:r>
    </w:p>
    <w:p w:rsidR="00CA463E" w:rsidRPr="00CA463E" w:rsidRDefault="00CA463E" w:rsidP="00CA463E">
      <w:pPr>
        <w:autoSpaceDE w:val="0"/>
        <w:autoSpaceDN w:val="0"/>
        <w:adjustRightInd w:val="0"/>
        <w:ind w:firstLine="600"/>
        <w:jc w:val="both"/>
        <w:rPr>
          <w:sz w:val="16"/>
          <w:szCs w:val="16"/>
        </w:rPr>
      </w:pPr>
      <w:r w:rsidRPr="00CA463E">
        <w:rPr>
          <w:sz w:val="16"/>
          <w:szCs w:val="16"/>
        </w:rPr>
        <w:t>1.5.7. для эксплуатации индивидуального жилого дома – и</w:t>
      </w:r>
      <w:r w:rsidRPr="00CA463E">
        <w:rPr>
          <w:sz w:val="16"/>
          <w:szCs w:val="16"/>
        </w:rPr>
        <w:t>н</w:t>
      </w:r>
      <w:r w:rsidRPr="00CA463E">
        <w:rPr>
          <w:sz w:val="16"/>
          <w:szCs w:val="16"/>
        </w:rPr>
        <w:t>валидам, имеющим I, II группу инвалидности, и детям-инвалидам (далее – инвалиды) земельные участки, предоставленные в аренду, на которых расположены указанные индивидуальные жилые дома, пр</w:t>
      </w:r>
      <w:r w:rsidRPr="00CA463E">
        <w:rPr>
          <w:sz w:val="16"/>
          <w:szCs w:val="16"/>
        </w:rPr>
        <w:t>и</w:t>
      </w:r>
      <w:r w:rsidRPr="00CA463E">
        <w:rPr>
          <w:sz w:val="16"/>
          <w:szCs w:val="16"/>
        </w:rPr>
        <w:t>надлежащие инвалидам на праве собственности;</w:t>
      </w:r>
    </w:p>
    <w:p w:rsidR="00CA463E" w:rsidRPr="00CA463E" w:rsidRDefault="00CA463E" w:rsidP="00CA463E">
      <w:pPr>
        <w:autoSpaceDE w:val="0"/>
        <w:autoSpaceDN w:val="0"/>
        <w:adjustRightInd w:val="0"/>
        <w:ind w:firstLine="600"/>
        <w:jc w:val="both"/>
        <w:rPr>
          <w:sz w:val="16"/>
          <w:szCs w:val="16"/>
        </w:rPr>
      </w:pPr>
      <w:proofErr w:type="gramStart"/>
      <w:r w:rsidRPr="00CA463E">
        <w:rPr>
          <w:sz w:val="16"/>
          <w:szCs w:val="16"/>
        </w:rPr>
        <w:t>1.5.8.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w:t>
      </w:r>
      <w:r w:rsidRPr="00CA463E">
        <w:rPr>
          <w:sz w:val="16"/>
          <w:szCs w:val="16"/>
        </w:rPr>
        <w:t>ь</w:t>
      </w:r>
      <w:r w:rsidRPr="00CA463E">
        <w:rPr>
          <w:sz w:val="16"/>
          <w:szCs w:val="16"/>
        </w:rPr>
        <w:t>ности; для ведения дачного хозяйства; для индивидуального жили</w:t>
      </w:r>
      <w:r w:rsidRPr="00CA463E">
        <w:rPr>
          <w:sz w:val="16"/>
          <w:szCs w:val="16"/>
        </w:rPr>
        <w:t>щ</w:t>
      </w:r>
      <w:r w:rsidRPr="00CA463E">
        <w:rPr>
          <w:sz w:val="16"/>
          <w:szCs w:val="16"/>
        </w:rPr>
        <w:t>ного строительства на территории поселения – постоянно прожива</w:t>
      </w:r>
      <w:r w:rsidRPr="00CA463E">
        <w:rPr>
          <w:sz w:val="16"/>
          <w:szCs w:val="16"/>
        </w:rPr>
        <w:t>ю</w:t>
      </w:r>
      <w:r w:rsidRPr="00CA463E">
        <w:rPr>
          <w:sz w:val="16"/>
          <w:szCs w:val="16"/>
        </w:rPr>
        <w:t>щим в указанном поселении, гражданам, которым не предоставлялись в собственность бесплатно земельные участки, находящиеся в гос</w:t>
      </w:r>
      <w:r w:rsidRPr="00CA463E">
        <w:rPr>
          <w:sz w:val="16"/>
          <w:szCs w:val="16"/>
        </w:rPr>
        <w:t>у</w:t>
      </w:r>
      <w:r w:rsidRPr="00CA463E">
        <w:rPr>
          <w:sz w:val="16"/>
          <w:szCs w:val="16"/>
        </w:rPr>
        <w:t>дарственной или муниципальной собственности, относящимся к сл</w:t>
      </w:r>
      <w:r w:rsidRPr="00CA463E">
        <w:rPr>
          <w:sz w:val="16"/>
          <w:szCs w:val="16"/>
        </w:rPr>
        <w:t>е</w:t>
      </w:r>
      <w:r w:rsidRPr="00CA463E">
        <w:rPr>
          <w:sz w:val="16"/>
          <w:szCs w:val="16"/>
        </w:rPr>
        <w:t>дующим категориям:</w:t>
      </w:r>
      <w:proofErr w:type="gramEnd"/>
    </w:p>
    <w:p w:rsidR="00CA463E" w:rsidRPr="00CA463E" w:rsidRDefault="00CA463E" w:rsidP="00CA463E">
      <w:pPr>
        <w:autoSpaceDE w:val="0"/>
        <w:autoSpaceDN w:val="0"/>
        <w:adjustRightInd w:val="0"/>
        <w:ind w:firstLine="600"/>
        <w:jc w:val="both"/>
        <w:rPr>
          <w:sz w:val="16"/>
          <w:szCs w:val="16"/>
        </w:rPr>
      </w:pPr>
      <w:r w:rsidRPr="00CA463E">
        <w:rPr>
          <w:sz w:val="16"/>
          <w:szCs w:val="16"/>
        </w:rPr>
        <w:t>а) граждане, которым было предоставлено жилое помещение из государственного жилищного фонда Иркутской области, сформ</w:t>
      </w:r>
      <w:r w:rsidRPr="00CA463E">
        <w:rPr>
          <w:sz w:val="16"/>
          <w:szCs w:val="16"/>
        </w:rPr>
        <w:t>и</w:t>
      </w:r>
      <w:r w:rsidRPr="00CA463E">
        <w:rPr>
          <w:sz w:val="16"/>
          <w:szCs w:val="16"/>
        </w:rPr>
        <w:t>рованного в целях реализации Закона Иркутской области от 14 июля 2011 года № 76-ОЗ «Об отдельных мерах по подготовке части терр</w:t>
      </w:r>
      <w:r w:rsidRPr="00CA463E">
        <w:rPr>
          <w:sz w:val="16"/>
          <w:szCs w:val="16"/>
        </w:rPr>
        <w:t>и</w:t>
      </w:r>
      <w:r w:rsidRPr="00CA463E">
        <w:rPr>
          <w:sz w:val="16"/>
          <w:szCs w:val="16"/>
        </w:rPr>
        <w:t>тории Иркутской области к затоплению»;</w:t>
      </w:r>
    </w:p>
    <w:p w:rsidR="00CA463E" w:rsidRPr="00CA463E" w:rsidRDefault="00CA463E" w:rsidP="00CA463E">
      <w:pPr>
        <w:autoSpaceDE w:val="0"/>
        <w:autoSpaceDN w:val="0"/>
        <w:adjustRightInd w:val="0"/>
        <w:ind w:firstLine="600"/>
        <w:jc w:val="both"/>
        <w:rPr>
          <w:sz w:val="16"/>
          <w:szCs w:val="16"/>
        </w:rPr>
      </w:pPr>
      <w:r w:rsidRPr="00CA463E">
        <w:rPr>
          <w:sz w:val="16"/>
          <w:szCs w:val="16"/>
        </w:rPr>
        <w:t>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от11 марта 2014 года № 29-ОЗ «О предоставлении жилых помещений жилищного фонда Иркутской области и социальных в</w:t>
      </w:r>
      <w:r w:rsidRPr="00CA463E">
        <w:rPr>
          <w:sz w:val="16"/>
          <w:szCs w:val="16"/>
        </w:rPr>
        <w:t>ы</w:t>
      </w:r>
      <w:r w:rsidRPr="00CA463E">
        <w:rPr>
          <w:sz w:val="16"/>
          <w:szCs w:val="16"/>
        </w:rPr>
        <w:t xml:space="preserve">плат отдельным категориям граждан»; </w:t>
      </w:r>
    </w:p>
    <w:p w:rsidR="00CA463E" w:rsidRPr="00CA463E" w:rsidRDefault="00CA463E" w:rsidP="00CA463E">
      <w:pPr>
        <w:autoSpaceDE w:val="0"/>
        <w:autoSpaceDN w:val="0"/>
        <w:adjustRightInd w:val="0"/>
        <w:ind w:firstLine="600"/>
        <w:jc w:val="both"/>
        <w:rPr>
          <w:sz w:val="16"/>
          <w:szCs w:val="16"/>
        </w:rPr>
      </w:pPr>
      <w:r w:rsidRPr="00CA463E">
        <w:rPr>
          <w:sz w:val="16"/>
          <w:szCs w:val="16"/>
        </w:rPr>
        <w:t>в) члены семьи собственников жилых помещений, которым было предоставлено жилое помещение из государственного жили</w:t>
      </w:r>
      <w:r w:rsidRPr="00CA463E">
        <w:rPr>
          <w:sz w:val="16"/>
          <w:szCs w:val="16"/>
        </w:rPr>
        <w:t>щ</w:t>
      </w:r>
      <w:r w:rsidRPr="00CA463E">
        <w:rPr>
          <w:sz w:val="16"/>
          <w:szCs w:val="16"/>
        </w:rPr>
        <w:t>ного фонда Иркутской области, сформированного в целях реализации Закона Иркутской области от 14 июля 2011 года № 76-ОЗ «Об о</w:t>
      </w:r>
      <w:r w:rsidRPr="00CA463E">
        <w:rPr>
          <w:sz w:val="16"/>
          <w:szCs w:val="16"/>
        </w:rPr>
        <w:t>т</w:t>
      </w:r>
      <w:r w:rsidRPr="00CA463E">
        <w:rPr>
          <w:sz w:val="16"/>
          <w:szCs w:val="16"/>
        </w:rPr>
        <w:t>дельных мерах по подготовке части территории Иркутской области к затоплению», учтенные при определении площади предоставленного жилого помещения;</w:t>
      </w:r>
    </w:p>
    <w:p w:rsidR="00CA463E" w:rsidRPr="00CA463E" w:rsidRDefault="00CA463E" w:rsidP="00CA463E">
      <w:pPr>
        <w:autoSpaceDE w:val="0"/>
        <w:autoSpaceDN w:val="0"/>
        <w:adjustRightInd w:val="0"/>
        <w:ind w:firstLine="600"/>
        <w:jc w:val="both"/>
        <w:rPr>
          <w:sz w:val="16"/>
          <w:szCs w:val="16"/>
        </w:rPr>
      </w:pPr>
      <w:proofErr w:type="gramStart"/>
      <w:r w:rsidRPr="00CA463E">
        <w:rPr>
          <w:sz w:val="16"/>
          <w:szCs w:val="16"/>
        </w:rPr>
        <w:t>г) члены семьи собственников жилых помещений, которым было предоставлено жилое помещение из государственного жили</w:t>
      </w:r>
      <w:r w:rsidRPr="00CA463E">
        <w:rPr>
          <w:sz w:val="16"/>
          <w:szCs w:val="16"/>
        </w:rPr>
        <w:t>щ</w:t>
      </w:r>
      <w:r w:rsidRPr="00CA463E">
        <w:rPr>
          <w:sz w:val="16"/>
          <w:szCs w:val="16"/>
        </w:rPr>
        <w:t>ного фонда Иркутской области, сформированного в целях реализации Закона Иркутской области от 11 марта 2014 года № 29-ОЗ «О предо</w:t>
      </w:r>
      <w:r w:rsidRPr="00CA463E">
        <w:rPr>
          <w:sz w:val="16"/>
          <w:szCs w:val="16"/>
        </w:rPr>
        <w:t>с</w:t>
      </w:r>
      <w:r w:rsidRPr="00CA463E">
        <w:rPr>
          <w:sz w:val="16"/>
          <w:szCs w:val="16"/>
        </w:rPr>
        <w:t>тавлении жилых помещений жилищного фонда Иркутской области и социальных выплат отдельным категориям граждан», учтенные при определении площади предоставленного жилого помещения;</w:t>
      </w:r>
      <w:proofErr w:type="gramEnd"/>
    </w:p>
    <w:p w:rsidR="00CA463E" w:rsidRPr="00CA463E" w:rsidRDefault="00CA463E" w:rsidP="00CA463E">
      <w:pPr>
        <w:autoSpaceDE w:val="0"/>
        <w:autoSpaceDN w:val="0"/>
        <w:adjustRightInd w:val="0"/>
        <w:ind w:firstLine="600"/>
        <w:jc w:val="both"/>
        <w:rPr>
          <w:sz w:val="16"/>
          <w:szCs w:val="16"/>
        </w:rPr>
      </w:pPr>
      <w:proofErr w:type="spellStart"/>
      <w:r w:rsidRPr="00CA463E">
        <w:rPr>
          <w:sz w:val="16"/>
          <w:szCs w:val="16"/>
        </w:rPr>
        <w:t>д</w:t>
      </w:r>
      <w:proofErr w:type="spellEnd"/>
      <w:r w:rsidRPr="00CA463E">
        <w:rPr>
          <w:sz w:val="16"/>
          <w:szCs w:val="16"/>
        </w:rPr>
        <w:t>) граждане, которым была предоставлена денежная компе</w:t>
      </w:r>
      <w:r w:rsidRPr="00CA463E">
        <w:rPr>
          <w:sz w:val="16"/>
          <w:szCs w:val="16"/>
        </w:rPr>
        <w:t>н</w:t>
      </w:r>
      <w:r w:rsidRPr="00CA463E">
        <w:rPr>
          <w:sz w:val="16"/>
          <w:szCs w:val="16"/>
        </w:rPr>
        <w:t>сация утрачиваемого права собственности на объекты недвижимого имущества (за исключением жилых помещений) в соответствии с Законом Иркутской области от 14 июля 2011 года № 76-ОЗ «Об о</w:t>
      </w:r>
      <w:r w:rsidRPr="00CA463E">
        <w:rPr>
          <w:sz w:val="16"/>
          <w:szCs w:val="16"/>
        </w:rPr>
        <w:t>т</w:t>
      </w:r>
      <w:r w:rsidRPr="00CA463E">
        <w:rPr>
          <w:sz w:val="16"/>
          <w:szCs w:val="16"/>
        </w:rPr>
        <w:t>дельных мерах по подготовке части территории Иркутской области к затоплению»;</w:t>
      </w:r>
    </w:p>
    <w:p w:rsidR="00CA463E" w:rsidRPr="00CA463E" w:rsidRDefault="00CA463E" w:rsidP="00CA463E">
      <w:pPr>
        <w:autoSpaceDE w:val="0"/>
        <w:autoSpaceDN w:val="0"/>
        <w:adjustRightInd w:val="0"/>
        <w:ind w:firstLine="600"/>
        <w:jc w:val="both"/>
        <w:rPr>
          <w:sz w:val="16"/>
          <w:szCs w:val="16"/>
        </w:rPr>
      </w:pPr>
      <w:r w:rsidRPr="00CA463E">
        <w:rPr>
          <w:sz w:val="16"/>
          <w:szCs w:val="16"/>
        </w:rPr>
        <w:t>е) граждане, которым была предоставлена денежная компе</w:t>
      </w:r>
      <w:r w:rsidRPr="00CA463E">
        <w:rPr>
          <w:sz w:val="16"/>
          <w:szCs w:val="16"/>
        </w:rPr>
        <w:t>н</w:t>
      </w:r>
      <w:r w:rsidRPr="00CA463E">
        <w:rPr>
          <w:sz w:val="16"/>
          <w:szCs w:val="16"/>
        </w:rPr>
        <w:t>сация утрачиваемого права собственности на учитываемое строение в соответствии с Законом Иркутской области от 11 марта 2014 года № 29-ОЗ «О предоставлении жилых помещений жилищного фонда И</w:t>
      </w:r>
      <w:r w:rsidRPr="00CA463E">
        <w:rPr>
          <w:sz w:val="16"/>
          <w:szCs w:val="16"/>
        </w:rPr>
        <w:t>р</w:t>
      </w:r>
      <w:r w:rsidRPr="00CA463E">
        <w:rPr>
          <w:sz w:val="16"/>
          <w:szCs w:val="16"/>
        </w:rPr>
        <w:t>кутской области и социальных выплат отдельным категориям гра</w:t>
      </w:r>
      <w:r w:rsidRPr="00CA463E">
        <w:rPr>
          <w:sz w:val="16"/>
          <w:szCs w:val="16"/>
        </w:rPr>
        <w:t>ж</w:t>
      </w:r>
      <w:r w:rsidRPr="00CA463E">
        <w:rPr>
          <w:sz w:val="16"/>
          <w:szCs w:val="16"/>
        </w:rPr>
        <w:t>дан»;</w:t>
      </w:r>
    </w:p>
    <w:p w:rsidR="00CA463E" w:rsidRPr="00CA463E" w:rsidRDefault="00CA463E" w:rsidP="00CA463E">
      <w:pPr>
        <w:autoSpaceDE w:val="0"/>
        <w:autoSpaceDN w:val="0"/>
        <w:adjustRightInd w:val="0"/>
        <w:ind w:firstLine="600"/>
        <w:jc w:val="both"/>
        <w:rPr>
          <w:sz w:val="16"/>
          <w:szCs w:val="16"/>
        </w:rPr>
      </w:pPr>
      <w:r w:rsidRPr="00CA463E">
        <w:rPr>
          <w:sz w:val="16"/>
          <w:szCs w:val="16"/>
        </w:rPr>
        <w:t>ж) граждане, которым была предоставлена денежная компе</w:t>
      </w:r>
      <w:r w:rsidRPr="00CA463E">
        <w:rPr>
          <w:sz w:val="16"/>
          <w:szCs w:val="16"/>
        </w:rPr>
        <w:t>н</w:t>
      </w:r>
      <w:r w:rsidRPr="00CA463E">
        <w:rPr>
          <w:sz w:val="16"/>
          <w:szCs w:val="16"/>
        </w:rPr>
        <w:t>сация утрачиваемого права собственности на учитываемый земел</w:t>
      </w:r>
      <w:r w:rsidRPr="00CA463E">
        <w:rPr>
          <w:sz w:val="16"/>
          <w:szCs w:val="16"/>
        </w:rPr>
        <w:t>ь</w:t>
      </w:r>
      <w:r w:rsidRPr="00CA463E">
        <w:rPr>
          <w:sz w:val="16"/>
          <w:szCs w:val="16"/>
        </w:rPr>
        <w:t xml:space="preserve">ный участок в соответствии с Законом Иркутской области от 11 марта 2014 года № 29-ОЗ «О предоставлении жилых помещений жилищного </w:t>
      </w:r>
      <w:r w:rsidRPr="00CA463E">
        <w:rPr>
          <w:sz w:val="16"/>
          <w:szCs w:val="16"/>
        </w:rPr>
        <w:lastRenderedPageBreak/>
        <w:t>фонда Иркутской области и социальных выплат отдельным категор</w:t>
      </w:r>
      <w:r w:rsidRPr="00CA463E">
        <w:rPr>
          <w:sz w:val="16"/>
          <w:szCs w:val="16"/>
        </w:rPr>
        <w:t>и</w:t>
      </w:r>
      <w:r w:rsidRPr="00CA463E">
        <w:rPr>
          <w:sz w:val="16"/>
          <w:szCs w:val="16"/>
        </w:rPr>
        <w:t>ям граждан».</w:t>
      </w:r>
    </w:p>
    <w:p w:rsidR="00CA463E" w:rsidRPr="00CA463E" w:rsidRDefault="00CA463E" w:rsidP="00CA463E">
      <w:pPr>
        <w:autoSpaceDE w:val="0"/>
        <w:autoSpaceDN w:val="0"/>
        <w:adjustRightInd w:val="0"/>
        <w:ind w:firstLine="600"/>
        <w:jc w:val="both"/>
        <w:rPr>
          <w:sz w:val="16"/>
          <w:szCs w:val="16"/>
        </w:rPr>
      </w:pPr>
      <w:r w:rsidRPr="00CA463E">
        <w:rPr>
          <w:sz w:val="16"/>
          <w:szCs w:val="16"/>
        </w:rPr>
        <w:t>1.5.9. Гражданам, имеющим право на бесплатное предоста</w:t>
      </w:r>
      <w:r w:rsidRPr="00CA463E">
        <w:rPr>
          <w:sz w:val="16"/>
          <w:szCs w:val="16"/>
        </w:rPr>
        <w:t>в</w:t>
      </w:r>
      <w:r w:rsidRPr="00CA463E">
        <w:rPr>
          <w:sz w:val="16"/>
          <w:szCs w:val="16"/>
        </w:rPr>
        <w:t>ление земельного участка в нескольких случаях, установленных в настоящей статье, земельный участок может быть предоставлен в собственность бесплатно однократно.</w:t>
      </w:r>
    </w:p>
    <w:p w:rsidR="00CA463E" w:rsidRPr="00CA463E" w:rsidRDefault="00CA463E" w:rsidP="00CA463E">
      <w:pPr>
        <w:autoSpaceDE w:val="0"/>
        <w:autoSpaceDN w:val="0"/>
        <w:adjustRightInd w:val="0"/>
        <w:ind w:firstLine="600"/>
        <w:jc w:val="both"/>
        <w:rPr>
          <w:color w:val="26282F"/>
          <w:sz w:val="16"/>
          <w:szCs w:val="16"/>
        </w:rPr>
      </w:pPr>
      <w:r w:rsidRPr="00CA463E">
        <w:rPr>
          <w:color w:val="26282F"/>
          <w:sz w:val="16"/>
          <w:szCs w:val="16"/>
        </w:rPr>
        <w:t>1.5.10. Молодой семье, многодетной семье земельный уч</w:t>
      </w:r>
      <w:r w:rsidRPr="00CA463E">
        <w:rPr>
          <w:color w:val="26282F"/>
          <w:sz w:val="16"/>
          <w:szCs w:val="16"/>
        </w:rPr>
        <w:t>а</w:t>
      </w:r>
      <w:r w:rsidRPr="00CA463E">
        <w:rPr>
          <w:color w:val="26282F"/>
          <w:sz w:val="16"/>
          <w:szCs w:val="16"/>
        </w:rPr>
        <w:t>сток предоставляется в общую собственность.</w:t>
      </w:r>
    </w:p>
    <w:p w:rsidR="00CA463E" w:rsidRPr="00CA463E" w:rsidRDefault="00CA463E" w:rsidP="00CA463E">
      <w:pPr>
        <w:tabs>
          <w:tab w:val="left" w:pos="2093"/>
        </w:tabs>
        <w:autoSpaceDE w:val="0"/>
        <w:autoSpaceDN w:val="0"/>
        <w:adjustRightInd w:val="0"/>
        <w:ind w:right="-108" w:firstLine="600"/>
        <w:jc w:val="both"/>
        <w:rPr>
          <w:color w:val="26282F"/>
          <w:sz w:val="16"/>
          <w:szCs w:val="16"/>
        </w:rPr>
      </w:pPr>
      <w:r w:rsidRPr="00CA463E">
        <w:rPr>
          <w:sz w:val="16"/>
          <w:szCs w:val="16"/>
        </w:rPr>
        <w:t>1.6.  Максимальные и минимальные размеры земельных учас</w:t>
      </w:r>
      <w:r w:rsidRPr="00CA463E">
        <w:rPr>
          <w:sz w:val="16"/>
          <w:szCs w:val="16"/>
        </w:rPr>
        <w:t>т</w:t>
      </w:r>
      <w:r w:rsidRPr="00CA463E">
        <w:rPr>
          <w:sz w:val="16"/>
          <w:szCs w:val="16"/>
        </w:rPr>
        <w:t>ков, предоставляемых гражданам в собственность бесплатно.</w:t>
      </w:r>
      <w:r w:rsidRPr="00CA463E">
        <w:rPr>
          <w:color w:val="26282F"/>
          <w:sz w:val="16"/>
          <w:szCs w:val="16"/>
        </w:rPr>
        <w:tab/>
      </w:r>
    </w:p>
    <w:p w:rsidR="00CA463E" w:rsidRPr="00CA463E" w:rsidRDefault="00CA463E" w:rsidP="00CA463E">
      <w:pPr>
        <w:autoSpaceDE w:val="0"/>
        <w:autoSpaceDN w:val="0"/>
        <w:adjustRightInd w:val="0"/>
        <w:ind w:firstLine="600"/>
        <w:jc w:val="both"/>
        <w:rPr>
          <w:sz w:val="16"/>
          <w:szCs w:val="16"/>
          <w:lang w:eastAsia="ru-RU"/>
        </w:rPr>
      </w:pPr>
      <w:r w:rsidRPr="00CA463E">
        <w:rPr>
          <w:sz w:val="16"/>
          <w:szCs w:val="16"/>
        </w:rPr>
        <w:t>1.6.1. Земельные участки предоставляются гражданам в со</w:t>
      </w:r>
      <w:r w:rsidRPr="00CA463E">
        <w:rPr>
          <w:sz w:val="16"/>
          <w:szCs w:val="16"/>
        </w:rPr>
        <w:t>б</w:t>
      </w:r>
      <w:r w:rsidRPr="00CA463E">
        <w:rPr>
          <w:sz w:val="16"/>
          <w:szCs w:val="16"/>
        </w:rPr>
        <w:t>ственность бесплатно в следующих минимальных размерах:</w:t>
      </w:r>
    </w:p>
    <w:p w:rsidR="00CA463E" w:rsidRPr="00CA463E" w:rsidRDefault="00CA463E" w:rsidP="00CA463E">
      <w:pPr>
        <w:autoSpaceDE w:val="0"/>
        <w:autoSpaceDN w:val="0"/>
        <w:adjustRightInd w:val="0"/>
        <w:ind w:firstLine="600"/>
        <w:jc w:val="both"/>
        <w:rPr>
          <w:sz w:val="16"/>
          <w:szCs w:val="16"/>
        </w:rPr>
      </w:pPr>
      <w:r w:rsidRPr="00CA463E">
        <w:rPr>
          <w:sz w:val="16"/>
          <w:szCs w:val="16"/>
        </w:rPr>
        <w:t>1. для осуществления крестьянским (фермерским) хозяйс</w:t>
      </w:r>
      <w:r w:rsidRPr="00CA463E">
        <w:rPr>
          <w:sz w:val="16"/>
          <w:szCs w:val="16"/>
        </w:rPr>
        <w:t>т</w:t>
      </w:r>
      <w:r w:rsidRPr="00CA463E">
        <w:rPr>
          <w:sz w:val="16"/>
          <w:szCs w:val="16"/>
        </w:rPr>
        <w:t xml:space="preserve">вом его деятельности – </w:t>
      </w:r>
      <w:smartTag w:uri="urn:schemas-microsoft-com:office:smarttags" w:element="metricconverter">
        <w:smartTagPr>
          <w:attr w:name="ProductID" w:val="1,9 га"/>
        </w:smartTagPr>
        <w:r w:rsidRPr="00CA463E">
          <w:rPr>
            <w:sz w:val="16"/>
            <w:szCs w:val="16"/>
          </w:rPr>
          <w:t>1,9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2. для ведения сельскохозяйственного производства, иных связанных с сельскохозяйственным производством целей – </w:t>
      </w:r>
      <w:smartTag w:uri="urn:schemas-microsoft-com:office:smarttags" w:element="metricconverter">
        <w:smartTagPr>
          <w:attr w:name="ProductID" w:val="0,04 га"/>
        </w:smartTagPr>
        <w:r w:rsidRPr="00CA463E">
          <w:rPr>
            <w:sz w:val="16"/>
            <w:szCs w:val="16"/>
          </w:rPr>
          <w:t>0,04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3. для индивидуального жилищного строительства – </w:t>
      </w:r>
      <w:smartTag w:uri="urn:schemas-microsoft-com:office:smarttags" w:element="metricconverter">
        <w:smartTagPr>
          <w:attr w:name="ProductID" w:val="0,04 га"/>
        </w:smartTagPr>
        <w:r w:rsidRPr="00CA463E">
          <w:rPr>
            <w:sz w:val="16"/>
            <w:szCs w:val="16"/>
          </w:rPr>
          <w:t>0,04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4. для ведения личного подсобного хозяйства в границах н</w:t>
      </w:r>
      <w:r w:rsidRPr="00CA463E">
        <w:rPr>
          <w:sz w:val="16"/>
          <w:szCs w:val="16"/>
        </w:rPr>
        <w:t>а</w:t>
      </w:r>
      <w:r w:rsidRPr="00CA463E">
        <w:rPr>
          <w:sz w:val="16"/>
          <w:szCs w:val="16"/>
        </w:rPr>
        <w:t xml:space="preserve">селенного пункта – </w:t>
      </w:r>
      <w:smartTag w:uri="urn:schemas-microsoft-com:office:smarttags" w:element="metricconverter">
        <w:smartTagPr>
          <w:attr w:name="ProductID" w:val="0,04 га"/>
        </w:smartTagPr>
        <w:r w:rsidRPr="00CA463E">
          <w:rPr>
            <w:sz w:val="16"/>
            <w:szCs w:val="16"/>
          </w:rPr>
          <w:t>0,04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5. для ведения дачного хозяйства – </w:t>
      </w:r>
      <w:smartTag w:uri="urn:schemas-microsoft-com:office:smarttags" w:element="metricconverter">
        <w:smartTagPr>
          <w:attr w:name="ProductID" w:val="0,04 га"/>
        </w:smartTagPr>
        <w:r w:rsidRPr="00CA463E">
          <w:rPr>
            <w:sz w:val="16"/>
            <w:szCs w:val="16"/>
          </w:rPr>
          <w:t>0,04 га</w:t>
        </w:r>
      </w:smartTag>
      <w:r w:rsidRPr="00CA463E">
        <w:rPr>
          <w:sz w:val="16"/>
          <w:szCs w:val="16"/>
        </w:rPr>
        <w:t>.</w:t>
      </w:r>
    </w:p>
    <w:p w:rsidR="00CA463E" w:rsidRPr="00CA463E" w:rsidRDefault="00CA463E" w:rsidP="00CA463E">
      <w:pPr>
        <w:ind w:firstLine="600"/>
        <w:jc w:val="both"/>
        <w:rPr>
          <w:sz w:val="16"/>
          <w:szCs w:val="16"/>
        </w:rPr>
      </w:pPr>
      <w:r w:rsidRPr="00CA463E">
        <w:rPr>
          <w:sz w:val="16"/>
          <w:szCs w:val="16"/>
        </w:rPr>
        <w:t>1.6.2. Земельные участки предоставляются гражданам в со</w:t>
      </w:r>
      <w:r w:rsidRPr="00CA463E">
        <w:rPr>
          <w:sz w:val="16"/>
          <w:szCs w:val="16"/>
        </w:rPr>
        <w:t>б</w:t>
      </w:r>
      <w:r w:rsidRPr="00CA463E">
        <w:rPr>
          <w:sz w:val="16"/>
          <w:szCs w:val="16"/>
        </w:rPr>
        <w:t>ственность бесплатно в следующих максимальных размерах:</w:t>
      </w:r>
    </w:p>
    <w:p w:rsidR="00CA463E" w:rsidRPr="00CA463E" w:rsidRDefault="00CA463E" w:rsidP="00CA463E">
      <w:pPr>
        <w:ind w:firstLine="600"/>
        <w:jc w:val="both"/>
        <w:rPr>
          <w:sz w:val="16"/>
          <w:szCs w:val="16"/>
        </w:rPr>
      </w:pPr>
      <w:r w:rsidRPr="00CA463E">
        <w:rPr>
          <w:sz w:val="16"/>
          <w:szCs w:val="16"/>
        </w:rPr>
        <w:t>1. для осуществления крестьянским (фермерским) хозяйс</w:t>
      </w:r>
      <w:r w:rsidRPr="00CA463E">
        <w:rPr>
          <w:sz w:val="16"/>
          <w:szCs w:val="16"/>
        </w:rPr>
        <w:t>т</w:t>
      </w:r>
      <w:r w:rsidRPr="00CA463E">
        <w:rPr>
          <w:sz w:val="16"/>
          <w:szCs w:val="16"/>
        </w:rPr>
        <w:t xml:space="preserve">вом его деятельности – </w:t>
      </w:r>
      <w:smartTag w:uri="urn:schemas-microsoft-com:office:smarttags" w:element="metricconverter">
        <w:smartTagPr>
          <w:attr w:name="ProductID" w:val="50 га"/>
        </w:smartTagPr>
        <w:r w:rsidRPr="00CA463E">
          <w:rPr>
            <w:sz w:val="16"/>
            <w:szCs w:val="16"/>
          </w:rPr>
          <w:t>50 га</w:t>
        </w:r>
      </w:smartTag>
      <w:r w:rsidRPr="00CA463E">
        <w:rPr>
          <w:sz w:val="16"/>
          <w:szCs w:val="16"/>
        </w:rPr>
        <w:t>;</w:t>
      </w:r>
    </w:p>
    <w:p w:rsidR="00CA463E" w:rsidRPr="00CA463E" w:rsidRDefault="00CA463E" w:rsidP="00CA463E">
      <w:pPr>
        <w:ind w:firstLine="600"/>
        <w:jc w:val="both"/>
        <w:rPr>
          <w:sz w:val="16"/>
          <w:szCs w:val="16"/>
        </w:rPr>
      </w:pPr>
      <w:r w:rsidRPr="00CA463E">
        <w:rPr>
          <w:sz w:val="16"/>
          <w:szCs w:val="16"/>
        </w:rPr>
        <w:t xml:space="preserve">2. для индивидуального жилищного строительства – </w:t>
      </w:r>
      <w:smartTag w:uri="urn:schemas-microsoft-com:office:smarttags" w:element="metricconverter">
        <w:smartTagPr>
          <w:attr w:name="ProductID" w:val="0,2 га"/>
        </w:smartTagPr>
        <w:r w:rsidRPr="00CA463E">
          <w:rPr>
            <w:sz w:val="16"/>
            <w:szCs w:val="16"/>
          </w:rPr>
          <w:t>0,2 га</w:t>
        </w:r>
      </w:smartTag>
      <w:r w:rsidRPr="00CA463E">
        <w:rPr>
          <w:sz w:val="16"/>
          <w:szCs w:val="16"/>
        </w:rPr>
        <w:t>;</w:t>
      </w:r>
    </w:p>
    <w:p w:rsidR="00CA463E" w:rsidRPr="00CA463E" w:rsidRDefault="00CA463E" w:rsidP="00CA463E">
      <w:pPr>
        <w:ind w:firstLine="600"/>
        <w:jc w:val="both"/>
        <w:rPr>
          <w:sz w:val="16"/>
          <w:szCs w:val="16"/>
        </w:rPr>
      </w:pPr>
      <w:r w:rsidRPr="00CA463E">
        <w:rPr>
          <w:sz w:val="16"/>
          <w:szCs w:val="16"/>
        </w:rPr>
        <w:t xml:space="preserve">3. для ведения личного подсобного хозяйства </w:t>
      </w:r>
      <w:proofErr w:type="gramStart"/>
      <w:r w:rsidRPr="00CA463E">
        <w:rPr>
          <w:sz w:val="16"/>
          <w:szCs w:val="16"/>
        </w:rPr>
        <w:t>границах</w:t>
      </w:r>
      <w:proofErr w:type="gramEnd"/>
      <w:r w:rsidRPr="00CA463E">
        <w:rPr>
          <w:sz w:val="16"/>
          <w:szCs w:val="16"/>
        </w:rPr>
        <w:t xml:space="preserve"> нас</w:t>
      </w:r>
      <w:r w:rsidRPr="00CA463E">
        <w:rPr>
          <w:sz w:val="16"/>
          <w:szCs w:val="16"/>
        </w:rPr>
        <w:t>е</w:t>
      </w:r>
      <w:r w:rsidRPr="00CA463E">
        <w:rPr>
          <w:sz w:val="16"/>
          <w:szCs w:val="16"/>
        </w:rPr>
        <w:t xml:space="preserve">ленного пункта – </w:t>
      </w:r>
      <w:smartTag w:uri="urn:schemas-microsoft-com:office:smarttags" w:element="metricconverter">
        <w:smartTagPr>
          <w:attr w:name="ProductID" w:val="0,2 га"/>
        </w:smartTagPr>
        <w:r w:rsidRPr="00CA463E">
          <w:rPr>
            <w:sz w:val="16"/>
            <w:szCs w:val="16"/>
          </w:rPr>
          <w:t>0,2 га</w:t>
        </w:r>
      </w:smartTag>
      <w:r w:rsidRPr="00CA463E">
        <w:rPr>
          <w:sz w:val="16"/>
          <w:szCs w:val="16"/>
        </w:rPr>
        <w:t>;</w:t>
      </w:r>
    </w:p>
    <w:p w:rsidR="00CA463E" w:rsidRPr="00CA463E" w:rsidRDefault="00CA463E" w:rsidP="00CA463E">
      <w:pPr>
        <w:ind w:firstLine="600"/>
        <w:jc w:val="both"/>
        <w:rPr>
          <w:sz w:val="16"/>
          <w:szCs w:val="16"/>
        </w:rPr>
      </w:pPr>
      <w:r w:rsidRPr="00CA463E">
        <w:rPr>
          <w:sz w:val="16"/>
          <w:szCs w:val="16"/>
        </w:rPr>
        <w:t xml:space="preserve">4. для ведения сельскохозяйственного производства, иных связанных с сельскохозяйственным производством целей – </w:t>
      </w:r>
      <w:smartTag w:uri="urn:schemas-microsoft-com:office:smarttags" w:element="metricconverter">
        <w:smartTagPr>
          <w:attr w:name="ProductID" w:val="0,2 га"/>
        </w:smartTagPr>
        <w:r w:rsidRPr="00CA463E">
          <w:rPr>
            <w:sz w:val="16"/>
            <w:szCs w:val="16"/>
          </w:rPr>
          <w:t>0,2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5. для ведения дачного хозяйства – </w:t>
      </w:r>
      <w:smartTag w:uri="urn:schemas-microsoft-com:office:smarttags" w:element="metricconverter">
        <w:smartTagPr>
          <w:attr w:name="ProductID" w:val="0,2 га"/>
        </w:smartTagPr>
        <w:r w:rsidRPr="00CA463E">
          <w:rPr>
            <w:sz w:val="16"/>
            <w:szCs w:val="16"/>
          </w:rPr>
          <w:t>0,2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1.6.3. Земельные участки предоставляются гражданам, уд</w:t>
      </w:r>
      <w:r w:rsidRPr="00CA463E">
        <w:rPr>
          <w:sz w:val="16"/>
          <w:szCs w:val="16"/>
        </w:rPr>
        <w:t>о</w:t>
      </w:r>
      <w:r w:rsidRPr="00CA463E">
        <w:rPr>
          <w:sz w:val="16"/>
          <w:szCs w:val="16"/>
        </w:rPr>
        <w:t>стоенным званий Героя Советского Союза, Героя Российской Фед</w:t>
      </w:r>
      <w:r w:rsidRPr="00CA463E">
        <w:rPr>
          <w:sz w:val="16"/>
          <w:szCs w:val="16"/>
        </w:rPr>
        <w:t>е</w:t>
      </w:r>
      <w:r w:rsidRPr="00CA463E">
        <w:rPr>
          <w:sz w:val="16"/>
          <w:szCs w:val="16"/>
        </w:rPr>
        <w:t>рации или являющимся полными кавалерами ордена Славы, в собс</w:t>
      </w:r>
      <w:r w:rsidRPr="00CA463E">
        <w:rPr>
          <w:sz w:val="16"/>
          <w:szCs w:val="16"/>
        </w:rPr>
        <w:t>т</w:t>
      </w:r>
      <w:r w:rsidRPr="00CA463E">
        <w:rPr>
          <w:sz w:val="16"/>
          <w:szCs w:val="16"/>
        </w:rPr>
        <w:t>венность бесплатно в следующих минимальных размерах:</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а) для садоводства – </w:t>
      </w:r>
      <w:smartTag w:uri="urn:schemas-microsoft-com:office:smarttags" w:element="metricconverter">
        <w:smartTagPr>
          <w:attr w:name="ProductID" w:val="0,4 га"/>
        </w:smartTagPr>
        <w:r w:rsidRPr="00CA463E">
          <w:rPr>
            <w:sz w:val="16"/>
            <w:szCs w:val="16"/>
          </w:rPr>
          <w:t>0,4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б) для огородничества – </w:t>
      </w:r>
      <w:smartTag w:uri="urn:schemas-microsoft-com:office:smarttags" w:element="metricconverter">
        <w:smartTagPr>
          <w:attr w:name="ProductID" w:val="0,4 га"/>
        </w:smartTagPr>
        <w:r w:rsidRPr="00CA463E">
          <w:rPr>
            <w:sz w:val="16"/>
            <w:szCs w:val="16"/>
          </w:rPr>
          <w:t>0,4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в) для дачного строительства – </w:t>
      </w:r>
      <w:smartTag w:uri="urn:schemas-microsoft-com:office:smarttags" w:element="metricconverter">
        <w:smartTagPr>
          <w:attr w:name="ProductID" w:val="0,4 га"/>
        </w:smartTagPr>
        <w:r w:rsidRPr="00CA463E">
          <w:rPr>
            <w:sz w:val="16"/>
            <w:szCs w:val="16"/>
          </w:rPr>
          <w:t>0,4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г) для индивидуального жилищного строительства – </w:t>
      </w:r>
      <w:smartTag w:uri="urn:schemas-microsoft-com:office:smarttags" w:element="metricconverter">
        <w:smartTagPr>
          <w:attr w:name="ProductID" w:val="0,4 га"/>
        </w:smartTagPr>
        <w:r w:rsidRPr="00CA463E">
          <w:rPr>
            <w:sz w:val="16"/>
            <w:szCs w:val="16"/>
          </w:rPr>
          <w:t>0,4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proofErr w:type="spellStart"/>
      <w:r w:rsidRPr="00CA463E">
        <w:rPr>
          <w:sz w:val="16"/>
          <w:szCs w:val="16"/>
        </w:rPr>
        <w:t>д</w:t>
      </w:r>
      <w:proofErr w:type="spellEnd"/>
      <w:r w:rsidRPr="00CA463E">
        <w:rPr>
          <w:sz w:val="16"/>
          <w:szCs w:val="16"/>
        </w:rPr>
        <w:t xml:space="preserve">) для ведения личного (подсобного) хозяйства – </w:t>
      </w:r>
      <w:smartTag w:uri="urn:schemas-microsoft-com:office:smarttags" w:element="metricconverter">
        <w:smartTagPr>
          <w:attr w:name="ProductID" w:val="0,4 га"/>
        </w:smartTagPr>
        <w:r w:rsidRPr="00CA463E">
          <w:rPr>
            <w:sz w:val="16"/>
            <w:szCs w:val="16"/>
          </w:rPr>
          <w:t>0,4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1.6.4. Земельные участки предоставляются гражданам, уд</w:t>
      </w:r>
      <w:r w:rsidRPr="00CA463E">
        <w:rPr>
          <w:sz w:val="16"/>
          <w:szCs w:val="16"/>
        </w:rPr>
        <w:t>о</w:t>
      </w:r>
      <w:r w:rsidRPr="00CA463E">
        <w:rPr>
          <w:sz w:val="16"/>
          <w:szCs w:val="16"/>
        </w:rPr>
        <w:t>стоенным званий Героя Советского Союза, Героя Российской Фед</w:t>
      </w:r>
      <w:r w:rsidRPr="00CA463E">
        <w:rPr>
          <w:sz w:val="16"/>
          <w:szCs w:val="16"/>
        </w:rPr>
        <w:t>е</w:t>
      </w:r>
      <w:r w:rsidRPr="00CA463E">
        <w:rPr>
          <w:sz w:val="16"/>
          <w:szCs w:val="16"/>
        </w:rPr>
        <w:t>рации или являющимся полными кавалерами ордена Славы, в собс</w:t>
      </w:r>
      <w:r w:rsidRPr="00CA463E">
        <w:rPr>
          <w:sz w:val="16"/>
          <w:szCs w:val="16"/>
        </w:rPr>
        <w:t>т</w:t>
      </w:r>
      <w:r w:rsidRPr="00CA463E">
        <w:rPr>
          <w:sz w:val="16"/>
          <w:szCs w:val="16"/>
        </w:rPr>
        <w:t>венность бесплатно в следующих максимальных размерах:</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а) для садоводства – </w:t>
      </w:r>
      <w:smartTag w:uri="urn:schemas-microsoft-com:office:smarttags" w:element="metricconverter">
        <w:smartTagPr>
          <w:attr w:name="ProductID" w:val="0,44 га"/>
        </w:smartTagPr>
        <w:r w:rsidRPr="00CA463E">
          <w:rPr>
            <w:sz w:val="16"/>
            <w:szCs w:val="16"/>
          </w:rPr>
          <w:t>0,44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б) для огородничества – </w:t>
      </w:r>
      <w:smartTag w:uri="urn:schemas-microsoft-com:office:smarttags" w:element="metricconverter">
        <w:smartTagPr>
          <w:attr w:name="ProductID" w:val="0,44 га"/>
        </w:smartTagPr>
        <w:r w:rsidRPr="00CA463E">
          <w:rPr>
            <w:sz w:val="16"/>
            <w:szCs w:val="16"/>
          </w:rPr>
          <w:t>0,44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в) для дачного строительства – </w:t>
      </w:r>
      <w:smartTag w:uri="urn:schemas-microsoft-com:office:smarttags" w:element="metricconverter">
        <w:smartTagPr>
          <w:attr w:name="ProductID" w:val="0,44 га"/>
        </w:smartTagPr>
        <w:r w:rsidRPr="00CA463E">
          <w:rPr>
            <w:sz w:val="16"/>
            <w:szCs w:val="16"/>
          </w:rPr>
          <w:t>0,44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г) для индивидуального жилищного строительства – </w:t>
      </w:r>
      <w:smartTag w:uri="urn:schemas-microsoft-com:office:smarttags" w:element="metricconverter">
        <w:smartTagPr>
          <w:attr w:name="ProductID" w:val="0,44 га"/>
        </w:smartTagPr>
        <w:r w:rsidRPr="00CA463E">
          <w:rPr>
            <w:sz w:val="16"/>
            <w:szCs w:val="16"/>
          </w:rPr>
          <w:t>0,44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proofErr w:type="spellStart"/>
      <w:r w:rsidRPr="00CA463E">
        <w:rPr>
          <w:sz w:val="16"/>
          <w:szCs w:val="16"/>
        </w:rPr>
        <w:t>д</w:t>
      </w:r>
      <w:proofErr w:type="spellEnd"/>
      <w:r w:rsidRPr="00CA463E">
        <w:rPr>
          <w:sz w:val="16"/>
          <w:szCs w:val="16"/>
        </w:rPr>
        <w:t xml:space="preserve">) для ведения личного (подсобного) хозяйства – </w:t>
      </w:r>
      <w:smartTag w:uri="urn:schemas-microsoft-com:office:smarttags" w:element="metricconverter">
        <w:smartTagPr>
          <w:attr w:name="ProductID" w:val="0,44 га"/>
        </w:smartTagPr>
        <w:r w:rsidRPr="00CA463E">
          <w:rPr>
            <w:sz w:val="16"/>
            <w:szCs w:val="16"/>
          </w:rPr>
          <w:t>0,44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1.6.5. Земельные участки предоставляются гражданам, уд</w:t>
      </w:r>
      <w:r w:rsidRPr="00CA463E">
        <w:rPr>
          <w:sz w:val="16"/>
          <w:szCs w:val="16"/>
        </w:rPr>
        <w:t>о</w:t>
      </w:r>
      <w:r w:rsidRPr="00CA463E">
        <w:rPr>
          <w:sz w:val="16"/>
          <w:szCs w:val="16"/>
        </w:rPr>
        <w:t>стоенным званий Героя Социалистического Труда, Героя Труда Ро</w:t>
      </w:r>
      <w:r w:rsidRPr="00CA463E">
        <w:rPr>
          <w:sz w:val="16"/>
          <w:szCs w:val="16"/>
        </w:rPr>
        <w:t>с</w:t>
      </w:r>
      <w:r w:rsidRPr="00CA463E">
        <w:rPr>
          <w:sz w:val="16"/>
          <w:szCs w:val="16"/>
        </w:rPr>
        <w:t>сийской Федерации или награжденным орденом Трудовой Славы трех степеней, в собственность бесплатно в следующих минимальных размерах:</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а) для садоводства – </w:t>
      </w:r>
      <w:smartTag w:uri="urn:schemas-microsoft-com:office:smarttags" w:element="metricconverter">
        <w:smartTagPr>
          <w:attr w:name="ProductID" w:val="0,25 га"/>
        </w:smartTagPr>
        <w:r w:rsidRPr="00CA463E">
          <w:rPr>
            <w:sz w:val="16"/>
            <w:szCs w:val="16"/>
          </w:rPr>
          <w:t>0,25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б) для огородничества – </w:t>
      </w:r>
      <w:smartTag w:uri="urn:schemas-microsoft-com:office:smarttags" w:element="metricconverter">
        <w:smartTagPr>
          <w:attr w:name="ProductID" w:val="0,25 га"/>
        </w:smartTagPr>
        <w:r w:rsidRPr="00CA463E">
          <w:rPr>
            <w:sz w:val="16"/>
            <w:szCs w:val="16"/>
          </w:rPr>
          <w:t>0,25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в) для дачного строительства – </w:t>
      </w:r>
      <w:smartTag w:uri="urn:schemas-microsoft-com:office:smarttags" w:element="metricconverter">
        <w:smartTagPr>
          <w:attr w:name="ProductID" w:val="0,25 га"/>
        </w:smartTagPr>
        <w:r w:rsidRPr="00CA463E">
          <w:rPr>
            <w:sz w:val="16"/>
            <w:szCs w:val="16"/>
          </w:rPr>
          <w:t>0,25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г) для индивидуального жилищного строительства – </w:t>
      </w:r>
      <w:smartTag w:uri="urn:schemas-microsoft-com:office:smarttags" w:element="metricconverter">
        <w:smartTagPr>
          <w:attr w:name="ProductID" w:val="0,25 га"/>
        </w:smartTagPr>
        <w:r w:rsidRPr="00CA463E">
          <w:rPr>
            <w:sz w:val="16"/>
            <w:szCs w:val="16"/>
          </w:rPr>
          <w:t>0,25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proofErr w:type="spellStart"/>
      <w:r w:rsidRPr="00CA463E">
        <w:rPr>
          <w:sz w:val="16"/>
          <w:szCs w:val="16"/>
        </w:rPr>
        <w:t>д</w:t>
      </w:r>
      <w:proofErr w:type="spellEnd"/>
      <w:r w:rsidRPr="00CA463E">
        <w:rPr>
          <w:sz w:val="16"/>
          <w:szCs w:val="16"/>
        </w:rPr>
        <w:t xml:space="preserve">) для ведения личного (подсобного) хозяйства – </w:t>
      </w:r>
      <w:smartTag w:uri="urn:schemas-microsoft-com:office:smarttags" w:element="metricconverter">
        <w:smartTagPr>
          <w:attr w:name="ProductID" w:val="0,25 га"/>
        </w:smartTagPr>
        <w:r w:rsidRPr="00CA463E">
          <w:rPr>
            <w:sz w:val="16"/>
            <w:szCs w:val="16"/>
          </w:rPr>
          <w:t>0,25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1.6.6. Земельные участки предоставляются гражданам, уд</w:t>
      </w:r>
      <w:r w:rsidRPr="00CA463E">
        <w:rPr>
          <w:sz w:val="16"/>
          <w:szCs w:val="16"/>
        </w:rPr>
        <w:t>о</w:t>
      </w:r>
      <w:r w:rsidRPr="00CA463E">
        <w:rPr>
          <w:sz w:val="16"/>
          <w:szCs w:val="16"/>
        </w:rPr>
        <w:t>стоенным званий Героя Социалистического Труда, Героя Труда Ро</w:t>
      </w:r>
      <w:r w:rsidRPr="00CA463E">
        <w:rPr>
          <w:sz w:val="16"/>
          <w:szCs w:val="16"/>
        </w:rPr>
        <w:t>с</w:t>
      </w:r>
      <w:r w:rsidRPr="00CA463E">
        <w:rPr>
          <w:sz w:val="16"/>
          <w:szCs w:val="16"/>
        </w:rPr>
        <w:t>сийской Федерации или награжденным орденом Трудовой Славы трех степеней, в собственность бесплатно в следующих максимал</w:t>
      </w:r>
      <w:r w:rsidRPr="00CA463E">
        <w:rPr>
          <w:sz w:val="16"/>
          <w:szCs w:val="16"/>
        </w:rPr>
        <w:t>ь</w:t>
      </w:r>
      <w:r w:rsidRPr="00CA463E">
        <w:rPr>
          <w:sz w:val="16"/>
          <w:szCs w:val="16"/>
        </w:rPr>
        <w:t>ных размерах:</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а) для садоводства – </w:t>
      </w:r>
      <w:smartTag w:uri="urn:schemas-microsoft-com:office:smarttags" w:element="metricconverter">
        <w:smartTagPr>
          <w:attr w:name="ProductID" w:val="0,29 га"/>
        </w:smartTagPr>
        <w:r w:rsidRPr="00CA463E">
          <w:rPr>
            <w:sz w:val="16"/>
            <w:szCs w:val="16"/>
          </w:rPr>
          <w:t>0,29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б) для огородничества – </w:t>
      </w:r>
      <w:smartTag w:uri="urn:schemas-microsoft-com:office:smarttags" w:element="metricconverter">
        <w:smartTagPr>
          <w:attr w:name="ProductID" w:val="0,29 га"/>
        </w:smartTagPr>
        <w:r w:rsidRPr="00CA463E">
          <w:rPr>
            <w:sz w:val="16"/>
            <w:szCs w:val="16"/>
          </w:rPr>
          <w:t>0,29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в) для дачного строительства – </w:t>
      </w:r>
      <w:smartTag w:uri="urn:schemas-microsoft-com:office:smarttags" w:element="metricconverter">
        <w:smartTagPr>
          <w:attr w:name="ProductID" w:val="0,29 га"/>
        </w:smartTagPr>
        <w:r w:rsidRPr="00CA463E">
          <w:rPr>
            <w:sz w:val="16"/>
            <w:szCs w:val="16"/>
          </w:rPr>
          <w:t>0,29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r w:rsidRPr="00CA463E">
        <w:rPr>
          <w:sz w:val="16"/>
          <w:szCs w:val="16"/>
        </w:rPr>
        <w:t xml:space="preserve">г) для индивидуального жилищного строительства – </w:t>
      </w:r>
      <w:smartTag w:uri="urn:schemas-microsoft-com:office:smarttags" w:element="metricconverter">
        <w:smartTagPr>
          <w:attr w:name="ProductID" w:val="0,29 га"/>
        </w:smartTagPr>
        <w:r w:rsidRPr="00CA463E">
          <w:rPr>
            <w:sz w:val="16"/>
            <w:szCs w:val="16"/>
          </w:rPr>
          <w:t>0,29 га</w:t>
        </w:r>
      </w:smartTag>
      <w:r w:rsidRPr="00CA463E">
        <w:rPr>
          <w:sz w:val="16"/>
          <w:szCs w:val="16"/>
        </w:rPr>
        <w:t>;</w:t>
      </w:r>
    </w:p>
    <w:p w:rsidR="00CA463E" w:rsidRPr="00CA463E" w:rsidRDefault="00CA463E" w:rsidP="00CA463E">
      <w:pPr>
        <w:autoSpaceDE w:val="0"/>
        <w:autoSpaceDN w:val="0"/>
        <w:adjustRightInd w:val="0"/>
        <w:ind w:firstLine="600"/>
        <w:jc w:val="both"/>
        <w:rPr>
          <w:sz w:val="16"/>
          <w:szCs w:val="16"/>
        </w:rPr>
      </w:pPr>
      <w:proofErr w:type="spellStart"/>
      <w:r w:rsidRPr="00CA463E">
        <w:rPr>
          <w:sz w:val="16"/>
          <w:szCs w:val="16"/>
        </w:rPr>
        <w:t>д</w:t>
      </w:r>
      <w:proofErr w:type="spellEnd"/>
      <w:r w:rsidRPr="00CA463E">
        <w:rPr>
          <w:sz w:val="16"/>
          <w:szCs w:val="16"/>
        </w:rPr>
        <w:t xml:space="preserve">) для ведения личного (подсобного) хозяйства – </w:t>
      </w:r>
      <w:smartTag w:uri="urn:schemas-microsoft-com:office:smarttags" w:element="metricconverter">
        <w:smartTagPr>
          <w:attr w:name="ProductID" w:val="0,29 га"/>
        </w:smartTagPr>
        <w:r w:rsidRPr="00CA463E">
          <w:rPr>
            <w:sz w:val="16"/>
            <w:szCs w:val="16"/>
          </w:rPr>
          <w:t>0,29 га</w:t>
        </w:r>
      </w:smartTag>
      <w:r w:rsidRPr="00CA463E">
        <w:rPr>
          <w:sz w:val="16"/>
          <w:szCs w:val="16"/>
        </w:rPr>
        <w:t>;</w:t>
      </w:r>
    </w:p>
    <w:p w:rsidR="00CA463E" w:rsidRPr="00CA463E" w:rsidRDefault="00CA463E" w:rsidP="00CA463E">
      <w:pPr>
        <w:ind w:firstLine="709"/>
        <w:jc w:val="center"/>
        <w:rPr>
          <w:sz w:val="16"/>
          <w:szCs w:val="16"/>
        </w:rPr>
      </w:pPr>
    </w:p>
    <w:p w:rsidR="00CA463E" w:rsidRPr="00CA463E" w:rsidRDefault="00CA463E" w:rsidP="00CA463E">
      <w:pPr>
        <w:pStyle w:val="ConsPlusNormal0"/>
        <w:jc w:val="center"/>
        <w:outlineLvl w:val="1"/>
        <w:rPr>
          <w:rFonts w:ascii="Times New Roman" w:hAnsi="Times New Roman" w:cs="Times New Roman"/>
          <w:b/>
          <w:sz w:val="16"/>
          <w:szCs w:val="16"/>
        </w:rPr>
      </w:pPr>
      <w:r w:rsidRPr="00CA463E">
        <w:rPr>
          <w:rFonts w:ascii="Times New Roman" w:hAnsi="Times New Roman" w:cs="Times New Roman"/>
          <w:b/>
          <w:sz w:val="16"/>
          <w:szCs w:val="16"/>
        </w:rPr>
        <w:t>2. ТРЕБОВАНИЯ К ПОРЯДКУ ПРЕДОСТАВЛЕНИЯ МУНИЦИПАЛЬНОЙ УСЛУГИ</w:t>
      </w:r>
    </w:p>
    <w:p w:rsidR="00CA463E" w:rsidRPr="00CA463E" w:rsidRDefault="00CA463E" w:rsidP="00CA463E">
      <w:pPr>
        <w:ind w:firstLine="600"/>
        <w:jc w:val="both"/>
        <w:rPr>
          <w:sz w:val="16"/>
          <w:szCs w:val="16"/>
        </w:rPr>
      </w:pPr>
      <w:r w:rsidRPr="00CA463E">
        <w:rPr>
          <w:sz w:val="16"/>
          <w:szCs w:val="16"/>
        </w:rPr>
        <w:t xml:space="preserve"> </w:t>
      </w:r>
    </w:p>
    <w:p w:rsidR="00CA463E" w:rsidRPr="00CA463E" w:rsidRDefault="00CA463E" w:rsidP="00CA463E">
      <w:pPr>
        <w:ind w:firstLine="600"/>
        <w:jc w:val="both"/>
        <w:rPr>
          <w:sz w:val="16"/>
          <w:szCs w:val="16"/>
        </w:rPr>
      </w:pPr>
      <w:r w:rsidRPr="00CA463E">
        <w:rPr>
          <w:sz w:val="16"/>
          <w:szCs w:val="16"/>
        </w:rPr>
        <w:t>2.1.    Наименование муниципальной услуги – «Бесплатное предоставление земельных участков в собственность граждан». И</w:t>
      </w:r>
      <w:r w:rsidRPr="00CA463E">
        <w:rPr>
          <w:sz w:val="16"/>
          <w:szCs w:val="16"/>
        </w:rPr>
        <w:t>н</w:t>
      </w:r>
      <w:r w:rsidRPr="00CA463E">
        <w:rPr>
          <w:sz w:val="16"/>
          <w:szCs w:val="16"/>
        </w:rPr>
        <w:t>формация о порядке предоставления муниципальной услуги пре</w:t>
      </w:r>
      <w:r w:rsidRPr="00CA463E">
        <w:rPr>
          <w:sz w:val="16"/>
          <w:szCs w:val="16"/>
        </w:rPr>
        <w:t>д</w:t>
      </w:r>
      <w:r w:rsidRPr="00CA463E">
        <w:rPr>
          <w:sz w:val="16"/>
          <w:szCs w:val="16"/>
        </w:rPr>
        <w:t>ставляется посредством ее опубликования на информационных сте</w:t>
      </w:r>
      <w:r w:rsidRPr="00CA463E">
        <w:rPr>
          <w:sz w:val="16"/>
          <w:szCs w:val="16"/>
        </w:rPr>
        <w:t>н</w:t>
      </w:r>
      <w:r w:rsidRPr="00CA463E">
        <w:rPr>
          <w:sz w:val="16"/>
          <w:szCs w:val="16"/>
        </w:rPr>
        <w:t>дах в администрации, в газете "Вестник Катарминского сельского поселения", а также размещается на официальном сайте администр</w:t>
      </w:r>
      <w:r w:rsidRPr="00CA463E">
        <w:rPr>
          <w:sz w:val="16"/>
          <w:szCs w:val="16"/>
        </w:rPr>
        <w:t>а</w:t>
      </w:r>
      <w:r w:rsidRPr="00CA463E">
        <w:rPr>
          <w:sz w:val="16"/>
          <w:szCs w:val="16"/>
        </w:rPr>
        <w:t>ции Катарминского муниципального образования в сети Интернет.</w:t>
      </w:r>
    </w:p>
    <w:p w:rsidR="00CA463E" w:rsidRPr="00CA463E" w:rsidRDefault="00CA463E" w:rsidP="00CA463E">
      <w:pPr>
        <w:tabs>
          <w:tab w:val="left" w:pos="8055"/>
        </w:tabs>
        <w:ind w:firstLine="600"/>
        <w:jc w:val="both"/>
        <w:rPr>
          <w:sz w:val="16"/>
          <w:szCs w:val="16"/>
        </w:rPr>
      </w:pPr>
      <w:r w:rsidRPr="00CA463E">
        <w:rPr>
          <w:sz w:val="16"/>
          <w:szCs w:val="16"/>
        </w:rPr>
        <w:t>2.2.    Наименование органа, представляющего муниципал</w:t>
      </w:r>
      <w:r w:rsidRPr="00CA463E">
        <w:rPr>
          <w:sz w:val="16"/>
          <w:szCs w:val="16"/>
        </w:rPr>
        <w:t>ь</w:t>
      </w:r>
      <w:r w:rsidRPr="00CA463E">
        <w:rPr>
          <w:sz w:val="16"/>
          <w:szCs w:val="16"/>
        </w:rPr>
        <w:t>ную услугу.</w:t>
      </w:r>
      <w:r w:rsidRPr="00CA463E">
        <w:rPr>
          <w:sz w:val="16"/>
          <w:szCs w:val="16"/>
        </w:rPr>
        <w:tab/>
      </w:r>
    </w:p>
    <w:p w:rsidR="00CA463E" w:rsidRPr="00CA463E" w:rsidRDefault="00CA463E" w:rsidP="00CA463E">
      <w:pPr>
        <w:pStyle w:val="ConsPlusNormal0"/>
        <w:ind w:firstLine="600"/>
        <w:jc w:val="both"/>
        <w:rPr>
          <w:rFonts w:ascii="Times New Roman" w:hAnsi="Times New Roman" w:cs="Times New Roman"/>
          <w:sz w:val="16"/>
          <w:szCs w:val="16"/>
        </w:rPr>
      </w:pPr>
      <w:r w:rsidRPr="00CA463E">
        <w:rPr>
          <w:rFonts w:ascii="Times New Roman" w:hAnsi="Times New Roman" w:cs="Times New Roman"/>
          <w:sz w:val="16"/>
          <w:szCs w:val="16"/>
        </w:rPr>
        <w:t xml:space="preserve">2.2.1. Орган, предоставляющий муниципальную услугу: </w:t>
      </w:r>
    </w:p>
    <w:p w:rsidR="00CA463E" w:rsidRPr="00CA463E" w:rsidRDefault="00CA463E" w:rsidP="00CA463E">
      <w:pPr>
        <w:pStyle w:val="ConsPlusNormal0"/>
        <w:ind w:firstLine="600"/>
        <w:jc w:val="both"/>
        <w:rPr>
          <w:rFonts w:ascii="Times New Roman" w:hAnsi="Times New Roman" w:cs="Times New Roman"/>
          <w:sz w:val="16"/>
          <w:szCs w:val="16"/>
        </w:rPr>
      </w:pPr>
      <w:r w:rsidRPr="00CA463E">
        <w:rPr>
          <w:rFonts w:ascii="Times New Roman" w:hAnsi="Times New Roman" w:cs="Times New Roman"/>
          <w:sz w:val="16"/>
          <w:szCs w:val="16"/>
        </w:rPr>
        <w:lastRenderedPageBreak/>
        <w:t>Администрация Катарминского муниципального образов</w:t>
      </w:r>
      <w:r w:rsidRPr="00CA463E">
        <w:rPr>
          <w:rFonts w:ascii="Times New Roman" w:hAnsi="Times New Roman" w:cs="Times New Roman"/>
          <w:sz w:val="16"/>
          <w:szCs w:val="16"/>
        </w:rPr>
        <w:t>а</w:t>
      </w:r>
      <w:r w:rsidRPr="00CA463E">
        <w:rPr>
          <w:rFonts w:ascii="Times New Roman" w:hAnsi="Times New Roman" w:cs="Times New Roman"/>
          <w:sz w:val="16"/>
          <w:szCs w:val="16"/>
        </w:rPr>
        <w:t>ния – администрация сельского поселения.</w:t>
      </w:r>
    </w:p>
    <w:p w:rsidR="00CA463E" w:rsidRPr="00CA463E" w:rsidRDefault="00CA463E" w:rsidP="00CA463E">
      <w:pPr>
        <w:pStyle w:val="ConsPlusNormal0"/>
        <w:ind w:firstLine="600"/>
        <w:jc w:val="both"/>
        <w:rPr>
          <w:rFonts w:ascii="Times New Roman" w:hAnsi="Times New Roman" w:cs="Times New Roman"/>
          <w:sz w:val="16"/>
          <w:szCs w:val="16"/>
        </w:rPr>
      </w:pPr>
      <w:r w:rsidRPr="00CA463E">
        <w:rPr>
          <w:rFonts w:ascii="Times New Roman" w:hAnsi="Times New Roman" w:cs="Times New Roman"/>
          <w:sz w:val="16"/>
          <w:szCs w:val="16"/>
        </w:rPr>
        <w:t xml:space="preserve"> Место нахождения органа, предоставляющего муниципал</w:t>
      </w:r>
      <w:r w:rsidRPr="00CA463E">
        <w:rPr>
          <w:rFonts w:ascii="Times New Roman" w:hAnsi="Times New Roman" w:cs="Times New Roman"/>
          <w:sz w:val="16"/>
          <w:szCs w:val="16"/>
        </w:rPr>
        <w:t>ь</w:t>
      </w:r>
      <w:r w:rsidRPr="00CA463E">
        <w:rPr>
          <w:rFonts w:ascii="Times New Roman" w:hAnsi="Times New Roman" w:cs="Times New Roman"/>
          <w:sz w:val="16"/>
          <w:szCs w:val="16"/>
        </w:rPr>
        <w:t xml:space="preserve">ную услугу: </w:t>
      </w:r>
    </w:p>
    <w:p w:rsidR="00CA463E" w:rsidRPr="00CA463E" w:rsidRDefault="00CA463E" w:rsidP="00CA463E">
      <w:pPr>
        <w:pStyle w:val="ConsPlusNormal0"/>
        <w:ind w:firstLine="600"/>
        <w:jc w:val="both"/>
        <w:rPr>
          <w:rFonts w:ascii="Times New Roman" w:hAnsi="Times New Roman" w:cs="Times New Roman"/>
          <w:sz w:val="16"/>
          <w:szCs w:val="16"/>
        </w:rPr>
      </w:pPr>
      <w:r w:rsidRPr="00CA463E">
        <w:rPr>
          <w:rFonts w:ascii="Times New Roman" w:hAnsi="Times New Roman" w:cs="Times New Roman"/>
          <w:sz w:val="16"/>
          <w:szCs w:val="16"/>
        </w:rPr>
        <w:t>665160, Иркутская область, Нижнеудинский район, д. Ката</w:t>
      </w:r>
      <w:r w:rsidRPr="00CA463E">
        <w:rPr>
          <w:rFonts w:ascii="Times New Roman" w:hAnsi="Times New Roman" w:cs="Times New Roman"/>
          <w:sz w:val="16"/>
          <w:szCs w:val="16"/>
        </w:rPr>
        <w:t>р</w:t>
      </w:r>
      <w:r w:rsidRPr="00CA463E">
        <w:rPr>
          <w:rFonts w:ascii="Times New Roman" w:hAnsi="Times New Roman" w:cs="Times New Roman"/>
          <w:sz w:val="16"/>
          <w:szCs w:val="16"/>
        </w:rPr>
        <w:t xml:space="preserve">ма, ул. </w:t>
      </w:r>
      <w:proofErr w:type="spellStart"/>
      <w:r w:rsidRPr="00CA463E">
        <w:rPr>
          <w:rFonts w:ascii="Times New Roman" w:hAnsi="Times New Roman" w:cs="Times New Roman"/>
          <w:sz w:val="16"/>
          <w:szCs w:val="16"/>
        </w:rPr>
        <w:t>Катарминская</w:t>
      </w:r>
      <w:proofErr w:type="spellEnd"/>
      <w:r w:rsidRPr="00CA463E">
        <w:rPr>
          <w:rFonts w:ascii="Times New Roman" w:hAnsi="Times New Roman" w:cs="Times New Roman"/>
          <w:sz w:val="16"/>
          <w:szCs w:val="16"/>
        </w:rPr>
        <w:t>, 13, здание администрации Катарминского м</w:t>
      </w:r>
      <w:r w:rsidRPr="00CA463E">
        <w:rPr>
          <w:rFonts w:ascii="Times New Roman" w:hAnsi="Times New Roman" w:cs="Times New Roman"/>
          <w:sz w:val="16"/>
          <w:szCs w:val="16"/>
        </w:rPr>
        <w:t>у</w:t>
      </w:r>
      <w:r w:rsidRPr="00CA463E">
        <w:rPr>
          <w:rFonts w:ascii="Times New Roman" w:hAnsi="Times New Roman" w:cs="Times New Roman"/>
          <w:sz w:val="16"/>
          <w:szCs w:val="16"/>
        </w:rPr>
        <w:t>ниципального образования.</w:t>
      </w:r>
    </w:p>
    <w:p w:rsidR="00CA463E" w:rsidRPr="00CA463E" w:rsidRDefault="00CA463E" w:rsidP="00CA463E">
      <w:pPr>
        <w:pStyle w:val="ConsPlusNormal0"/>
        <w:ind w:firstLine="600"/>
        <w:jc w:val="both"/>
        <w:rPr>
          <w:rFonts w:ascii="Times New Roman" w:hAnsi="Times New Roman" w:cs="Times New Roman"/>
          <w:sz w:val="16"/>
          <w:szCs w:val="16"/>
        </w:rPr>
      </w:pPr>
      <w:r w:rsidRPr="00CA463E">
        <w:rPr>
          <w:rFonts w:ascii="Times New Roman" w:hAnsi="Times New Roman" w:cs="Times New Roman"/>
          <w:sz w:val="16"/>
          <w:szCs w:val="16"/>
        </w:rPr>
        <w:t>График работы администрации:</w:t>
      </w:r>
    </w:p>
    <w:p w:rsidR="00CA463E" w:rsidRPr="00CA463E" w:rsidRDefault="00CA463E" w:rsidP="00CA463E">
      <w:pPr>
        <w:pStyle w:val="ConsPlusNormal0"/>
        <w:ind w:firstLine="600"/>
        <w:jc w:val="both"/>
        <w:rPr>
          <w:rFonts w:ascii="Times New Roman" w:hAnsi="Times New Roman" w:cs="Times New Roman"/>
          <w:sz w:val="16"/>
          <w:szCs w:val="16"/>
        </w:rPr>
      </w:pPr>
      <w:r w:rsidRPr="00CA463E">
        <w:rPr>
          <w:rFonts w:ascii="Times New Roman" w:hAnsi="Times New Roman" w:cs="Times New Roman"/>
          <w:sz w:val="16"/>
          <w:szCs w:val="16"/>
        </w:rPr>
        <w:t>с понедельника по пятницу: с 8-00 час. до 17-00 час</w:t>
      </w:r>
      <w:proofErr w:type="gramStart"/>
      <w:r w:rsidRPr="00CA463E">
        <w:rPr>
          <w:rFonts w:ascii="Times New Roman" w:hAnsi="Times New Roman" w:cs="Times New Roman"/>
          <w:sz w:val="16"/>
          <w:szCs w:val="16"/>
        </w:rPr>
        <w:t>.;</w:t>
      </w:r>
      <w:proofErr w:type="gramEnd"/>
    </w:p>
    <w:p w:rsidR="00CA463E" w:rsidRPr="00CA463E" w:rsidRDefault="00CA463E" w:rsidP="00CA463E">
      <w:pPr>
        <w:pStyle w:val="ConsPlusNormal0"/>
        <w:ind w:firstLine="600"/>
        <w:jc w:val="both"/>
        <w:rPr>
          <w:rFonts w:ascii="Times New Roman" w:hAnsi="Times New Roman" w:cs="Times New Roman"/>
          <w:sz w:val="16"/>
          <w:szCs w:val="16"/>
        </w:rPr>
      </w:pPr>
      <w:r w:rsidRPr="00CA463E">
        <w:rPr>
          <w:rFonts w:ascii="Times New Roman" w:hAnsi="Times New Roman" w:cs="Times New Roman"/>
          <w:sz w:val="16"/>
          <w:szCs w:val="16"/>
        </w:rPr>
        <w:t>перерыв на обед: с 13-00 час</w:t>
      </w:r>
      <w:proofErr w:type="gramStart"/>
      <w:r w:rsidRPr="00CA463E">
        <w:rPr>
          <w:rFonts w:ascii="Times New Roman" w:hAnsi="Times New Roman" w:cs="Times New Roman"/>
          <w:sz w:val="16"/>
          <w:szCs w:val="16"/>
        </w:rPr>
        <w:t>.</w:t>
      </w:r>
      <w:proofErr w:type="gramEnd"/>
      <w:r w:rsidRPr="00CA463E">
        <w:rPr>
          <w:rFonts w:ascii="Times New Roman" w:hAnsi="Times New Roman" w:cs="Times New Roman"/>
          <w:sz w:val="16"/>
          <w:szCs w:val="16"/>
        </w:rPr>
        <w:t xml:space="preserve"> </w:t>
      </w:r>
      <w:proofErr w:type="gramStart"/>
      <w:r w:rsidRPr="00CA463E">
        <w:rPr>
          <w:rFonts w:ascii="Times New Roman" w:hAnsi="Times New Roman" w:cs="Times New Roman"/>
          <w:sz w:val="16"/>
          <w:szCs w:val="16"/>
        </w:rPr>
        <w:t>д</w:t>
      </w:r>
      <w:proofErr w:type="gramEnd"/>
      <w:r w:rsidRPr="00CA463E">
        <w:rPr>
          <w:rFonts w:ascii="Times New Roman" w:hAnsi="Times New Roman" w:cs="Times New Roman"/>
          <w:sz w:val="16"/>
          <w:szCs w:val="16"/>
        </w:rPr>
        <w:t>о 14-00 час.</w:t>
      </w:r>
    </w:p>
    <w:p w:rsidR="00CA463E" w:rsidRPr="00CA463E" w:rsidRDefault="00CA463E" w:rsidP="00CA463E">
      <w:pPr>
        <w:pStyle w:val="ConsPlusNormal0"/>
        <w:ind w:firstLine="600"/>
        <w:jc w:val="both"/>
        <w:rPr>
          <w:rFonts w:ascii="Times New Roman" w:hAnsi="Times New Roman" w:cs="Times New Roman"/>
          <w:sz w:val="16"/>
          <w:szCs w:val="16"/>
        </w:rPr>
      </w:pPr>
      <w:r w:rsidRPr="00CA463E">
        <w:rPr>
          <w:rFonts w:ascii="Times New Roman" w:hAnsi="Times New Roman" w:cs="Times New Roman"/>
          <w:sz w:val="16"/>
          <w:szCs w:val="16"/>
        </w:rPr>
        <w:t>Прием граждан: каждый день с 8-00 час</w:t>
      </w:r>
      <w:proofErr w:type="gramStart"/>
      <w:r w:rsidRPr="00CA463E">
        <w:rPr>
          <w:rFonts w:ascii="Times New Roman" w:hAnsi="Times New Roman" w:cs="Times New Roman"/>
          <w:sz w:val="16"/>
          <w:szCs w:val="16"/>
        </w:rPr>
        <w:t>.</w:t>
      </w:r>
      <w:proofErr w:type="gramEnd"/>
      <w:r w:rsidRPr="00CA463E">
        <w:rPr>
          <w:rFonts w:ascii="Times New Roman" w:hAnsi="Times New Roman" w:cs="Times New Roman"/>
          <w:sz w:val="16"/>
          <w:szCs w:val="16"/>
        </w:rPr>
        <w:t xml:space="preserve"> </w:t>
      </w:r>
      <w:proofErr w:type="gramStart"/>
      <w:r w:rsidRPr="00CA463E">
        <w:rPr>
          <w:rFonts w:ascii="Times New Roman" w:hAnsi="Times New Roman" w:cs="Times New Roman"/>
          <w:sz w:val="16"/>
          <w:szCs w:val="16"/>
        </w:rPr>
        <w:t>д</w:t>
      </w:r>
      <w:proofErr w:type="gramEnd"/>
      <w:r w:rsidRPr="00CA463E">
        <w:rPr>
          <w:rFonts w:ascii="Times New Roman" w:hAnsi="Times New Roman" w:cs="Times New Roman"/>
          <w:sz w:val="16"/>
          <w:szCs w:val="16"/>
        </w:rPr>
        <w:t>о 17-00 час.</w:t>
      </w:r>
    </w:p>
    <w:p w:rsidR="00CA463E" w:rsidRPr="00CA463E" w:rsidRDefault="00CA463E" w:rsidP="00CA463E">
      <w:pPr>
        <w:pStyle w:val="ConsPlusNormal0"/>
        <w:ind w:firstLine="600"/>
        <w:jc w:val="both"/>
        <w:rPr>
          <w:rFonts w:ascii="Times New Roman" w:hAnsi="Times New Roman" w:cs="Times New Roman"/>
          <w:sz w:val="16"/>
          <w:szCs w:val="16"/>
        </w:rPr>
      </w:pPr>
      <w:r w:rsidRPr="00CA463E">
        <w:rPr>
          <w:rFonts w:ascii="Times New Roman" w:hAnsi="Times New Roman" w:cs="Times New Roman"/>
          <w:sz w:val="16"/>
          <w:szCs w:val="16"/>
        </w:rPr>
        <w:t>Выходные дни: суббота, воскресенье и праздничные дни.</w:t>
      </w:r>
    </w:p>
    <w:p w:rsidR="00CA463E" w:rsidRPr="004A2880" w:rsidRDefault="00CA463E" w:rsidP="00EA3268">
      <w:pPr>
        <w:pStyle w:val="ConsPlusNormal0"/>
        <w:ind w:firstLine="600"/>
        <w:jc w:val="both"/>
        <w:rPr>
          <w:rFonts w:ascii="Times New Roman" w:hAnsi="Times New Roman" w:cs="Times New Roman"/>
          <w:sz w:val="16"/>
          <w:szCs w:val="16"/>
        </w:rPr>
      </w:pPr>
      <w:r w:rsidRPr="00CA463E">
        <w:rPr>
          <w:rFonts w:ascii="Times New Roman" w:hAnsi="Times New Roman" w:cs="Times New Roman"/>
          <w:sz w:val="16"/>
          <w:szCs w:val="16"/>
        </w:rPr>
        <w:t>Телефон/факс: (8395-57) 7-40-56.</w:t>
      </w:r>
      <w:proofErr w:type="spellStart"/>
      <w:r w:rsidR="00EA3268">
        <w:rPr>
          <w:rFonts w:ascii="Times New Roman" w:hAnsi="Times New Roman" w:cs="Times New Roman"/>
          <w:sz w:val="16"/>
          <w:szCs w:val="16"/>
          <w:lang w:val="en-US"/>
        </w:rPr>
        <w:t>yandex</w:t>
      </w:r>
      <w:proofErr w:type="spellEnd"/>
      <w:r w:rsidR="00EA3268" w:rsidRPr="004A2880">
        <w:rPr>
          <w:rFonts w:ascii="Times New Roman" w:hAnsi="Times New Roman" w:cs="Times New Roman"/>
          <w:sz w:val="16"/>
          <w:szCs w:val="16"/>
        </w:rPr>
        <w:t>.</w:t>
      </w:r>
      <w:proofErr w:type="spellStart"/>
      <w:r w:rsidR="00EA3268">
        <w:rPr>
          <w:rFonts w:ascii="Times New Roman" w:hAnsi="Times New Roman" w:cs="Times New Roman"/>
          <w:sz w:val="16"/>
          <w:szCs w:val="16"/>
          <w:lang w:val="en-US"/>
        </w:rPr>
        <w:t>ru</w:t>
      </w:r>
      <w:proofErr w:type="spellEnd"/>
    </w:p>
    <w:p w:rsidR="00CA463E" w:rsidRPr="00CA463E" w:rsidRDefault="00CA463E" w:rsidP="00CA463E">
      <w:pPr>
        <w:ind w:firstLine="600"/>
        <w:jc w:val="both"/>
        <w:rPr>
          <w:sz w:val="16"/>
          <w:szCs w:val="16"/>
        </w:rPr>
      </w:pPr>
      <w:r w:rsidRPr="00CA463E">
        <w:rPr>
          <w:sz w:val="16"/>
          <w:szCs w:val="16"/>
        </w:rPr>
        <w:t>2.2.3. Администрация при предоставлении муниципальной услуги в целях получения документов, необходимых для принятия на учёт граждан, претендующих на бесплатное предоставление земел</w:t>
      </w:r>
      <w:r w:rsidRPr="00CA463E">
        <w:rPr>
          <w:sz w:val="16"/>
          <w:szCs w:val="16"/>
        </w:rPr>
        <w:t>ь</w:t>
      </w:r>
      <w:r w:rsidRPr="00CA463E">
        <w:rPr>
          <w:sz w:val="16"/>
          <w:szCs w:val="16"/>
        </w:rPr>
        <w:t>ных участков, осуществляет взаимодействие с Управлением Фед</w:t>
      </w:r>
      <w:r w:rsidRPr="00CA463E">
        <w:rPr>
          <w:sz w:val="16"/>
          <w:szCs w:val="16"/>
        </w:rPr>
        <w:t>е</w:t>
      </w:r>
      <w:r w:rsidRPr="00CA463E">
        <w:rPr>
          <w:sz w:val="16"/>
          <w:szCs w:val="16"/>
        </w:rPr>
        <w:t>ральной службы государственной регистрации, кадастра и картогр</w:t>
      </w:r>
      <w:r w:rsidRPr="00CA463E">
        <w:rPr>
          <w:sz w:val="16"/>
          <w:szCs w:val="16"/>
        </w:rPr>
        <w:t>а</w:t>
      </w:r>
      <w:r w:rsidRPr="00CA463E">
        <w:rPr>
          <w:sz w:val="16"/>
          <w:szCs w:val="16"/>
        </w:rPr>
        <w:t>фии по Иркутской области.</w:t>
      </w:r>
    </w:p>
    <w:p w:rsidR="00CA463E" w:rsidRPr="00CA463E" w:rsidRDefault="00CA463E" w:rsidP="00CA463E">
      <w:pPr>
        <w:ind w:firstLine="600"/>
        <w:jc w:val="both"/>
        <w:rPr>
          <w:sz w:val="16"/>
          <w:szCs w:val="16"/>
        </w:rPr>
      </w:pPr>
      <w:r w:rsidRPr="00CA463E">
        <w:rPr>
          <w:sz w:val="16"/>
          <w:szCs w:val="16"/>
        </w:rPr>
        <w:t>2.2.4.    Результат предоставления муниципальной услуги.</w:t>
      </w:r>
    </w:p>
    <w:p w:rsidR="00CA463E" w:rsidRPr="00CA463E" w:rsidRDefault="00CA463E" w:rsidP="00CA463E">
      <w:pPr>
        <w:ind w:firstLine="600"/>
        <w:jc w:val="both"/>
        <w:rPr>
          <w:sz w:val="16"/>
          <w:szCs w:val="16"/>
        </w:rPr>
      </w:pPr>
      <w:r w:rsidRPr="00CA463E">
        <w:rPr>
          <w:sz w:val="16"/>
          <w:szCs w:val="16"/>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w:t>
      </w:r>
      <w:r w:rsidRPr="00CA463E">
        <w:rPr>
          <w:sz w:val="16"/>
          <w:szCs w:val="16"/>
        </w:rPr>
        <w:t>и</w:t>
      </w:r>
      <w:r w:rsidRPr="00CA463E">
        <w:rPr>
          <w:sz w:val="16"/>
          <w:szCs w:val="16"/>
        </w:rPr>
        <w:t>ципальной услуги.</w:t>
      </w:r>
    </w:p>
    <w:p w:rsidR="00CA463E" w:rsidRPr="00CA463E" w:rsidRDefault="00CA463E" w:rsidP="00CA463E">
      <w:pPr>
        <w:ind w:firstLine="600"/>
        <w:jc w:val="both"/>
        <w:rPr>
          <w:sz w:val="16"/>
          <w:szCs w:val="16"/>
        </w:rPr>
      </w:pPr>
      <w:r w:rsidRPr="00CA463E">
        <w:rPr>
          <w:sz w:val="16"/>
          <w:szCs w:val="16"/>
        </w:rPr>
        <w:t>2.3.Срок предоставления муниципальной услуги.</w:t>
      </w:r>
    </w:p>
    <w:p w:rsidR="00CA463E" w:rsidRPr="00CA463E" w:rsidRDefault="00CA463E" w:rsidP="00CA463E">
      <w:pPr>
        <w:ind w:firstLine="600"/>
        <w:jc w:val="both"/>
        <w:rPr>
          <w:sz w:val="16"/>
          <w:szCs w:val="16"/>
        </w:rPr>
      </w:pPr>
      <w:r w:rsidRPr="00CA463E">
        <w:rPr>
          <w:sz w:val="16"/>
          <w:szCs w:val="16"/>
        </w:rPr>
        <w:t>2.3.1.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w:t>
      </w:r>
      <w:r w:rsidRPr="00CA463E">
        <w:rPr>
          <w:sz w:val="16"/>
          <w:szCs w:val="16"/>
        </w:rPr>
        <w:t>и</w:t>
      </w:r>
      <w:r w:rsidRPr="00CA463E">
        <w:rPr>
          <w:sz w:val="16"/>
          <w:szCs w:val="16"/>
        </w:rPr>
        <w:t>пальной услуги, предусмотренных настоящим административным регламентом.</w:t>
      </w:r>
    </w:p>
    <w:p w:rsidR="00CA463E" w:rsidRPr="00CA463E" w:rsidRDefault="00CA463E" w:rsidP="00CA463E">
      <w:pPr>
        <w:ind w:firstLine="600"/>
        <w:jc w:val="both"/>
        <w:rPr>
          <w:sz w:val="16"/>
          <w:szCs w:val="16"/>
        </w:rPr>
      </w:pPr>
      <w:r w:rsidRPr="00CA463E">
        <w:rPr>
          <w:sz w:val="16"/>
          <w:szCs w:val="16"/>
        </w:rPr>
        <w:t>2.3.2. При предоставлении муниципальной услуги сроки пр</w:t>
      </w:r>
      <w:r w:rsidRPr="00CA463E">
        <w:rPr>
          <w:sz w:val="16"/>
          <w:szCs w:val="16"/>
        </w:rPr>
        <w:t>о</w:t>
      </w:r>
      <w:r w:rsidRPr="00CA463E">
        <w:rPr>
          <w:sz w:val="16"/>
          <w:szCs w:val="16"/>
        </w:rPr>
        <w:t xml:space="preserve">хождения отдельных административных процедур составляют: </w:t>
      </w:r>
    </w:p>
    <w:p w:rsidR="00CA463E" w:rsidRPr="00CA463E" w:rsidRDefault="00CA463E" w:rsidP="00CA463E">
      <w:pPr>
        <w:ind w:firstLine="600"/>
        <w:jc w:val="both"/>
        <w:rPr>
          <w:sz w:val="16"/>
          <w:szCs w:val="16"/>
        </w:rPr>
      </w:pPr>
      <w:r w:rsidRPr="00CA463E">
        <w:rPr>
          <w:sz w:val="16"/>
          <w:szCs w:val="16"/>
        </w:rPr>
        <w:t>Срок регистрации заявления и прилагаемых к нему докуме</w:t>
      </w:r>
      <w:r w:rsidRPr="00CA463E">
        <w:rPr>
          <w:sz w:val="16"/>
          <w:szCs w:val="16"/>
        </w:rPr>
        <w:t>н</w:t>
      </w:r>
      <w:r w:rsidRPr="00CA463E">
        <w:rPr>
          <w:sz w:val="16"/>
          <w:szCs w:val="16"/>
        </w:rPr>
        <w:t>тов - в течение 2 календарных дней.</w:t>
      </w:r>
    </w:p>
    <w:p w:rsidR="00CA463E" w:rsidRPr="00CA463E" w:rsidRDefault="00CA463E" w:rsidP="00CA463E">
      <w:pPr>
        <w:ind w:firstLine="600"/>
        <w:jc w:val="both"/>
        <w:rPr>
          <w:sz w:val="16"/>
          <w:szCs w:val="16"/>
        </w:rPr>
      </w:pPr>
      <w:r w:rsidRPr="00CA463E">
        <w:rPr>
          <w:sz w:val="16"/>
          <w:szCs w:val="16"/>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CA463E" w:rsidRPr="00CA463E" w:rsidRDefault="00CA463E" w:rsidP="00CA463E">
      <w:pPr>
        <w:ind w:firstLine="600"/>
        <w:jc w:val="both"/>
        <w:rPr>
          <w:sz w:val="16"/>
          <w:szCs w:val="16"/>
        </w:rPr>
      </w:pPr>
      <w:r w:rsidRPr="00CA463E">
        <w:rPr>
          <w:sz w:val="16"/>
          <w:szCs w:val="16"/>
        </w:rPr>
        <w:t>Срок рассмотрения  представленных документов  и принятия решения о принятии заявителя на учёт либо об отказе в предоставл</w:t>
      </w:r>
      <w:r w:rsidRPr="00CA463E">
        <w:rPr>
          <w:sz w:val="16"/>
          <w:szCs w:val="16"/>
        </w:rPr>
        <w:t>е</w:t>
      </w:r>
      <w:r w:rsidRPr="00CA463E">
        <w:rPr>
          <w:sz w:val="16"/>
          <w:szCs w:val="16"/>
        </w:rPr>
        <w:t>нии муниципальной услуги – в течение 25 календарных дней.</w:t>
      </w:r>
    </w:p>
    <w:p w:rsidR="00CA463E" w:rsidRPr="00CA463E" w:rsidRDefault="00CA463E" w:rsidP="00CA463E">
      <w:pPr>
        <w:ind w:firstLine="600"/>
        <w:jc w:val="both"/>
        <w:rPr>
          <w:sz w:val="16"/>
          <w:szCs w:val="16"/>
        </w:rPr>
      </w:pPr>
      <w:r w:rsidRPr="00CA463E">
        <w:rPr>
          <w:sz w:val="16"/>
          <w:szCs w:val="16"/>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CA463E" w:rsidRPr="00CA463E" w:rsidRDefault="00CA463E" w:rsidP="00CA463E">
      <w:pPr>
        <w:ind w:firstLine="600"/>
        <w:jc w:val="both"/>
        <w:rPr>
          <w:sz w:val="16"/>
          <w:szCs w:val="16"/>
        </w:rPr>
      </w:pPr>
      <w:r w:rsidRPr="00CA463E">
        <w:rPr>
          <w:sz w:val="16"/>
          <w:szCs w:val="1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w:t>
      </w:r>
      <w:r w:rsidRPr="00CA463E">
        <w:rPr>
          <w:sz w:val="16"/>
          <w:szCs w:val="16"/>
        </w:rPr>
        <w:t>о</w:t>
      </w:r>
      <w:r w:rsidRPr="00CA463E">
        <w:rPr>
          <w:sz w:val="16"/>
          <w:szCs w:val="16"/>
        </w:rPr>
        <w:t>ванного лица в письменной форме заявления об ошибке в записях.</w:t>
      </w:r>
    </w:p>
    <w:p w:rsidR="00CA463E" w:rsidRPr="00CA463E" w:rsidRDefault="00CA463E" w:rsidP="00CA463E">
      <w:pPr>
        <w:ind w:firstLine="600"/>
        <w:jc w:val="both"/>
        <w:rPr>
          <w:sz w:val="16"/>
          <w:szCs w:val="16"/>
        </w:rPr>
      </w:pPr>
      <w:r w:rsidRPr="00CA463E">
        <w:rPr>
          <w:sz w:val="16"/>
          <w:szCs w:val="16"/>
        </w:rPr>
        <w:t>Оснований для приостановления сроков предоставления м</w:t>
      </w:r>
      <w:r w:rsidRPr="00CA463E">
        <w:rPr>
          <w:sz w:val="16"/>
          <w:szCs w:val="16"/>
        </w:rPr>
        <w:t>у</w:t>
      </w:r>
      <w:r w:rsidRPr="00CA463E">
        <w:rPr>
          <w:sz w:val="16"/>
          <w:szCs w:val="16"/>
        </w:rPr>
        <w:t>ниципальной услуги законодательством не предусмотрено.</w:t>
      </w:r>
    </w:p>
    <w:p w:rsidR="00CA463E" w:rsidRPr="00CA463E" w:rsidRDefault="00CA463E" w:rsidP="00CA463E">
      <w:pPr>
        <w:ind w:firstLine="600"/>
        <w:jc w:val="both"/>
        <w:rPr>
          <w:sz w:val="16"/>
          <w:szCs w:val="16"/>
        </w:rPr>
      </w:pPr>
      <w:r w:rsidRPr="00CA463E">
        <w:rPr>
          <w:sz w:val="16"/>
          <w:szCs w:val="16"/>
        </w:rPr>
        <w:t>2.5. Нормативные правовые акты, регулирующие предоста</w:t>
      </w:r>
      <w:r w:rsidRPr="00CA463E">
        <w:rPr>
          <w:sz w:val="16"/>
          <w:szCs w:val="16"/>
        </w:rPr>
        <w:t>в</w:t>
      </w:r>
      <w:r w:rsidRPr="00CA463E">
        <w:rPr>
          <w:sz w:val="16"/>
          <w:szCs w:val="16"/>
        </w:rPr>
        <w:t>ление муниципальной услуги:</w:t>
      </w:r>
    </w:p>
    <w:p w:rsidR="00CA463E" w:rsidRPr="00CA463E" w:rsidRDefault="00CA463E" w:rsidP="00CA463E">
      <w:pPr>
        <w:ind w:firstLine="600"/>
        <w:jc w:val="both"/>
        <w:rPr>
          <w:sz w:val="16"/>
          <w:szCs w:val="16"/>
        </w:rPr>
      </w:pPr>
      <w:r w:rsidRPr="00CA463E">
        <w:rPr>
          <w:sz w:val="16"/>
          <w:szCs w:val="16"/>
        </w:rPr>
        <w:t>2.5.1. Конституция Российской Федерации ("Российская г</w:t>
      </w:r>
      <w:r w:rsidRPr="00CA463E">
        <w:rPr>
          <w:sz w:val="16"/>
          <w:szCs w:val="16"/>
        </w:rPr>
        <w:t>а</w:t>
      </w:r>
      <w:r w:rsidRPr="00CA463E">
        <w:rPr>
          <w:sz w:val="16"/>
          <w:szCs w:val="16"/>
        </w:rPr>
        <w:t>зета", 21.01.2009, N 7; "Собрание законодательства РФ", 26.01.2009, N 4, ст. 445; "Парламентская газета", 23 - 29.01.2009, N 4);</w:t>
      </w:r>
    </w:p>
    <w:p w:rsidR="00CA463E" w:rsidRPr="00CA463E" w:rsidRDefault="00CA463E" w:rsidP="00CA463E">
      <w:pPr>
        <w:ind w:firstLine="600"/>
        <w:jc w:val="both"/>
        <w:rPr>
          <w:sz w:val="16"/>
          <w:szCs w:val="16"/>
        </w:rPr>
      </w:pPr>
      <w:r w:rsidRPr="00CA463E">
        <w:rPr>
          <w:sz w:val="16"/>
          <w:szCs w:val="16"/>
        </w:rPr>
        <w:t>2.5.2. Федеральным законом от 27.07.2010 N 210-ФЗ "Об о</w:t>
      </w:r>
      <w:r w:rsidRPr="00CA463E">
        <w:rPr>
          <w:sz w:val="16"/>
          <w:szCs w:val="16"/>
        </w:rPr>
        <w:t>р</w:t>
      </w:r>
      <w:r w:rsidRPr="00CA463E">
        <w:rPr>
          <w:sz w:val="16"/>
          <w:szCs w:val="16"/>
        </w:rPr>
        <w:t>ганизации предоставления государственных и муниципальных услуг" ("Российская газета" 30.07.2010, N 168; "Собрание законодательства РФ", 02.08.2010, N 31, ст. 4179);</w:t>
      </w:r>
    </w:p>
    <w:p w:rsidR="00CA463E" w:rsidRPr="00CA463E" w:rsidRDefault="00CA463E" w:rsidP="00CA463E">
      <w:pPr>
        <w:ind w:firstLine="600"/>
        <w:jc w:val="both"/>
        <w:rPr>
          <w:sz w:val="16"/>
          <w:szCs w:val="16"/>
        </w:rPr>
      </w:pPr>
      <w:r w:rsidRPr="00CA463E">
        <w:rPr>
          <w:sz w:val="16"/>
          <w:szCs w:val="16"/>
        </w:rPr>
        <w:t>2.5.3 Федеральным законом от 12.01.1995 N 5-ФЗ "О ветер</w:t>
      </w:r>
      <w:r w:rsidRPr="00CA463E">
        <w:rPr>
          <w:sz w:val="16"/>
          <w:szCs w:val="16"/>
        </w:rPr>
        <w:t>а</w:t>
      </w:r>
      <w:r w:rsidRPr="00CA463E">
        <w:rPr>
          <w:sz w:val="16"/>
          <w:szCs w:val="16"/>
        </w:rPr>
        <w:t>нах" ("Собрание законодательства РФ", 16.01.1995, N 3, ст. 168; "Ро</w:t>
      </w:r>
      <w:r w:rsidRPr="00CA463E">
        <w:rPr>
          <w:sz w:val="16"/>
          <w:szCs w:val="16"/>
        </w:rPr>
        <w:t>с</w:t>
      </w:r>
      <w:r w:rsidRPr="00CA463E">
        <w:rPr>
          <w:sz w:val="16"/>
          <w:szCs w:val="16"/>
        </w:rPr>
        <w:t>сийская газета", 05.01.2000, N 1-3; 25.01.1995, N 19; "Парламентская газета", 06.01.2000, N 3);</w:t>
      </w:r>
    </w:p>
    <w:p w:rsidR="00CA463E" w:rsidRPr="00CA463E" w:rsidRDefault="00CA463E" w:rsidP="00CA463E">
      <w:pPr>
        <w:ind w:firstLine="600"/>
        <w:jc w:val="both"/>
        <w:rPr>
          <w:sz w:val="16"/>
          <w:szCs w:val="16"/>
        </w:rPr>
      </w:pPr>
      <w:r w:rsidRPr="00CA463E">
        <w:rPr>
          <w:sz w:val="16"/>
          <w:szCs w:val="16"/>
        </w:rPr>
        <w:t>2.5.4. Федеральным законом от 10.01.2002 N 2-ФЗ "О соц</w:t>
      </w:r>
      <w:r w:rsidRPr="00CA463E">
        <w:rPr>
          <w:sz w:val="16"/>
          <w:szCs w:val="16"/>
        </w:rPr>
        <w:t>и</w:t>
      </w:r>
      <w:r w:rsidRPr="00CA463E">
        <w:rPr>
          <w:sz w:val="16"/>
          <w:szCs w:val="16"/>
        </w:rPr>
        <w:t>альных гарантиях гражданам, подвергшимся радиационному возде</w:t>
      </w:r>
      <w:r w:rsidRPr="00CA463E">
        <w:rPr>
          <w:sz w:val="16"/>
          <w:szCs w:val="16"/>
        </w:rPr>
        <w:t>й</w:t>
      </w:r>
      <w:r w:rsidRPr="00CA463E">
        <w:rPr>
          <w:sz w:val="16"/>
          <w:szCs w:val="16"/>
        </w:rPr>
        <w:t>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CA463E" w:rsidRPr="00CA463E" w:rsidRDefault="00CA463E" w:rsidP="00CA463E">
      <w:pPr>
        <w:ind w:firstLine="600"/>
        <w:jc w:val="both"/>
        <w:rPr>
          <w:sz w:val="16"/>
          <w:szCs w:val="16"/>
        </w:rPr>
      </w:pPr>
      <w:r w:rsidRPr="00CA463E">
        <w:rPr>
          <w:sz w:val="16"/>
          <w:szCs w:val="16"/>
        </w:rPr>
        <w:t>2.5.5 Федеральным законом от 26.11.1998 N 175-ФЗ "О соц</w:t>
      </w:r>
      <w:r w:rsidRPr="00CA463E">
        <w:rPr>
          <w:sz w:val="16"/>
          <w:szCs w:val="16"/>
        </w:rPr>
        <w:t>и</w:t>
      </w:r>
      <w:r w:rsidRPr="00CA463E">
        <w:rPr>
          <w:sz w:val="16"/>
          <w:szCs w:val="16"/>
        </w:rPr>
        <w:t>альной защите граждан Российской Федерации, подвергшихся во</w:t>
      </w:r>
      <w:r w:rsidRPr="00CA463E">
        <w:rPr>
          <w:sz w:val="16"/>
          <w:szCs w:val="16"/>
        </w:rPr>
        <w:t>з</w:t>
      </w:r>
      <w:r w:rsidRPr="00CA463E">
        <w:rPr>
          <w:sz w:val="16"/>
          <w:szCs w:val="16"/>
        </w:rPr>
        <w:t>действию радиации вследствие аварии в 1957 году на производстве</w:t>
      </w:r>
      <w:r w:rsidRPr="00CA463E">
        <w:rPr>
          <w:sz w:val="16"/>
          <w:szCs w:val="16"/>
        </w:rPr>
        <w:t>н</w:t>
      </w:r>
      <w:r w:rsidRPr="00CA463E">
        <w:rPr>
          <w:sz w:val="16"/>
          <w:szCs w:val="16"/>
        </w:rPr>
        <w:t xml:space="preserve">ном объединении "Маяк" и сбросов радиоактивных отходов в реку </w:t>
      </w:r>
      <w:proofErr w:type="spellStart"/>
      <w:r w:rsidRPr="00CA463E">
        <w:rPr>
          <w:sz w:val="16"/>
          <w:szCs w:val="16"/>
        </w:rPr>
        <w:t>Теча</w:t>
      </w:r>
      <w:proofErr w:type="spellEnd"/>
      <w:r w:rsidRPr="00CA463E">
        <w:rPr>
          <w:sz w:val="16"/>
          <w:szCs w:val="16"/>
        </w:rPr>
        <w:t>" ("Собрание законодательства РФ", 30.11.1998, N 48, ст. 5850; "Российская газета", 02.12.1998, N 229);</w:t>
      </w:r>
    </w:p>
    <w:p w:rsidR="00CA463E" w:rsidRPr="00CA463E" w:rsidRDefault="00CA463E" w:rsidP="00CA463E">
      <w:pPr>
        <w:ind w:firstLine="600"/>
        <w:jc w:val="both"/>
        <w:rPr>
          <w:sz w:val="16"/>
          <w:szCs w:val="16"/>
        </w:rPr>
      </w:pPr>
      <w:r w:rsidRPr="00CA463E">
        <w:rPr>
          <w:sz w:val="16"/>
          <w:szCs w:val="16"/>
        </w:rPr>
        <w:t xml:space="preserve">2.5.6. Законом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w:t>
      </w:r>
      <w:proofErr w:type="gramStart"/>
      <w:r w:rsidRPr="00CA463E">
        <w:rPr>
          <w:sz w:val="16"/>
          <w:szCs w:val="16"/>
        </w:rPr>
        <w:t>ВС</w:t>
      </w:r>
      <w:proofErr w:type="gramEnd"/>
      <w:r w:rsidRPr="00CA463E">
        <w:rPr>
          <w:sz w:val="16"/>
          <w:szCs w:val="16"/>
        </w:rPr>
        <w:t xml:space="preserve"> РФ", 18.02.1993, N 7, ст. 247);</w:t>
      </w:r>
    </w:p>
    <w:p w:rsidR="00CA463E" w:rsidRPr="00CA463E" w:rsidRDefault="00CA463E" w:rsidP="00CA463E">
      <w:pPr>
        <w:ind w:firstLine="600"/>
        <w:jc w:val="both"/>
        <w:rPr>
          <w:sz w:val="16"/>
          <w:szCs w:val="16"/>
        </w:rPr>
      </w:pPr>
      <w:r w:rsidRPr="00CA463E">
        <w:rPr>
          <w:sz w:val="16"/>
          <w:szCs w:val="16"/>
        </w:rPr>
        <w:t xml:space="preserve">2.5.7. Законом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w:t>
      </w:r>
      <w:proofErr w:type="gramStart"/>
      <w:r w:rsidRPr="00CA463E">
        <w:rPr>
          <w:sz w:val="16"/>
          <w:szCs w:val="16"/>
        </w:rPr>
        <w:t>ВС</w:t>
      </w:r>
      <w:proofErr w:type="gramEnd"/>
      <w:r w:rsidRPr="00CA463E">
        <w:rPr>
          <w:sz w:val="16"/>
          <w:szCs w:val="16"/>
        </w:rPr>
        <w:t xml:space="preserve"> РСФСР" 1991, N 21, ст. 699);</w:t>
      </w:r>
    </w:p>
    <w:p w:rsidR="00CA463E" w:rsidRPr="00CA463E" w:rsidRDefault="00CA463E" w:rsidP="00CA463E">
      <w:pPr>
        <w:ind w:firstLine="600"/>
        <w:jc w:val="both"/>
        <w:rPr>
          <w:sz w:val="16"/>
          <w:szCs w:val="16"/>
        </w:rPr>
      </w:pPr>
      <w:r w:rsidRPr="00CA463E">
        <w:rPr>
          <w:sz w:val="16"/>
          <w:szCs w:val="16"/>
        </w:rPr>
        <w:lastRenderedPageBreak/>
        <w:t>2.5.8. Федеральным законом от 21.12.1996 N 159-ФЗ "О д</w:t>
      </w:r>
      <w:r w:rsidRPr="00CA463E">
        <w:rPr>
          <w:sz w:val="16"/>
          <w:szCs w:val="16"/>
        </w:rPr>
        <w:t>о</w:t>
      </w:r>
      <w:r w:rsidRPr="00CA463E">
        <w:rPr>
          <w:sz w:val="16"/>
          <w:szCs w:val="16"/>
        </w:rPr>
        <w:t>полнительных гарантиях по социальной поддержке детей-сирот и детей, оставшихся без попечения родителей" ("Собрание законод</w:t>
      </w:r>
      <w:r w:rsidRPr="00CA463E">
        <w:rPr>
          <w:sz w:val="16"/>
          <w:szCs w:val="16"/>
        </w:rPr>
        <w:t>а</w:t>
      </w:r>
      <w:r w:rsidRPr="00CA463E">
        <w:rPr>
          <w:sz w:val="16"/>
          <w:szCs w:val="16"/>
        </w:rPr>
        <w:t>тельства РФ", 23.12.1996, N 52, ст. 5880; "Российская газета", 27.12.1996, N 248);</w:t>
      </w:r>
    </w:p>
    <w:p w:rsidR="00CA463E" w:rsidRPr="00CA463E" w:rsidRDefault="00CA463E" w:rsidP="00CA463E">
      <w:pPr>
        <w:ind w:firstLine="600"/>
        <w:jc w:val="both"/>
        <w:rPr>
          <w:sz w:val="16"/>
          <w:szCs w:val="16"/>
        </w:rPr>
      </w:pPr>
      <w:r w:rsidRPr="00CA463E">
        <w:rPr>
          <w:sz w:val="16"/>
          <w:szCs w:val="16"/>
        </w:rPr>
        <w:t xml:space="preserve">2.5.9. Земельный кодекс Российской Федерации "Земельный кодекс Российской Федерации" от 25.10.2001 N 136-ФЗ (ред. от 30.12.2015) (с </w:t>
      </w:r>
      <w:proofErr w:type="spellStart"/>
      <w:r w:rsidRPr="00CA463E">
        <w:rPr>
          <w:sz w:val="16"/>
          <w:szCs w:val="16"/>
        </w:rPr>
        <w:t>изм</w:t>
      </w:r>
      <w:proofErr w:type="spellEnd"/>
      <w:r w:rsidRPr="00CA463E">
        <w:rPr>
          <w:sz w:val="16"/>
          <w:szCs w:val="16"/>
        </w:rPr>
        <w:t>. и доп., вступ. в силу с 01.01.2016)</w:t>
      </w:r>
    </w:p>
    <w:p w:rsidR="00CA463E" w:rsidRPr="00CA463E" w:rsidRDefault="00CA463E" w:rsidP="00CA463E">
      <w:pPr>
        <w:ind w:firstLine="600"/>
        <w:jc w:val="both"/>
        <w:rPr>
          <w:sz w:val="16"/>
          <w:szCs w:val="16"/>
        </w:rPr>
      </w:pPr>
      <w:r w:rsidRPr="00CA463E">
        <w:rPr>
          <w:sz w:val="16"/>
          <w:szCs w:val="16"/>
        </w:rPr>
        <w:t>2.5.10. Федеральный закон от 25.10.2001 № 137-ФЗ «О вв</w:t>
      </w:r>
      <w:r w:rsidRPr="00CA463E">
        <w:rPr>
          <w:sz w:val="16"/>
          <w:szCs w:val="16"/>
        </w:rPr>
        <w:t>е</w:t>
      </w:r>
      <w:r w:rsidRPr="00CA463E">
        <w:rPr>
          <w:sz w:val="16"/>
          <w:szCs w:val="16"/>
        </w:rPr>
        <w:t>дение в действие Земельного кодекса Российской Федерации».</w:t>
      </w:r>
    </w:p>
    <w:p w:rsidR="00CA463E" w:rsidRPr="00CA463E" w:rsidRDefault="00CA463E" w:rsidP="00CA463E">
      <w:pPr>
        <w:ind w:firstLine="600"/>
        <w:jc w:val="both"/>
        <w:rPr>
          <w:sz w:val="16"/>
          <w:szCs w:val="16"/>
        </w:rPr>
      </w:pPr>
      <w:r w:rsidRPr="00CA463E">
        <w:rPr>
          <w:sz w:val="16"/>
          <w:szCs w:val="16"/>
        </w:rPr>
        <w:t>2.5.11. Федеральный закон от 07.07.2003 № 112-ФЗ «О ли</w:t>
      </w:r>
      <w:r w:rsidRPr="00CA463E">
        <w:rPr>
          <w:sz w:val="16"/>
          <w:szCs w:val="16"/>
        </w:rPr>
        <w:t>ч</w:t>
      </w:r>
      <w:r w:rsidRPr="00CA463E">
        <w:rPr>
          <w:sz w:val="16"/>
          <w:szCs w:val="16"/>
        </w:rPr>
        <w:t>ном подсобном хозяйстве».</w:t>
      </w:r>
    </w:p>
    <w:p w:rsidR="00CA463E" w:rsidRPr="00CA463E" w:rsidRDefault="00CA463E" w:rsidP="00CA463E">
      <w:pPr>
        <w:ind w:firstLine="600"/>
        <w:jc w:val="both"/>
        <w:rPr>
          <w:sz w:val="16"/>
          <w:szCs w:val="16"/>
        </w:rPr>
      </w:pPr>
      <w:r w:rsidRPr="00CA463E">
        <w:rPr>
          <w:sz w:val="16"/>
          <w:szCs w:val="16"/>
        </w:rPr>
        <w:t>2.5.12. Федеральный закон от 06.10.2003 № 131-ФЗ «Об о</w:t>
      </w:r>
      <w:r w:rsidRPr="00CA463E">
        <w:rPr>
          <w:sz w:val="16"/>
          <w:szCs w:val="16"/>
        </w:rPr>
        <w:t>б</w:t>
      </w:r>
      <w:r w:rsidRPr="00CA463E">
        <w:rPr>
          <w:sz w:val="16"/>
          <w:szCs w:val="16"/>
        </w:rPr>
        <w:t>щих принципах организации местного самоуправления в Российской Федерации».</w:t>
      </w:r>
    </w:p>
    <w:p w:rsidR="00CA463E" w:rsidRPr="00CA463E" w:rsidRDefault="00CA463E" w:rsidP="00CA463E">
      <w:pPr>
        <w:ind w:firstLine="600"/>
        <w:jc w:val="both"/>
        <w:rPr>
          <w:sz w:val="16"/>
          <w:szCs w:val="16"/>
        </w:rPr>
      </w:pPr>
      <w:r w:rsidRPr="00CA463E">
        <w:rPr>
          <w:sz w:val="16"/>
          <w:szCs w:val="16"/>
        </w:rPr>
        <w:t>2.5.13. Федеральный закон от 02.05.2006 № 59-ФЗ «О поря</w:t>
      </w:r>
      <w:r w:rsidRPr="00CA463E">
        <w:rPr>
          <w:sz w:val="16"/>
          <w:szCs w:val="16"/>
        </w:rPr>
        <w:t>д</w:t>
      </w:r>
      <w:r w:rsidRPr="00CA463E">
        <w:rPr>
          <w:sz w:val="16"/>
          <w:szCs w:val="16"/>
        </w:rPr>
        <w:t>ке рассмотрения обращений граждан Российской Федерации».</w:t>
      </w:r>
    </w:p>
    <w:p w:rsidR="00CA463E" w:rsidRPr="00CA463E" w:rsidRDefault="00CA463E" w:rsidP="00CA463E">
      <w:pPr>
        <w:ind w:firstLine="600"/>
        <w:jc w:val="both"/>
        <w:rPr>
          <w:sz w:val="16"/>
          <w:szCs w:val="16"/>
        </w:rPr>
      </w:pPr>
      <w:r w:rsidRPr="00CA463E">
        <w:rPr>
          <w:sz w:val="16"/>
          <w:szCs w:val="16"/>
        </w:rPr>
        <w:t>2.5.14. Федеральный закон от 27.07.2006 № 152-ФЗ «О пе</w:t>
      </w:r>
      <w:r w:rsidRPr="00CA463E">
        <w:rPr>
          <w:sz w:val="16"/>
          <w:szCs w:val="16"/>
        </w:rPr>
        <w:t>р</w:t>
      </w:r>
      <w:r w:rsidRPr="00CA463E">
        <w:rPr>
          <w:sz w:val="16"/>
          <w:szCs w:val="16"/>
        </w:rPr>
        <w:t>сональных данных».</w:t>
      </w:r>
    </w:p>
    <w:p w:rsidR="00CA463E" w:rsidRPr="00CA463E" w:rsidRDefault="00CA463E" w:rsidP="00CA463E">
      <w:pPr>
        <w:ind w:firstLine="600"/>
        <w:jc w:val="both"/>
        <w:rPr>
          <w:sz w:val="16"/>
          <w:szCs w:val="16"/>
        </w:rPr>
      </w:pPr>
      <w:r w:rsidRPr="00CA463E">
        <w:rPr>
          <w:sz w:val="16"/>
          <w:szCs w:val="16"/>
        </w:rPr>
        <w:t>2.5.15. Федеральный закон от 25.12.2008 № 273-ФЗ «О пр</w:t>
      </w:r>
      <w:r w:rsidRPr="00CA463E">
        <w:rPr>
          <w:sz w:val="16"/>
          <w:szCs w:val="16"/>
        </w:rPr>
        <w:t>о</w:t>
      </w:r>
      <w:r w:rsidRPr="00CA463E">
        <w:rPr>
          <w:sz w:val="16"/>
          <w:szCs w:val="16"/>
        </w:rPr>
        <w:t>тиводействии коррупции».</w:t>
      </w:r>
    </w:p>
    <w:p w:rsidR="00CA463E" w:rsidRPr="00CA463E" w:rsidRDefault="00CA463E" w:rsidP="00CA463E">
      <w:pPr>
        <w:ind w:firstLine="600"/>
        <w:jc w:val="both"/>
        <w:rPr>
          <w:sz w:val="16"/>
          <w:szCs w:val="16"/>
        </w:rPr>
      </w:pPr>
      <w:r w:rsidRPr="00CA463E">
        <w:rPr>
          <w:sz w:val="16"/>
          <w:szCs w:val="16"/>
        </w:rPr>
        <w:t>2.5.16. Федеральный закон от 27.07.2010 № 210-ФЗ «Об о</w:t>
      </w:r>
      <w:r w:rsidRPr="00CA463E">
        <w:rPr>
          <w:sz w:val="16"/>
          <w:szCs w:val="16"/>
        </w:rPr>
        <w:t>р</w:t>
      </w:r>
      <w:r w:rsidRPr="00CA463E">
        <w:rPr>
          <w:sz w:val="16"/>
          <w:szCs w:val="16"/>
        </w:rPr>
        <w:t>ганизации предоставления государственных и муниципальных у</w:t>
      </w:r>
      <w:r w:rsidRPr="00CA463E">
        <w:rPr>
          <w:sz w:val="16"/>
          <w:szCs w:val="16"/>
        </w:rPr>
        <w:t>с</w:t>
      </w:r>
      <w:r w:rsidRPr="00CA463E">
        <w:rPr>
          <w:sz w:val="16"/>
          <w:szCs w:val="16"/>
        </w:rPr>
        <w:t>луг».</w:t>
      </w:r>
    </w:p>
    <w:p w:rsidR="00CA463E" w:rsidRPr="00CA463E" w:rsidRDefault="00CA463E" w:rsidP="00CA463E">
      <w:pPr>
        <w:ind w:firstLine="600"/>
        <w:jc w:val="both"/>
        <w:rPr>
          <w:sz w:val="16"/>
          <w:szCs w:val="16"/>
        </w:rPr>
      </w:pPr>
      <w:r w:rsidRPr="00CA463E">
        <w:rPr>
          <w:sz w:val="16"/>
          <w:szCs w:val="16"/>
        </w:rPr>
        <w:t>2.5.17. Закон Иркутской области от 28.12.2015 г. № 146-ОЗ «О бесплатном предоставлении земельных участков в собственность граждан».</w:t>
      </w:r>
    </w:p>
    <w:p w:rsidR="00CA463E" w:rsidRPr="00CA463E" w:rsidRDefault="00CA463E" w:rsidP="00CA463E">
      <w:pPr>
        <w:ind w:firstLine="600"/>
        <w:jc w:val="both"/>
        <w:rPr>
          <w:sz w:val="16"/>
          <w:szCs w:val="16"/>
        </w:rPr>
      </w:pPr>
      <w:r w:rsidRPr="00CA463E">
        <w:rPr>
          <w:sz w:val="16"/>
          <w:szCs w:val="16"/>
        </w:rPr>
        <w:t>2.6. Исчерпывающий перечень документов, необходимых в соответствии с законодательными или иными нормативными прав</w:t>
      </w:r>
      <w:r w:rsidRPr="00CA463E">
        <w:rPr>
          <w:sz w:val="16"/>
          <w:szCs w:val="16"/>
        </w:rPr>
        <w:t>о</w:t>
      </w:r>
      <w:r w:rsidRPr="00CA463E">
        <w:rPr>
          <w:sz w:val="16"/>
          <w:szCs w:val="16"/>
        </w:rPr>
        <w:t>выми актами для предоставления муниципальной услуги.</w:t>
      </w:r>
    </w:p>
    <w:p w:rsidR="00CA463E" w:rsidRPr="00CA463E" w:rsidRDefault="00CA463E" w:rsidP="00CA463E">
      <w:pPr>
        <w:ind w:firstLine="600"/>
        <w:jc w:val="both"/>
        <w:rPr>
          <w:sz w:val="16"/>
          <w:szCs w:val="16"/>
        </w:rPr>
      </w:pPr>
      <w:r w:rsidRPr="00CA463E">
        <w:rPr>
          <w:sz w:val="16"/>
          <w:szCs w:val="1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A463E" w:rsidRPr="00CA463E" w:rsidRDefault="00CA463E" w:rsidP="00CA463E">
      <w:pPr>
        <w:ind w:firstLine="600"/>
        <w:jc w:val="both"/>
        <w:rPr>
          <w:sz w:val="16"/>
          <w:szCs w:val="16"/>
        </w:rPr>
      </w:pPr>
      <w:r w:rsidRPr="00CA463E">
        <w:rPr>
          <w:sz w:val="16"/>
          <w:szCs w:val="16"/>
        </w:rPr>
        <w:t>Муниципальная услуга предоставляется на основании зая</w:t>
      </w:r>
      <w:r w:rsidRPr="00CA463E">
        <w:rPr>
          <w:sz w:val="16"/>
          <w:szCs w:val="16"/>
        </w:rPr>
        <w:t>в</w:t>
      </w:r>
      <w:r w:rsidRPr="00CA463E">
        <w:rPr>
          <w:sz w:val="16"/>
          <w:szCs w:val="16"/>
        </w:rPr>
        <w:t>ления, поступившего в администрацию или в МФЦ.</w:t>
      </w:r>
    </w:p>
    <w:p w:rsidR="00CA463E" w:rsidRPr="00CA463E" w:rsidRDefault="00CA463E" w:rsidP="00CA463E">
      <w:pPr>
        <w:autoSpaceDE w:val="0"/>
        <w:autoSpaceDN w:val="0"/>
        <w:adjustRightInd w:val="0"/>
        <w:ind w:firstLine="600"/>
        <w:jc w:val="both"/>
        <w:rPr>
          <w:color w:val="26282F"/>
          <w:sz w:val="16"/>
          <w:szCs w:val="16"/>
        </w:rPr>
      </w:pPr>
      <w:r w:rsidRPr="00CA463E">
        <w:rPr>
          <w:color w:val="26282F"/>
          <w:sz w:val="16"/>
          <w:szCs w:val="16"/>
        </w:rPr>
        <w:t xml:space="preserve">2.6.2. Заявление о </w:t>
      </w:r>
      <w:r w:rsidRPr="00CA463E">
        <w:rPr>
          <w:sz w:val="16"/>
          <w:szCs w:val="16"/>
        </w:rPr>
        <w:t>постановке</w:t>
      </w:r>
      <w:r w:rsidRPr="00CA463E">
        <w:rPr>
          <w:color w:val="26282F"/>
          <w:sz w:val="16"/>
          <w:szCs w:val="16"/>
        </w:rPr>
        <w:t xml:space="preserve"> на земельный учет подается или направляется гражданами в уполномоченный орган одним из следующих способов:</w:t>
      </w:r>
    </w:p>
    <w:p w:rsidR="00CA463E" w:rsidRPr="00CA463E" w:rsidRDefault="00CA463E" w:rsidP="00CA463E">
      <w:pPr>
        <w:autoSpaceDE w:val="0"/>
        <w:autoSpaceDN w:val="0"/>
        <w:adjustRightInd w:val="0"/>
        <w:ind w:firstLine="600"/>
        <w:jc w:val="both"/>
        <w:rPr>
          <w:color w:val="26282F"/>
          <w:sz w:val="16"/>
          <w:szCs w:val="16"/>
        </w:rPr>
      </w:pPr>
      <w:r w:rsidRPr="00CA463E">
        <w:rPr>
          <w:color w:val="26282F"/>
          <w:sz w:val="16"/>
          <w:szCs w:val="16"/>
        </w:rPr>
        <w:t xml:space="preserve">а) путем личного обращения; </w:t>
      </w:r>
    </w:p>
    <w:p w:rsidR="00CA463E" w:rsidRPr="00CA463E" w:rsidRDefault="00CA463E" w:rsidP="00CA463E">
      <w:pPr>
        <w:autoSpaceDE w:val="0"/>
        <w:autoSpaceDN w:val="0"/>
        <w:adjustRightInd w:val="0"/>
        <w:ind w:firstLine="600"/>
        <w:jc w:val="both"/>
        <w:rPr>
          <w:color w:val="26282F"/>
          <w:sz w:val="16"/>
          <w:szCs w:val="16"/>
        </w:rPr>
      </w:pPr>
      <w:r w:rsidRPr="00CA463E">
        <w:rPr>
          <w:color w:val="26282F"/>
          <w:sz w:val="16"/>
          <w:szCs w:val="16"/>
        </w:rPr>
        <w:t>б) посредством почтовой связи на бумажном носителе;</w:t>
      </w:r>
    </w:p>
    <w:p w:rsidR="00CA463E" w:rsidRPr="00CA463E" w:rsidRDefault="00CA463E" w:rsidP="00CA463E">
      <w:pPr>
        <w:autoSpaceDE w:val="0"/>
        <w:autoSpaceDN w:val="0"/>
        <w:adjustRightInd w:val="0"/>
        <w:ind w:firstLine="600"/>
        <w:jc w:val="both"/>
        <w:rPr>
          <w:color w:val="26282F"/>
          <w:sz w:val="16"/>
          <w:szCs w:val="16"/>
        </w:rPr>
      </w:pPr>
      <w:r w:rsidRPr="00CA463E">
        <w:rPr>
          <w:color w:val="26282F"/>
          <w:sz w:val="16"/>
          <w:szCs w:val="16"/>
        </w:rPr>
        <w:t>в) в форме электронных документов с использованием и</w:t>
      </w:r>
      <w:r w:rsidRPr="00CA463E">
        <w:rPr>
          <w:color w:val="26282F"/>
          <w:sz w:val="16"/>
          <w:szCs w:val="16"/>
        </w:rPr>
        <w:t>н</w:t>
      </w:r>
      <w:r w:rsidRPr="00CA463E">
        <w:rPr>
          <w:color w:val="26282F"/>
          <w:sz w:val="16"/>
          <w:szCs w:val="16"/>
        </w:rPr>
        <w:t xml:space="preserve">формационно-телекоммуникационной сети </w:t>
      </w:r>
      <w:r w:rsidRPr="00CA463E">
        <w:rPr>
          <w:color w:val="000000"/>
          <w:sz w:val="16"/>
          <w:szCs w:val="16"/>
        </w:rPr>
        <w:t xml:space="preserve">«Интернет» с адресом </w:t>
      </w:r>
      <w:r w:rsidRPr="00CA463E">
        <w:rPr>
          <w:color w:val="000000"/>
          <w:sz w:val="16"/>
          <w:szCs w:val="16"/>
          <w:u w:val="single"/>
          <w:lang w:val="en-US"/>
        </w:rPr>
        <w:t>www</w:t>
      </w:r>
      <w:r w:rsidRPr="00CA463E">
        <w:rPr>
          <w:color w:val="000000"/>
          <w:sz w:val="16"/>
          <w:szCs w:val="16"/>
          <w:u w:val="single"/>
        </w:rPr>
        <w:t>.</w:t>
      </w:r>
      <w:proofErr w:type="spellStart"/>
      <w:r w:rsidRPr="00CA463E">
        <w:rPr>
          <w:color w:val="000000"/>
          <w:sz w:val="16"/>
          <w:szCs w:val="16"/>
          <w:u w:val="single"/>
          <w:lang w:val="en-US"/>
        </w:rPr>
        <w:t>nuradm</w:t>
      </w:r>
      <w:proofErr w:type="spellEnd"/>
      <w:r w:rsidRPr="00CA463E">
        <w:rPr>
          <w:color w:val="000000"/>
          <w:sz w:val="16"/>
          <w:szCs w:val="16"/>
          <w:u w:val="single"/>
        </w:rPr>
        <w:t>.</w:t>
      </w:r>
      <w:proofErr w:type="spellStart"/>
      <w:r w:rsidRPr="00CA463E">
        <w:rPr>
          <w:color w:val="000000"/>
          <w:sz w:val="16"/>
          <w:szCs w:val="16"/>
          <w:u w:val="single"/>
          <w:lang w:val="en-US"/>
        </w:rPr>
        <w:t>ru</w:t>
      </w:r>
      <w:proofErr w:type="spellEnd"/>
      <w:r w:rsidRPr="00CA463E">
        <w:rPr>
          <w:color w:val="000000"/>
          <w:sz w:val="16"/>
          <w:szCs w:val="16"/>
        </w:rPr>
        <w:t xml:space="preserve"> по разделу «муниципальные образования» подразделу «</w:t>
      </w:r>
      <w:proofErr w:type="spellStart"/>
      <w:r w:rsidRPr="00CA463E">
        <w:rPr>
          <w:color w:val="000000"/>
          <w:sz w:val="16"/>
          <w:szCs w:val="16"/>
        </w:rPr>
        <w:t>Катарминское</w:t>
      </w:r>
      <w:proofErr w:type="spellEnd"/>
      <w:r w:rsidRPr="00CA463E">
        <w:rPr>
          <w:color w:val="000000"/>
          <w:sz w:val="16"/>
          <w:szCs w:val="16"/>
        </w:rPr>
        <w:t xml:space="preserve"> муниципальное образование» </w:t>
      </w:r>
      <w:r w:rsidRPr="00CA463E">
        <w:rPr>
          <w:color w:val="26282F"/>
          <w:sz w:val="16"/>
          <w:szCs w:val="16"/>
        </w:rPr>
        <w:t>или через региональную государственную информационную систему «Региональный портал государственных и муниципальных услуг Иркутской области» по адресу http://38.gosuslugi.ru;</w:t>
      </w:r>
    </w:p>
    <w:p w:rsidR="00CA463E" w:rsidRPr="00CA463E" w:rsidRDefault="00CA463E" w:rsidP="00CA463E">
      <w:pPr>
        <w:autoSpaceDE w:val="0"/>
        <w:autoSpaceDN w:val="0"/>
        <w:adjustRightInd w:val="0"/>
        <w:ind w:firstLine="600"/>
        <w:jc w:val="both"/>
        <w:rPr>
          <w:color w:val="26282F"/>
          <w:sz w:val="16"/>
          <w:szCs w:val="16"/>
        </w:rPr>
      </w:pPr>
      <w:r w:rsidRPr="00CA463E">
        <w:rPr>
          <w:color w:val="26282F"/>
          <w:sz w:val="16"/>
          <w:szCs w:val="16"/>
        </w:rPr>
        <w:t>2.6.3. Ч</w:t>
      </w:r>
      <w:r w:rsidRPr="00CA463E">
        <w:rPr>
          <w:sz w:val="16"/>
          <w:szCs w:val="16"/>
        </w:rPr>
        <w:t>ерез многофункциональный центр предоставления г</w:t>
      </w:r>
      <w:r w:rsidRPr="00CA463E">
        <w:rPr>
          <w:sz w:val="16"/>
          <w:szCs w:val="16"/>
        </w:rPr>
        <w:t>о</w:t>
      </w:r>
      <w:r w:rsidRPr="00CA463E">
        <w:rPr>
          <w:sz w:val="16"/>
          <w:szCs w:val="16"/>
        </w:rPr>
        <w:t>сударственных и муниципальных услуг.</w:t>
      </w:r>
    </w:p>
    <w:p w:rsidR="00CA463E" w:rsidRPr="00CA463E" w:rsidRDefault="00CA463E" w:rsidP="00CA463E">
      <w:pPr>
        <w:ind w:firstLine="600"/>
        <w:jc w:val="both"/>
        <w:rPr>
          <w:sz w:val="16"/>
          <w:szCs w:val="16"/>
          <w:lang w:eastAsia="ru-RU"/>
        </w:rPr>
      </w:pPr>
      <w:r w:rsidRPr="00CA463E">
        <w:rPr>
          <w:sz w:val="16"/>
          <w:szCs w:val="16"/>
        </w:rPr>
        <w:t>При обращении за получением муниципальной услуги от имени заявителя его представитель представляет документ, удостов</w:t>
      </w:r>
      <w:r w:rsidRPr="00CA463E">
        <w:rPr>
          <w:sz w:val="16"/>
          <w:szCs w:val="16"/>
        </w:rPr>
        <w:t>е</w:t>
      </w:r>
      <w:r w:rsidRPr="00CA463E">
        <w:rPr>
          <w:sz w:val="16"/>
          <w:szCs w:val="16"/>
        </w:rPr>
        <w:t>ряющий личность, и документ, подтверждающий его полномочия на представление интересов заявителя.</w:t>
      </w:r>
    </w:p>
    <w:p w:rsidR="00CA463E" w:rsidRPr="00CA463E" w:rsidRDefault="00CA463E" w:rsidP="00CA463E">
      <w:pPr>
        <w:autoSpaceDE w:val="0"/>
        <w:autoSpaceDN w:val="0"/>
        <w:adjustRightInd w:val="0"/>
        <w:ind w:firstLine="600"/>
        <w:jc w:val="both"/>
        <w:rPr>
          <w:sz w:val="16"/>
          <w:szCs w:val="16"/>
        </w:rPr>
      </w:pPr>
      <w:r w:rsidRPr="00CA463E">
        <w:rPr>
          <w:sz w:val="16"/>
          <w:szCs w:val="16"/>
        </w:rPr>
        <w:t>В письменном заявлении должна быть указана информация о заявителе:</w:t>
      </w:r>
    </w:p>
    <w:p w:rsidR="00CA463E" w:rsidRPr="00CA463E" w:rsidRDefault="00CA463E" w:rsidP="00CA463E">
      <w:pPr>
        <w:autoSpaceDE w:val="0"/>
        <w:autoSpaceDN w:val="0"/>
        <w:adjustRightInd w:val="0"/>
        <w:ind w:firstLine="600"/>
        <w:jc w:val="both"/>
        <w:rPr>
          <w:color w:val="26282F"/>
          <w:sz w:val="16"/>
          <w:szCs w:val="16"/>
        </w:rPr>
      </w:pPr>
      <w:proofErr w:type="gramStart"/>
      <w:r w:rsidRPr="00CA463E">
        <w:rPr>
          <w:sz w:val="16"/>
          <w:szCs w:val="16"/>
        </w:rPr>
        <w:t xml:space="preserve">а) </w:t>
      </w:r>
      <w:r w:rsidRPr="00CA463E">
        <w:rPr>
          <w:color w:val="26282F"/>
          <w:sz w:val="16"/>
          <w:szCs w:val="16"/>
        </w:rPr>
        <w:t>фамилию (фамилии), имя (имена), отчество (отчества) (при наличии), адрес (адреса) места (мест) жительства заявителя (заявит</w:t>
      </w:r>
      <w:r w:rsidRPr="00CA463E">
        <w:rPr>
          <w:color w:val="26282F"/>
          <w:sz w:val="16"/>
          <w:szCs w:val="16"/>
        </w:rPr>
        <w:t>е</w:t>
      </w:r>
      <w:r w:rsidRPr="00CA463E">
        <w:rPr>
          <w:color w:val="26282F"/>
          <w:sz w:val="16"/>
          <w:szCs w:val="16"/>
        </w:rPr>
        <w:t>лей);</w:t>
      </w:r>
      <w:proofErr w:type="gramEnd"/>
    </w:p>
    <w:p w:rsidR="00CA463E" w:rsidRPr="00CA463E" w:rsidRDefault="00CA463E" w:rsidP="00CA463E">
      <w:pPr>
        <w:autoSpaceDE w:val="0"/>
        <w:autoSpaceDN w:val="0"/>
        <w:adjustRightInd w:val="0"/>
        <w:ind w:firstLine="600"/>
        <w:jc w:val="both"/>
        <w:rPr>
          <w:color w:val="26282F"/>
          <w:sz w:val="16"/>
          <w:szCs w:val="16"/>
        </w:rPr>
      </w:pPr>
      <w:r w:rsidRPr="00CA463E">
        <w:rPr>
          <w:color w:val="26282F"/>
          <w:sz w:val="16"/>
          <w:szCs w:val="16"/>
        </w:rPr>
        <w:t>б) реквизиты паспорта (паспортов) заявителя (заявителей), свидетельств (свидетельства) о рождении детей (ребенка) (при обр</w:t>
      </w:r>
      <w:r w:rsidRPr="00CA463E">
        <w:rPr>
          <w:color w:val="26282F"/>
          <w:sz w:val="16"/>
          <w:szCs w:val="16"/>
        </w:rPr>
        <w:t>а</w:t>
      </w:r>
      <w:r w:rsidRPr="00CA463E">
        <w:rPr>
          <w:color w:val="26282F"/>
          <w:sz w:val="16"/>
          <w:szCs w:val="16"/>
        </w:rPr>
        <w:t xml:space="preserve">щении с заявлением многодетной семьи, а также молодого родителя неполной семьи, не достигшего возраста 36 лет);  </w:t>
      </w:r>
    </w:p>
    <w:p w:rsidR="00CA463E" w:rsidRPr="00CA463E" w:rsidRDefault="00CA463E" w:rsidP="00CA463E">
      <w:pPr>
        <w:autoSpaceDE w:val="0"/>
        <w:autoSpaceDN w:val="0"/>
        <w:adjustRightInd w:val="0"/>
        <w:ind w:firstLine="600"/>
        <w:jc w:val="both"/>
        <w:rPr>
          <w:color w:val="26282F"/>
          <w:sz w:val="16"/>
          <w:szCs w:val="16"/>
        </w:rPr>
      </w:pPr>
      <w:r w:rsidRPr="00CA463E">
        <w:rPr>
          <w:color w:val="26282F"/>
          <w:sz w:val="16"/>
          <w:szCs w:val="16"/>
        </w:rPr>
        <w:t>в) цель использования земельного участка;</w:t>
      </w:r>
    </w:p>
    <w:p w:rsidR="00CA463E" w:rsidRPr="00CA463E" w:rsidRDefault="00CA463E" w:rsidP="00CA463E">
      <w:pPr>
        <w:autoSpaceDE w:val="0"/>
        <w:autoSpaceDN w:val="0"/>
        <w:adjustRightInd w:val="0"/>
        <w:ind w:firstLine="600"/>
        <w:jc w:val="both"/>
        <w:rPr>
          <w:color w:val="26282F"/>
          <w:sz w:val="16"/>
          <w:szCs w:val="16"/>
        </w:rPr>
      </w:pPr>
      <w:r w:rsidRPr="00CA463E">
        <w:rPr>
          <w:color w:val="26282F"/>
          <w:sz w:val="16"/>
          <w:szCs w:val="16"/>
        </w:rPr>
        <w:t>г) указание на отнесение заявителя (заявителей) к устано</w:t>
      </w:r>
      <w:r w:rsidRPr="00CA463E">
        <w:rPr>
          <w:color w:val="26282F"/>
          <w:sz w:val="16"/>
          <w:szCs w:val="16"/>
        </w:rPr>
        <w:t>в</w:t>
      </w:r>
      <w:r w:rsidRPr="00CA463E">
        <w:rPr>
          <w:color w:val="26282F"/>
          <w:sz w:val="16"/>
          <w:szCs w:val="16"/>
        </w:rPr>
        <w:t>ленной федеральным законодательством, настоящим Законом катег</w:t>
      </w:r>
      <w:r w:rsidRPr="00CA463E">
        <w:rPr>
          <w:color w:val="26282F"/>
          <w:sz w:val="16"/>
          <w:szCs w:val="16"/>
        </w:rPr>
        <w:t>о</w:t>
      </w:r>
      <w:r w:rsidRPr="00CA463E">
        <w:rPr>
          <w:color w:val="26282F"/>
          <w:sz w:val="16"/>
          <w:szCs w:val="16"/>
        </w:rPr>
        <w:t>рии граждан, обладающих правом на предоставление земельных уч</w:t>
      </w:r>
      <w:r w:rsidRPr="00CA463E">
        <w:rPr>
          <w:color w:val="26282F"/>
          <w:sz w:val="16"/>
          <w:szCs w:val="16"/>
        </w:rPr>
        <w:t>а</w:t>
      </w:r>
      <w:r w:rsidRPr="00CA463E">
        <w:rPr>
          <w:color w:val="26282F"/>
          <w:sz w:val="16"/>
          <w:szCs w:val="16"/>
        </w:rPr>
        <w:t>стков в собственность бесплатно.</w:t>
      </w:r>
    </w:p>
    <w:p w:rsidR="00CA463E" w:rsidRPr="00CA463E" w:rsidRDefault="00CA463E" w:rsidP="00CA463E">
      <w:pPr>
        <w:ind w:firstLine="600"/>
        <w:jc w:val="both"/>
        <w:rPr>
          <w:sz w:val="16"/>
          <w:szCs w:val="16"/>
          <w:lang w:eastAsia="ru-RU"/>
        </w:rPr>
      </w:pPr>
      <w:r w:rsidRPr="00CA463E">
        <w:rPr>
          <w:sz w:val="16"/>
          <w:szCs w:val="16"/>
        </w:rPr>
        <w:t>Форма заявления приведена в приложении № 1 к настоящему административному регламенту.</w:t>
      </w:r>
    </w:p>
    <w:p w:rsidR="00CA463E" w:rsidRPr="00CA463E" w:rsidRDefault="00CA463E" w:rsidP="00CA463E">
      <w:pPr>
        <w:ind w:firstLine="600"/>
        <w:jc w:val="both"/>
        <w:rPr>
          <w:sz w:val="16"/>
          <w:szCs w:val="16"/>
        </w:rPr>
      </w:pPr>
      <w:r w:rsidRPr="00CA463E">
        <w:rPr>
          <w:sz w:val="16"/>
          <w:szCs w:val="16"/>
        </w:rPr>
        <w:t>В электронной форме заявление представляется путем запо</w:t>
      </w:r>
      <w:r w:rsidRPr="00CA463E">
        <w:rPr>
          <w:sz w:val="16"/>
          <w:szCs w:val="16"/>
        </w:rPr>
        <w:t>л</w:t>
      </w:r>
      <w:r w:rsidRPr="00CA463E">
        <w:rPr>
          <w:sz w:val="16"/>
          <w:szCs w:val="16"/>
        </w:rPr>
        <w:t>нения формы, размещенной на Едином портале государственных и муниципальных услуг.</w:t>
      </w:r>
    </w:p>
    <w:p w:rsidR="00CA463E" w:rsidRPr="00CA463E" w:rsidRDefault="00CA463E" w:rsidP="00CA463E">
      <w:pPr>
        <w:ind w:firstLine="600"/>
        <w:jc w:val="both"/>
        <w:rPr>
          <w:sz w:val="16"/>
          <w:szCs w:val="16"/>
        </w:rPr>
      </w:pPr>
      <w:r w:rsidRPr="00CA463E">
        <w:rPr>
          <w:sz w:val="16"/>
          <w:szCs w:val="16"/>
        </w:rPr>
        <w:t>Заявление должно быть подписано заявителем либо предст</w:t>
      </w:r>
      <w:r w:rsidRPr="00CA463E">
        <w:rPr>
          <w:sz w:val="16"/>
          <w:szCs w:val="16"/>
        </w:rPr>
        <w:t>а</w:t>
      </w:r>
      <w:r w:rsidRPr="00CA463E">
        <w:rPr>
          <w:sz w:val="16"/>
          <w:szCs w:val="16"/>
        </w:rPr>
        <w:t>вителем заявителя.</w:t>
      </w:r>
    </w:p>
    <w:p w:rsidR="00CA463E" w:rsidRPr="00CA463E" w:rsidRDefault="00CA463E" w:rsidP="00CA463E">
      <w:pPr>
        <w:ind w:firstLine="600"/>
        <w:jc w:val="both"/>
        <w:rPr>
          <w:sz w:val="16"/>
          <w:szCs w:val="16"/>
        </w:rPr>
      </w:pPr>
      <w:r w:rsidRPr="00CA463E">
        <w:rPr>
          <w:sz w:val="16"/>
          <w:szCs w:val="16"/>
        </w:rPr>
        <w:t>Заявление, представляемое в электронной форме, должно быть подписано электронной подписью в соответствии с Постановл</w:t>
      </w:r>
      <w:r w:rsidRPr="00CA463E">
        <w:rPr>
          <w:sz w:val="16"/>
          <w:szCs w:val="16"/>
        </w:rPr>
        <w:t>е</w:t>
      </w:r>
      <w:r w:rsidRPr="00CA463E">
        <w:rPr>
          <w:sz w:val="16"/>
          <w:szCs w:val="16"/>
        </w:rPr>
        <w:t>нием Правительства РФ от 25.06.2012 № 634 «О видах электронной подписи, использование которых допускается при обращении за п</w:t>
      </w:r>
      <w:r w:rsidRPr="00CA463E">
        <w:rPr>
          <w:sz w:val="16"/>
          <w:szCs w:val="16"/>
        </w:rPr>
        <w:t>о</w:t>
      </w:r>
      <w:r w:rsidRPr="00CA463E">
        <w:rPr>
          <w:sz w:val="16"/>
          <w:szCs w:val="16"/>
        </w:rPr>
        <w:t>лучением государственных и муниципальных услуг».</w:t>
      </w:r>
    </w:p>
    <w:p w:rsidR="00CA463E" w:rsidRPr="00CA463E" w:rsidRDefault="00CA463E" w:rsidP="00CA463E">
      <w:pPr>
        <w:ind w:firstLine="600"/>
        <w:jc w:val="both"/>
        <w:rPr>
          <w:sz w:val="16"/>
          <w:szCs w:val="16"/>
        </w:rPr>
      </w:pPr>
      <w:proofErr w:type="gramStart"/>
      <w:r w:rsidRPr="00CA463E">
        <w:rPr>
          <w:sz w:val="16"/>
          <w:szCs w:val="16"/>
        </w:rPr>
        <w:t xml:space="preserve">К заявлению прилагаются следующие документы: </w:t>
      </w:r>
      <w:r w:rsidRPr="00CA463E">
        <w:rPr>
          <w:color w:val="26282F"/>
          <w:sz w:val="16"/>
          <w:szCs w:val="16"/>
        </w:rPr>
        <w:t>копия (к</w:t>
      </w:r>
      <w:r w:rsidRPr="00CA463E">
        <w:rPr>
          <w:color w:val="26282F"/>
          <w:sz w:val="16"/>
          <w:szCs w:val="16"/>
        </w:rPr>
        <w:t>о</w:t>
      </w:r>
      <w:r w:rsidRPr="00CA463E">
        <w:rPr>
          <w:color w:val="26282F"/>
          <w:sz w:val="16"/>
          <w:szCs w:val="16"/>
        </w:rPr>
        <w:t>пии) паспорта (паспортов) заявителя (заявителей) либо копии (копия) паспортов (паспорта) родителей (усыновителей, опекунов или поп</w:t>
      </w:r>
      <w:r w:rsidRPr="00CA463E">
        <w:rPr>
          <w:color w:val="26282F"/>
          <w:sz w:val="16"/>
          <w:szCs w:val="16"/>
        </w:rPr>
        <w:t>е</w:t>
      </w:r>
      <w:r w:rsidRPr="00CA463E">
        <w:rPr>
          <w:color w:val="26282F"/>
          <w:sz w:val="16"/>
          <w:szCs w:val="16"/>
        </w:rPr>
        <w:t>чителей) (единственного родителя (усыновителя, опекуна или п</w:t>
      </w:r>
      <w:r w:rsidRPr="00CA463E">
        <w:rPr>
          <w:color w:val="26282F"/>
          <w:sz w:val="16"/>
          <w:szCs w:val="16"/>
        </w:rPr>
        <w:t>о</w:t>
      </w:r>
      <w:r w:rsidRPr="00CA463E">
        <w:rPr>
          <w:color w:val="26282F"/>
          <w:sz w:val="16"/>
          <w:szCs w:val="16"/>
        </w:rPr>
        <w:t>печителя)), детей, достигших возраста 14 лет, при обращении с зая</w:t>
      </w:r>
      <w:r w:rsidRPr="00CA463E">
        <w:rPr>
          <w:color w:val="26282F"/>
          <w:sz w:val="16"/>
          <w:szCs w:val="16"/>
        </w:rPr>
        <w:t>в</w:t>
      </w:r>
      <w:r w:rsidRPr="00CA463E">
        <w:rPr>
          <w:color w:val="26282F"/>
          <w:sz w:val="16"/>
          <w:szCs w:val="16"/>
        </w:rPr>
        <w:t>лением многодетной семьи, а также молодого родителя неполной семьи, не достигшего возраста 36 лет.</w:t>
      </w:r>
      <w:proofErr w:type="gramEnd"/>
    </w:p>
    <w:p w:rsidR="00CA463E" w:rsidRPr="00CA463E" w:rsidRDefault="00CA463E" w:rsidP="00CA463E">
      <w:pPr>
        <w:ind w:firstLine="600"/>
        <w:jc w:val="both"/>
        <w:rPr>
          <w:sz w:val="16"/>
          <w:szCs w:val="16"/>
        </w:rPr>
      </w:pPr>
      <w:r w:rsidRPr="00CA463E">
        <w:rPr>
          <w:sz w:val="16"/>
          <w:szCs w:val="16"/>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w:t>
      </w:r>
      <w:r w:rsidRPr="00CA463E">
        <w:rPr>
          <w:sz w:val="16"/>
          <w:szCs w:val="16"/>
        </w:rPr>
        <w:t>и</w:t>
      </w:r>
      <w:r w:rsidRPr="00CA463E">
        <w:rPr>
          <w:sz w:val="16"/>
          <w:szCs w:val="16"/>
        </w:rPr>
        <w:t>нистрацию или МФЦ соответствующий документ в подлиннике для сверки.</w:t>
      </w:r>
    </w:p>
    <w:p w:rsidR="00CA463E" w:rsidRPr="00CA463E" w:rsidRDefault="00CA463E" w:rsidP="00CA463E">
      <w:pPr>
        <w:ind w:firstLine="600"/>
        <w:jc w:val="both"/>
        <w:rPr>
          <w:sz w:val="16"/>
          <w:szCs w:val="16"/>
        </w:rPr>
      </w:pPr>
      <w:r w:rsidRPr="00CA463E">
        <w:rPr>
          <w:sz w:val="16"/>
          <w:szCs w:val="16"/>
        </w:rPr>
        <w:t>Документы, представляемые в электронной форме, должны быть подписаны электронной подписью в соответствии с Постано</w:t>
      </w:r>
      <w:r w:rsidRPr="00CA463E">
        <w:rPr>
          <w:sz w:val="16"/>
          <w:szCs w:val="16"/>
        </w:rPr>
        <w:t>в</w:t>
      </w:r>
      <w:r w:rsidRPr="00CA463E">
        <w:rPr>
          <w:sz w:val="16"/>
          <w:szCs w:val="16"/>
        </w:rPr>
        <w:t>лением Правительства РФ от 25.06.2012 № 634 «О видах электронной подписи, использование которых допускается при обращении за п</w:t>
      </w:r>
      <w:r w:rsidRPr="00CA463E">
        <w:rPr>
          <w:sz w:val="16"/>
          <w:szCs w:val="16"/>
        </w:rPr>
        <w:t>о</w:t>
      </w:r>
      <w:r w:rsidRPr="00CA463E">
        <w:rPr>
          <w:sz w:val="16"/>
          <w:szCs w:val="16"/>
        </w:rPr>
        <w:t>лучением государственных и муниципальных услуг».</w:t>
      </w:r>
    </w:p>
    <w:p w:rsidR="00CA463E" w:rsidRPr="00CA463E" w:rsidRDefault="00CA463E" w:rsidP="00CA463E">
      <w:pPr>
        <w:autoSpaceDE w:val="0"/>
        <w:autoSpaceDN w:val="0"/>
        <w:adjustRightInd w:val="0"/>
        <w:ind w:firstLine="600"/>
        <w:jc w:val="both"/>
        <w:rPr>
          <w:color w:val="26282F"/>
          <w:sz w:val="16"/>
          <w:szCs w:val="16"/>
        </w:rPr>
      </w:pPr>
      <w:r w:rsidRPr="00CA463E">
        <w:rPr>
          <w:color w:val="26282F"/>
          <w:sz w:val="16"/>
          <w:szCs w:val="16"/>
        </w:rPr>
        <w:t xml:space="preserve">2.6.4. </w:t>
      </w:r>
      <w:proofErr w:type="gramStart"/>
      <w:r w:rsidRPr="00CA463E">
        <w:rPr>
          <w:color w:val="26282F"/>
          <w:sz w:val="16"/>
          <w:szCs w:val="16"/>
        </w:rPr>
        <w:t xml:space="preserve">В случае обращения с заявлением о </w:t>
      </w:r>
      <w:r w:rsidRPr="00CA463E">
        <w:rPr>
          <w:sz w:val="16"/>
          <w:szCs w:val="16"/>
        </w:rPr>
        <w:t>постановке</w:t>
      </w:r>
      <w:r w:rsidRPr="00CA463E">
        <w:rPr>
          <w:color w:val="26282F"/>
          <w:sz w:val="16"/>
          <w:szCs w:val="16"/>
        </w:rPr>
        <w:t xml:space="preserve"> на з</w:t>
      </w:r>
      <w:r w:rsidRPr="00CA463E">
        <w:rPr>
          <w:color w:val="26282F"/>
          <w:sz w:val="16"/>
          <w:szCs w:val="16"/>
        </w:rPr>
        <w:t>е</w:t>
      </w:r>
      <w:r w:rsidRPr="00CA463E">
        <w:rPr>
          <w:color w:val="26282F"/>
          <w:sz w:val="16"/>
          <w:szCs w:val="16"/>
        </w:rPr>
        <w:t>мельный учет представителя физического лица к заявлению</w:t>
      </w:r>
      <w:proofErr w:type="gramEnd"/>
      <w:r w:rsidRPr="00CA463E">
        <w:rPr>
          <w:color w:val="26282F"/>
          <w:sz w:val="16"/>
          <w:szCs w:val="16"/>
        </w:rPr>
        <w:t xml:space="preserve"> о </w:t>
      </w:r>
      <w:r w:rsidRPr="00CA463E">
        <w:rPr>
          <w:sz w:val="16"/>
          <w:szCs w:val="16"/>
        </w:rPr>
        <w:t>пост</w:t>
      </w:r>
      <w:r w:rsidRPr="00CA463E">
        <w:rPr>
          <w:sz w:val="16"/>
          <w:szCs w:val="16"/>
        </w:rPr>
        <w:t>а</w:t>
      </w:r>
      <w:r w:rsidRPr="00CA463E">
        <w:rPr>
          <w:sz w:val="16"/>
          <w:szCs w:val="16"/>
        </w:rPr>
        <w:t>новке</w:t>
      </w:r>
      <w:r w:rsidRPr="00CA463E">
        <w:rPr>
          <w:color w:val="26282F"/>
          <w:sz w:val="16"/>
          <w:szCs w:val="16"/>
        </w:rPr>
        <w:t xml:space="preserve"> на земельный учет прилагается копия документа, подтве</w:t>
      </w:r>
      <w:r w:rsidRPr="00CA463E">
        <w:rPr>
          <w:color w:val="26282F"/>
          <w:sz w:val="16"/>
          <w:szCs w:val="16"/>
        </w:rPr>
        <w:t>р</w:t>
      </w:r>
      <w:r w:rsidRPr="00CA463E">
        <w:rPr>
          <w:color w:val="26282F"/>
          <w:sz w:val="16"/>
          <w:szCs w:val="16"/>
        </w:rPr>
        <w:t>ждающего полномочия представителя физического лица в соответс</w:t>
      </w:r>
      <w:r w:rsidRPr="00CA463E">
        <w:rPr>
          <w:color w:val="26282F"/>
          <w:sz w:val="16"/>
          <w:szCs w:val="16"/>
        </w:rPr>
        <w:t>т</w:t>
      </w:r>
      <w:r w:rsidRPr="00CA463E">
        <w:rPr>
          <w:color w:val="26282F"/>
          <w:sz w:val="16"/>
          <w:szCs w:val="16"/>
        </w:rPr>
        <w:t>вии с законодательством;</w:t>
      </w:r>
    </w:p>
    <w:p w:rsidR="00CA463E" w:rsidRPr="00CA463E" w:rsidRDefault="00CA463E" w:rsidP="00CA463E">
      <w:pPr>
        <w:autoSpaceDE w:val="0"/>
        <w:autoSpaceDN w:val="0"/>
        <w:adjustRightInd w:val="0"/>
        <w:ind w:firstLine="600"/>
        <w:jc w:val="both"/>
        <w:rPr>
          <w:color w:val="26282F"/>
          <w:sz w:val="16"/>
          <w:szCs w:val="16"/>
        </w:rPr>
      </w:pPr>
      <w:r w:rsidRPr="00CA463E">
        <w:rPr>
          <w:color w:val="26282F"/>
          <w:sz w:val="16"/>
          <w:szCs w:val="16"/>
        </w:rPr>
        <w:t>а) копии (копия) свидетельств (свидетельства) о рождении детей (ребенка) при обращении с заявлением многодетной семьи, а также молодого родителя неполной семьи, не достигшего возраста 36 лет (в случае непредставления указанного документа уполномоче</w:t>
      </w:r>
      <w:r w:rsidRPr="00CA463E">
        <w:rPr>
          <w:color w:val="26282F"/>
          <w:sz w:val="16"/>
          <w:szCs w:val="16"/>
        </w:rPr>
        <w:t>н</w:t>
      </w:r>
      <w:r w:rsidRPr="00CA463E">
        <w:rPr>
          <w:color w:val="26282F"/>
          <w:sz w:val="16"/>
          <w:szCs w:val="16"/>
        </w:rPr>
        <w:t>ный орган запрашивает сведения о государственной регистрации рождения ребенка в порядке межведомственного информационного взаимодействия в соответствии с законодательством);</w:t>
      </w:r>
    </w:p>
    <w:p w:rsidR="00CA463E" w:rsidRPr="00CA463E" w:rsidRDefault="00CA463E" w:rsidP="00CA463E">
      <w:pPr>
        <w:autoSpaceDE w:val="0"/>
        <w:autoSpaceDN w:val="0"/>
        <w:adjustRightInd w:val="0"/>
        <w:ind w:firstLine="600"/>
        <w:jc w:val="both"/>
        <w:rPr>
          <w:color w:val="26282F"/>
          <w:sz w:val="16"/>
          <w:szCs w:val="16"/>
        </w:rPr>
      </w:pPr>
      <w:r w:rsidRPr="00CA463E">
        <w:rPr>
          <w:color w:val="26282F"/>
          <w:sz w:val="16"/>
          <w:szCs w:val="16"/>
        </w:rPr>
        <w:t>б) документы, подтверждающие отнесение заявителей к к</w:t>
      </w:r>
      <w:r w:rsidRPr="00CA463E">
        <w:rPr>
          <w:color w:val="26282F"/>
          <w:sz w:val="16"/>
          <w:szCs w:val="16"/>
        </w:rPr>
        <w:t>а</w:t>
      </w:r>
      <w:r w:rsidRPr="00CA463E">
        <w:rPr>
          <w:color w:val="26282F"/>
          <w:sz w:val="16"/>
          <w:szCs w:val="16"/>
        </w:rPr>
        <w:t>тегории граждан, обладающих правом на предоставление земельных участков в собственность бесплатно, и предусмотренные перечнем документов, установленным Правительством Иркутской области.</w:t>
      </w:r>
    </w:p>
    <w:p w:rsidR="00CA463E" w:rsidRPr="00CA463E" w:rsidRDefault="00CA463E" w:rsidP="00CA463E">
      <w:pPr>
        <w:ind w:firstLine="600"/>
        <w:jc w:val="both"/>
        <w:rPr>
          <w:sz w:val="16"/>
          <w:szCs w:val="16"/>
          <w:lang w:eastAsia="ru-RU"/>
        </w:rPr>
      </w:pPr>
      <w:r w:rsidRPr="00CA463E">
        <w:rPr>
          <w:sz w:val="16"/>
          <w:szCs w:val="16"/>
        </w:rPr>
        <w:t>2.6.5.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w:t>
      </w:r>
      <w:r w:rsidRPr="00CA463E">
        <w:rPr>
          <w:sz w:val="16"/>
          <w:szCs w:val="16"/>
        </w:rPr>
        <w:t>р</w:t>
      </w:r>
      <w:r w:rsidRPr="00CA463E">
        <w:rPr>
          <w:sz w:val="16"/>
          <w:szCs w:val="16"/>
        </w:rPr>
        <w:t>ственных органов, органов местного самоуправления и иных органов, участвующих в предоставлении государственных и муниципальных услуг:</w:t>
      </w:r>
    </w:p>
    <w:p w:rsidR="00CA463E" w:rsidRPr="00CA463E" w:rsidRDefault="00CA463E" w:rsidP="00CA463E">
      <w:pPr>
        <w:ind w:firstLine="600"/>
        <w:jc w:val="both"/>
        <w:rPr>
          <w:sz w:val="16"/>
          <w:szCs w:val="16"/>
        </w:rPr>
      </w:pPr>
      <w:r w:rsidRPr="00CA463E">
        <w:rPr>
          <w:sz w:val="16"/>
          <w:szCs w:val="16"/>
        </w:rPr>
        <w:t>- выписка из Единого государственного реестра прав на н</w:t>
      </w:r>
      <w:r w:rsidRPr="00CA463E">
        <w:rPr>
          <w:sz w:val="16"/>
          <w:szCs w:val="16"/>
        </w:rPr>
        <w:t>е</w:t>
      </w:r>
      <w:r w:rsidRPr="00CA463E">
        <w:rPr>
          <w:sz w:val="16"/>
          <w:szCs w:val="16"/>
        </w:rPr>
        <w:t>движимое имущество и сделок с ним о ранее зарегистрированных правах на земельные участки;</w:t>
      </w:r>
    </w:p>
    <w:p w:rsidR="00CA463E" w:rsidRPr="00CA463E" w:rsidRDefault="00CA463E" w:rsidP="00CA463E">
      <w:pPr>
        <w:ind w:firstLine="600"/>
        <w:jc w:val="both"/>
        <w:rPr>
          <w:color w:val="FF0000"/>
          <w:sz w:val="16"/>
          <w:szCs w:val="16"/>
        </w:rPr>
      </w:pPr>
      <w:r w:rsidRPr="00CA463E">
        <w:rPr>
          <w:sz w:val="16"/>
          <w:szCs w:val="16"/>
        </w:rPr>
        <w:t>- справка о находящихся в собственности земельных учас</w:t>
      </w:r>
      <w:r w:rsidRPr="00CA463E">
        <w:rPr>
          <w:sz w:val="16"/>
          <w:szCs w:val="16"/>
        </w:rPr>
        <w:t>т</w:t>
      </w:r>
      <w:r w:rsidRPr="00CA463E">
        <w:rPr>
          <w:sz w:val="16"/>
          <w:szCs w:val="16"/>
        </w:rPr>
        <w:t xml:space="preserve">ках </w:t>
      </w:r>
    </w:p>
    <w:p w:rsidR="00CA463E" w:rsidRPr="00CA463E" w:rsidRDefault="00CA463E" w:rsidP="00CA463E">
      <w:pPr>
        <w:ind w:firstLine="600"/>
        <w:jc w:val="both"/>
        <w:rPr>
          <w:sz w:val="16"/>
          <w:szCs w:val="16"/>
        </w:rPr>
      </w:pPr>
      <w:r w:rsidRPr="00CA463E">
        <w:rPr>
          <w:sz w:val="16"/>
          <w:szCs w:val="16"/>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Иркутской области.</w:t>
      </w:r>
    </w:p>
    <w:p w:rsidR="00CA463E" w:rsidRPr="00CA463E" w:rsidRDefault="00CA463E" w:rsidP="00CA463E">
      <w:pPr>
        <w:ind w:firstLine="600"/>
        <w:jc w:val="both"/>
        <w:rPr>
          <w:sz w:val="16"/>
          <w:szCs w:val="16"/>
        </w:rPr>
      </w:pPr>
      <w:r w:rsidRPr="00CA463E">
        <w:rPr>
          <w:sz w:val="16"/>
          <w:szCs w:val="16"/>
        </w:rPr>
        <w:t>Заявитель вправе представить указанные документы сам</w:t>
      </w:r>
      <w:r w:rsidRPr="00CA463E">
        <w:rPr>
          <w:sz w:val="16"/>
          <w:szCs w:val="16"/>
        </w:rPr>
        <w:t>о</w:t>
      </w:r>
      <w:r w:rsidRPr="00CA463E">
        <w:rPr>
          <w:sz w:val="16"/>
          <w:szCs w:val="16"/>
        </w:rPr>
        <w:t>стоятельно. Непредставление заявителем указанных документов не является основанием для отказа заявителю в предоставлении услуги.</w:t>
      </w:r>
    </w:p>
    <w:p w:rsidR="00CA463E" w:rsidRPr="00CA463E" w:rsidRDefault="00CA463E" w:rsidP="00CA463E">
      <w:pPr>
        <w:ind w:firstLine="600"/>
        <w:jc w:val="both"/>
        <w:rPr>
          <w:sz w:val="16"/>
          <w:szCs w:val="16"/>
        </w:rPr>
      </w:pPr>
      <w:r w:rsidRPr="00CA463E">
        <w:rPr>
          <w:sz w:val="16"/>
          <w:szCs w:val="16"/>
        </w:rPr>
        <w:t>Запрещается требовать от заявителя:</w:t>
      </w:r>
    </w:p>
    <w:p w:rsidR="00CA463E" w:rsidRPr="00CA463E" w:rsidRDefault="00CA463E" w:rsidP="00CA463E">
      <w:pPr>
        <w:ind w:firstLine="600"/>
        <w:jc w:val="both"/>
        <w:rPr>
          <w:sz w:val="16"/>
          <w:szCs w:val="16"/>
        </w:rPr>
      </w:pPr>
      <w:r w:rsidRPr="00CA463E">
        <w:rPr>
          <w:sz w:val="16"/>
          <w:szCs w:val="16"/>
        </w:rPr>
        <w:t>- представления документов и информации или осуществл</w:t>
      </w:r>
      <w:r w:rsidRPr="00CA463E">
        <w:rPr>
          <w:sz w:val="16"/>
          <w:szCs w:val="16"/>
        </w:rPr>
        <w:t>е</w:t>
      </w:r>
      <w:r w:rsidRPr="00CA463E">
        <w:rPr>
          <w:sz w:val="16"/>
          <w:szCs w:val="16"/>
        </w:rPr>
        <w:t>ния действий, представление или осуществление которых не пред</w:t>
      </w:r>
      <w:r w:rsidRPr="00CA463E">
        <w:rPr>
          <w:sz w:val="16"/>
          <w:szCs w:val="16"/>
        </w:rPr>
        <w:t>у</w:t>
      </w:r>
      <w:r w:rsidRPr="00CA463E">
        <w:rPr>
          <w:sz w:val="16"/>
          <w:szCs w:val="16"/>
        </w:rPr>
        <w:t>смотрено нормативными правовыми актами, регулирующими отн</w:t>
      </w:r>
      <w:r w:rsidRPr="00CA463E">
        <w:rPr>
          <w:sz w:val="16"/>
          <w:szCs w:val="16"/>
        </w:rPr>
        <w:t>о</w:t>
      </w:r>
      <w:r w:rsidRPr="00CA463E">
        <w:rPr>
          <w:sz w:val="16"/>
          <w:szCs w:val="16"/>
        </w:rPr>
        <w:t>шения, возникающие в связи с предоставлением муниципальной у</w:t>
      </w:r>
      <w:r w:rsidRPr="00CA463E">
        <w:rPr>
          <w:sz w:val="16"/>
          <w:szCs w:val="16"/>
        </w:rPr>
        <w:t>с</w:t>
      </w:r>
      <w:r w:rsidRPr="00CA463E">
        <w:rPr>
          <w:sz w:val="16"/>
          <w:szCs w:val="16"/>
        </w:rPr>
        <w:t>луги;</w:t>
      </w:r>
    </w:p>
    <w:p w:rsidR="00CA463E" w:rsidRPr="00CA463E" w:rsidRDefault="00CA463E" w:rsidP="00CA463E">
      <w:pPr>
        <w:ind w:firstLine="600"/>
        <w:jc w:val="both"/>
        <w:rPr>
          <w:sz w:val="16"/>
          <w:szCs w:val="16"/>
        </w:rPr>
      </w:pPr>
      <w:proofErr w:type="gramStart"/>
      <w:r w:rsidRPr="00CA463E">
        <w:rPr>
          <w:sz w:val="16"/>
          <w:szCs w:val="16"/>
        </w:rPr>
        <w:t>- представления документов и информации, которые в соо</w:t>
      </w:r>
      <w:r w:rsidRPr="00CA463E">
        <w:rPr>
          <w:sz w:val="16"/>
          <w:szCs w:val="16"/>
        </w:rPr>
        <w:t>т</w:t>
      </w:r>
      <w:r w:rsidRPr="00CA463E">
        <w:rPr>
          <w:sz w:val="16"/>
          <w:szCs w:val="16"/>
        </w:rPr>
        <w:t>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w:t>
      </w:r>
      <w:r w:rsidRPr="00CA463E">
        <w:rPr>
          <w:sz w:val="16"/>
          <w:szCs w:val="16"/>
        </w:rPr>
        <w:t>а</w:t>
      </w:r>
      <w:r w:rsidRPr="00CA463E">
        <w:rPr>
          <w:sz w:val="16"/>
          <w:szCs w:val="16"/>
        </w:rPr>
        <w:t>нов, предоставляющих муниципальную услугу, иных государстве</w:t>
      </w:r>
      <w:r w:rsidRPr="00CA463E">
        <w:rPr>
          <w:sz w:val="16"/>
          <w:szCs w:val="16"/>
        </w:rPr>
        <w:t>н</w:t>
      </w:r>
      <w:r w:rsidRPr="00CA463E">
        <w:rPr>
          <w:sz w:val="16"/>
          <w:szCs w:val="16"/>
        </w:rPr>
        <w:t>ных органов, органов местного самоуправления либо подведомстве</w:t>
      </w:r>
      <w:r w:rsidRPr="00CA463E">
        <w:rPr>
          <w:sz w:val="16"/>
          <w:szCs w:val="16"/>
        </w:rPr>
        <w:t>н</w:t>
      </w:r>
      <w:r w:rsidRPr="00CA463E">
        <w:rPr>
          <w:sz w:val="16"/>
          <w:szCs w:val="16"/>
        </w:rPr>
        <w:t>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CA463E">
        <w:rPr>
          <w:sz w:val="16"/>
          <w:szCs w:val="16"/>
        </w:rPr>
        <w:t xml:space="preserve"> 7 Федерального закона "Об организации предоставл</w:t>
      </w:r>
      <w:r w:rsidRPr="00CA463E">
        <w:rPr>
          <w:sz w:val="16"/>
          <w:szCs w:val="16"/>
        </w:rPr>
        <w:t>е</w:t>
      </w:r>
      <w:r w:rsidRPr="00CA463E">
        <w:rPr>
          <w:sz w:val="16"/>
          <w:szCs w:val="16"/>
        </w:rPr>
        <w:t>ния государственных и муниципальных услуг".</w:t>
      </w:r>
    </w:p>
    <w:p w:rsidR="00CA463E" w:rsidRPr="00CA463E" w:rsidRDefault="00CA463E" w:rsidP="00CA463E">
      <w:pPr>
        <w:ind w:firstLine="600"/>
        <w:jc w:val="both"/>
        <w:rPr>
          <w:sz w:val="16"/>
          <w:szCs w:val="16"/>
        </w:rPr>
      </w:pPr>
      <w:r w:rsidRPr="00CA463E">
        <w:rPr>
          <w:sz w:val="16"/>
          <w:szCs w:val="16"/>
        </w:rPr>
        <w:t>2.6.6.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w:t>
      </w:r>
      <w:r w:rsidRPr="00CA463E">
        <w:rPr>
          <w:sz w:val="16"/>
          <w:szCs w:val="16"/>
        </w:rPr>
        <w:t>т</w:t>
      </w:r>
      <w:r w:rsidRPr="00CA463E">
        <w:rPr>
          <w:sz w:val="16"/>
          <w:szCs w:val="16"/>
        </w:rPr>
        <w:t>вующими в предоставлении муниципальной услуги.</w:t>
      </w:r>
    </w:p>
    <w:p w:rsidR="00CA463E" w:rsidRPr="00CA463E" w:rsidRDefault="00CA463E" w:rsidP="00CA463E">
      <w:pPr>
        <w:ind w:firstLine="600"/>
        <w:jc w:val="both"/>
        <w:rPr>
          <w:sz w:val="16"/>
          <w:szCs w:val="16"/>
        </w:rPr>
      </w:pPr>
      <w:r w:rsidRPr="00CA463E">
        <w:rPr>
          <w:sz w:val="16"/>
          <w:szCs w:val="16"/>
        </w:rPr>
        <w:t>Получение заявителем услуг, которые являются необход</w:t>
      </w:r>
      <w:r w:rsidRPr="00CA463E">
        <w:rPr>
          <w:sz w:val="16"/>
          <w:szCs w:val="16"/>
        </w:rPr>
        <w:t>и</w:t>
      </w:r>
      <w:r w:rsidRPr="00CA463E">
        <w:rPr>
          <w:sz w:val="16"/>
          <w:szCs w:val="16"/>
        </w:rPr>
        <w:t>мыми и обязательными для предоставления муниципальной услуги, не требуется.</w:t>
      </w:r>
    </w:p>
    <w:p w:rsidR="00CA463E" w:rsidRPr="00CA463E" w:rsidRDefault="00CA463E" w:rsidP="00CA463E">
      <w:pPr>
        <w:ind w:firstLine="600"/>
        <w:jc w:val="both"/>
        <w:rPr>
          <w:sz w:val="16"/>
          <w:szCs w:val="16"/>
        </w:rPr>
      </w:pPr>
      <w:r w:rsidRPr="00CA463E">
        <w:rPr>
          <w:sz w:val="16"/>
          <w:szCs w:val="16"/>
        </w:rPr>
        <w:t>2.7. Исчерпывающий перечень оснований для отказа в при</w:t>
      </w:r>
      <w:r w:rsidRPr="00CA463E">
        <w:rPr>
          <w:sz w:val="16"/>
          <w:szCs w:val="16"/>
        </w:rPr>
        <w:t>е</w:t>
      </w:r>
      <w:r w:rsidRPr="00CA463E">
        <w:rPr>
          <w:sz w:val="16"/>
          <w:szCs w:val="16"/>
        </w:rPr>
        <w:t>ме документов, необходимых  для предоставления муниципальной услуги.</w:t>
      </w:r>
    </w:p>
    <w:p w:rsidR="00CA463E" w:rsidRPr="00CA463E" w:rsidRDefault="00CA463E" w:rsidP="00CA463E">
      <w:pPr>
        <w:ind w:firstLine="600"/>
        <w:jc w:val="both"/>
        <w:rPr>
          <w:sz w:val="16"/>
          <w:szCs w:val="16"/>
        </w:rPr>
      </w:pPr>
      <w:r w:rsidRPr="00CA463E">
        <w:rPr>
          <w:sz w:val="16"/>
          <w:szCs w:val="16"/>
        </w:rPr>
        <w:t>Перечень оснований для отказа в приеме документов, нео</w:t>
      </w:r>
      <w:r w:rsidRPr="00CA463E">
        <w:rPr>
          <w:sz w:val="16"/>
          <w:szCs w:val="16"/>
        </w:rPr>
        <w:t>б</w:t>
      </w:r>
      <w:r w:rsidRPr="00CA463E">
        <w:rPr>
          <w:sz w:val="16"/>
          <w:szCs w:val="16"/>
        </w:rPr>
        <w:t>ходимых для предоставления муниципальной услуги:</w:t>
      </w:r>
    </w:p>
    <w:p w:rsidR="00CA463E" w:rsidRPr="00CA463E" w:rsidRDefault="00CA463E" w:rsidP="00CA463E">
      <w:pPr>
        <w:ind w:firstLine="600"/>
        <w:jc w:val="both"/>
        <w:rPr>
          <w:sz w:val="16"/>
          <w:szCs w:val="16"/>
        </w:rPr>
      </w:pPr>
      <w:r w:rsidRPr="00CA463E">
        <w:rPr>
          <w:sz w:val="16"/>
          <w:szCs w:val="16"/>
        </w:rPr>
        <w:t>-заявление не соответствует установленной форме, не подд</w:t>
      </w:r>
      <w:r w:rsidRPr="00CA463E">
        <w:rPr>
          <w:sz w:val="16"/>
          <w:szCs w:val="16"/>
        </w:rPr>
        <w:t>а</w:t>
      </w:r>
      <w:r w:rsidRPr="00CA463E">
        <w:rPr>
          <w:sz w:val="16"/>
          <w:szCs w:val="16"/>
        </w:rPr>
        <w:t>ется прочтению или содержит неоговоренные заявителем зачеркив</w:t>
      </w:r>
      <w:r w:rsidRPr="00CA463E">
        <w:rPr>
          <w:sz w:val="16"/>
          <w:szCs w:val="16"/>
        </w:rPr>
        <w:t>а</w:t>
      </w:r>
      <w:r w:rsidRPr="00CA463E">
        <w:rPr>
          <w:sz w:val="16"/>
          <w:szCs w:val="16"/>
        </w:rPr>
        <w:t>ния, исправления, подчистки;</w:t>
      </w:r>
    </w:p>
    <w:p w:rsidR="00CA463E" w:rsidRPr="00CA463E" w:rsidRDefault="00CA463E" w:rsidP="00CA463E">
      <w:pPr>
        <w:ind w:firstLine="600"/>
        <w:jc w:val="both"/>
        <w:rPr>
          <w:sz w:val="16"/>
          <w:szCs w:val="16"/>
        </w:rPr>
      </w:pPr>
      <w:r w:rsidRPr="00CA463E">
        <w:rPr>
          <w:sz w:val="16"/>
          <w:szCs w:val="16"/>
        </w:rPr>
        <w:lastRenderedPageBreak/>
        <w:t>- заявление подано лицом, не уполномоченным совершать такого рода действия.</w:t>
      </w:r>
    </w:p>
    <w:p w:rsidR="00CA463E" w:rsidRPr="00CA463E" w:rsidRDefault="00CA463E" w:rsidP="00CA463E">
      <w:pPr>
        <w:ind w:firstLine="600"/>
        <w:jc w:val="both"/>
        <w:rPr>
          <w:sz w:val="16"/>
          <w:szCs w:val="16"/>
        </w:rPr>
      </w:pPr>
      <w:r w:rsidRPr="00CA463E">
        <w:rPr>
          <w:sz w:val="16"/>
          <w:szCs w:val="16"/>
        </w:rPr>
        <w:t>2.8. Исчерпывающий перечень оснований для отказа в пр</w:t>
      </w:r>
      <w:r w:rsidRPr="00CA463E">
        <w:rPr>
          <w:sz w:val="16"/>
          <w:szCs w:val="16"/>
        </w:rPr>
        <w:t>е</w:t>
      </w:r>
      <w:r w:rsidRPr="00CA463E">
        <w:rPr>
          <w:sz w:val="16"/>
          <w:szCs w:val="16"/>
        </w:rPr>
        <w:t>доставлении муниципальной услуги:</w:t>
      </w:r>
    </w:p>
    <w:p w:rsidR="00CA463E" w:rsidRPr="00CA463E" w:rsidRDefault="00CA463E" w:rsidP="00CA463E">
      <w:pPr>
        <w:ind w:firstLine="600"/>
        <w:jc w:val="both"/>
        <w:rPr>
          <w:sz w:val="16"/>
          <w:szCs w:val="16"/>
        </w:rPr>
      </w:pPr>
      <w:r w:rsidRPr="00CA463E">
        <w:rPr>
          <w:sz w:val="16"/>
          <w:szCs w:val="16"/>
        </w:rPr>
        <w:t>- непредставление указанных в п. 2.6.1 настоящего админ</w:t>
      </w:r>
      <w:r w:rsidRPr="00CA463E">
        <w:rPr>
          <w:sz w:val="16"/>
          <w:szCs w:val="16"/>
        </w:rPr>
        <w:t>и</w:t>
      </w:r>
      <w:r w:rsidRPr="00CA463E">
        <w:rPr>
          <w:sz w:val="16"/>
          <w:szCs w:val="16"/>
        </w:rPr>
        <w:t>стративного регламента документов;</w:t>
      </w:r>
    </w:p>
    <w:p w:rsidR="00CA463E" w:rsidRPr="00CA463E" w:rsidRDefault="00CA463E" w:rsidP="00CA463E">
      <w:pPr>
        <w:ind w:firstLine="600"/>
        <w:jc w:val="both"/>
        <w:rPr>
          <w:sz w:val="16"/>
          <w:szCs w:val="16"/>
        </w:rPr>
      </w:pPr>
      <w:r w:rsidRPr="00CA463E">
        <w:rPr>
          <w:sz w:val="16"/>
          <w:szCs w:val="16"/>
        </w:rPr>
        <w:t>- реализация ранее заявителем права на бесплатное получ</w:t>
      </w:r>
      <w:r w:rsidRPr="00CA463E">
        <w:rPr>
          <w:sz w:val="16"/>
          <w:szCs w:val="16"/>
        </w:rPr>
        <w:t>е</w:t>
      </w:r>
      <w:r w:rsidRPr="00CA463E">
        <w:rPr>
          <w:sz w:val="16"/>
          <w:szCs w:val="16"/>
        </w:rPr>
        <w:t>ние земельного участка в собственность.</w:t>
      </w:r>
    </w:p>
    <w:p w:rsidR="00CA463E" w:rsidRPr="00CA463E" w:rsidRDefault="00CA463E" w:rsidP="00CA463E">
      <w:pPr>
        <w:ind w:firstLine="600"/>
        <w:jc w:val="both"/>
        <w:rPr>
          <w:sz w:val="16"/>
          <w:szCs w:val="16"/>
        </w:rPr>
      </w:pPr>
      <w:r w:rsidRPr="00CA463E">
        <w:rPr>
          <w:sz w:val="16"/>
          <w:szCs w:val="16"/>
        </w:rPr>
        <w:t xml:space="preserve"> - </w:t>
      </w:r>
      <w:r w:rsidRPr="00CA463E">
        <w:rPr>
          <w:color w:val="26282F"/>
          <w:sz w:val="16"/>
          <w:szCs w:val="16"/>
        </w:rPr>
        <w:t>заявители обратились в уполномоченный орган с заявлен</w:t>
      </w:r>
      <w:r w:rsidRPr="00CA463E">
        <w:rPr>
          <w:color w:val="26282F"/>
          <w:sz w:val="16"/>
          <w:szCs w:val="16"/>
        </w:rPr>
        <w:t>и</w:t>
      </w:r>
      <w:r w:rsidRPr="00CA463E">
        <w:rPr>
          <w:color w:val="26282F"/>
          <w:sz w:val="16"/>
          <w:szCs w:val="16"/>
        </w:rPr>
        <w:t xml:space="preserve">ем о </w:t>
      </w:r>
      <w:r w:rsidRPr="00CA463E">
        <w:rPr>
          <w:sz w:val="16"/>
          <w:szCs w:val="16"/>
        </w:rPr>
        <w:t>постановке</w:t>
      </w:r>
      <w:r w:rsidRPr="00CA463E">
        <w:rPr>
          <w:color w:val="26282F"/>
          <w:sz w:val="16"/>
          <w:szCs w:val="16"/>
        </w:rPr>
        <w:t xml:space="preserve"> на земельный учет не по месту своего жительства</w:t>
      </w:r>
    </w:p>
    <w:p w:rsidR="00CA463E" w:rsidRPr="00CA463E" w:rsidRDefault="00CA463E" w:rsidP="00CA463E">
      <w:pPr>
        <w:ind w:firstLine="600"/>
        <w:jc w:val="both"/>
        <w:rPr>
          <w:sz w:val="16"/>
          <w:szCs w:val="16"/>
        </w:rPr>
      </w:pPr>
      <w:r w:rsidRPr="00CA463E">
        <w:rPr>
          <w:sz w:val="16"/>
          <w:szCs w:val="16"/>
        </w:rPr>
        <w:t xml:space="preserve"> -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p w:rsidR="00CA463E" w:rsidRPr="00CA463E" w:rsidRDefault="00CA463E" w:rsidP="00CA463E">
      <w:pPr>
        <w:ind w:firstLine="600"/>
        <w:jc w:val="both"/>
        <w:rPr>
          <w:sz w:val="16"/>
          <w:szCs w:val="16"/>
        </w:rPr>
      </w:pPr>
      <w:r w:rsidRPr="00CA463E">
        <w:rPr>
          <w:sz w:val="16"/>
          <w:szCs w:val="16"/>
        </w:rPr>
        <w:t>2.9. Размер платы, взимаемой с заявителя при предоставл</w:t>
      </w:r>
      <w:r w:rsidRPr="00CA463E">
        <w:rPr>
          <w:sz w:val="16"/>
          <w:szCs w:val="16"/>
        </w:rPr>
        <w:t>е</w:t>
      </w:r>
      <w:r w:rsidRPr="00CA463E">
        <w:rPr>
          <w:sz w:val="16"/>
          <w:szCs w:val="16"/>
        </w:rPr>
        <w:t>нии муниципальной услуги.</w:t>
      </w:r>
    </w:p>
    <w:p w:rsidR="00CA463E" w:rsidRPr="00CA463E" w:rsidRDefault="00CA463E" w:rsidP="00CA463E">
      <w:pPr>
        <w:ind w:firstLine="600"/>
        <w:jc w:val="both"/>
        <w:rPr>
          <w:sz w:val="16"/>
          <w:szCs w:val="16"/>
        </w:rPr>
      </w:pPr>
      <w:r w:rsidRPr="00CA463E">
        <w:rPr>
          <w:sz w:val="16"/>
          <w:szCs w:val="16"/>
        </w:rPr>
        <w:t>Муниципальная услуга предоставляется на бесплатной осн</w:t>
      </w:r>
      <w:r w:rsidRPr="00CA463E">
        <w:rPr>
          <w:sz w:val="16"/>
          <w:szCs w:val="16"/>
        </w:rPr>
        <w:t>о</w:t>
      </w:r>
      <w:r w:rsidRPr="00CA463E">
        <w:rPr>
          <w:sz w:val="16"/>
          <w:szCs w:val="16"/>
        </w:rPr>
        <w:t xml:space="preserve">ве. </w:t>
      </w:r>
    </w:p>
    <w:p w:rsidR="00CA463E" w:rsidRPr="00CA463E" w:rsidRDefault="00CA463E" w:rsidP="00CA463E">
      <w:pPr>
        <w:ind w:firstLine="600"/>
        <w:jc w:val="both"/>
        <w:rPr>
          <w:sz w:val="16"/>
          <w:szCs w:val="16"/>
        </w:rPr>
      </w:pPr>
      <w:r w:rsidRPr="00CA463E">
        <w:rPr>
          <w:sz w:val="16"/>
          <w:szCs w:val="16"/>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463E" w:rsidRPr="00CA463E" w:rsidRDefault="00CA463E" w:rsidP="00CA463E">
      <w:pPr>
        <w:ind w:firstLine="600"/>
        <w:jc w:val="both"/>
        <w:rPr>
          <w:sz w:val="16"/>
          <w:szCs w:val="16"/>
        </w:rPr>
      </w:pPr>
      <w:r w:rsidRPr="00CA463E">
        <w:rPr>
          <w:sz w:val="16"/>
          <w:szCs w:val="16"/>
        </w:rPr>
        <w:t>Максимальный срок ожидания в очереди при подаче запроса о предоставлении муниципальной услуги не должен превышать 15 минут.</w:t>
      </w:r>
    </w:p>
    <w:p w:rsidR="00CA463E" w:rsidRPr="00CA463E" w:rsidRDefault="00CA463E" w:rsidP="00CA463E">
      <w:pPr>
        <w:ind w:firstLine="600"/>
        <w:jc w:val="both"/>
        <w:rPr>
          <w:sz w:val="16"/>
          <w:szCs w:val="16"/>
        </w:rPr>
      </w:pPr>
      <w:r w:rsidRPr="00CA463E">
        <w:rPr>
          <w:sz w:val="16"/>
          <w:szCs w:val="16"/>
        </w:rPr>
        <w:t>Максимальный срок ожидания в очереди при получении р</w:t>
      </w:r>
      <w:r w:rsidRPr="00CA463E">
        <w:rPr>
          <w:sz w:val="16"/>
          <w:szCs w:val="16"/>
        </w:rPr>
        <w:t>е</w:t>
      </w:r>
      <w:r w:rsidRPr="00CA463E">
        <w:rPr>
          <w:sz w:val="16"/>
          <w:szCs w:val="16"/>
        </w:rPr>
        <w:t>зультата предоставления муниципальной услуги не должен прев</w:t>
      </w:r>
      <w:r w:rsidRPr="00CA463E">
        <w:rPr>
          <w:sz w:val="16"/>
          <w:szCs w:val="16"/>
        </w:rPr>
        <w:t>ы</w:t>
      </w:r>
      <w:r w:rsidRPr="00CA463E">
        <w:rPr>
          <w:sz w:val="16"/>
          <w:szCs w:val="16"/>
        </w:rPr>
        <w:t>шать 15 минут.</w:t>
      </w:r>
    </w:p>
    <w:p w:rsidR="00CA463E" w:rsidRPr="00CA463E" w:rsidRDefault="00CA463E" w:rsidP="00CA463E">
      <w:pPr>
        <w:jc w:val="both"/>
        <w:rPr>
          <w:sz w:val="16"/>
          <w:szCs w:val="16"/>
        </w:rPr>
      </w:pPr>
      <w:r w:rsidRPr="00CA463E">
        <w:rPr>
          <w:sz w:val="16"/>
          <w:szCs w:val="16"/>
        </w:rPr>
        <w:t xml:space="preserve">                      </w:t>
      </w:r>
    </w:p>
    <w:p w:rsidR="00CA463E" w:rsidRPr="00CA463E" w:rsidRDefault="00CA463E" w:rsidP="00CA463E">
      <w:pPr>
        <w:jc w:val="both"/>
        <w:rPr>
          <w:b/>
          <w:sz w:val="16"/>
          <w:szCs w:val="16"/>
        </w:rPr>
      </w:pPr>
      <w:r w:rsidRPr="00CA463E">
        <w:rPr>
          <w:sz w:val="16"/>
          <w:szCs w:val="16"/>
        </w:rPr>
        <w:t xml:space="preserve">                                     </w:t>
      </w:r>
      <w:r w:rsidRPr="00CA463E">
        <w:rPr>
          <w:b/>
          <w:sz w:val="16"/>
          <w:szCs w:val="16"/>
        </w:rPr>
        <w:br/>
        <w:t xml:space="preserve">   </w:t>
      </w:r>
      <w:r w:rsidR="00EA3268">
        <w:rPr>
          <w:b/>
          <w:sz w:val="16"/>
          <w:szCs w:val="16"/>
        </w:rPr>
        <w:t xml:space="preserve">        </w:t>
      </w:r>
      <w:r w:rsidRPr="00CA463E">
        <w:rPr>
          <w:b/>
          <w:sz w:val="16"/>
          <w:szCs w:val="16"/>
        </w:rPr>
        <w:t xml:space="preserve"> Глава 2.1. ТРЕБОВАНИЯ К ПОМЕЩЕНИЯМ,</w:t>
      </w:r>
    </w:p>
    <w:p w:rsidR="00CA463E" w:rsidRPr="00CA463E" w:rsidRDefault="00CA463E" w:rsidP="00CA463E">
      <w:pPr>
        <w:widowControl w:val="0"/>
        <w:autoSpaceDE w:val="0"/>
        <w:autoSpaceDN w:val="0"/>
        <w:adjustRightInd w:val="0"/>
        <w:jc w:val="center"/>
        <w:rPr>
          <w:b/>
          <w:sz w:val="16"/>
          <w:szCs w:val="16"/>
        </w:rPr>
      </w:pPr>
      <w:r w:rsidRPr="00CA463E">
        <w:rPr>
          <w:b/>
          <w:sz w:val="16"/>
          <w:szCs w:val="16"/>
        </w:rPr>
        <w:t xml:space="preserve">В </w:t>
      </w:r>
      <w:proofErr w:type="gramStart"/>
      <w:r w:rsidRPr="00CA463E">
        <w:rPr>
          <w:b/>
          <w:sz w:val="16"/>
          <w:szCs w:val="16"/>
        </w:rPr>
        <w:t>КОТОРЫХ</w:t>
      </w:r>
      <w:proofErr w:type="gramEnd"/>
      <w:r w:rsidRPr="00CA463E">
        <w:rPr>
          <w:b/>
          <w:sz w:val="16"/>
          <w:szCs w:val="16"/>
        </w:rPr>
        <w:t xml:space="preserve"> ПРЕДОСТАВЛЯЕТСЯ МУНИЦИПАЛЬНАЯ У</w:t>
      </w:r>
      <w:r w:rsidRPr="00CA463E">
        <w:rPr>
          <w:b/>
          <w:sz w:val="16"/>
          <w:szCs w:val="16"/>
        </w:rPr>
        <w:t>С</w:t>
      </w:r>
      <w:r w:rsidRPr="00CA463E">
        <w:rPr>
          <w:b/>
          <w:sz w:val="16"/>
          <w:szCs w:val="16"/>
        </w:rPr>
        <w:t>ЛУГА</w:t>
      </w:r>
    </w:p>
    <w:p w:rsidR="00CA463E" w:rsidRPr="00CA463E" w:rsidRDefault="00CA463E" w:rsidP="00CA463E">
      <w:pPr>
        <w:widowControl w:val="0"/>
        <w:autoSpaceDE w:val="0"/>
        <w:autoSpaceDN w:val="0"/>
        <w:adjustRightInd w:val="0"/>
        <w:ind w:firstLine="709"/>
        <w:rPr>
          <w:sz w:val="16"/>
          <w:szCs w:val="16"/>
        </w:rPr>
      </w:pPr>
    </w:p>
    <w:p w:rsidR="00CA463E" w:rsidRPr="00CA463E" w:rsidRDefault="00CA463E" w:rsidP="00CA463E">
      <w:pPr>
        <w:widowControl w:val="0"/>
        <w:autoSpaceDE w:val="0"/>
        <w:autoSpaceDN w:val="0"/>
        <w:adjustRightInd w:val="0"/>
        <w:ind w:firstLine="709"/>
        <w:rPr>
          <w:sz w:val="16"/>
          <w:szCs w:val="16"/>
        </w:rPr>
      </w:pPr>
      <w:r w:rsidRPr="00CA463E">
        <w:rPr>
          <w:sz w:val="16"/>
          <w:szCs w:val="16"/>
        </w:rPr>
        <w:t>2.1.1.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A463E" w:rsidRPr="00CA463E" w:rsidRDefault="00CA463E" w:rsidP="00CA463E">
      <w:pPr>
        <w:widowControl w:val="0"/>
        <w:autoSpaceDE w:val="0"/>
        <w:autoSpaceDN w:val="0"/>
        <w:adjustRightInd w:val="0"/>
        <w:ind w:firstLine="709"/>
        <w:rPr>
          <w:sz w:val="16"/>
          <w:szCs w:val="16"/>
        </w:rPr>
      </w:pPr>
      <w:r w:rsidRPr="00CA463E">
        <w:rPr>
          <w:sz w:val="16"/>
          <w:szCs w:val="16"/>
        </w:rPr>
        <w:t>а)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A463E" w:rsidRPr="00CA463E" w:rsidRDefault="00CA463E" w:rsidP="00CA463E">
      <w:pPr>
        <w:widowControl w:val="0"/>
        <w:autoSpaceDE w:val="0"/>
        <w:autoSpaceDN w:val="0"/>
        <w:adjustRightInd w:val="0"/>
        <w:ind w:firstLine="709"/>
        <w:rPr>
          <w:sz w:val="16"/>
          <w:szCs w:val="16"/>
        </w:rPr>
      </w:pPr>
      <w:r w:rsidRPr="00CA463E">
        <w:rPr>
          <w:sz w:val="16"/>
          <w:szCs w:val="16"/>
        </w:rPr>
        <w:t>б)  В случаях, если здание невозможно полностью присп</w:t>
      </w:r>
      <w:r w:rsidRPr="00CA463E">
        <w:rPr>
          <w:sz w:val="16"/>
          <w:szCs w:val="16"/>
        </w:rPr>
        <w:t>о</w:t>
      </w:r>
      <w:r w:rsidRPr="00CA463E">
        <w:rPr>
          <w:sz w:val="16"/>
          <w:szCs w:val="16"/>
        </w:rPr>
        <w:t>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w:t>
      </w:r>
      <w:r w:rsidRPr="00CA463E">
        <w:rPr>
          <w:sz w:val="16"/>
          <w:szCs w:val="16"/>
        </w:rPr>
        <w:t>е</w:t>
      </w:r>
      <w:r w:rsidRPr="00CA463E">
        <w:rPr>
          <w:sz w:val="16"/>
          <w:szCs w:val="16"/>
        </w:rPr>
        <w:t xml:space="preserve">доставления услуги либо, когда </w:t>
      </w:r>
      <w:proofErr w:type="gramStart"/>
      <w:r w:rsidRPr="00CA463E">
        <w:rPr>
          <w:sz w:val="16"/>
          <w:szCs w:val="16"/>
        </w:rPr>
        <w:t>это</w:t>
      </w:r>
      <w:proofErr w:type="gramEnd"/>
      <w:r w:rsidRPr="00CA463E">
        <w:rPr>
          <w:sz w:val="16"/>
          <w:szCs w:val="16"/>
        </w:rPr>
        <w:t xml:space="preserve"> возможно, обеспечить предоста</w:t>
      </w:r>
      <w:r w:rsidRPr="00CA463E">
        <w:rPr>
          <w:sz w:val="16"/>
          <w:szCs w:val="16"/>
        </w:rPr>
        <w:t>в</w:t>
      </w:r>
      <w:r w:rsidRPr="00CA463E">
        <w:rPr>
          <w:sz w:val="16"/>
          <w:szCs w:val="16"/>
        </w:rPr>
        <w:t>ление необходимых услуг по месту жительства инвалида или в ди</w:t>
      </w:r>
      <w:r w:rsidRPr="00CA463E">
        <w:rPr>
          <w:sz w:val="16"/>
          <w:szCs w:val="16"/>
        </w:rPr>
        <w:t>с</w:t>
      </w:r>
      <w:r w:rsidRPr="00CA463E">
        <w:rPr>
          <w:sz w:val="16"/>
          <w:szCs w:val="16"/>
        </w:rPr>
        <w:t xml:space="preserve">танционном </w:t>
      </w:r>
      <w:proofErr w:type="gramStart"/>
      <w:r w:rsidRPr="00CA463E">
        <w:rPr>
          <w:sz w:val="16"/>
          <w:szCs w:val="16"/>
        </w:rPr>
        <w:t>режиме</w:t>
      </w:r>
      <w:proofErr w:type="gramEnd"/>
      <w:r w:rsidRPr="00CA463E">
        <w:rPr>
          <w:sz w:val="16"/>
          <w:szCs w:val="16"/>
        </w:rPr>
        <w:t>.</w:t>
      </w:r>
    </w:p>
    <w:p w:rsidR="00CA463E" w:rsidRPr="00CA463E" w:rsidRDefault="00CA463E" w:rsidP="00CA463E">
      <w:pPr>
        <w:autoSpaceDE w:val="0"/>
        <w:autoSpaceDN w:val="0"/>
        <w:adjustRightInd w:val="0"/>
        <w:ind w:firstLine="709"/>
        <w:rPr>
          <w:sz w:val="16"/>
          <w:szCs w:val="16"/>
        </w:rPr>
      </w:pPr>
      <w:r w:rsidRPr="00CA463E">
        <w:rPr>
          <w:sz w:val="16"/>
          <w:szCs w:val="16"/>
        </w:rPr>
        <w:t>в)  Информационные таблички (вывески) размещаются р</w:t>
      </w:r>
      <w:r w:rsidRPr="00CA463E">
        <w:rPr>
          <w:sz w:val="16"/>
          <w:szCs w:val="16"/>
        </w:rPr>
        <w:t>я</w:t>
      </w:r>
      <w:r w:rsidRPr="00CA463E">
        <w:rPr>
          <w:sz w:val="16"/>
          <w:szCs w:val="16"/>
        </w:rPr>
        <w:t>дом с входом, либо на двери входа так, чтобы они были хорошо ви</w:t>
      </w:r>
      <w:r w:rsidRPr="00CA463E">
        <w:rPr>
          <w:sz w:val="16"/>
          <w:szCs w:val="16"/>
        </w:rPr>
        <w:t>д</w:t>
      </w:r>
      <w:r w:rsidRPr="00CA463E">
        <w:rPr>
          <w:sz w:val="16"/>
          <w:szCs w:val="16"/>
        </w:rPr>
        <w:t>ны заявителям.</w:t>
      </w:r>
    </w:p>
    <w:p w:rsidR="00CA463E" w:rsidRPr="00CA463E" w:rsidRDefault="00CA463E" w:rsidP="00CA463E">
      <w:pPr>
        <w:widowControl w:val="0"/>
        <w:autoSpaceDE w:val="0"/>
        <w:autoSpaceDN w:val="0"/>
        <w:adjustRightInd w:val="0"/>
        <w:ind w:firstLine="709"/>
        <w:rPr>
          <w:sz w:val="16"/>
          <w:szCs w:val="16"/>
        </w:rPr>
      </w:pPr>
      <w:r w:rsidRPr="00CA463E">
        <w:rPr>
          <w:sz w:val="16"/>
          <w:szCs w:val="16"/>
        </w:rPr>
        <w:t>г)  Прием заявлений и документов, необходимых для пр</w:t>
      </w:r>
      <w:r w:rsidRPr="00CA463E">
        <w:rPr>
          <w:sz w:val="16"/>
          <w:szCs w:val="16"/>
        </w:rPr>
        <w:t>е</w:t>
      </w:r>
      <w:r w:rsidRPr="00CA463E">
        <w:rPr>
          <w:sz w:val="16"/>
          <w:szCs w:val="16"/>
        </w:rPr>
        <w:t>доставления муниципальной услуги, осуществляется в кабинетах уполномоченного органа.</w:t>
      </w:r>
    </w:p>
    <w:p w:rsidR="00CA463E" w:rsidRPr="00CA463E" w:rsidRDefault="00CA463E" w:rsidP="00CA463E">
      <w:pPr>
        <w:widowControl w:val="0"/>
        <w:autoSpaceDE w:val="0"/>
        <w:autoSpaceDN w:val="0"/>
        <w:adjustRightInd w:val="0"/>
        <w:ind w:firstLine="709"/>
        <w:rPr>
          <w:sz w:val="16"/>
          <w:szCs w:val="16"/>
        </w:rPr>
      </w:pPr>
      <w:proofErr w:type="spellStart"/>
      <w:r w:rsidRPr="00CA463E">
        <w:rPr>
          <w:sz w:val="16"/>
          <w:szCs w:val="16"/>
        </w:rPr>
        <w:t>д</w:t>
      </w:r>
      <w:proofErr w:type="spellEnd"/>
      <w:r w:rsidRPr="00CA463E">
        <w:rPr>
          <w:sz w:val="16"/>
          <w:szCs w:val="16"/>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A463E" w:rsidRPr="00CA463E" w:rsidRDefault="00CA463E" w:rsidP="00CA463E">
      <w:pPr>
        <w:widowControl w:val="0"/>
        <w:autoSpaceDE w:val="0"/>
        <w:autoSpaceDN w:val="0"/>
        <w:adjustRightInd w:val="0"/>
        <w:ind w:firstLine="709"/>
        <w:rPr>
          <w:sz w:val="16"/>
          <w:szCs w:val="16"/>
        </w:rPr>
      </w:pPr>
      <w:r w:rsidRPr="00CA463E">
        <w:rPr>
          <w:sz w:val="16"/>
          <w:szCs w:val="16"/>
        </w:rPr>
        <w:t>е)  Каждое рабочее место должностных лиц уполномоче</w:t>
      </w:r>
      <w:r w:rsidRPr="00CA463E">
        <w:rPr>
          <w:sz w:val="16"/>
          <w:szCs w:val="16"/>
        </w:rPr>
        <w:t>н</w:t>
      </w:r>
      <w:r w:rsidRPr="00CA463E">
        <w:rPr>
          <w:sz w:val="16"/>
          <w:szCs w:val="16"/>
        </w:rPr>
        <w:t>ного органа должно быть оборудовано персональным компьютером с возможностью доступа к необходимым информационным базам да</w:t>
      </w:r>
      <w:r w:rsidRPr="00CA463E">
        <w:rPr>
          <w:sz w:val="16"/>
          <w:szCs w:val="16"/>
        </w:rPr>
        <w:t>н</w:t>
      </w:r>
      <w:r w:rsidRPr="00CA463E">
        <w:rPr>
          <w:sz w:val="16"/>
          <w:szCs w:val="16"/>
        </w:rPr>
        <w:t>ных, печатающим и сканирующим устройствами.</w:t>
      </w:r>
    </w:p>
    <w:p w:rsidR="00CA463E" w:rsidRPr="00CA463E" w:rsidRDefault="00CA463E" w:rsidP="00CA463E">
      <w:pPr>
        <w:widowControl w:val="0"/>
        <w:autoSpaceDE w:val="0"/>
        <w:autoSpaceDN w:val="0"/>
        <w:adjustRightInd w:val="0"/>
        <w:ind w:firstLine="709"/>
        <w:rPr>
          <w:sz w:val="16"/>
          <w:szCs w:val="16"/>
        </w:rPr>
      </w:pPr>
      <w:r w:rsidRPr="00CA463E">
        <w:rPr>
          <w:sz w:val="16"/>
          <w:szCs w:val="16"/>
        </w:rPr>
        <w:t>ж)  Места ожидания должны соответствовать комфортным условиям для заявителей и оптимальным условиям работы должнос</w:t>
      </w:r>
      <w:r w:rsidRPr="00CA463E">
        <w:rPr>
          <w:sz w:val="16"/>
          <w:szCs w:val="16"/>
        </w:rPr>
        <w:t>т</w:t>
      </w:r>
      <w:r w:rsidRPr="00CA463E">
        <w:rPr>
          <w:sz w:val="16"/>
          <w:szCs w:val="16"/>
        </w:rPr>
        <w:t>ных лиц уполномоченного органа.</w:t>
      </w:r>
    </w:p>
    <w:p w:rsidR="00CA463E" w:rsidRPr="00CA463E" w:rsidRDefault="00CA463E" w:rsidP="00CA463E">
      <w:pPr>
        <w:widowControl w:val="0"/>
        <w:autoSpaceDE w:val="0"/>
        <w:autoSpaceDN w:val="0"/>
        <w:adjustRightInd w:val="0"/>
        <w:ind w:firstLine="709"/>
        <w:rPr>
          <w:sz w:val="16"/>
          <w:szCs w:val="16"/>
        </w:rPr>
      </w:pPr>
      <w:proofErr w:type="spellStart"/>
      <w:r w:rsidRPr="00CA463E">
        <w:rPr>
          <w:sz w:val="16"/>
          <w:szCs w:val="16"/>
        </w:rPr>
        <w:t>з</w:t>
      </w:r>
      <w:proofErr w:type="spellEnd"/>
      <w:r w:rsidRPr="00CA463E">
        <w:rPr>
          <w:sz w:val="16"/>
          <w:szCs w:val="16"/>
        </w:rPr>
        <w:t>)  Места ожидания в очереди на прием, подачу докуме</w:t>
      </w:r>
      <w:r w:rsidRPr="00CA463E">
        <w:rPr>
          <w:sz w:val="16"/>
          <w:szCs w:val="16"/>
        </w:rPr>
        <w:t>н</w:t>
      </w:r>
      <w:r w:rsidRPr="00CA463E">
        <w:rPr>
          <w:sz w:val="16"/>
          <w:szCs w:val="16"/>
        </w:rPr>
        <w:t>тов, необходимых для предоставления муниципальной услуги, обор</w:t>
      </w:r>
      <w:r w:rsidRPr="00CA463E">
        <w:rPr>
          <w:sz w:val="16"/>
          <w:szCs w:val="16"/>
        </w:rPr>
        <w:t>у</w:t>
      </w:r>
      <w:r w:rsidRPr="00CA463E">
        <w:rPr>
          <w:sz w:val="16"/>
          <w:szCs w:val="16"/>
        </w:rPr>
        <w:t>дуются стульями, кресельными секциями, скамьями.</w:t>
      </w:r>
    </w:p>
    <w:p w:rsidR="00CA463E" w:rsidRPr="00CA463E" w:rsidRDefault="00CA463E" w:rsidP="00CA463E">
      <w:pPr>
        <w:autoSpaceDE w:val="0"/>
        <w:autoSpaceDN w:val="0"/>
        <w:adjustRightInd w:val="0"/>
        <w:ind w:firstLine="709"/>
        <w:rPr>
          <w:sz w:val="16"/>
          <w:szCs w:val="16"/>
        </w:rPr>
      </w:pPr>
      <w:r w:rsidRPr="00CA463E">
        <w:rPr>
          <w:sz w:val="16"/>
          <w:szCs w:val="16"/>
        </w:rPr>
        <w:t>м) Места для заполнения документов оборудуются инфо</w:t>
      </w:r>
      <w:r w:rsidRPr="00CA463E">
        <w:rPr>
          <w:sz w:val="16"/>
          <w:szCs w:val="16"/>
        </w:rPr>
        <w:t>р</w:t>
      </w:r>
      <w:r w:rsidRPr="00CA463E">
        <w:rPr>
          <w:sz w:val="16"/>
          <w:szCs w:val="16"/>
        </w:rPr>
        <w:t>мационными стендами, стульями и столами для возможности офор</w:t>
      </w:r>
      <w:r w:rsidRPr="00CA463E">
        <w:rPr>
          <w:sz w:val="16"/>
          <w:szCs w:val="16"/>
        </w:rPr>
        <w:t>м</w:t>
      </w:r>
      <w:r w:rsidRPr="00CA463E">
        <w:rPr>
          <w:sz w:val="16"/>
          <w:szCs w:val="16"/>
        </w:rPr>
        <w:t>ления документов.</w:t>
      </w:r>
    </w:p>
    <w:p w:rsidR="00CA463E" w:rsidRPr="00CA463E" w:rsidRDefault="00CA463E" w:rsidP="00CA463E">
      <w:pPr>
        <w:widowControl w:val="0"/>
        <w:autoSpaceDE w:val="0"/>
        <w:autoSpaceDN w:val="0"/>
        <w:adjustRightInd w:val="0"/>
        <w:ind w:firstLine="709"/>
        <w:rPr>
          <w:sz w:val="16"/>
          <w:szCs w:val="16"/>
          <w:lang w:eastAsia="ru-RU"/>
        </w:rPr>
      </w:pPr>
      <w:proofErr w:type="spellStart"/>
      <w:r w:rsidRPr="00CA463E">
        <w:rPr>
          <w:sz w:val="16"/>
          <w:szCs w:val="16"/>
        </w:rPr>
        <w:t>н</w:t>
      </w:r>
      <w:proofErr w:type="spellEnd"/>
      <w:r w:rsidRPr="00CA463E">
        <w:rPr>
          <w:sz w:val="16"/>
          <w:szCs w:val="16"/>
        </w:rPr>
        <w:t>) В целях обеспечения конфиденциальности сведений о заявителе одним должностным лицом уполномоченного органа одн</w:t>
      </w:r>
      <w:r w:rsidRPr="00CA463E">
        <w:rPr>
          <w:sz w:val="16"/>
          <w:szCs w:val="16"/>
        </w:rPr>
        <w:t>о</w:t>
      </w:r>
      <w:r w:rsidRPr="00CA463E">
        <w:rPr>
          <w:sz w:val="16"/>
          <w:szCs w:val="16"/>
        </w:rPr>
        <w:t>временно ведется прием только одного заявителя. Одновременный прием двух и более заявителей не допускается.</w:t>
      </w:r>
    </w:p>
    <w:p w:rsidR="00CA463E" w:rsidRPr="00CA463E" w:rsidRDefault="00CA463E" w:rsidP="00CA463E">
      <w:pPr>
        <w:jc w:val="both"/>
        <w:rPr>
          <w:b/>
          <w:sz w:val="16"/>
          <w:szCs w:val="16"/>
        </w:rPr>
      </w:pPr>
    </w:p>
    <w:p w:rsidR="00CA463E" w:rsidRPr="00CA463E" w:rsidRDefault="00CA463E" w:rsidP="00CA463E">
      <w:pPr>
        <w:jc w:val="both"/>
        <w:rPr>
          <w:b/>
          <w:sz w:val="16"/>
          <w:szCs w:val="16"/>
        </w:rPr>
      </w:pPr>
    </w:p>
    <w:p w:rsidR="00CA463E" w:rsidRPr="00CA463E" w:rsidRDefault="00CA463E" w:rsidP="00CA463E">
      <w:pPr>
        <w:jc w:val="both"/>
        <w:rPr>
          <w:b/>
          <w:sz w:val="16"/>
          <w:szCs w:val="16"/>
        </w:rPr>
      </w:pPr>
    </w:p>
    <w:p w:rsidR="00CA463E" w:rsidRPr="00CA463E" w:rsidRDefault="00CA463E" w:rsidP="00CA463E">
      <w:pPr>
        <w:pStyle w:val="ConsPlusNormal0"/>
        <w:jc w:val="center"/>
        <w:rPr>
          <w:rFonts w:ascii="Times New Roman" w:hAnsi="Times New Roman" w:cs="Times New Roman"/>
          <w:b/>
          <w:sz w:val="16"/>
          <w:szCs w:val="16"/>
        </w:rPr>
      </w:pPr>
      <w:r w:rsidRPr="00CA463E">
        <w:rPr>
          <w:rFonts w:ascii="Times New Roman" w:hAnsi="Times New Roman" w:cs="Times New Roman"/>
          <w:b/>
          <w:sz w:val="16"/>
          <w:szCs w:val="16"/>
        </w:rPr>
        <w:t xml:space="preserve">2.3. </w:t>
      </w:r>
      <w:bookmarkStart w:id="0" w:name="P35"/>
      <w:bookmarkEnd w:id="0"/>
      <w:r w:rsidRPr="00CA463E">
        <w:rPr>
          <w:rFonts w:ascii="Times New Roman" w:hAnsi="Times New Roman" w:cs="Times New Roman"/>
          <w:b/>
          <w:sz w:val="16"/>
          <w:szCs w:val="16"/>
        </w:rPr>
        <w:t>ПЕРЕЧЕНЬ ДОКУМЕНТОВ, ПОДТВЕРЖДА</w:t>
      </w:r>
      <w:r w:rsidRPr="00CA463E">
        <w:rPr>
          <w:rFonts w:ascii="Times New Roman" w:hAnsi="Times New Roman" w:cs="Times New Roman"/>
          <w:b/>
          <w:sz w:val="16"/>
          <w:szCs w:val="16"/>
        </w:rPr>
        <w:t>Ю</w:t>
      </w:r>
      <w:r w:rsidRPr="00CA463E">
        <w:rPr>
          <w:rFonts w:ascii="Times New Roman" w:hAnsi="Times New Roman" w:cs="Times New Roman"/>
          <w:b/>
          <w:sz w:val="16"/>
          <w:szCs w:val="16"/>
        </w:rPr>
        <w:t>ЩИХ ПРАВО ГРАЖДАН НА ПРЕДОСТАВЛЕНИЕ ЗЕМЕЛ</w:t>
      </w:r>
      <w:r w:rsidRPr="00CA463E">
        <w:rPr>
          <w:rFonts w:ascii="Times New Roman" w:hAnsi="Times New Roman" w:cs="Times New Roman"/>
          <w:b/>
          <w:sz w:val="16"/>
          <w:szCs w:val="16"/>
        </w:rPr>
        <w:t>Ь</w:t>
      </w:r>
      <w:r w:rsidRPr="00CA463E">
        <w:rPr>
          <w:rFonts w:ascii="Times New Roman" w:hAnsi="Times New Roman" w:cs="Times New Roman"/>
          <w:b/>
          <w:sz w:val="16"/>
          <w:szCs w:val="16"/>
        </w:rPr>
        <w:t>НЫХ УЧАСТКОВ В СОБСТВЕННОСТЬ БЕСПЛАТНО, ПРИ ПОСТАНОВКЕ НА УЧЕТ</w:t>
      </w:r>
    </w:p>
    <w:p w:rsidR="00CA463E" w:rsidRPr="00CA463E" w:rsidRDefault="00CA463E" w:rsidP="00CA463E">
      <w:pPr>
        <w:jc w:val="both"/>
        <w:rPr>
          <w:b/>
          <w:sz w:val="16"/>
          <w:szCs w:val="16"/>
        </w:rPr>
      </w:pP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lastRenderedPageBreak/>
        <w:t>2.3.3. Документы, подтверждающие отнесение заявителей к категории граждан, обладающих правом на предоставление земел</w:t>
      </w:r>
      <w:r w:rsidRPr="00CA463E">
        <w:rPr>
          <w:rFonts w:ascii="Times New Roman" w:hAnsi="Times New Roman" w:cs="Times New Roman"/>
          <w:sz w:val="16"/>
          <w:szCs w:val="16"/>
        </w:rPr>
        <w:t>ь</w:t>
      </w:r>
      <w:r w:rsidRPr="00CA463E">
        <w:rPr>
          <w:rFonts w:ascii="Times New Roman" w:hAnsi="Times New Roman" w:cs="Times New Roman"/>
          <w:sz w:val="16"/>
          <w:szCs w:val="16"/>
        </w:rPr>
        <w:t>ных участков в собственность бесплатно,  указанных в пункте 1.5.2. раздела 1 Административного регламента:</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а) выписка из единого государственного реестра прав на н</w:t>
      </w:r>
      <w:r w:rsidRPr="00CA463E">
        <w:rPr>
          <w:rFonts w:ascii="Times New Roman" w:hAnsi="Times New Roman" w:cs="Times New Roman"/>
          <w:sz w:val="16"/>
          <w:szCs w:val="16"/>
        </w:rPr>
        <w:t>е</w:t>
      </w:r>
      <w:r w:rsidRPr="00CA463E">
        <w:rPr>
          <w:rFonts w:ascii="Times New Roman" w:hAnsi="Times New Roman" w:cs="Times New Roman"/>
          <w:sz w:val="16"/>
          <w:szCs w:val="16"/>
        </w:rPr>
        <w:t>движимое имущество и сделок с ним о правах заявителя на имевши</w:t>
      </w:r>
      <w:r w:rsidRPr="00CA463E">
        <w:rPr>
          <w:rFonts w:ascii="Times New Roman" w:hAnsi="Times New Roman" w:cs="Times New Roman"/>
          <w:sz w:val="16"/>
          <w:szCs w:val="16"/>
        </w:rPr>
        <w:t>е</w:t>
      </w:r>
      <w:r w:rsidRPr="00CA463E">
        <w:rPr>
          <w:rFonts w:ascii="Times New Roman" w:hAnsi="Times New Roman" w:cs="Times New Roman"/>
          <w:sz w:val="16"/>
          <w:szCs w:val="16"/>
        </w:rPr>
        <w:t>ся (имеющиеся) у него земельные участки;</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б) документ, подтверждающий, что гражданин состоит на учете в качестве нуждающегося в жилых помещениях, предоставля</w:t>
      </w:r>
      <w:r w:rsidRPr="00CA463E">
        <w:rPr>
          <w:rFonts w:ascii="Times New Roman" w:hAnsi="Times New Roman" w:cs="Times New Roman"/>
          <w:sz w:val="16"/>
          <w:szCs w:val="16"/>
        </w:rPr>
        <w:t>е</w:t>
      </w:r>
      <w:r w:rsidRPr="00CA463E">
        <w:rPr>
          <w:rFonts w:ascii="Times New Roman" w:hAnsi="Times New Roman" w:cs="Times New Roman"/>
          <w:sz w:val="16"/>
          <w:szCs w:val="16"/>
        </w:rPr>
        <w:t>мых по договорам социального найма;</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в)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г) удостоверение ветерана боевых действий или свидетельс</w:t>
      </w:r>
      <w:r w:rsidRPr="00CA463E">
        <w:rPr>
          <w:rFonts w:ascii="Times New Roman" w:hAnsi="Times New Roman" w:cs="Times New Roman"/>
          <w:sz w:val="16"/>
          <w:szCs w:val="16"/>
        </w:rPr>
        <w:t>т</w:t>
      </w:r>
      <w:r w:rsidRPr="00CA463E">
        <w:rPr>
          <w:rFonts w:ascii="Times New Roman" w:hAnsi="Times New Roman" w:cs="Times New Roman"/>
          <w:sz w:val="16"/>
          <w:szCs w:val="16"/>
        </w:rPr>
        <w:t>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CA463E" w:rsidRPr="00CA463E" w:rsidRDefault="00CA463E" w:rsidP="00CA463E">
      <w:pPr>
        <w:pStyle w:val="ConsPlusNormal0"/>
        <w:ind w:firstLine="540"/>
        <w:jc w:val="both"/>
        <w:rPr>
          <w:rFonts w:ascii="Times New Roman" w:hAnsi="Times New Roman" w:cs="Times New Roman"/>
          <w:sz w:val="16"/>
          <w:szCs w:val="16"/>
        </w:rPr>
      </w:pPr>
      <w:proofErr w:type="spellStart"/>
      <w:r w:rsidRPr="00CA463E">
        <w:rPr>
          <w:rFonts w:ascii="Times New Roman" w:hAnsi="Times New Roman" w:cs="Times New Roman"/>
          <w:sz w:val="16"/>
          <w:szCs w:val="16"/>
        </w:rPr>
        <w:t>д</w:t>
      </w:r>
      <w:proofErr w:type="spellEnd"/>
      <w:r w:rsidRPr="00CA463E">
        <w:rPr>
          <w:rFonts w:ascii="Times New Roman" w:hAnsi="Times New Roman" w:cs="Times New Roman"/>
          <w:sz w:val="16"/>
          <w:szCs w:val="16"/>
        </w:rPr>
        <w:t>) справка уполномоченного органа о реабилитации, выда</w:t>
      </w:r>
      <w:r w:rsidRPr="00CA463E">
        <w:rPr>
          <w:rFonts w:ascii="Times New Roman" w:hAnsi="Times New Roman" w:cs="Times New Roman"/>
          <w:sz w:val="16"/>
          <w:szCs w:val="16"/>
        </w:rPr>
        <w:t>н</w:t>
      </w:r>
      <w:r w:rsidRPr="00CA463E">
        <w:rPr>
          <w:rFonts w:ascii="Times New Roman" w:hAnsi="Times New Roman" w:cs="Times New Roman"/>
          <w:sz w:val="16"/>
          <w:szCs w:val="16"/>
        </w:rPr>
        <w:t xml:space="preserve">ная в соответствии с </w:t>
      </w:r>
      <w:hyperlink r:id="rId11" w:history="1">
        <w:r w:rsidRPr="00CA463E">
          <w:rPr>
            <w:rStyle w:val="af5"/>
            <w:rFonts w:ascii="Times New Roman" w:hAnsi="Times New Roman" w:cs="Times New Roman"/>
            <w:color w:val="000000"/>
            <w:sz w:val="16"/>
            <w:szCs w:val="16"/>
          </w:rPr>
          <w:t>Законом</w:t>
        </w:r>
      </w:hyperlink>
      <w:r w:rsidRPr="00CA463E">
        <w:rPr>
          <w:rFonts w:ascii="Times New Roman" w:hAnsi="Times New Roman" w:cs="Times New Roman"/>
          <w:color w:val="000000"/>
          <w:sz w:val="16"/>
          <w:szCs w:val="16"/>
        </w:rPr>
        <w:t xml:space="preserve"> Российской Федерации от 18 октября 1991 года N 1761-1 "О реабилитации жертв политических репрессий" (для лиц, признанных реабилитированными в соответствии с </w:t>
      </w:r>
      <w:hyperlink r:id="rId12" w:history="1">
        <w:r w:rsidRPr="00CA463E">
          <w:rPr>
            <w:rStyle w:val="af5"/>
            <w:rFonts w:ascii="Times New Roman" w:hAnsi="Times New Roman" w:cs="Times New Roman"/>
            <w:color w:val="000000"/>
            <w:sz w:val="16"/>
            <w:szCs w:val="16"/>
          </w:rPr>
          <w:t>Законом</w:t>
        </w:r>
      </w:hyperlink>
      <w:r w:rsidRPr="00CA463E">
        <w:rPr>
          <w:rFonts w:ascii="Times New Roman" w:hAnsi="Times New Roman" w:cs="Times New Roman"/>
          <w:color w:val="000000"/>
          <w:sz w:val="16"/>
          <w:szCs w:val="16"/>
        </w:rPr>
        <w:t xml:space="preserve"> Р</w:t>
      </w:r>
      <w:r w:rsidRPr="00CA463E">
        <w:rPr>
          <w:rFonts w:ascii="Times New Roman" w:hAnsi="Times New Roman" w:cs="Times New Roman"/>
          <w:sz w:val="16"/>
          <w:szCs w:val="16"/>
        </w:rPr>
        <w:t>оссийской Федерации от 18 октября 1991 года N 1761-1 "О реабил</w:t>
      </w:r>
      <w:r w:rsidRPr="00CA463E">
        <w:rPr>
          <w:rFonts w:ascii="Times New Roman" w:hAnsi="Times New Roman" w:cs="Times New Roman"/>
          <w:sz w:val="16"/>
          <w:szCs w:val="16"/>
        </w:rPr>
        <w:t>и</w:t>
      </w:r>
      <w:r w:rsidRPr="00CA463E">
        <w:rPr>
          <w:rFonts w:ascii="Times New Roman" w:hAnsi="Times New Roman" w:cs="Times New Roman"/>
          <w:sz w:val="16"/>
          <w:szCs w:val="16"/>
        </w:rPr>
        <w:t>тации жертв политических репрессий");</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е) копия трудовой книжки, заверенная работодателем (для р</w:t>
      </w:r>
      <w:r w:rsidRPr="00CA463E">
        <w:rPr>
          <w:rFonts w:ascii="Times New Roman" w:hAnsi="Times New Roman" w:cs="Times New Roman"/>
          <w:sz w:val="16"/>
          <w:szCs w:val="16"/>
        </w:rPr>
        <w:t>а</w:t>
      </w:r>
      <w:r w:rsidRPr="00CA463E">
        <w:rPr>
          <w:rFonts w:ascii="Times New Roman" w:hAnsi="Times New Roman" w:cs="Times New Roman"/>
          <w:sz w:val="16"/>
          <w:szCs w:val="16"/>
        </w:rPr>
        <w:t>ботников государственных и муниципальных учреждений, для кот</w:t>
      </w:r>
      <w:r w:rsidRPr="00CA463E">
        <w:rPr>
          <w:rFonts w:ascii="Times New Roman" w:hAnsi="Times New Roman" w:cs="Times New Roman"/>
          <w:sz w:val="16"/>
          <w:szCs w:val="16"/>
        </w:rPr>
        <w:t>о</w:t>
      </w:r>
      <w:r w:rsidRPr="00CA463E">
        <w:rPr>
          <w:rFonts w:ascii="Times New Roman" w:hAnsi="Times New Roman" w:cs="Times New Roman"/>
          <w:sz w:val="16"/>
          <w:szCs w:val="16"/>
        </w:rPr>
        <w:t>рых учреждение является основным местом работы);</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ж) свидетельство о заключении брака (для супругов, не до</w:t>
      </w:r>
      <w:r w:rsidRPr="00CA463E">
        <w:rPr>
          <w:rFonts w:ascii="Times New Roman" w:hAnsi="Times New Roman" w:cs="Times New Roman"/>
          <w:sz w:val="16"/>
          <w:szCs w:val="16"/>
        </w:rPr>
        <w:t>с</w:t>
      </w:r>
      <w:r w:rsidRPr="00CA463E">
        <w:rPr>
          <w:rFonts w:ascii="Times New Roman" w:hAnsi="Times New Roman" w:cs="Times New Roman"/>
          <w:sz w:val="16"/>
          <w:szCs w:val="16"/>
        </w:rPr>
        <w:t>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CA463E" w:rsidRPr="00CA463E" w:rsidRDefault="00CA463E" w:rsidP="00CA463E">
      <w:pPr>
        <w:pStyle w:val="ConsPlusNormal0"/>
        <w:ind w:firstLine="540"/>
        <w:jc w:val="both"/>
        <w:rPr>
          <w:rFonts w:ascii="Times New Roman" w:hAnsi="Times New Roman" w:cs="Times New Roman"/>
          <w:sz w:val="16"/>
          <w:szCs w:val="16"/>
        </w:rPr>
      </w:pPr>
      <w:proofErr w:type="spellStart"/>
      <w:r w:rsidRPr="00CA463E">
        <w:rPr>
          <w:rFonts w:ascii="Times New Roman" w:hAnsi="Times New Roman" w:cs="Times New Roman"/>
          <w:sz w:val="16"/>
          <w:szCs w:val="16"/>
        </w:rPr>
        <w:t>з</w:t>
      </w:r>
      <w:proofErr w:type="spellEnd"/>
      <w:r w:rsidRPr="00CA463E">
        <w:rPr>
          <w:rFonts w:ascii="Times New Roman" w:hAnsi="Times New Roman" w:cs="Times New Roman"/>
          <w:sz w:val="16"/>
          <w:szCs w:val="16"/>
        </w:rPr>
        <w:t>) для молодых родителей неполной семьи, не достигших во</w:t>
      </w:r>
      <w:r w:rsidRPr="00CA463E">
        <w:rPr>
          <w:rFonts w:ascii="Times New Roman" w:hAnsi="Times New Roman" w:cs="Times New Roman"/>
          <w:sz w:val="16"/>
          <w:szCs w:val="16"/>
        </w:rPr>
        <w:t>з</w:t>
      </w:r>
      <w:r w:rsidRPr="00CA463E">
        <w:rPr>
          <w:rFonts w:ascii="Times New Roman" w:hAnsi="Times New Roman" w:cs="Times New Roman"/>
          <w:sz w:val="16"/>
          <w:szCs w:val="16"/>
        </w:rPr>
        <w:t>раста 36 лет на дату подачи заявления о предварительном согласов</w:t>
      </w:r>
      <w:r w:rsidRPr="00CA463E">
        <w:rPr>
          <w:rFonts w:ascii="Times New Roman" w:hAnsi="Times New Roman" w:cs="Times New Roman"/>
          <w:sz w:val="16"/>
          <w:szCs w:val="16"/>
        </w:rPr>
        <w:t>а</w:t>
      </w:r>
      <w:r w:rsidRPr="00CA463E">
        <w:rPr>
          <w:rFonts w:ascii="Times New Roman" w:hAnsi="Times New Roman" w:cs="Times New Roman"/>
          <w:sz w:val="16"/>
          <w:szCs w:val="16"/>
        </w:rPr>
        <w:t>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свидетельство о смерти одного из родителей;</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свидетельство о расторжении брака;</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справка о рождении, выданная органом записи актов гражда</w:t>
      </w:r>
      <w:r w:rsidRPr="00CA463E">
        <w:rPr>
          <w:rFonts w:ascii="Times New Roman" w:hAnsi="Times New Roman" w:cs="Times New Roman"/>
          <w:sz w:val="16"/>
          <w:szCs w:val="16"/>
        </w:rPr>
        <w:t>н</w:t>
      </w:r>
      <w:r w:rsidRPr="00CA463E">
        <w:rPr>
          <w:rFonts w:ascii="Times New Roman" w:hAnsi="Times New Roman" w:cs="Times New Roman"/>
          <w:sz w:val="16"/>
          <w:szCs w:val="16"/>
        </w:rPr>
        <w:t>ского состояния, содержащая информацию о том, что сведения об отце ребенка внесены в запись акта о рождении на основании заявл</w:t>
      </w:r>
      <w:r w:rsidRPr="00CA463E">
        <w:rPr>
          <w:rFonts w:ascii="Times New Roman" w:hAnsi="Times New Roman" w:cs="Times New Roman"/>
          <w:sz w:val="16"/>
          <w:szCs w:val="16"/>
        </w:rPr>
        <w:t>е</w:t>
      </w:r>
      <w:r w:rsidRPr="00CA463E">
        <w:rPr>
          <w:rFonts w:ascii="Times New Roman" w:hAnsi="Times New Roman" w:cs="Times New Roman"/>
          <w:sz w:val="16"/>
          <w:szCs w:val="16"/>
        </w:rPr>
        <w:t>ния матери ребенка;</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 xml:space="preserve">решение суда о расторжении брака или признании брака </w:t>
      </w:r>
      <w:proofErr w:type="gramStart"/>
      <w:r w:rsidRPr="00CA463E">
        <w:rPr>
          <w:rFonts w:ascii="Times New Roman" w:hAnsi="Times New Roman" w:cs="Times New Roman"/>
          <w:sz w:val="16"/>
          <w:szCs w:val="16"/>
        </w:rPr>
        <w:t>н</w:t>
      </w:r>
      <w:r w:rsidRPr="00CA463E">
        <w:rPr>
          <w:rFonts w:ascii="Times New Roman" w:hAnsi="Times New Roman" w:cs="Times New Roman"/>
          <w:sz w:val="16"/>
          <w:szCs w:val="16"/>
        </w:rPr>
        <w:t>е</w:t>
      </w:r>
      <w:r w:rsidRPr="00CA463E">
        <w:rPr>
          <w:rFonts w:ascii="Times New Roman" w:hAnsi="Times New Roman" w:cs="Times New Roman"/>
          <w:sz w:val="16"/>
          <w:szCs w:val="16"/>
        </w:rPr>
        <w:t>действительным</w:t>
      </w:r>
      <w:proofErr w:type="gramEnd"/>
      <w:r w:rsidRPr="00CA463E">
        <w:rPr>
          <w:rFonts w:ascii="Times New Roman" w:hAnsi="Times New Roman" w:cs="Times New Roman"/>
          <w:sz w:val="16"/>
          <w:szCs w:val="16"/>
        </w:rPr>
        <w:t>, вступившее в законную силу.</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2.1.2. Документы, подтверждающие отнесение заявителей к категории граждан, обладающих правом на предоставление земел</w:t>
      </w:r>
      <w:r w:rsidRPr="00CA463E">
        <w:rPr>
          <w:rFonts w:ascii="Times New Roman" w:hAnsi="Times New Roman" w:cs="Times New Roman"/>
          <w:sz w:val="16"/>
          <w:szCs w:val="16"/>
        </w:rPr>
        <w:t>ь</w:t>
      </w:r>
      <w:r w:rsidRPr="00CA463E">
        <w:rPr>
          <w:rFonts w:ascii="Times New Roman" w:hAnsi="Times New Roman" w:cs="Times New Roman"/>
          <w:sz w:val="16"/>
          <w:szCs w:val="16"/>
        </w:rPr>
        <w:t>ных участков в собственность бесплатно,  указанных в пункте 1.5.3.раздела 1 настоящего Административного регламента:</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а) выписка из единого государственного реестра прав на н</w:t>
      </w:r>
      <w:r w:rsidRPr="00CA463E">
        <w:rPr>
          <w:rFonts w:ascii="Times New Roman" w:hAnsi="Times New Roman" w:cs="Times New Roman"/>
          <w:sz w:val="16"/>
          <w:szCs w:val="16"/>
        </w:rPr>
        <w:t>е</w:t>
      </w:r>
      <w:r w:rsidRPr="00CA463E">
        <w:rPr>
          <w:rFonts w:ascii="Times New Roman" w:hAnsi="Times New Roman" w:cs="Times New Roman"/>
          <w:sz w:val="16"/>
          <w:szCs w:val="16"/>
        </w:rPr>
        <w:t>движимое имущество и сделок с ним о правах заявителя на имевши</w:t>
      </w:r>
      <w:r w:rsidRPr="00CA463E">
        <w:rPr>
          <w:rFonts w:ascii="Times New Roman" w:hAnsi="Times New Roman" w:cs="Times New Roman"/>
          <w:sz w:val="16"/>
          <w:szCs w:val="16"/>
        </w:rPr>
        <w:t>е</w:t>
      </w:r>
      <w:r w:rsidRPr="00CA463E">
        <w:rPr>
          <w:rFonts w:ascii="Times New Roman" w:hAnsi="Times New Roman" w:cs="Times New Roman"/>
          <w:sz w:val="16"/>
          <w:szCs w:val="16"/>
        </w:rPr>
        <w:t>ся (имеющиеся) у него земельные участки;</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б) для граждан, не достигших возраста 36 лет на дату подачи заявления о предварительном согласовании предоставления земел</w:t>
      </w:r>
      <w:r w:rsidRPr="00CA463E">
        <w:rPr>
          <w:rFonts w:ascii="Times New Roman" w:hAnsi="Times New Roman" w:cs="Times New Roman"/>
          <w:sz w:val="16"/>
          <w:szCs w:val="16"/>
        </w:rPr>
        <w:t>ь</w:t>
      </w:r>
      <w:r w:rsidRPr="00CA463E">
        <w:rPr>
          <w:rFonts w:ascii="Times New Roman" w:hAnsi="Times New Roman" w:cs="Times New Roman"/>
          <w:sz w:val="16"/>
          <w:szCs w:val="16"/>
        </w:rPr>
        <w:t>ного участка в собственность бесплатно или заявления о предоставл</w:t>
      </w:r>
      <w:r w:rsidRPr="00CA463E">
        <w:rPr>
          <w:rFonts w:ascii="Times New Roman" w:hAnsi="Times New Roman" w:cs="Times New Roman"/>
          <w:sz w:val="16"/>
          <w:szCs w:val="16"/>
        </w:rPr>
        <w:t>е</w:t>
      </w:r>
      <w:r w:rsidRPr="00CA463E">
        <w:rPr>
          <w:rFonts w:ascii="Times New Roman" w:hAnsi="Times New Roman" w:cs="Times New Roman"/>
          <w:sz w:val="16"/>
          <w:szCs w:val="16"/>
        </w:rPr>
        <w:t xml:space="preserve">нии земельного участка в собственность бесплатно, имеющих среднее профессиональное или высшее образование, основное место </w:t>
      </w:r>
      <w:proofErr w:type="gramStart"/>
      <w:r w:rsidRPr="00CA463E">
        <w:rPr>
          <w:rFonts w:ascii="Times New Roman" w:hAnsi="Times New Roman" w:cs="Times New Roman"/>
          <w:sz w:val="16"/>
          <w:szCs w:val="16"/>
        </w:rPr>
        <w:t>работы</w:t>
      </w:r>
      <w:proofErr w:type="gramEnd"/>
      <w:r w:rsidRPr="00CA463E">
        <w:rPr>
          <w:rFonts w:ascii="Times New Roman" w:hAnsi="Times New Roman" w:cs="Times New Roman"/>
          <w:sz w:val="16"/>
          <w:szCs w:val="16"/>
        </w:rPr>
        <w:t xml:space="preserve"> которых находится на территории этого муниципального района в крестьянских (фермерских) хозяйствах или организациях, осущест</w:t>
      </w:r>
      <w:r w:rsidRPr="00CA463E">
        <w:rPr>
          <w:rFonts w:ascii="Times New Roman" w:hAnsi="Times New Roman" w:cs="Times New Roman"/>
          <w:sz w:val="16"/>
          <w:szCs w:val="16"/>
        </w:rPr>
        <w:t>в</w:t>
      </w:r>
      <w:r w:rsidRPr="00CA463E">
        <w:rPr>
          <w:rFonts w:ascii="Times New Roman" w:hAnsi="Times New Roman" w:cs="Times New Roman"/>
          <w:sz w:val="16"/>
          <w:szCs w:val="16"/>
        </w:rPr>
        <w:t>ляющих деятельность в сфере сельскохозяйственного производства, а также в медицинских организациях государственной системы здрав</w:t>
      </w:r>
      <w:r w:rsidRPr="00CA463E">
        <w:rPr>
          <w:rFonts w:ascii="Times New Roman" w:hAnsi="Times New Roman" w:cs="Times New Roman"/>
          <w:sz w:val="16"/>
          <w:szCs w:val="16"/>
        </w:rPr>
        <w:t>о</w:t>
      </w:r>
      <w:r w:rsidRPr="00CA463E">
        <w:rPr>
          <w:rFonts w:ascii="Times New Roman" w:hAnsi="Times New Roman" w:cs="Times New Roman"/>
          <w:sz w:val="16"/>
          <w:szCs w:val="16"/>
        </w:rPr>
        <w:t>охранения, государственных и муниципальных образовательных организациях, учреждениях культуры, социального обслуживания:</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документ об образовании;</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копия трудовой книжки, заверенная работодателем;</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выписка из единого государственного реестра юридических лиц либо выписка из единого государственного реестра индивидуал</w:t>
      </w:r>
      <w:r w:rsidRPr="00CA463E">
        <w:rPr>
          <w:rFonts w:ascii="Times New Roman" w:hAnsi="Times New Roman" w:cs="Times New Roman"/>
          <w:sz w:val="16"/>
          <w:szCs w:val="16"/>
        </w:rPr>
        <w:t>ь</w:t>
      </w:r>
      <w:r w:rsidRPr="00CA463E">
        <w:rPr>
          <w:rFonts w:ascii="Times New Roman" w:hAnsi="Times New Roman" w:cs="Times New Roman"/>
          <w:sz w:val="16"/>
          <w:szCs w:val="16"/>
        </w:rPr>
        <w:t>ных предпринимателей в отношении работодателя;</w:t>
      </w:r>
    </w:p>
    <w:p w:rsidR="00CA463E" w:rsidRPr="00CA463E" w:rsidRDefault="00CA463E" w:rsidP="00CA463E">
      <w:pPr>
        <w:pStyle w:val="ConsPlusNormal0"/>
        <w:ind w:firstLine="540"/>
        <w:jc w:val="both"/>
        <w:rPr>
          <w:rFonts w:ascii="Times New Roman" w:hAnsi="Times New Roman" w:cs="Times New Roman"/>
          <w:sz w:val="16"/>
          <w:szCs w:val="16"/>
        </w:rPr>
      </w:pPr>
      <w:proofErr w:type="gramStart"/>
      <w:r w:rsidRPr="00CA463E">
        <w:rPr>
          <w:rFonts w:ascii="Times New Roman" w:hAnsi="Times New Roman" w:cs="Times New Roman"/>
          <w:sz w:val="16"/>
          <w:szCs w:val="16"/>
        </w:rPr>
        <w:t>в) для граждан, постоянно проживающих на территории м</w:t>
      </w:r>
      <w:r w:rsidRPr="00CA463E">
        <w:rPr>
          <w:rFonts w:ascii="Times New Roman" w:hAnsi="Times New Roman" w:cs="Times New Roman"/>
          <w:sz w:val="16"/>
          <w:szCs w:val="16"/>
        </w:rPr>
        <w:t>у</w:t>
      </w:r>
      <w:r w:rsidRPr="00CA463E">
        <w:rPr>
          <w:rFonts w:ascii="Times New Roman" w:hAnsi="Times New Roman" w:cs="Times New Roman"/>
          <w:sz w:val="16"/>
          <w:szCs w:val="16"/>
        </w:rPr>
        <w:t>ниципального района в течение пяти лет подряд до даты подачи зая</w:t>
      </w:r>
      <w:r w:rsidRPr="00CA463E">
        <w:rPr>
          <w:rFonts w:ascii="Times New Roman" w:hAnsi="Times New Roman" w:cs="Times New Roman"/>
          <w:sz w:val="16"/>
          <w:szCs w:val="16"/>
        </w:rPr>
        <w:t>в</w:t>
      </w:r>
      <w:r w:rsidRPr="00CA463E">
        <w:rPr>
          <w:rFonts w:ascii="Times New Roman" w:hAnsi="Times New Roman" w:cs="Times New Roman"/>
          <w:sz w:val="16"/>
          <w:szCs w:val="16"/>
        </w:rPr>
        <w:t>ления о постановке на учет в качестве лиц, имеющих право на пр</w:t>
      </w:r>
      <w:r w:rsidRPr="00CA463E">
        <w:rPr>
          <w:rFonts w:ascii="Times New Roman" w:hAnsi="Times New Roman" w:cs="Times New Roman"/>
          <w:sz w:val="16"/>
          <w:szCs w:val="16"/>
        </w:rPr>
        <w:t>е</w:t>
      </w:r>
      <w:r w:rsidRPr="00CA463E">
        <w:rPr>
          <w:rFonts w:ascii="Times New Roman" w:hAnsi="Times New Roman" w:cs="Times New Roman"/>
          <w:sz w:val="16"/>
          <w:szCs w:val="16"/>
        </w:rPr>
        <w:t>доставление земельных участков в собственность бесплатно (далее - земельный учет), основное место работы которых находится на те</w:t>
      </w:r>
      <w:r w:rsidRPr="00CA463E">
        <w:rPr>
          <w:rFonts w:ascii="Times New Roman" w:hAnsi="Times New Roman" w:cs="Times New Roman"/>
          <w:sz w:val="16"/>
          <w:szCs w:val="16"/>
        </w:rPr>
        <w:t>р</w:t>
      </w:r>
      <w:r w:rsidRPr="00CA463E">
        <w:rPr>
          <w:rFonts w:ascii="Times New Roman" w:hAnsi="Times New Roman" w:cs="Times New Roman"/>
          <w:sz w:val="16"/>
          <w:szCs w:val="16"/>
        </w:rPr>
        <w:t>ритории этого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w:t>
      </w:r>
      <w:proofErr w:type="gramEnd"/>
      <w:r w:rsidRPr="00CA463E">
        <w:rPr>
          <w:rFonts w:ascii="Times New Roman" w:hAnsi="Times New Roman" w:cs="Times New Roman"/>
          <w:sz w:val="16"/>
          <w:szCs w:val="16"/>
        </w:rPr>
        <w:t xml:space="preserve"> также в медицинских орган</w:t>
      </w:r>
      <w:r w:rsidRPr="00CA463E">
        <w:rPr>
          <w:rFonts w:ascii="Times New Roman" w:hAnsi="Times New Roman" w:cs="Times New Roman"/>
          <w:sz w:val="16"/>
          <w:szCs w:val="16"/>
        </w:rPr>
        <w:t>и</w:t>
      </w:r>
      <w:r w:rsidRPr="00CA463E">
        <w:rPr>
          <w:rFonts w:ascii="Times New Roman" w:hAnsi="Times New Roman" w:cs="Times New Roman"/>
          <w:sz w:val="16"/>
          <w:szCs w:val="16"/>
        </w:rPr>
        <w:t>зациях государственной системы здравоохранения, государственных и муниципальных образовательных организациях, учреждениях кул</w:t>
      </w:r>
      <w:r w:rsidRPr="00CA463E">
        <w:rPr>
          <w:rFonts w:ascii="Times New Roman" w:hAnsi="Times New Roman" w:cs="Times New Roman"/>
          <w:sz w:val="16"/>
          <w:szCs w:val="16"/>
        </w:rPr>
        <w:t>ь</w:t>
      </w:r>
      <w:r w:rsidRPr="00CA463E">
        <w:rPr>
          <w:rFonts w:ascii="Times New Roman" w:hAnsi="Times New Roman" w:cs="Times New Roman"/>
          <w:sz w:val="16"/>
          <w:szCs w:val="16"/>
        </w:rPr>
        <w:t>туры:</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копия трудовой книжки, заверенная работодателем;</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lastRenderedPageBreak/>
        <w:t>выписка из единого государственного реестра юридических лиц либо выписка из единого государственного реестра индивидуал</w:t>
      </w:r>
      <w:r w:rsidRPr="00CA463E">
        <w:rPr>
          <w:rFonts w:ascii="Times New Roman" w:hAnsi="Times New Roman" w:cs="Times New Roman"/>
          <w:sz w:val="16"/>
          <w:szCs w:val="16"/>
        </w:rPr>
        <w:t>ь</w:t>
      </w:r>
      <w:r w:rsidRPr="00CA463E">
        <w:rPr>
          <w:rFonts w:ascii="Times New Roman" w:hAnsi="Times New Roman" w:cs="Times New Roman"/>
          <w:sz w:val="16"/>
          <w:szCs w:val="16"/>
        </w:rPr>
        <w:t>ных предпринимателей в отношении работодателя.</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2.3.4. Документы, подтверждающие отнесение заявителей к категории граждан, обладающих правом на предоставление земел</w:t>
      </w:r>
      <w:r w:rsidRPr="00CA463E">
        <w:rPr>
          <w:rFonts w:ascii="Times New Roman" w:hAnsi="Times New Roman" w:cs="Times New Roman"/>
          <w:sz w:val="16"/>
          <w:szCs w:val="16"/>
        </w:rPr>
        <w:t>ь</w:t>
      </w:r>
      <w:r w:rsidRPr="00CA463E">
        <w:rPr>
          <w:rFonts w:ascii="Times New Roman" w:hAnsi="Times New Roman" w:cs="Times New Roman"/>
          <w:sz w:val="16"/>
          <w:szCs w:val="16"/>
        </w:rPr>
        <w:t>ных участков в собственность бесплатно, указанных в пункте 1.5.4 раздела 1 Административного Регламента:</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а) выписка из единого государственного реестра прав на н</w:t>
      </w:r>
      <w:r w:rsidRPr="00CA463E">
        <w:rPr>
          <w:rFonts w:ascii="Times New Roman" w:hAnsi="Times New Roman" w:cs="Times New Roman"/>
          <w:sz w:val="16"/>
          <w:szCs w:val="16"/>
        </w:rPr>
        <w:t>е</w:t>
      </w:r>
      <w:r w:rsidRPr="00CA463E">
        <w:rPr>
          <w:rFonts w:ascii="Times New Roman" w:hAnsi="Times New Roman" w:cs="Times New Roman"/>
          <w:sz w:val="16"/>
          <w:szCs w:val="16"/>
        </w:rPr>
        <w:t>движимое имущество и сделок с ним о правах заявителя на имевши</w:t>
      </w:r>
      <w:r w:rsidRPr="00CA463E">
        <w:rPr>
          <w:rFonts w:ascii="Times New Roman" w:hAnsi="Times New Roman" w:cs="Times New Roman"/>
          <w:sz w:val="16"/>
          <w:szCs w:val="16"/>
        </w:rPr>
        <w:t>е</w:t>
      </w:r>
      <w:r w:rsidRPr="00CA463E">
        <w:rPr>
          <w:rFonts w:ascii="Times New Roman" w:hAnsi="Times New Roman" w:cs="Times New Roman"/>
          <w:sz w:val="16"/>
          <w:szCs w:val="16"/>
        </w:rPr>
        <w:t>ся (имеющиеся) у него земельные участки;</w:t>
      </w:r>
    </w:p>
    <w:p w:rsidR="00CA463E" w:rsidRPr="00CA463E" w:rsidRDefault="00CA463E" w:rsidP="00CA463E">
      <w:pPr>
        <w:pStyle w:val="ConsPlusNormal0"/>
        <w:ind w:firstLine="540"/>
        <w:jc w:val="both"/>
        <w:rPr>
          <w:rFonts w:ascii="Times New Roman" w:hAnsi="Times New Roman" w:cs="Times New Roman"/>
          <w:sz w:val="16"/>
          <w:szCs w:val="16"/>
        </w:rPr>
      </w:pPr>
      <w:proofErr w:type="gramStart"/>
      <w:r w:rsidRPr="00CA463E">
        <w:rPr>
          <w:rFonts w:ascii="Times New Roman" w:hAnsi="Times New Roman" w:cs="Times New Roman"/>
          <w:sz w:val="16"/>
          <w:szCs w:val="16"/>
        </w:rPr>
        <w:t>б) документ, подтверждающий награждение заявителя соо</w:t>
      </w:r>
      <w:r w:rsidRPr="00CA463E">
        <w:rPr>
          <w:rFonts w:ascii="Times New Roman" w:hAnsi="Times New Roman" w:cs="Times New Roman"/>
          <w:sz w:val="16"/>
          <w:szCs w:val="16"/>
        </w:rPr>
        <w:t>т</w:t>
      </w:r>
      <w:r w:rsidRPr="00CA463E">
        <w:rPr>
          <w:rFonts w:ascii="Times New Roman" w:hAnsi="Times New Roman" w:cs="Times New Roman"/>
          <w:sz w:val="16"/>
          <w:szCs w:val="16"/>
        </w:rPr>
        <w:t>ветственно орденом "За заслуги перед Отечеством" I степени, орд</w:t>
      </w:r>
      <w:r w:rsidRPr="00CA463E">
        <w:rPr>
          <w:rFonts w:ascii="Times New Roman" w:hAnsi="Times New Roman" w:cs="Times New Roman"/>
          <w:sz w:val="16"/>
          <w:szCs w:val="16"/>
        </w:rPr>
        <w:t>е</w:t>
      </w:r>
      <w:r w:rsidRPr="00CA463E">
        <w:rPr>
          <w:rFonts w:ascii="Times New Roman" w:hAnsi="Times New Roman" w:cs="Times New Roman"/>
          <w:sz w:val="16"/>
          <w:szCs w:val="16"/>
        </w:rPr>
        <w:t>ном "За заслуги перед Отечеством" II степени, орденом "За заслуги перед Отечеством" III степени, орденом "За заслуги перед Отечес</w:t>
      </w:r>
      <w:r w:rsidRPr="00CA463E">
        <w:rPr>
          <w:rFonts w:ascii="Times New Roman" w:hAnsi="Times New Roman" w:cs="Times New Roman"/>
          <w:sz w:val="16"/>
          <w:szCs w:val="16"/>
        </w:rPr>
        <w:t>т</w:t>
      </w:r>
      <w:r w:rsidRPr="00CA463E">
        <w:rPr>
          <w:rFonts w:ascii="Times New Roman" w:hAnsi="Times New Roman" w:cs="Times New Roman"/>
          <w:sz w:val="16"/>
          <w:szCs w:val="16"/>
        </w:rPr>
        <w:t>вом" IV степени.</w:t>
      </w:r>
      <w:proofErr w:type="gramEnd"/>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2.3.5. Документы, подтверждающие отнесение заявителей к категории граждан, обладающих правом на предоставление земел</w:t>
      </w:r>
      <w:r w:rsidRPr="00CA463E">
        <w:rPr>
          <w:rFonts w:ascii="Times New Roman" w:hAnsi="Times New Roman" w:cs="Times New Roman"/>
          <w:sz w:val="16"/>
          <w:szCs w:val="16"/>
        </w:rPr>
        <w:t>ь</w:t>
      </w:r>
      <w:r w:rsidRPr="00CA463E">
        <w:rPr>
          <w:rFonts w:ascii="Times New Roman" w:hAnsi="Times New Roman" w:cs="Times New Roman"/>
          <w:sz w:val="16"/>
          <w:szCs w:val="16"/>
        </w:rPr>
        <w:t>ных участков в собственность бесплатно, указанных в пункте 1.5.5. раздела 1 Административного регламента:</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а) выписка из единого государственного реестра прав на н</w:t>
      </w:r>
      <w:r w:rsidRPr="00CA463E">
        <w:rPr>
          <w:rFonts w:ascii="Times New Roman" w:hAnsi="Times New Roman" w:cs="Times New Roman"/>
          <w:sz w:val="16"/>
          <w:szCs w:val="16"/>
        </w:rPr>
        <w:t>е</w:t>
      </w:r>
      <w:r w:rsidRPr="00CA463E">
        <w:rPr>
          <w:rFonts w:ascii="Times New Roman" w:hAnsi="Times New Roman" w:cs="Times New Roman"/>
          <w:sz w:val="16"/>
          <w:szCs w:val="16"/>
        </w:rPr>
        <w:t>движимое имущество и сделок с ним о правах членов семьи на име</w:t>
      </w:r>
      <w:r w:rsidRPr="00CA463E">
        <w:rPr>
          <w:rFonts w:ascii="Times New Roman" w:hAnsi="Times New Roman" w:cs="Times New Roman"/>
          <w:sz w:val="16"/>
          <w:szCs w:val="16"/>
        </w:rPr>
        <w:t>в</w:t>
      </w:r>
      <w:r w:rsidRPr="00CA463E">
        <w:rPr>
          <w:rFonts w:ascii="Times New Roman" w:hAnsi="Times New Roman" w:cs="Times New Roman"/>
          <w:sz w:val="16"/>
          <w:szCs w:val="16"/>
        </w:rPr>
        <w:t>шиеся (имеющиеся) у них земельные участки;</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б) акт органа опеки и попечительства о назначении опекуна или попечителя.</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2.3.6. Документы, подтверждающие отнесение заявителей к категории граждан, обладающих правом на предоставление земел</w:t>
      </w:r>
      <w:r w:rsidRPr="00CA463E">
        <w:rPr>
          <w:rFonts w:ascii="Times New Roman" w:hAnsi="Times New Roman" w:cs="Times New Roman"/>
          <w:sz w:val="16"/>
          <w:szCs w:val="16"/>
        </w:rPr>
        <w:t>ь</w:t>
      </w:r>
      <w:r w:rsidRPr="00CA463E">
        <w:rPr>
          <w:rFonts w:ascii="Times New Roman" w:hAnsi="Times New Roman" w:cs="Times New Roman"/>
          <w:sz w:val="16"/>
          <w:szCs w:val="16"/>
        </w:rPr>
        <w:t>ных участков в собственность бесплатно, указанных в пункте 1.5.6. раздела 1 Административного регламента:</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а) выписка из единого государственного реестра прав на н</w:t>
      </w:r>
      <w:r w:rsidRPr="00CA463E">
        <w:rPr>
          <w:rFonts w:ascii="Times New Roman" w:hAnsi="Times New Roman" w:cs="Times New Roman"/>
          <w:sz w:val="16"/>
          <w:szCs w:val="16"/>
        </w:rPr>
        <w:t>е</w:t>
      </w:r>
      <w:r w:rsidRPr="00CA463E">
        <w:rPr>
          <w:rFonts w:ascii="Times New Roman" w:hAnsi="Times New Roman" w:cs="Times New Roman"/>
          <w:sz w:val="16"/>
          <w:szCs w:val="16"/>
        </w:rPr>
        <w:t>движимое имущество и сделок с ним о правах заявителя на имевши</w:t>
      </w:r>
      <w:r w:rsidRPr="00CA463E">
        <w:rPr>
          <w:rFonts w:ascii="Times New Roman" w:hAnsi="Times New Roman" w:cs="Times New Roman"/>
          <w:sz w:val="16"/>
          <w:szCs w:val="16"/>
        </w:rPr>
        <w:t>е</w:t>
      </w:r>
      <w:r w:rsidRPr="00CA463E">
        <w:rPr>
          <w:rFonts w:ascii="Times New Roman" w:hAnsi="Times New Roman" w:cs="Times New Roman"/>
          <w:sz w:val="16"/>
          <w:szCs w:val="16"/>
        </w:rPr>
        <w:t>ся (имеющиеся) у него земельные участки;</w:t>
      </w:r>
    </w:p>
    <w:p w:rsidR="00CA463E" w:rsidRPr="00CA463E" w:rsidRDefault="00CA463E" w:rsidP="00CA463E">
      <w:pPr>
        <w:pStyle w:val="ConsPlusNormal0"/>
        <w:ind w:firstLine="540"/>
        <w:jc w:val="both"/>
        <w:rPr>
          <w:rFonts w:ascii="Times New Roman" w:hAnsi="Times New Roman" w:cs="Times New Roman"/>
          <w:sz w:val="16"/>
          <w:szCs w:val="16"/>
        </w:rPr>
      </w:pPr>
      <w:proofErr w:type="gramStart"/>
      <w:r w:rsidRPr="00CA463E">
        <w:rPr>
          <w:rFonts w:ascii="Times New Roman" w:hAnsi="Times New Roman" w:cs="Times New Roman"/>
          <w:sz w:val="16"/>
          <w:szCs w:val="16"/>
        </w:rPr>
        <w:t>б) справка органа, уполномоченного на ведение учета гра</w:t>
      </w:r>
      <w:r w:rsidRPr="00CA463E">
        <w:rPr>
          <w:rFonts w:ascii="Times New Roman" w:hAnsi="Times New Roman" w:cs="Times New Roman"/>
          <w:sz w:val="16"/>
          <w:szCs w:val="16"/>
        </w:rPr>
        <w:t>ж</w:t>
      </w:r>
      <w:r w:rsidRPr="00CA463E">
        <w:rPr>
          <w:rFonts w:ascii="Times New Roman" w:hAnsi="Times New Roman" w:cs="Times New Roman"/>
          <w:sz w:val="16"/>
          <w:szCs w:val="16"/>
        </w:rPr>
        <w:t>дан, имеющих право на получение социальных выплат для приобр</w:t>
      </w:r>
      <w:r w:rsidRPr="00CA463E">
        <w:rPr>
          <w:rFonts w:ascii="Times New Roman" w:hAnsi="Times New Roman" w:cs="Times New Roman"/>
          <w:sz w:val="16"/>
          <w:szCs w:val="16"/>
        </w:rPr>
        <w:t>е</w:t>
      </w:r>
      <w:r w:rsidRPr="00CA463E">
        <w:rPr>
          <w:rFonts w:ascii="Times New Roman" w:hAnsi="Times New Roman" w:cs="Times New Roman"/>
          <w:sz w:val="16"/>
          <w:szCs w:val="16"/>
        </w:rPr>
        <w:t>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CA463E">
        <w:rPr>
          <w:rFonts w:ascii="Times New Roman" w:hAnsi="Times New Roman" w:cs="Times New Roman"/>
          <w:sz w:val="16"/>
          <w:szCs w:val="16"/>
        </w:rPr>
        <w:t>, и не получил соответс</w:t>
      </w:r>
      <w:r w:rsidRPr="00CA463E">
        <w:rPr>
          <w:rFonts w:ascii="Times New Roman" w:hAnsi="Times New Roman" w:cs="Times New Roman"/>
          <w:sz w:val="16"/>
          <w:szCs w:val="16"/>
        </w:rPr>
        <w:t>т</w:t>
      </w:r>
      <w:r w:rsidRPr="00CA463E">
        <w:rPr>
          <w:rFonts w:ascii="Times New Roman" w:hAnsi="Times New Roman" w:cs="Times New Roman"/>
          <w:sz w:val="16"/>
          <w:szCs w:val="16"/>
        </w:rPr>
        <w:t>вующую социальную выплату.</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2.3.7. Документы, подтверждающие отнесение заявителей к категории граждан, обладающих правом на предоставление земел</w:t>
      </w:r>
      <w:r w:rsidRPr="00CA463E">
        <w:rPr>
          <w:rFonts w:ascii="Times New Roman" w:hAnsi="Times New Roman" w:cs="Times New Roman"/>
          <w:sz w:val="16"/>
          <w:szCs w:val="16"/>
        </w:rPr>
        <w:t>ь</w:t>
      </w:r>
      <w:r w:rsidRPr="00CA463E">
        <w:rPr>
          <w:rFonts w:ascii="Times New Roman" w:hAnsi="Times New Roman" w:cs="Times New Roman"/>
          <w:sz w:val="16"/>
          <w:szCs w:val="16"/>
        </w:rPr>
        <w:t>ных участков в собственность бесплатно,  указанных в пункте 1.5.8. раздела 1 Административного регламента:</w:t>
      </w:r>
    </w:p>
    <w:p w:rsidR="00CA463E" w:rsidRPr="00CA463E" w:rsidRDefault="00CA463E" w:rsidP="00CA463E">
      <w:pPr>
        <w:pStyle w:val="ConsPlusNormal0"/>
        <w:ind w:firstLine="540"/>
        <w:jc w:val="both"/>
        <w:rPr>
          <w:rFonts w:ascii="Times New Roman" w:hAnsi="Times New Roman" w:cs="Times New Roman"/>
          <w:sz w:val="16"/>
          <w:szCs w:val="16"/>
        </w:rPr>
      </w:pPr>
      <w:r w:rsidRPr="00CA463E">
        <w:rPr>
          <w:rFonts w:ascii="Times New Roman" w:hAnsi="Times New Roman" w:cs="Times New Roman"/>
          <w:sz w:val="16"/>
          <w:szCs w:val="16"/>
        </w:rPr>
        <w:t>а) выписка из единого государственного реестра прав на н</w:t>
      </w:r>
      <w:r w:rsidRPr="00CA463E">
        <w:rPr>
          <w:rFonts w:ascii="Times New Roman" w:hAnsi="Times New Roman" w:cs="Times New Roman"/>
          <w:sz w:val="16"/>
          <w:szCs w:val="16"/>
        </w:rPr>
        <w:t>е</w:t>
      </w:r>
      <w:r w:rsidRPr="00CA463E">
        <w:rPr>
          <w:rFonts w:ascii="Times New Roman" w:hAnsi="Times New Roman" w:cs="Times New Roman"/>
          <w:sz w:val="16"/>
          <w:szCs w:val="16"/>
        </w:rPr>
        <w:t>движимое имущество и сделок с ним о правах заявителя на имевши</w:t>
      </w:r>
      <w:r w:rsidRPr="00CA463E">
        <w:rPr>
          <w:rFonts w:ascii="Times New Roman" w:hAnsi="Times New Roman" w:cs="Times New Roman"/>
          <w:sz w:val="16"/>
          <w:szCs w:val="16"/>
        </w:rPr>
        <w:t>е</w:t>
      </w:r>
      <w:r w:rsidRPr="00CA463E">
        <w:rPr>
          <w:rFonts w:ascii="Times New Roman" w:hAnsi="Times New Roman" w:cs="Times New Roman"/>
          <w:sz w:val="16"/>
          <w:szCs w:val="16"/>
        </w:rPr>
        <w:t>ся (имеющиеся) у него земельные участки;</w:t>
      </w:r>
    </w:p>
    <w:p w:rsidR="00CA463E" w:rsidRPr="00CA463E" w:rsidRDefault="00CA463E" w:rsidP="00CA463E">
      <w:pPr>
        <w:pStyle w:val="ConsPlusNormal0"/>
        <w:ind w:firstLine="540"/>
        <w:jc w:val="both"/>
        <w:rPr>
          <w:rFonts w:ascii="Times New Roman" w:hAnsi="Times New Roman" w:cs="Times New Roman"/>
          <w:color w:val="000000"/>
          <w:sz w:val="16"/>
          <w:szCs w:val="16"/>
        </w:rPr>
      </w:pPr>
      <w:proofErr w:type="gramStart"/>
      <w:r w:rsidRPr="00CA463E">
        <w:rPr>
          <w:rFonts w:ascii="Times New Roman" w:hAnsi="Times New Roman" w:cs="Times New Roman"/>
          <w:sz w:val="16"/>
          <w:szCs w:val="16"/>
        </w:rPr>
        <w:t xml:space="preserve">б) договор передачи жилого помещения в собственность из специального жилищного фонда </w:t>
      </w:r>
      <w:r w:rsidRPr="00CA463E">
        <w:rPr>
          <w:rFonts w:ascii="Times New Roman" w:hAnsi="Times New Roman" w:cs="Times New Roman"/>
          <w:color w:val="000000"/>
          <w:sz w:val="16"/>
          <w:szCs w:val="16"/>
        </w:rPr>
        <w:t xml:space="preserve">Иркутской области или договор социального найма жилого помещения, заключенный в соответствии с </w:t>
      </w:r>
      <w:hyperlink r:id="rId13" w:history="1">
        <w:r w:rsidRPr="00CA463E">
          <w:rPr>
            <w:rStyle w:val="af5"/>
            <w:rFonts w:ascii="Times New Roman" w:hAnsi="Times New Roman" w:cs="Times New Roman"/>
            <w:color w:val="000000"/>
            <w:sz w:val="16"/>
            <w:szCs w:val="16"/>
          </w:rPr>
          <w:t>Законом</w:t>
        </w:r>
      </w:hyperlink>
      <w:r w:rsidRPr="00CA463E">
        <w:rPr>
          <w:rFonts w:ascii="Times New Roman" w:hAnsi="Times New Roman" w:cs="Times New Roman"/>
          <w:color w:val="000000"/>
          <w:sz w:val="16"/>
          <w:szCs w:val="16"/>
        </w:rPr>
        <w:t xml:space="preserve"> Иркутской области от 14 июля 2011 года N 76-ОЗ "Об о</w:t>
      </w:r>
      <w:r w:rsidRPr="00CA463E">
        <w:rPr>
          <w:rFonts w:ascii="Times New Roman" w:hAnsi="Times New Roman" w:cs="Times New Roman"/>
          <w:color w:val="000000"/>
          <w:sz w:val="16"/>
          <w:szCs w:val="16"/>
        </w:rPr>
        <w:t>т</w:t>
      </w:r>
      <w:r w:rsidRPr="00CA463E">
        <w:rPr>
          <w:rFonts w:ascii="Times New Roman" w:hAnsi="Times New Roman" w:cs="Times New Roman"/>
          <w:color w:val="000000"/>
          <w:sz w:val="16"/>
          <w:szCs w:val="16"/>
        </w:rPr>
        <w:t>дельных мерах по подготовке части территории Иркутской области к затоплению" (далее - Закон N 76-ОЗ) (для граждан, которым было предоставлено жилое помещение из государственного жилищного фонда Иркутской</w:t>
      </w:r>
      <w:proofErr w:type="gramEnd"/>
      <w:r w:rsidRPr="00CA463E">
        <w:rPr>
          <w:rFonts w:ascii="Times New Roman" w:hAnsi="Times New Roman" w:cs="Times New Roman"/>
          <w:color w:val="000000"/>
          <w:sz w:val="16"/>
          <w:szCs w:val="16"/>
        </w:rPr>
        <w:t xml:space="preserve"> области, сформированного в целях реализации </w:t>
      </w:r>
      <w:hyperlink r:id="rId14" w:history="1">
        <w:r w:rsidRPr="00CA463E">
          <w:rPr>
            <w:rStyle w:val="af5"/>
            <w:rFonts w:ascii="Times New Roman" w:hAnsi="Times New Roman" w:cs="Times New Roman"/>
            <w:color w:val="000000"/>
            <w:sz w:val="16"/>
            <w:szCs w:val="16"/>
          </w:rPr>
          <w:t>Закона</w:t>
        </w:r>
      </w:hyperlink>
      <w:r w:rsidRPr="00CA463E">
        <w:rPr>
          <w:rFonts w:ascii="Times New Roman" w:hAnsi="Times New Roman" w:cs="Times New Roman"/>
          <w:color w:val="000000"/>
          <w:sz w:val="16"/>
          <w:szCs w:val="16"/>
        </w:rPr>
        <w:t xml:space="preserve"> N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5" w:history="1">
        <w:r w:rsidRPr="00CA463E">
          <w:rPr>
            <w:rStyle w:val="af5"/>
            <w:rFonts w:ascii="Times New Roman" w:hAnsi="Times New Roman" w:cs="Times New Roman"/>
            <w:color w:val="000000"/>
            <w:sz w:val="16"/>
            <w:szCs w:val="16"/>
          </w:rPr>
          <w:t>Закона</w:t>
        </w:r>
      </w:hyperlink>
      <w:r w:rsidRPr="00CA463E">
        <w:rPr>
          <w:rFonts w:ascii="Times New Roman" w:hAnsi="Times New Roman" w:cs="Times New Roman"/>
          <w:color w:val="000000"/>
          <w:sz w:val="16"/>
          <w:szCs w:val="16"/>
        </w:rPr>
        <w:t xml:space="preserve"> N 76-ОЗ, учтенных при определении площади предоставленного жилого помещения);</w:t>
      </w:r>
    </w:p>
    <w:p w:rsidR="00CA463E" w:rsidRPr="00CA463E" w:rsidRDefault="00CA463E" w:rsidP="00CA463E">
      <w:pPr>
        <w:pStyle w:val="ConsPlusNormal0"/>
        <w:ind w:firstLine="540"/>
        <w:jc w:val="both"/>
        <w:rPr>
          <w:rFonts w:ascii="Times New Roman" w:hAnsi="Times New Roman" w:cs="Times New Roman"/>
          <w:color w:val="000000"/>
          <w:sz w:val="16"/>
          <w:szCs w:val="16"/>
        </w:rPr>
      </w:pPr>
      <w:proofErr w:type="gramStart"/>
      <w:r w:rsidRPr="00CA463E">
        <w:rPr>
          <w:rFonts w:ascii="Times New Roman" w:hAnsi="Times New Roman" w:cs="Times New Roman"/>
          <w:color w:val="000000"/>
          <w:sz w:val="16"/>
          <w:szCs w:val="16"/>
        </w:rPr>
        <w:t>в) договор о предоставлении жилого помещения из специал</w:t>
      </w:r>
      <w:r w:rsidRPr="00CA463E">
        <w:rPr>
          <w:rFonts w:ascii="Times New Roman" w:hAnsi="Times New Roman" w:cs="Times New Roman"/>
          <w:color w:val="000000"/>
          <w:sz w:val="16"/>
          <w:szCs w:val="16"/>
        </w:rPr>
        <w:t>ь</w:t>
      </w:r>
      <w:r w:rsidRPr="00CA463E">
        <w:rPr>
          <w:rFonts w:ascii="Times New Roman" w:hAnsi="Times New Roman" w:cs="Times New Roman"/>
          <w:color w:val="000000"/>
          <w:sz w:val="16"/>
          <w:szCs w:val="16"/>
        </w:rPr>
        <w:t>ного жилищного фонда Иркутской области в собственность, закл</w:t>
      </w:r>
      <w:r w:rsidRPr="00CA463E">
        <w:rPr>
          <w:rFonts w:ascii="Times New Roman" w:hAnsi="Times New Roman" w:cs="Times New Roman"/>
          <w:color w:val="000000"/>
          <w:sz w:val="16"/>
          <w:szCs w:val="16"/>
        </w:rPr>
        <w:t>ю</w:t>
      </w:r>
      <w:r w:rsidRPr="00CA463E">
        <w:rPr>
          <w:rFonts w:ascii="Times New Roman" w:hAnsi="Times New Roman" w:cs="Times New Roman"/>
          <w:color w:val="000000"/>
          <w:sz w:val="16"/>
          <w:szCs w:val="16"/>
        </w:rPr>
        <w:t xml:space="preserve">ченный в соответствии с </w:t>
      </w:r>
      <w:hyperlink r:id="rId16" w:history="1">
        <w:r w:rsidRPr="00CA463E">
          <w:rPr>
            <w:rStyle w:val="af5"/>
            <w:rFonts w:ascii="Times New Roman" w:hAnsi="Times New Roman" w:cs="Times New Roman"/>
            <w:color w:val="000000"/>
            <w:sz w:val="16"/>
            <w:szCs w:val="16"/>
          </w:rPr>
          <w:t>Законом</w:t>
        </w:r>
      </w:hyperlink>
      <w:r w:rsidRPr="00CA463E">
        <w:rPr>
          <w:rFonts w:ascii="Times New Roman" w:hAnsi="Times New Roman" w:cs="Times New Roman"/>
          <w:color w:val="000000"/>
          <w:sz w:val="16"/>
          <w:szCs w:val="16"/>
        </w:rPr>
        <w:t xml:space="preserve"> Иркутской области от 11 марта 2014 года N 29-ОЗ "О предоставлении жилых помещений жилищного фонда Иркутской области и социальных выплат отдельным категор</w:t>
      </w:r>
      <w:r w:rsidRPr="00CA463E">
        <w:rPr>
          <w:rFonts w:ascii="Times New Roman" w:hAnsi="Times New Roman" w:cs="Times New Roman"/>
          <w:color w:val="000000"/>
          <w:sz w:val="16"/>
          <w:szCs w:val="16"/>
        </w:rPr>
        <w:t>и</w:t>
      </w:r>
      <w:r w:rsidRPr="00CA463E">
        <w:rPr>
          <w:rFonts w:ascii="Times New Roman" w:hAnsi="Times New Roman" w:cs="Times New Roman"/>
          <w:color w:val="000000"/>
          <w:sz w:val="16"/>
          <w:szCs w:val="16"/>
        </w:rPr>
        <w:t>ям граждан" (далее - Закон N 29-ОЗ) (для граждан, которым было предоставлено жилое помещение в собственность из государственн</w:t>
      </w:r>
      <w:r w:rsidRPr="00CA463E">
        <w:rPr>
          <w:rFonts w:ascii="Times New Roman" w:hAnsi="Times New Roman" w:cs="Times New Roman"/>
          <w:color w:val="000000"/>
          <w:sz w:val="16"/>
          <w:szCs w:val="16"/>
        </w:rPr>
        <w:t>о</w:t>
      </w:r>
      <w:r w:rsidRPr="00CA463E">
        <w:rPr>
          <w:rFonts w:ascii="Times New Roman" w:hAnsi="Times New Roman" w:cs="Times New Roman"/>
          <w:color w:val="000000"/>
          <w:sz w:val="16"/>
          <w:szCs w:val="16"/>
        </w:rPr>
        <w:t>го жилищного фонда Иркутской</w:t>
      </w:r>
      <w:proofErr w:type="gramEnd"/>
      <w:r w:rsidRPr="00CA463E">
        <w:rPr>
          <w:rFonts w:ascii="Times New Roman" w:hAnsi="Times New Roman" w:cs="Times New Roman"/>
          <w:color w:val="000000"/>
          <w:sz w:val="16"/>
          <w:szCs w:val="16"/>
        </w:rPr>
        <w:t xml:space="preserve"> области, сформированного в целях реализации </w:t>
      </w:r>
      <w:hyperlink r:id="rId17" w:history="1">
        <w:r w:rsidRPr="00CA463E">
          <w:rPr>
            <w:rStyle w:val="af5"/>
            <w:rFonts w:ascii="Times New Roman" w:hAnsi="Times New Roman" w:cs="Times New Roman"/>
            <w:color w:val="000000"/>
            <w:sz w:val="16"/>
            <w:szCs w:val="16"/>
          </w:rPr>
          <w:t>Закона</w:t>
        </w:r>
      </w:hyperlink>
      <w:r w:rsidRPr="00CA463E">
        <w:rPr>
          <w:rFonts w:ascii="Times New Roman" w:hAnsi="Times New Roman" w:cs="Times New Roman"/>
          <w:color w:val="000000"/>
          <w:sz w:val="16"/>
          <w:szCs w:val="16"/>
        </w:rPr>
        <w:t xml:space="preserve"> N 29-ОЗ, для членов семьи собственников жилых помещений, которым было предоставлено жилое помещение из гос</w:t>
      </w:r>
      <w:r w:rsidRPr="00CA463E">
        <w:rPr>
          <w:rFonts w:ascii="Times New Roman" w:hAnsi="Times New Roman" w:cs="Times New Roman"/>
          <w:color w:val="000000"/>
          <w:sz w:val="16"/>
          <w:szCs w:val="16"/>
        </w:rPr>
        <w:t>у</w:t>
      </w:r>
      <w:r w:rsidRPr="00CA463E">
        <w:rPr>
          <w:rFonts w:ascii="Times New Roman" w:hAnsi="Times New Roman" w:cs="Times New Roman"/>
          <w:color w:val="000000"/>
          <w:sz w:val="16"/>
          <w:szCs w:val="16"/>
        </w:rPr>
        <w:t>дарственного жилищного фонда Иркутской области, сформированн</w:t>
      </w:r>
      <w:r w:rsidRPr="00CA463E">
        <w:rPr>
          <w:rFonts w:ascii="Times New Roman" w:hAnsi="Times New Roman" w:cs="Times New Roman"/>
          <w:color w:val="000000"/>
          <w:sz w:val="16"/>
          <w:szCs w:val="16"/>
        </w:rPr>
        <w:t>о</w:t>
      </w:r>
      <w:r w:rsidRPr="00CA463E">
        <w:rPr>
          <w:rFonts w:ascii="Times New Roman" w:hAnsi="Times New Roman" w:cs="Times New Roman"/>
          <w:color w:val="000000"/>
          <w:sz w:val="16"/>
          <w:szCs w:val="16"/>
        </w:rPr>
        <w:t xml:space="preserve">го в целях реализации </w:t>
      </w:r>
      <w:hyperlink r:id="rId18" w:history="1">
        <w:r w:rsidRPr="00CA463E">
          <w:rPr>
            <w:rStyle w:val="af5"/>
            <w:rFonts w:ascii="Times New Roman" w:hAnsi="Times New Roman" w:cs="Times New Roman"/>
            <w:color w:val="000000"/>
            <w:sz w:val="16"/>
            <w:szCs w:val="16"/>
          </w:rPr>
          <w:t>Закона</w:t>
        </w:r>
      </w:hyperlink>
      <w:r w:rsidRPr="00CA463E">
        <w:rPr>
          <w:rFonts w:ascii="Times New Roman" w:hAnsi="Times New Roman" w:cs="Times New Roman"/>
          <w:color w:val="000000"/>
          <w:sz w:val="16"/>
          <w:szCs w:val="16"/>
        </w:rPr>
        <w:t xml:space="preserve"> N 29-ОЗ, учтенных при определении площади предоставленного жилого помещения);</w:t>
      </w:r>
    </w:p>
    <w:p w:rsidR="00CA463E" w:rsidRPr="00CA463E" w:rsidRDefault="00CA463E" w:rsidP="00CA463E">
      <w:pPr>
        <w:pStyle w:val="ConsPlusNormal0"/>
        <w:ind w:firstLine="540"/>
        <w:jc w:val="both"/>
        <w:rPr>
          <w:rFonts w:ascii="Times New Roman" w:hAnsi="Times New Roman" w:cs="Times New Roman"/>
          <w:color w:val="000000"/>
          <w:sz w:val="16"/>
          <w:szCs w:val="16"/>
        </w:rPr>
      </w:pPr>
      <w:proofErr w:type="gramStart"/>
      <w:r w:rsidRPr="00CA463E">
        <w:rPr>
          <w:rFonts w:ascii="Times New Roman" w:hAnsi="Times New Roman" w:cs="Times New Roman"/>
          <w:color w:val="000000"/>
          <w:sz w:val="16"/>
          <w:szCs w:val="16"/>
        </w:rPr>
        <w:t>г) договор о компенсации утраты права собственности на зд</w:t>
      </w:r>
      <w:r w:rsidRPr="00CA463E">
        <w:rPr>
          <w:rFonts w:ascii="Times New Roman" w:hAnsi="Times New Roman" w:cs="Times New Roman"/>
          <w:color w:val="000000"/>
          <w:sz w:val="16"/>
          <w:szCs w:val="16"/>
        </w:rPr>
        <w:t>а</w:t>
      </w:r>
      <w:r w:rsidRPr="00CA463E">
        <w:rPr>
          <w:rFonts w:ascii="Times New Roman" w:hAnsi="Times New Roman" w:cs="Times New Roman"/>
          <w:color w:val="000000"/>
          <w:sz w:val="16"/>
          <w:szCs w:val="16"/>
        </w:rPr>
        <w:t xml:space="preserve">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CA463E">
        <w:rPr>
          <w:rFonts w:ascii="Times New Roman" w:hAnsi="Times New Roman" w:cs="Times New Roman"/>
          <w:color w:val="000000"/>
          <w:sz w:val="16"/>
          <w:szCs w:val="16"/>
        </w:rPr>
        <w:t>Богучанской</w:t>
      </w:r>
      <w:proofErr w:type="spellEnd"/>
      <w:r w:rsidRPr="00CA463E">
        <w:rPr>
          <w:rFonts w:ascii="Times New Roman" w:hAnsi="Times New Roman" w:cs="Times New Roman"/>
          <w:color w:val="000000"/>
          <w:sz w:val="16"/>
          <w:szCs w:val="16"/>
        </w:rPr>
        <w:t xml:space="preserve"> ГЭС, заключенный в соответствии с </w:t>
      </w:r>
      <w:hyperlink r:id="rId19" w:history="1">
        <w:r w:rsidRPr="00CA463E">
          <w:rPr>
            <w:rStyle w:val="af5"/>
            <w:rFonts w:ascii="Times New Roman" w:hAnsi="Times New Roman" w:cs="Times New Roman"/>
            <w:color w:val="000000"/>
            <w:sz w:val="16"/>
            <w:szCs w:val="16"/>
          </w:rPr>
          <w:t>Законом</w:t>
        </w:r>
      </w:hyperlink>
      <w:r w:rsidRPr="00CA463E">
        <w:rPr>
          <w:rFonts w:ascii="Times New Roman" w:hAnsi="Times New Roman" w:cs="Times New Roman"/>
          <w:color w:val="000000"/>
          <w:sz w:val="16"/>
          <w:szCs w:val="16"/>
        </w:rPr>
        <w:t xml:space="preserve"> N 76-ОЗ (для граждан, которым была предоставлена денежная компенсация утрачиваемого права собственности на объекты недвижимого имущ</w:t>
      </w:r>
      <w:r w:rsidRPr="00CA463E">
        <w:rPr>
          <w:rFonts w:ascii="Times New Roman" w:hAnsi="Times New Roman" w:cs="Times New Roman"/>
          <w:color w:val="000000"/>
          <w:sz w:val="16"/>
          <w:szCs w:val="16"/>
        </w:rPr>
        <w:t>е</w:t>
      </w:r>
      <w:r w:rsidRPr="00CA463E">
        <w:rPr>
          <w:rFonts w:ascii="Times New Roman" w:hAnsi="Times New Roman" w:cs="Times New Roman"/>
          <w:color w:val="000000"/>
          <w:sz w:val="16"/>
          <w:szCs w:val="16"/>
        </w:rPr>
        <w:t xml:space="preserve">ства (за исключением жилых помещений) в соответствии с </w:t>
      </w:r>
      <w:hyperlink r:id="rId20" w:history="1">
        <w:r w:rsidRPr="00CA463E">
          <w:rPr>
            <w:rStyle w:val="af5"/>
            <w:rFonts w:ascii="Times New Roman" w:hAnsi="Times New Roman" w:cs="Times New Roman"/>
            <w:color w:val="000000"/>
            <w:sz w:val="16"/>
            <w:szCs w:val="16"/>
          </w:rPr>
          <w:t>Законом</w:t>
        </w:r>
      </w:hyperlink>
      <w:r w:rsidRPr="00CA463E">
        <w:rPr>
          <w:rFonts w:ascii="Times New Roman" w:hAnsi="Times New Roman" w:cs="Times New Roman"/>
          <w:color w:val="000000"/>
          <w:sz w:val="16"/>
          <w:szCs w:val="16"/>
        </w:rPr>
        <w:t xml:space="preserve"> N 76-ОЗ);</w:t>
      </w:r>
      <w:proofErr w:type="gramEnd"/>
    </w:p>
    <w:p w:rsidR="00CA463E" w:rsidRPr="00CA463E" w:rsidRDefault="00CA463E" w:rsidP="00CA463E">
      <w:pPr>
        <w:pStyle w:val="ConsPlusNormal0"/>
        <w:ind w:firstLine="540"/>
        <w:jc w:val="both"/>
        <w:rPr>
          <w:rFonts w:ascii="Times New Roman" w:hAnsi="Times New Roman" w:cs="Times New Roman"/>
          <w:color w:val="000000"/>
          <w:sz w:val="16"/>
          <w:szCs w:val="16"/>
        </w:rPr>
      </w:pPr>
      <w:proofErr w:type="spellStart"/>
      <w:r w:rsidRPr="00CA463E">
        <w:rPr>
          <w:rFonts w:ascii="Times New Roman" w:hAnsi="Times New Roman" w:cs="Times New Roman"/>
          <w:color w:val="000000"/>
          <w:sz w:val="16"/>
          <w:szCs w:val="16"/>
        </w:rPr>
        <w:t>д</w:t>
      </w:r>
      <w:proofErr w:type="spellEnd"/>
      <w:r w:rsidRPr="00CA463E">
        <w:rPr>
          <w:rFonts w:ascii="Times New Roman" w:hAnsi="Times New Roman" w:cs="Times New Roman"/>
          <w:color w:val="000000"/>
          <w:sz w:val="16"/>
          <w:szCs w:val="16"/>
        </w:rPr>
        <w:t>) соглашение о предоставлении денежной компенсации у</w:t>
      </w:r>
      <w:r w:rsidRPr="00CA463E">
        <w:rPr>
          <w:rFonts w:ascii="Times New Roman" w:hAnsi="Times New Roman" w:cs="Times New Roman"/>
          <w:color w:val="000000"/>
          <w:sz w:val="16"/>
          <w:szCs w:val="16"/>
        </w:rPr>
        <w:t>т</w:t>
      </w:r>
      <w:r w:rsidRPr="00CA463E">
        <w:rPr>
          <w:rFonts w:ascii="Times New Roman" w:hAnsi="Times New Roman" w:cs="Times New Roman"/>
          <w:color w:val="000000"/>
          <w:sz w:val="16"/>
          <w:szCs w:val="16"/>
        </w:rPr>
        <w:t>рачиваемого права собственности на учитываемое строение, закл</w:t>
      </w:r>
      <w:r w:rsidRPr="00CA463E">
        <w:rPr>
          <w:rFonts w:ascii="Times New Roman" w:hAnsi="Times New Roman" w:cs="Times New Roman"/>
          <w:color w:val="000000"/>
          <w:sz w:val="16"/>
          <w:szCs w:val="16"/>
        </w:rPr>
        <w:t>ю</w:t>
      </w:r>
      <w:r w:rsidRPr="00CA463E">
        <w:rPr>
          <w:rFonts w:ascii="Times New Roman" w:hAnsi="Times New Roman" w:cs="Times New Roman"/>
          <w:color w:val="000000"/>
          <w:sz w:val="16"/>
          <w:szCs w:val="16"/>
        </w:rPr>
        <w:t xml:space="preserve">ченное в соответствии с </w:t>
      </w:r>
      <w:hyperlink r:id="rId21" w:history="1">
        <w:r w:rsidRPr="00CA463E">
          <w:rPr>
            <w:rStyle w:val="af5"/>
            <w:rFonts w:ascii="Times New Roman" w:hAnsi="Times New Roman" w:cs="Times New Roman"/>
            <w:color w:val="000000"/>
            <w:sz w:val="16"/>
            <w:szCs w:val="16"/>
          </w:rPr>
          <w:t>Законом</w:t>
        </w:r>
      </w:hyperlink>
      <w:r w:rsidRPr="00CA463E">
        <w:rPr>
          <w:rFonts w:ascii="Times New Roman" w:hAnsi="Times New Roman" w:cs="Times New Roman"/>
          <w:color w:val="000000"/>
          <w:sz w:val="16"/>
          <w:szCs w:val="16"/>
        </w:rPr>
        <w:t xml:space="preserve"> N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22" w:history="1">
        <w:r w:rsidRPr="00CA463E">
          <w:rPr>
            <w:rStyle w:val="af5"/>
            <w:rFonts w:ascii="Times New Roman" w:hAnsi="Times New Roman" w:cs="Times New Roman"/>
            <w:color w:val="000000"/>
            <w:sz w:val="16"/>
            <w:szCs w:val="16"/>
          </w:rPr>
          <w:t>Законом</w:t>
        </w:r>
      </w:hyperlink>
      <w:r w:rsidRPr="00CA463E">
        <w:rPr>
          <w:rFonts w:ascii="Times New Roman" w:hAnsi="Times New Roman" w:cs="Times New Roman"/>
          <w:color w:val="000000"/>
          <w:sz w:val="16"/>
          <w:szCs w:val="16"/>
        </w:rPr>
        <w:t xml:space="preserve"> N 29-ОЗ);</w:t>
      </w:r>
    </w:p>
    <w:p w:rsidR="00CA463E" w:rsidRPr="00CA463E" w:rsidRDefault="00CA463E" w:rsidP="00CA463E">
      <w:pPr>
        <w:pStyle w:val="ConsPlusNormal0"/>
        <w:ind w:firstLine="540"/>
        <w:jc w:val="both"/>
        <w:rPr>
          <w:rFonts w:ascii="Times New Roman" w:hAnsi="Times New Roman" w:cs="Times New Roman"/>
          <w:color w:val="000000"/>
          <w:sz w:val="16"/>
          <w:szCs w:val="16"/>
        </w:rPr>
      </w:pPr>
      <w:r w:rsidRPr="00CA463E">
        <w:rPr>
          <w:rFonts w:ascii="Times New Roman" w:hAnsi="Times New Roman" w:cs="Times New Roman"/>
          <w:color w:val="000000"/>
          <w:sz w:val="16"/>
          <w:szCs w:val="16"/>
        </w:rPr>
        <w:t>е) соглашение о предоставлении денежной компенсации утр</w:t>
      </w:r>
      <w:r w:rsidRPr="00CA463E">
        <w:rPr>
          <w:rFonts w:ascii="Times New Roman" w:hAnsi="Times New Roman" w:cs="Times New Roman"/>
          <w:color w:val="000000"/>
          <w:sz w:val="16"/>
          <w:szCs w:val="16"/>
        </w:rPr>
        <w:t>а</w:t>
      </w:r>
      <w:r w:rsidRPr="00CA463E">
        <w:rPr>
          <w:rFonts w:ascii="Times New Roman" w:hAnsi="Times New Roman" w:cs="Times New Roman"/>
          <w:color w:val="000000"/>
          <w:sz w:val="16"/>
          <w:szCs w:val="16"/>
        </w:rPr>
        <w:t xml:space="preserve">чиваемого права собственности на учитываемый земельный участок, заключенное в соответствии с </w:t>
      </w:r>
      <w:hyperlink r:id="rId23" w:history="1">
        <w:r w:rsidRPr="00CA463E">
          <w:rPr>
            <w:rStyle w:val="af5"/>
            <w:rFonts w:ascii="Times New Roman" w:hAnsi="Times New Roman" w:cs="Times New Roman"/>
            <w:color w:val="000000"/>
            <w:sz w:val="16"/>
            <w:szCs w:val="16"/>
          </w:rPr>
          <w:t>Законом</w:t>
        </w:r>
      </w:hyperlink>
      <w:r w:rsidRPr="00CA463E">
        <w:rPr>
          <w:rFonts w:ascii="Times New Roman" w:hAnsi="Times New Roman" w:cs="Times New Roman"/>
          <w:color w:val="000000"/>
          <w:sz w:val="16"/>
          <w:szCs w:val="16"/>
        </w:rPr>
        <w:t xml:space="preserve"> N 29-ОЗ (для граждан, кот</w:t>
      </w:r>
      <w:r w:rsidRPr="00CA463E">
        <w:rPr>
          <w:rFonts w:ascii="Times New Roman" w:hAnsi="Times New Roman" w:cs="Times New Roman"/>
          <w:color w:val="000000"/>
          <w:sz w:val="16"/>
          <w:szCs w:val="16"/>
        </w:rPr>
        <w:t>о</w:t>
      </w:r>
      <w:r w:rsidRPr="00CA463E">
        <w:rPr>
          <w:rFonts w:ascii="Times New Roman" w:hAnsi="Times New Roman" w:cs="Times New Roman"/>
          <w:color w:val="000000"/>
          <w:sz w:val="16"/>
          <w:szCs w:val="16"/>
        </w:rPr>
        <w:t xml:space="preserve">рым была предоставлена денежная компенсация утрачиваемого права собственности на учитываемый земельный участок в соответствии с </w:t>
      </w:r>
      <w:hyperlink r:id="rId24" w:history="1">
        <w:r w:rsidRPr="00CA463E">
          <w:rPr>
            <w:rStyle w:val="af5"/>
            <w:rFonts w:ascii="Times New Roman" w:hAnsi="Times New Roman" w:cs="Times New Roman"/>
            <w:color w:val="000000"/>
            <w:sz w:val="16"/>
            <w:szCs w:val="16"/>
          </w:rPr>
          <w:t>Законом</w:t>
        </w:r>
      </w:hyperlink>
      <w:r w:rsidRPr="00CA463E">
        <w:rPr>
          <w:rFonts w:ascii="Times New Roman" w:hAnsi="Times New Roman" w:cs="Times New Roman"/>
          <w:color w:val="000000"/>
          <w:sz w:val="16"/>
          <w:szCs w:val="16"/>
        </w:rPr>
        <w:t xml:space="preserve"> N 29-ОЗ).</w:t>
      </w:r>
    </w:p>
    <w:p w:rsidR="00CA463E" w:rsidRPr="00CA463E" w:rsidRDefault="00CA463E" w:rsidP="00CA463E">
      <w:pPr>
        <w:pStyle w:val="ConsPlusNormal0"/>
        <w:ind w:firstLine="540"/>
        <w:jc w:val="both"/>
        <w:rPr>
          <w:rFonts w:ascii="Times New Roman" w:hAnsi="Times New Roman" w:cs="Times New Roman"/>
          <w:color w:val="000000"/>
          <w:sz w:val="16"/>
          <w:szCs w:val="16"/>
        </w:rPr>
      </w:pPr>
      <w:r w:rsidRPr="00CA463E">
        <w:rPr>
          <w:rFonts w:ascii="Times New Roman" w:hAnsi="Times New Roman" w:cs="Times New Roman"/>
          <w:color w:val="000000"/>
          <w:sz w:val="16"/>
          <w:szCs w:val="16"/>
        </w:rPr>
        <w:t xml:space="preserve">2.3.8. </w:t>
      </w:r>
      <w:proofErr w:type="gramStart"/>
      <w:r w:rsidRPr="00CA463E">
        <w:rPr>
          <w:rFonts w:ascii="Times New Roman" w:hAnsi="Times New Roman" w:cs="Times New Roman"/>
          <w:color w:val="000000"/>
          <w:sz w:val="16"/>
          <w:szCs w:val="16"/>
        </w:rPr>
        <w:t>Документы, подтверждающие отнесение заявителей к категории граждан, обладающих правом на предоставление земел</w:t>
      </w:r>
      <w:r w:rsidRPr="00CA463E">
        <w:rPr>
          <w:rFonts w:ascii="Times New Roman" w:hAnsi="Times New Roman" w:cs="Times New Roman"/>
          <w:color w:val="000000"/>
          <w:sz w:val="16"/>
          <w:szCs w:val="16"/>
        </w:rPr>
        <w:t>ь</w:t>
      </w:r>
      <w:r w:rsidRPr="00CA463E">
        <w:rPr>
          <w:rFonts w:ascii="Times New Roman" w:hAnsi="Times New Roman" w:cs="Times New Roman"/>
          <w:color w:val="000000"/>
          <w:sz w:val="16"/>
          <w:szCs w:val="16"/>
        </w:rPr>
        <w:t>ных участков в собственность бесплатно для индивидуального ж</w:t>
      </w:r>
      <w:r w:rsidRPr="00CA463E">
        <w:rPr>
          <w:rFonts w:ascii="Times New Roman" w:hAnsi="Times New Roman" w:cs="Times New Roman"/>
          <w:color w:val="000000"/>
          <w:sz w:val="16"/>
          <w:szCs w:val="16"/>
        </w:rPr>
        <w:t>и</w:t>
      </w:r>
      <w:r w:rsidRPr="00CA463E">
        <w:rPr>
          <w:rFonts w:ascii="Times New Roman" w:hAnsi="Times New Roman" w:cs="Times New Roman"/>
          <w:color w:val="000000"/>
          <w:sz w:val="16"/>
          <w:szCs w:val="16"/>
        </w:rPr>
        <w:t>лищного строительства, дачного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CA463E" w:rsidRPr="00CA463E" w:rsidRDefault="00CA463E" w:rsidP="00CA463E">
      <w:pPr>
        <w:pStyle w:val="ConsPlusNormal0"/>
        <w:ind w:firstLine="540"/>
        <w:jc w:val="both"/>
        <w:rPr>
          <w:rFonts w:ascii="Times New Roman" w:hAnsi="Times New Roman" w:cs="Times New Roman"/>
          <w:color w:val="000000"/>
          <w:sz w:val="16"/>
          <w:szCs w:val="16"/>
        </w:rPr>
      </w:pPr>
      <w:r w:rsidRPr="00CA463E">
        <w:rPr>
          <w:rFonts w:ascii="Times New Roman" w:hAnsi="Times New Roman" w:cs="Times New Roman"/>
          <w:color w:val="000000"/>
          <w:sz w:val="16"/>
          <w:szCs w:val="16"/>
        </w:rPr>
        <w:t>а) выписка из единого государственного реестра прав на н</w:t>
      </w:r>
      <w:r w:rsidRPr="00CA463E">
        <w:rPr>
          <w:rFonts w:ascii="Times New Roman" w:hAnsi="Times New Roman" w:cs="Times New Roman"/>
          <w:color w:val="000000"/>
          <w:sz w:val="16"/>
          <w:szCs w:val="16"/>
        </w:rPr>
        <w:t>е</w:t>
      </w:r>
      <w:r w:rsidRPr="00CA463E">
        <w:rPr>
          <w:rFonts w:ascii="Times New Roman" w:hAnsi="Times New Roman" w:cs="Times New Roman"/>
          <w:color w:val="000000"/>
          <w:sz w:val="16"/>
          <w:szCs w:val="16"/>
        </w:rPr>
        <w:t>движимое имущество и сделок с ним о правах заявителя на имевши</w:t>
      </w:r>
      <w:r w:rsidRPr="00CA463E">
        <w:rPr>
          <w:rFonts w:ascii="Times New Roman" w:hAnsi="Times New Roman" w:cs="Times New Roman"/>
          <w:color w:val="000000"/>
          <w:sz w:val="16"/>
          <w:szCs w:val="16"/>
        </w:rPr>
        <w:t>е</w:t>
      </w:r>
      <w:r w:rsidRPr="00CA463E">
        <w:rPr>
          <w:rFonts w:ascii="Times New Roman" w:hAnsi="Times New Roman" w:cs="Times New Roman"/>
          <w:color w:val="000000"/>
          <w:sz w:val="16"/>
          <w:szCs w:val="16"/>
        </w:rPr>
        <w:t>ся (имеющиеся) у него земельные участки;</w:t>
      </w:r>
    </w:p>
    <w:p w:rsidR="00CA463E" w:rsidRPr="00CA463E" w:rsidRDefault="00CA463E" w:rsidP="00CA463E">
      <w:pPr>
        <w:pStyle w:val="ConsPlusNormal0"/>
        <w:ind w:firstLine="540"/>
        <w:jc w:val="both"/>
        <w:rPr>
          <w:rFonts w:ascii="Times New Roman" w:hAnsi="Times New Roman" w:cs="Times New Roman"/>
          <w:color w:val="000000"/>
          <w:sz w:val="16"/>
          <w:szCs w:val="16"/>
        </w:rPr>
      </w:pPr>
      <w:proofErr w:type="gramStart"/>
      <w:r w:rsidRPr="00CA463E">
        <w:rPr>
          <w:rFonts w:ascii="Times New Roman" w:hAnsi="Times New Roman" w:cs="Times New Roman"/>
          <w:color w:val="000000"/>
          <w:sz w:val="16"/>
          <w:szCs w:val="16"/>
        </w:rPr>
        <w:t>б) документы, удостоверяющие статус соответственно Героя Советского Союза, Героя Российской Федерации, Героя Социалист</w:t>
      </w:r>
      <w:r w:rsidRPr="00CA463E">
        <w:rPr>
          <w:rFonts w:ascii="Times New Roman" w:hAnsi="Times New Roman" w:cs="Times New Roman"/>
          <w:color w:val="000000"/>
          <w:sz w:val="16"/>
          <w:szCs w:val="16"/>
        </w:rPr>
        <w:t>и</w:t>
      </w:r>
      <w:r w:rsidRPr="00CA463E">
        <w:rPr>
          <w:rFonts w:ascii="Times New Roman" w:hAnsi="Times New Roman" w:cs="Times New Roman"/>
          <w:color w:val="000000"/>
          <w:sz w:val="16"/>
          <w:szCs w:val="16"/>
        </w:rPr>
        <w:t>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p w:rsidR="00CA463E" w:rsidRPr="00CA463E" w:rsidRDefault="00CA463E" w:rsidP="00CA463E">
      <w:pPr>
        <w:jc w:val="both"/>
        <w:rPr>
          <w:sz w:val="16"/>
          <w:szCs w:val="16"/>
        </w:rPr>
      </w:pPr>
    </w:p>
    <w:p w:rsidR="00CA463E" w:rsidRPr="00CA463E" w:rsidRDefault="00CA463E" w:rsidP="00CA463E">
      <w:pPr>
        <w:pStyle w:val="ConsPlusNormal0"/>
        <w:ind w:firstLine="0"/>
        <w:jc w:val="center"/>
        <w:outlineLvl w:val="1"/>
        <w:rPr>
          <w:rFonts w:ascii="Times New Roman" w:hAnsi="Times New Roman" w:cs="Times New Roman"/>
          <w:b/>
          <w:sz w:val="16"/>
          <w:szCs w:val="16"/>
        </w:rPr>
      </w:pPr>
      <w:r w:rsidRPr="00CA463E">
        <w:rPr>
          <w:rFonts w:ascii="Times New Roman" w:hAnsi="Times New Roman" w:cs="Times New Roman"/>
          <w:b/>
          <w:sz w:val="16"/>
          <w:szCs w:val="16"/>
        </w:rPr>
        <w:t>3. АДМИНИСТРАТИВНЫЕ ПРОЦЕДУРЫ</w:t>
      </w:r>
    </w:p>
    <w:p w:rsidR="00CA463E" w:rsidRPr="00CA463E" w:rsidRDefault="00CA463E" w:rsidP="00CA463E">
      <w:pPr>
        <w:rPr>
          <w:sz w:val="16"/>
          <w:szCs w:val="16"/>
        </w:rPr>
      </w:pPr>
      <w:r w:rsidRPr="00CA463E">
        <w:rPr>
          <w:sz w:val="16"/>
          <w:szCs w:val="16"/>
        </w:rPr>
        <w:t xml:space="preserve"> </w:t>
      </w:r>
    </w:p>
    <w:p w:rsidR="00CA463E" w:rsidRPr="00CA463E" w:rsidRDefault="00CA463E" w:rsidP="00CA463E">
      <w:pPr>
        <w:ind w:firstLine="600"/>
        <w:jc w:val="both"/>
        <w:rPr>
          <w:sz w:val="16"/>
          <w:szCs w:val="16"/>
        </w:rPr>
      </w:pPr>
      <w:r w:rsidRPr="00CA463E">
        <w:rPr>
          <w:sz w:val="16"/>
          <w:szCs w:val="16"/>
        </w:rPr>
        <w:t>3.1. Предоставление муниципальной услуги включает в себя следующие административные процедуры:</w:t>
      </w:r>
    </w:p>
    <w:p w:rsidR="00CA463E" w:rsidRPr="00CA463E" w:rsidRDefault="00CA463E" w:rsidP="00CA463E">
      <w:pPr>
        <w:ind w:firstLine="600"/>
        <w:jc w:val="both"/>
        <w:rPr>
          <w:sz w:val="16"/>
          <w:szCs w:val="16"/>
        </w:rPr>
      </w:pPr>
      <w:r w:rsidRPr="00CA463E">
        <w:rPr>
          <w:sz w:val="16"/>
          <w:szCs w:val="16"/>
        </w:rPr>
        <w:t>- прием и регистрация заявления и прилагаемых к нему д</w:t>
      </w:r>
      <w:r w:rsidRPr="00CA463E">
        <w:rPr>
          <w:sz w:val="16"/>
          <w:szCs w:val="16"/>
        </w:rPr>
        <w:t>о</w:t>
      </w:r>
      <w:r w:rsidRPr="00CA463E">
        <w:rPr>
          <w:sz w:val="16"/>
          <w:szCs w:val="16"/>
        </w:rPr>
        <w:t>кументов;</w:t>
      </w:r>
    </w:p>
    <w:p w:rsidR="00CA463E" w:rsidRPr="00CA463E" w:rsidRDefault="00CA463E" w:rsidP="00CA463E">
      <w:pPr>
        <w:ind w:firstLine="600"/>
        <w:jc w:val="both"/>
        <w:rPr>
          <w:sz w:val="16"/>
          <w:szCs w:val="16"/>
        </w:rPr>
      </w:pPr>
      <w:r w:rsidRPr="00CA463E">
        <w:rPr>
          <w:sz w:val="16"/>
          <w:szCs w:val="16"/>
        </w:rPr>
        <w:t>- рассмотрение представленных документов и принятие р</w:t>
      </w:r>
      <w:r w:rsidRPr="00CA463E">
        <w:rPr>
          <w:sz w:val="16"/>
          <w:szCs w:val="16"/>
        </w:rPr>
        <w:t>е</w:t>
      </w:r>
      <w:r w:rsidRPr="00CA463E">
        <w:rPr>
          <w:sz w:val="16"/>
          <w:szCs w:val="16"/>
        </w:rPr>
        <w:t>шения о принятии заявителя на учет либо об отказе в предоставлении муниципальной услуги;</w:t>
      </w:r>
    </w:p>
    <w:p w:rsidR="00CA463E" w:rsidRPr="00CA463E" w:rsidRDefault="00CA463E" w:rsidP="00CA463E">
      <w:pPr>
        <w:ind w:firstLine="600"/>
        <w:jc w:val="both"/>
        <w:rPr>
          <w:sz w:val="16"/>
          <w:szCs w:val="16"/>
        </w:rPr>
      </w:pPr>
      <w:r w:rsidRPr="00CA463E">
        <w:rPr>
          <w:sz w:val="16"/>
          <w:szCs w:val="16"/>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CA463E" w:rsidRPr="00CA463E" w:rsidRDefault="00CA463E" w:rsidP="00CA463E">
      <w:pPr>
        <w:ind w:firstLine="600"/>
        <w:jc w:val="both"/>
        <w:rPr>
          <w:sz w:val="16"/>
          <w:szCs w:val="16"/>
        </w:rPr>
      </w:pPr>
      <w:r w:rsidRPr="00CA463E">
        <w:rPr>
          <w:sz w:val="16"/>
          <w:szCs w:val="16"/>
        </w:rPr>
        <w:t>3.2. Прием и регистрация заявления и прилагаемых к нему документов.</w:t>
      </w:r>
    </w:p>
    <w:p w:rsidR="00CA463E" w:rsidRPr="00CA463E" w:rsidRDefault="00CA463E" w:rsidP="00CA463E">
      <w:pPr>
        <w:ind w:firstLine="600"/>
        <w:jc w:val="both"/>
        <w:rPr>
          <w:color w:val="26282F"/>
          <w:sz w:val="16"/>
          <w:szCs w:val="16"/>
        </w:rPr>
      </w:pPr>
      <w:r w:rsidRPr="00CA463E">
        <w:rPr>
          <w:sz w:val="16"/>
          <w:szCs w:val="16"/>
        </w:rPr>
        <w:t>3.2.1. Основанием для начала административной процедуры является личное обращение заявителя или его уполномоченного пре</w:t>
      </w:r>
      <w:r w:rsidRPr="00CA463E">
        <w:rPr>
          <w:sz w:val="16"/>
          <w:szCs w:val="16"/>
        </w:rPr>
        <w:t>д</w:t>
      </w:r>
      <w:r w:rsidRPr="00CA463E">
        <w:rPr>
          <w:sz w:val="16"/>
          <w:szCs w:val="16"/>
        </w:rPr>
        <w:t>ставителя в администрацию, МФЦ с заявлением либо поступление в адрес администрации заявления, направленного посредством почт</w:t>
      </w:r>
      <w:r w:rsidRPr="00CA463E">
        <w:rPr>
          <w:sz w:val="16"/>
          <w:szCs w:val="16"/>
        </w:rPr>
        <w:t>о</w:t>
      </w:r>
      <w:r w:rsidRPr="00CA463E">
        <w:rPr>
          <w:sz w:val="16"/>
          <w:szCs w:val="16"/>
        </w:rPr>
        <w:t xml:space="preserve">вого отправления с описью вложения и уведомлением о вручении или с использованием </w:t>
      </w:r>
      <w:r w:rsidRPr="00CA463E">
        <w:rPr>
          <w:color w:val="26282F"/>
          <w:sz w:val="16"/>
          <w:szCs w:val="16"/>
        </w:rPr>
        <w:t xml:space="preserve">региональной государственной информационной системы «Региональный портал государственных и муниципальных услуг Иркутской области» </w:t>
      </w:r>
    </w:p>
    <w:p w:rsidR="00CA463E" w:rsidRPr="00CA463E" w:rsidRDefault="00CA463E" w:rsidP="00CA463E">
      <w:pPr>
        <w:ind w:firstLine="600"/>
        <w:jc w:val="both"/>
        <w:rPr>
          <w:sz w:val="16"/>
          <w:szCs w:val="16"/>
          <w:lang w:eastAsia="ru-RU"/>
        </w:rPr>
      </w:pPr>
      <w:r w:rsidRPr="00CA463E">
        <w:rPr>
          <w:sz w:val="16"/>
          <w:szCs w:val="16"/>
        </w:rPr>
        <w:t>3.2.2. При личном обращении заявителя или его уполном</w:t>
      </w:r>
      <w:r w:rsidRPr="00CA463E">
        <w:rPr>
          <w:sz w:val="16"/>
          <w:szCs w:val="16"/>
        </w:rPr>
        <w:t>о</w:t>
      </w:r>
      <w:r w:rsidRPr="00CA463E">
        <w:rPr>
          <w:sz w:val="16"/>
          <w:szCs w:val="16"/>
        </w:rPr>
        <w:t>ченного представителя в администрацию либо в МФЦ специалист, ответственный за прием документов:</w:t>
      </w:r>
    </w:p>
    <w:p w:rsidR="00CA463E" w:rsidRPr="00CA463E" w:rsidRDefault="00CA463E" w:rsidP="00CA463E">
      <w:pPr>
        <w:ind w:firstLine="600"/>
        <w:jc w:val="both"/>
        <w:rPr>
          <w:sz w:val="16"/>
          <w:szCs w:val="16"/>
        </w:rPr>
      </w:pPr>
      <w:r w:rsidRPr="00CA463E">
        <w:rPr>
          <w:sz w:val="16"/>
          <w:szCs w:val="16"/>
        </w:rPr>
        <w:t>- устанавливает предмет обращения, устанавливает личность заявителя, проверяет документ, удостоверяющий личность заявителя;</w:t>
      </w:r>
    </w:p>
    <w:p w:rsidR="00CA463E" w:rsidRPr="00CA463E" w:rsidRDefault="00CA463E" w:rsidP="00CA463E">
      <w:pPr>
        <w:ind w:firstLine="600"/>
        <w:jc w:val="both"/>
        <w:rPr>
          <w:sz w:val="16"/>
          <w:szCs w:val="16"/>
        </w:rPr>
      </w:pPr>
      <w:r w:rsidRPr="00CA463E">
        <w:rPr>
          <w:sz w:val="16"/>
          <w:szCs w:val="16"/>
        </w:rPr>
        <w:t>- проверяет полномочия представителя гражданина действ</w:t>
      </w:r>
      <w:r w:rsidRPr="00CA463E">
        <w:rPr>
          <w:sz w:val="16"/>
          <w:szCs w:val="16"/>
        </w:rPr>
        <w:t>о</w:t>
      </w:r>
      <w:r w:rsidRPr="00CA463E">
        <w:rPr>
          <w:sz w:val="16"/>
          <w:szCs w:val="16"/>
        </w:rPr>
        <w:t>вать от его имени;</w:t>
      </w:r>
    </w:p>
    <w:p w:rsidR="00CA463E" w:rsidRPr="00CA463E" w:rsidRDefault="00CA463E" w:rsidP="00CA463E">
      <w:pPr>
        <w:ind w:firstLine="600"/>
        <w:jc w:val="both"/>
        <w:rPr>
          <w:sz w:val="16"/>
          <w:szCs w:val="16"/>
        </w:rPr>
      </w:pPr>
      <w:r w:rsidRPr="00CA463E">
        <w:rPr>
          <w:sz w:val="16"/>
          <w:szCs w:val="16"/>
        </w:rPr>
        <w:t>- проверяет соответствие заявления установленным требов</w:t>
      </w:r>
      <w:r w:rsidRPr="00CA463E">
        <w:rPr>
          <w:sz w:val="16"/>
          <w:szCs w:val="16"/>
        </w:rPr>
        <w:t>а</w:t>
      </w:r>
      <w:r w:rsidRPr="00CA463E">
        <w:rPr>
          <w:sz w:val="16"/>
          <w:szCs w:val="16"/>
        </w:rPr>
        <w:t>ниям;</w:t>
      </w:r>
    </w:p>
    <w:p w:rsidR="00CA463E" w:rsidRPr="00CA463E" w:rsidRDefault="00CA463E" w:rsidP="00CA463E">
      <w:pPr>
        <w:ind w:firstLine="600"/>
        <w:jc w:val="both"/>
        <w:rPr>
          <w:sz w:val="16"/>
          <w:szCs w:val="16"/>
        </w:rPr>
      </w:pPr>
      <w:r w:rsidRPr="00CA463E">
        <w:rPr>
          <w:sz w:val="16"/>
          <w:szCs w:val="16"/>
        </w:rPr>
        <w:t>- сверяет копии документов с их подлинниками, заверяет их и возвращает подлинники заявителю;</w:t>
      </w:r>
    </w:p>
    <w:p w:rsidR="00CA463E" w:rsidRPr="00CA463E" w:rsidRDefault="00CA463E" w:rsidP="00CA463E">
      <w:pPr>
        <w:ind w:firstLine="600"/>
        <w:jc w:val="both"/>
        <w:rPr>
          <w:sz w:val="16"/>
          <w:szCs w:val="16"/>
        </w:rPr>
      </w:pPr>
      <w:r w:rsidRPr="00CA463E">
        <w:rPr>
          <w:sz w:val="16"/>
          <w:szCs w:val="16"/>
        </w:rPr>
        <w:t>- проверяет соответствие представленных документов сл</w:t>
      </w:r>
      <w:r w:rsidRPr="00CA463E">
        <w:rPr>
          <w:sz w:val="16"/>
          <w:szCs w:val="16"/>
        </w:rPr>
        <w:t>е</w:t>
      </w:r>
      <w:r w:rsidRPr="00CA463E">
        <w:rPr>
          <w:sz w:val="16"/>
          <w:szCs w:val="16"/>
        </w:rPr>
        <w:t>дующим требованиям: документы в установленных законодательс</w:t>
      </w:r>
      <w:r w:rsidRPr="00CA463E">
        <w:rPr>
          <w:sz w:val="16"/>
          <w:szCs w:val="16"/>
        </w:rPr>
        <w:t>т</w:t>
      </w:r>
      <w:r w:rsidRPr="00CA463E">
        <w:rPr>
          <w:sz w:val="16"/>
          <w:szCs w:val="16"/>
        </w:rPr>
        <w:t>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w:t>
      </w:r>
      <w:r w:rsidRPr="00CA463E">
        <w:rPr>
          <w:sz w:val="16"/>
          <w:szCs w:val="16"/>
        </w:rPr>
        <w:t>е</w:t>
      </w:r>
      <w:r w:rsidRPr="00CA463E">
        <w:rPr>
          <w:sz w:val="16"/>
          <w:szCs w:val="16"/>
        </w:rPr>
        <w:t>ждений, наличие которых не позволяет однозначно истолковать их содержание;</w:t>
      </w:r>
    </w:p>
    <w:p w:rsidR="00CA463E" w:rsidRPr="00CA463E" w:rsidRDefault="00CA463E" w:rsidP="00CA463E">
      <w:pPr>
        <w:ind w:firstLine="600"/>
        <w:jc w:val="both"/>
        <w:rPr>
          <w:sz w:val="16"/>
          <w:szCs w:val="16"/>
        </w:rPr>
      </w:pPr>
      <w:r w:rsidRPr="00CA463E">
        <w:rPr>
          <w:sz w:val="16"/>
          <w:szCs w:val="16"/>
        </w:rPr>
        <w:t>- регистрирует заявление с прилагаемым комплектом док</w:t>
      </w:r>
      <w:r w:rsidRPr="00CA463E">
        <w:rPr>
          <w:sz w:val="16"/>
          <w:szCs w:val="16"/>
        </w:rPr>
        <w:t>у</w:t>
      </w:r>
      <w:r w:rsidRPr="00CA463E">
        <w:rPr>
          <w:sz w:val="16"/>
          <w:szCs w:val="16"/>
        </w:rPr>
        <w:t>ментов;</w:t>
      </w:r>
    </w:p>
    <w:p w:rsidR="00CA463E" w:rsidRPr="00CA463E" w:rsidRDefault="00CA463E" w:rsidP="00CA463E">
      <w:pPr>
        <w:ind w:firstLine="600"/>
        <w:jc w:val="both"/>
        <w:rPr>
          <w:sz w:val="16"/>
          <w:szCs w:val="16"/>
        </w:rPr>
      </w:pPr>
      <w:r w:rsidRPr="00CA463E">
        <w:rPr>
          <w:sz w:val="16"/>
          <w:szCs w:val="16"/>
        </w:rPr>
        <w:t>- выдает расписку в получении документов по установленной форме (приложение № 2 к настоящему административному регламе</w:t>
      </w:r>
      <w:r w:rsidRPr="00CA463E">
        <w:rPr>
          <w:sz w:val="16"/>
          <w:szCs w:val="16"/>
        </w:rPr>
        <w:t>н</w:t>
      </w:r>
      <w:r w:rsidRPr="00CA463E">
        <w:rPr>
          <w:sz w:val="16"/>
          <w:szCs w:val="16"/>
        </w:rPr>
        <w:t>ту) с указанием перечня документов и даты их получения.</w:t>
      </w:r>
    </w:p>
    <w:p w:rsidR="00CA463E" w:rsidRPr="00CA463E" w:rsidRDefault="00CA463E" w:rsidP="00CA463E">
      <w:pPr>
        <w:ind w:firstLine="600"/>
        <w:jc w:val="both"/>
        <w:rPr>
          <w:sz w:val="16"/>
          <w:szCs w:val="16"/>
        </w:rPr>
      </w:pPr>
      <w:r w:rsidRPr="00CA463E">
        <w:rPr>
          <w:sz w:val="16"/>
          <w:szCs w:val="16"/>
        </w:rPr>
        <w:t>3.2.3. В случае обращения заявителя за предоставлением м</w:t>
      </w:r>
      <w:r w:rsidRPr="00CA463E">
        <w:rPr>
          <w:sz w:val="16"/>
          <w:szCs w:val="16"/>
        </w:rPr>
        <w:t>у</w:t>
      </w:r>
      <w:r w:rsidRPr="00CA463E">
        <w:rPr>
          <w:sz w:val="16"/>
          <w:szCs w:val="16"/>
        </w:rPr>
        <w:t>ниципальной услуги через МФЦ зарегистрированное заявление пер</w:t>
      </w:r>
      <w:r w:rsidRPr="00CA463E">
        <w:rPr>
          <w:sz w:val="16"/>
          <w:szCs w:val="16"/>
        </w:rPr>
        <w:t>е</w:t>
      </w:r>
      <w:r w:rsidRPr="00CA463E">
        <w:rPr>
          <w:sz w:val="16"/>
          <w:szCs w:val="16"/>
        </w:rPr>
        <w:t>дается с сопроводительным письмом в адрес администрации в поря</w:t>
      </w:r>
      <w:r w:rsidRPr="00CA463E">
        <w:rPr>
          <w:sz w:val="16"/>
          <w:szCs w:val="16"/>
        </w:rPr>
        <w:t>д</w:t>
      </w:r>
      <w:r w:rsidRPr="00CA463E">
        <w:rPr>
          <w:sz w:val="16"/>
          <w:szCs w:val="16"/>
        </w:rPr>
        <w:t>ке и сроки, установленные заключенным между ними соглашением о взаимодействии.</w:t>
      </w:r>
    </w:p>
    <w:p w:rsidR="00CA463E" w:rsidRPr="00CA463E" w:rsidRDefault="00CA463E" w:rsidP="00CA463E">
      <w:pPr>
        <w:ind w:firstLine="600"/>
        <w:jc w:val="both"/>
        <w:rPr>
          <w:sz w:val="16"/>
          <w:szCs w:val="16"/>
        </w:rPr>
      </w:pPr>
      <w:r w:rsidRPr="00CA463E">
        <w:rPr>
          <w:sz w:val="16"/>
          <w:szCs w:val="16"/>
        </w:rPr>
        <w:t xml:space="preserve">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Pr="00CA463E">
        <w:rPr>
          <w:sz w:val="16"/>
          <w:szCs w:val="16"/>
        </w:rPr>
        <w:lastRenderedPageBreak/>
        <w:t>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A463E" w:rsidRPr="00CA463E" w:rsidRDefault="00CA463E" w:rsidP="00CA463E">
      <w:pPr>
        <w:ind w:firstLine="600"/>
        <w:jc w:val="both"/>
        <w:rPr>
          <w:sz w:val="16"/>
          <w:szCs w:val="16"/>
        </w:rPr>
      </w:pPr>
      <w:r w:rsidRPr="00CA463E">
        <w:rPr>
          <w:sz w:val="16"/>
          <w:szCs w:val="16"/>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CA463E" w:rsidRPr="00CA463E" w:rsidRDefault="00CA463E" w:rsidP="00CA463E">
      <w:pPr>
        <w:ind w:firstLine="600"/>
        <w:jc w:val="both"/>
        <w:rPr>
          <w:sz w:val="16"/>
          <w:szCs w:val="16"/>
        </w:rPr>
      </w:pPr>
      <w:r w:rsidRPr="00CA463E">
        <w:rPr>
          <w:sz w:val="16"/>
          <w:szCs w:val="16"/>
        </w:rPr>
        <w:t xml:space="preserve">3.2.6.  Максимальный срок исполнения административной процедуры -  2 </w:t>
      </w:r>
      <w:proofErr w:type="gramStart"/>
      <w:r w:rsidRPr="00CA463E">
        <w:rPr>
          <w:sz w:val="16"/>
          <w:szCs w:val="16"/>
        </w:rPr>
        <w:t>календарных</w:t>
      </w:r>
      <w:proofErr w:type="gramEnd"/>
      <w:r w:rsidRPr="00CA463E">
        <w:rPr>
          <w:sz w:val="16"/>
          <w:szCs w:val="16"/>
        </w:rPr>
        <w:t xml:space="preserve"> дня.</w:t>
      </w:r>
    </w:p>
    <w:p w:rsidR="00CA463E" w:rsidRPr="00CA463E" w:rsidRDefault="00CA463E" w:rsidP="00CA463E">
      <w:pPr>
        <w:ind w:firstLine="600"/>
        <w:jc w:val="both"/>
        <w:rPr>
          <w:sz w:val="16"/>
          <w:szCs w:val="16"/>
        </w:rPr>
      </w:pPr>
      <w:r w:rsidRPr="00CA463E">
        <w:rPr>
          <w:sz w:val="16"/>
          <w:szCs w:val="16"/>
        </w:rPr>
        <w:t>3.3. Рассмотрение представленных документов и принятие решения о принятии заявителя на учет либо об отказе в предоставл</w:t>
      </w:r>
      <w:r w:rsidRPr="00CA463E">
        <w:rPr>
          <w:sz w:val="16"/>
          <w:szCs w:val="16"/>
        </w:rPr>
        <w:t>е</w:t>
      </w:r>
      <w:r w:rsidRPr="00CA463E">
        <w:rPr>
          <w:sz w:val="16"/>
          <w:szCs w:val="16"/>
        </w:rPr>
        <w:t>нии муниципальной услуги.</w:t>
      </w:r>
    </w:p>
    <w:p w:rsidR="00CA463E" w:rsidRPr="00CA463E" w:rsidRDefault="00CA463E" w:rsidP="00CA463E">
      <w:pPr>
        <w:ind w:firstLine="600"/>
        <w:jc w:val="both"/>
        <w:rPr>
          <w:sz w:val="16"/>
          <w:szCs w:val="16"/>
        </w:rPr>
      </w:pPr>
      <w:r w:rsidRPr="00CA463E">
        <w:rPr>
          <w:sz w:val="16"/>
          <w:szCs w:val="16"/>
        </w:rPr>
        <w:t>3.3.1. Основанием для начала административной процедуры является поступление заявления и прилагаемых к нему документов специалисту, ответственному за предоставление муниципальной у</w:t>
      </w:r>
      <w:r w:rsidRPr="00CA463E">
        <w:rPr>
          <w:sz w:val="16"/>
          <w:szCs w:val="16"/>
        </w:rPr>
        <w:t>с</w:t>
      </w:r>
      <w:r w:rsidRPr="00CA463E">
        <w:rPr>
          <w:sz w:val="16"/>
          <w:szCs w:val="16"/>
        </w:rPr>
        <w:t>луги.</w:t>
      </w:r>
    </w:p>
    <w:p w:rsidR="00CA463E" w:rsidRPr="00CA463E" w:rsidRDefault="00CA463E" w:rsidP="00CA463E">
      <w:pPr>
        <w:ind w:firstLine="600"/>
        <w:jc w:val="both"/>
        <w:rPr>
          <w:sz w:val="16"/>
          <w:szCs w:val="16"/>
        </w:rPr>
      </w:pPr>
      <w:r w:rsidRPr="00CA463E">
        <w:rPr>
          <w:sz w:val="16"/>
          <w:szCs w:val="16"/>
        </w:rPr>
        <w:t>3.3.2. Специалист, ответственный за предоставление мун</w:t>
      </w:r>
      <w:r w:rsidRPr="00CA463E">
        <w:rPr>
          <w:sz w:val="16"/>
          <w:szCs w:val="16"/>
        </w:rPr>
        <w:t>и</w:t>
      </w:r>
      <w:r w:rsidRPr="00CA463E">
        <w:rPr>
          <w:sz w:val="16"/>
          <w:szCs w:val="16"/>
        </w:rPr>
        <w:t>ципальной услуги, проводит проверку заявления и прилагаемых д</w:t>
      </w:r>
      <w:r w:rsidRPr="00CA463E">
        <w:rPr>
          <w:sz w:val="16"/>
          <w:szCs w:val="16"/>
        </w:rPr>
        <w:t>о</w:t>
      </w:r>
      <w:r w:rsidRPr="00CA463E">
        <w:rPr>
          <w:sz w:val="16"/>
          <w:szCs w:val="16"/>
        </w:rPr>
        <w:t>кументов на соответствие требованиям, настоящего администрати</w:t>
      </w:r>
      <w:r w:rsidRPr="00CA463E">
        <w:rPr>
          <w:sz w:val="16"/>
          <w:szCs w:val="16"/>
        </w:rPr>
        <w:t>в</w:t>
      </w:r>
      <w:r w:rsidRPr="00CA463E">
        <w:rPr>
          <w:sz w:val="16"/>
          <w:szCs w:val="16"/>
        </w:rPr>
        <w:t>ного регламента.</w:t>
      </w:r>
    </w:p>
    <w:p w:rsidR="00CA463E" w:rsidRPr="00CA463E" w:rsidRDefault="00CA463E" w:rsidP="00CA463E">
      <w:pPr>
        <w:ind w:firstLine="600"/>
        <w:jc w:val="both"/>
        <w:rPr>
          <w:color w:val="FF0000"/>
          <w:sz w:val="16"/>
          <w:szCs w:val="16"/>
        </w:rPr>
      </w:pPr>
      <w:r w:rsidRPr="00CA463E">
        <w:rPr>
          <w:sz w:val="16"/>
          <w:szCs w:val="16"/>
        </w:rPr>
        <w:t xml:space="preserve">3.3.3. </w:t>
      </w:r>
      <w:proofErr w:type="gramStart"/>
      <w:r w:rsidRPr="00CA463E">
        <w:rPr>
          <w:sz w:val="16"/>
          <w:szCs w:val="16"/>
        </w:rPr>
        <w:t>В случае отсутствия в представленном пакете докуме</w:t>
      </w:r>
      <w:r w:rsidRPr="00CA463E">
        <w:rPr>
          <w:sz w:val="16"/>
          <w:szCs w:val="16"/>
        </w:rPr>
        <w:t>н</w:t>
      </w:r>
      <w:r w:rsidRPr="00CA463E">
        <w:rPr>
          <w:sz w:val="16"/>
          <w:szCs w:val="16"/>
        </w:rPr>
        <w:t>тов, указанных в пункте 2.6 настоящего административного регл</w:t>
      </w:r>
      <w:r w:rsidRPr="00CA463E">
        <w:rPr>
          <w:sz w:val="16"/>
          <w:szCs w:val="16"/>
        </w:rPr>
        <w:t>а</w:t>
      </w:r>
      <w:r w:rsidRPr="00CA463E">
        <w:rPr>
          <w:sz w:val="16"/>
          <w:szCs w:val="16"/>
        </w:rPr>
        <w:t>мента, специалист в течение 5 рабочих дней в рамках межведомс</w:t>
      </w:r>
      <w:r w:rsidRPr="00CA463E">
        <w:rPr>
          <w:sz w:val="16"/>
          <w:szCs w:val="16"/>
        </w:rPr>
        <w:t>т</w:t>
      </w:r>
      <w:r w:rsidRPr="00CA463E">
        <w:rPr>
          <w:sz w:val="16"/>
          <w:szCs w:val="16"/>
        </w:rPr>
        <w:t>венного взаимодействия направляет запрос в Управление Федерал</w:t>
      </w:r>
      <w:r w:rsidRPr="00CA463E">
        <w:rPr>
          <w:sz w:val="16"/>
          <w:szCs w:val="16"/>
        </w:rPr>
        <w:t>ь</w:t>
      </w:r>
      <w:r w:rsidRPr="00CA463E">
        <w:rPr>
          <w:sz w:val="16"/>
          <w:szCs w:val="16"/>
        </w:rPr>
        <w:t>ной службы государственной регистрации, кадастра и картографии по Иркутской области на получение выписки из Единого государстве</w:t>
      </w:r>
      <w:r w:rsidRPr="00CA463E">
        <w:rPr>
          <w:sz w:val="16"/>
          <w:szCs w:val="16"/>
        </w:rPr>
        <w:t>н</w:t>
      </w:r>
      <w:r w:rsidRPr="00CA463E">
        <w:rPr>
          <w:sz w:val="16"/>
          <w:szCs w:val="16"/>
        </w:rPr>
        <w:t>ного реестра прав на недвижимое имущество и сделок с ним о ранее зарегистрированных правах на земельные участки</w:t>
      </w:r>
      <w:proofErr w:type="gramEnd"/>
      <w:r w:rsidRPr="00CA463E">
        <w:rPr>
          <w:sz w:val="16"/>
          <w:szCs w:val="16"/>
        </w:rPr>
        <w:t xml:space="preserve"> и справки о нах</w:t>
      </w:r>
      <w:r w:rsidRPr="00CA463E">
        <w:rPr>
          <w:sz w:val="16"/>
          <w:szCs w:val="16"/>
        </w:rPr>
        <w:t>о</w:t>
      </w:r>
      <w:r w:rsidRPr="00CA463E">
        <w:rPr>
          <w:sz w:val="16"/>
          <w:szCs w:val="16"/>
        </w:rPr>
        <w:t>дящихся в собственности граждан земельных участках.</w:t>
      </w:r>
    </w:p>
    <w:p w:rsidR="00CA463E" w:rsidRPr="00CA463E" w:rsidRDefault="00CA463E" w:rsidP="00CA463E">
      <w:pPr>
        <w:ind w:firstLine="600"/>
        <w:jc w:val="both"/>
        <w:rPr>
          <w:sz w:val="16"/>
          <w:szCs w:val="16"/>
        </w:rPr>
      </w:pPr>
      <w:r w:rsidRPr="00CA463E">
        <w:rPr>
          <w:sz w:val="16"/>
          <w:szCs w:val="16"/>
        </w:rPr>
        <w:t>3.3.4. Направление межведомственного запроса осуществл</w:t>
      </w:r>
      <w:r w:rsidRPr="00CA463E">
        <w:rPr>
          <w:sz w:val="16"/>
          <w:szCs w:val="16"/>
        </w:rPr>
        <w:t>я</w:t>
      </w:r>
      <w:r w:rsidRPr="00CA463E">
        <w:rPr>
          <w:sz w:val="16"/>
          <w:szCs w:val="16"/>
        </w:rPr>
        <w:t>ется в электронной форме посредством единой системы межведомс</w:t>
      </w:r>
      <w:r w:rsidRPr="00CA463E">
        <w:rPr>
          <w:sz w:val="16"/>
          <w:szCs w:val="16"/>
        </w:rPr>
        <w:t>т</w:t>
      </w:r>
      <w:r w:rsidRPr="00CA463E">
        <w:rPr>
          <w:sz w:val="16"/>
          <w:szCs w:val="16"/>
        </w:rPr>
        <w:t>венного электронного взаимодействия и подключенных к ней реги</w:t>
      </w:r>
      <w:r w:rsidRPr="00CA463E">
        <w:rPr>
          <w:sz w:val="16"/>
          <w:szCs w:val="16"/>
        </w:rPr>
        <w:t>о</w:t>
      </w:r>
      <w:r w:rsidRPr="00CA463E">
        <w:rPr>
          <w:sz w:val="16"/>
          <w:szCs w:val="16"/>
        </w:rPr>
        <w:t>нальных систем межведомственного электронного взаимодействия.</w:t>
      </w:r>
    </w:p>
    <w:p w:rsidR="00CA463E" w:rsidRPr="00CA463E" w:rsidRDefault="00CA463E" w:rsidP="00CA463E">
      <w:pPr>
        <w:ind w:firstLine="600"/>
        <w:jc w:val="both"/>
        <w:rPr>
          <w:sz w:val="16"/>
          <w:szCs w:val="16"/>
        </w:rPr>
      </w:pPr>
      <w:r w:rsidRPr="00CA463E">
        <w:rPr>
          <w:sz w:val="16"/>
          <w:szCs w:val="16"/>
        </w:rPr>
        <w:t>Направление межведомственного запроса в бумажном виде допускается в случае отсутствия технической возможности направл</w:t>
      </w:r>
      <w:r w:rsidRPr="00CA463E">
        <w:rPr>
          <w:sz w:val="16"/>
          <w:szCs w:val="16"/>
        </w:rPr>
        <w:t>е</w:t>
      </w:r>
      <w:r w:rsidRPr="00CA463E">
        <w:rPr>
          <w:sz w:val="16"/>
          <w:szCs w:val="16"/>
        </w:rPr>
        <w:t>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w:t>
      </w:r>
      <w:r w:rsidRPr="00CA463E">
        <w:rPr>
          <w:sz w:val="16"/>
          <w:szCs w:val="16"/>
        </w:rPr>
        <w:t>к</w:t>
      </w:r>
      <w:r w:rsidRPr="00CA463E">
        <w:rPr>
          <w:sz w:val="16"/>
          <w:szCs w:val="16"/>
        </w:rPr>
        <w:t>тронного взаимодействия.</w:t>
      </w:r>
    </w:p>
    <w:p w:rsidR="00CA463E" w:rsidRPr="00CA463E" w:rsidRDefault="00CA463E" w:rsidP="00CA463E">
      <w:pPr>
        <w:ind w:firstLine="600"/>
        <w:jc w:val="both"/>
        <w:rPr>
          <w:sz w:val="16"/>
          <w:szCs w:val="16"/>
        </w:rPr>
      </w:pPr>
      <w:r w:rsidRPr="00CA463E">
        <w:rPr>
          <w:sz w:val="16"/>
          <w:szCs w:val="16"/>
        </w:rPr>
        <w:t>Межведомственный запрос в бумажном виде заполняется в соответствии с требованиями, установленными статьей 7.2.  Фед</w:t>
      </w:r>
      <w:r w:rsidRPr="00CA463E">
        <w:rPr>
          <w:sz w:val="16"/>
          <w:szCs w:val="16"/>
        </w:rPr>
        <w:t>е</w:t>
      </w:r>
      <w:r w:rsidRPr="00CA463E">
        <w:rPr>
          <w:sz w:val="16"/>
          <w:szCs w:val="16"/>
        </w:rPr>
        <w:t>рального закона от 27.07.2010 № 210-ФЗ «Об организации предоста</w:t>
      </w:r>
      <w:r w:rsidRPr="00CA463E">
        <w:rPr>
          <w:sz w:val="16"/>
          <w:szCs w:val="16"/>
        </w:rPr>
        <w:t>в</w:t>
      </w:r>
      <w:r w:rsidRPr="00CA463E">
        <w:rPr>
          <w:sz w:val="16"/>
          <w:szCs w:val="16"/>
        </w:rPr>
        <w:t>ления государственных и муниципальных услуг».</w:t>
      </w:r>
    </w:p>
    <w:p w:rsidR="00CA463E" w:rsidRPr="00CA463E" w:rsidRDefault="00CA463E" w:rsidP="00CA463E">
      <w:pPr>
        <w:ind w:firstLine="600"/>
        <w:jc w:val="both"/>
        <w:rPr>
          <w:sz w:val="16"/>
          <w:szCs w:val="16"/>
        </w:rPr>
      </w:pPr>
      <w:r w:rsidRPr="00CA463E">
        <w:rPr>
          <w:sz w:val="16"/>
          <w:szCs w:val="16"/>
        </w:rPr>
        <w:t>3.3.5. На основании документов, представленных заявителем, и сведений, полученных в порядке межведомственного информац</w:t>
      </w:r>
      <w:r w:rsidRPr="00CA463E">
        <w:rPr>
          <w:sz w:val="16"/>
          <w:szCs w:val="16"/>
        </w:rPr>
        <w:t>и</w:t>
      </w:r>
      <w:r w:rsidRPr="00CA463E">
        <w:rPr>
          <w:sz w:val="16"/>
          <w:szCs w:val="16"/>
        </w:rPr>
        <w:t>онного взаимодействия, специалист, ответственный за предоставл</w:t>
      </w:r>
      <w:r w:rsidRPr="00CA463E">
        <w:rPr>
          <w:sz w:val="16"/>
          <w:szCs w:val="16"/>
        </w:rPr>
        <w:t>е</w:t>
      </w:r>
      <w:r w:rsidRPr="00CA463E">
        <w:rPr>
          <w:sz w:val="16"/>
          <w:szCs w:val="16"/>
        </w:rPr>
        <w:t>ние муниципальной услуги, устанавливает наличие или отсутствие оснований для отказа в предоставлении муниципальной услуги, ук</w:t>
      </w:r>
      <w:r w:rsidRPr="00CA463E">
        <w:rPr>
          <w:sz w:val="16"/>
          <w:szCs w:val="16"/>
        </w:rPr>
        <w:t>а</w:t>
      </w:r>
      <w:r w:rsidRPr="00CA463E">
        <w:rPr>
          <w:sz w:val="16"/>
          <w:szCs w:val="16"/>
        </w:rPr>
        <w:t>занных в пункте 2.8 настоящего административного регламента.</w:t>
      </w:r>
    </w:p>
    <w:p w:rsidR="00CA463E" w:rsidRPr="00CA463E" w:rsidRDefault="00CA463E" w:rsidP="00CA463E">
      <w:pPr>
        <w:ind w:firstLine="600"/>
        <w:jc w:val="both"/>
        <w:rPr>
          <w:sz w:val="16"/>
          <w:szCs w:val="16"/>
        </w:rPr>
      </w:pPr>
      <w:r w:rsidRPr="00CA463E">
        <w:rPr>
          <w:sz w:val="16"/>
          <w:szCs w:val="16"/>
        </w:rPr>
        <w:t>3.3.6. При отсутствии оснований для отказа в предоставлении муниципальной услуги, указанных в пункте 2.8. настоящего админ</w:t>
      </w:r>
      <w:r w:rsidRPr="00CA463E">
        <w:rPr>
          <w:sz w:val="16"/>
          <w:szCs w:val="16"/>
        </w:rPr>
        <w:t>и</w:t>
      </w:r>
      <w:r w:rsidRPr="00CA463E">
        <w:rPr>
          <w:sz w:val="16"/>
          <w:szCs w:val="16"/>
        </w:rPr>
        <w:t>стративного регламента, специалист, ответственный за предоставл</w:t>
      </w:r>
      <w:r w:rsidRPr="00CA463E">
        <w:rPr>
          <w:sz w:val="16"/>
          <w:szCs w:val="16"/>
        </w:rPr>
        <w:t>е</w:t>
      </w:r>
      <w:r w:rsidRPr="00CA463E">
        <w:rPr>
          <w:sz w:val="16"/>
          <w:szCs w:val="16"/>
        </w:rPr>
        <w:t>ние муниципальной услуги, подготавливает проект постановления администрации и уведомления о принятии на учет гражданина, пр</w:t>
      </w:r>
      <w:r w:rsidRPr="00CA463E">
        <w:rPr>
          <w:sz w:val="16"/>
          <w:szCs w:val="16"/>
        </w:rPr>
        <w:t>е</w:t>
      </w:r>
      <w:r w:rsidRPr="00CA463E">
        <w:rPr>
          <w:sz w:val="16"/>
          <w:szCs w:val="16"/>
        </w:rPr>
        <w:t>тендующего на бесплатное предоставление земельного участка, обе</w:t>
      </w:r>
      <w:r w:rsidRPr="00CA463E">
        <w:rPr>
          <w:sz w:val="16"/>
          <w:szCs w:val="16"/>
        </w:rPr>
        <w:t>с</w:t>
      </w:r>
      <w:r w:rsidRPr="00CA463E">
        <w:rPr>
          <w:sz w:val="16"/>
          <w:szCs w:val="16"/>
        </w:rPr>
        <w:t>печивает подписание постановления и уведомления главой поселения и их регистрацию.</w:t>
      </w:r>
    </w:p>
    <w:p w:rsidR="00CA463E" w:rsidRPr="00CA463E" w:rsidRDefault="00CA463E" w:rsidP="00CA463E">
      <w:pPr>
        <w:ind w:firstLine="600"/>
        <w:jc w:val="both"/>
        <w:rPr>
          <w:sz w:val="16"/>
          <w:szCs w:val="16"/>
        </w:rPr>
      </w:pPr>
      <w:r w:rsidRPr="00CA463E">
        <w:rPr>
          <w:sz w:val="16"/>
          <w:szCs w:val="16"/>
        </w:rPr>
        <w:t>3.3.7. При установлении оснований для отказа в предоста</w:t>
      </w:r>
      <w:r w:rsidRPr="00CA463E">
        <w:rPr>
          <w:sz w:val="16"/>
          <w:szCs w:val="16"/>
        </w:rPr>
        <w:t>в</w:t>
      </w:r>
      <w:r w:rsidRPr="00CA463E">
        <w:rPr>
          <w:sz w:val="16"/>
          <w:szCs w:val="16"/>
        </w:rPr>
        <w:t>лении муниципальной услуги, указанных в пункте 2.8. настоящего административного регламента, специалист, ответственный за пр</w:t>
      </w:r>
      <w:r w:rsidRPr="00CA463E">
        <w:rPr>
          <w:sz w:val="16"/>
          <w:szCs w:val="16"/>
        </w:rPr>
        <w:t>е</w:t>
      </w:r>
      <w:r w:rsidRPr="00CA463E">
        <w:rPr>
          <w:sz w:val="16"/>
          <w:szCs w:val="16"/>
        </w:rPr>
        <w:t>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поселения и его регис</w:t>
      </w:r>
      <w:r w:rsidRPr="00CA463E">
        <w:rPr>
          <w:sz w:val="16"/>
          <w:szCs w:val="16"/>
        </w:rPr>
        <w:t>т</w:t>
      </w:r>
      <w:r w:rsidRPr="00CA463E">
        <w:rPr>
          <w:sz w:val="16"/>
          <w:szCs w:val="16"/>
        </w:rPr>
        <w:t>рацию.</w:t>
      </w:r>
    </w:p>
    <w:p w:rsidR="00CA463E" w:rsidRPr="00CA463E" w:rsidRDefault="00CA463E" w:rsidP="00CA463E">
      <w:pPr>
        <w:ind w:firstLine="600"/>
        <w:jc w:val="both"/>
        <w:rPr>
          <w:sz w:val="16"/>
          <w:szCs w:val="16"/>
        </w:rPr>
      </w:pPr>
      <w:r w:rsidRPr="00CA463E">
        <w:rPr>
          <w:sz w:val="16"/>
          <w:szCs w:val="16"/>
        </w:rPr>
        <w:t>3.3.8. Результатом административной процедуры является принятие постановления администрации о принятии на учет гражд</w:t>
      </w:r>
      <w:r w:rsidRPr="00CA463E">
        <w:rPr>
          <w:sz w:val="16"/>
          <w:szCs w:val="16"/>
        </w:rPr>
        <w:t>а</w:t>
      </w:r>
      <w:r w:rsidRPr="00CA463E">
        <w:rPr>
          <w:sz w:val="16"/>
          <w:szCs w:val="16"/>
        </w:rPr>
        <w:t>нина, претендующего на бесплатное предоставление земельного уч</w:t>
      </w:r>
      <w:r w:rsidRPr="00CA463E">
        <w:rPr>
          <w:sz w:val="16"/>
          <w:szCs w:val="16"/>
        </w:rPr>
        <w:t>а</w:t>
      </w:r>
      <w:r w:rsidRPr="00CA463E">
        <w:rPr>
          <w:sz w:val="16"/>
          <w:szCs w:val="16"/>
        </w:rPr>
        <w:t>стка, и подготовка уведомления о принятии на учет, либо подготовка уведомления о мотивированном отказе в предоставлении муниц</w:t>
      </w:r>
      <w:r w:rsidRPr="00CA463E">
        <w:rPr>
          <w:sz w:val="16"/>
          <w:szCs w:val="16"/>
        </w:rPr>
        <w:t>и</w:t>
      </w:r>
      <w:r w:rsidRPr="00CA463E">
        <w:rPr>
          <w:sz w:val="16"/>
          <w:szCs w:val="16"/>
        </w:rPr>
        <w:t>пальной услуги.</w:t>
      </w:r>
    </w:p>
    <w:p w:rsidR="00CA463E" w:rsidRPr="00CA463E" w:rsidRDefault="00CA463E" w:rsidP="00CA463E">
      <w:pPr>
        <w:ind w:firstLine="600"/>
        <w:jc w:val="both"/>
        <w:rPr>
          <w:sz w:val="16"/>
          <w:szCs w:val="16"/>
        </w:rPr>
      </w:pPr>
      <w:r w:rsidRPr="00CA463E">
        <w:rPr>
          <w:sz w:val="16"/>
          <w:szCs w:val="16"/>
        </w:rPr>
        <w:t>3.3.9. Максимальный срок исполнения административной процедуры - 30 календарных дней.</w:t>
      </w:r>
    </w:p>
    <w:p w:rsidR="00CA463E" w:rsidRPr="00CA463E" w:rsidRDefault="00CA463E" w:rsidP="00CA463E">
      <w:pPr>
        <w:ind w:firstLine="600"/>
        <w:jc w:val="both"/>
        <w:rPr>
          <w:sz w:val="16"/>
          <w:szCs w:val="16"/>
        </w:rPr>
      </w:pPr>
      <w:r w:rsidRPr="00CA463E">
        <w:rPr>
          <w:sz w:val="16"/>
          <w:szCs w:val="16"/>
        </w:rPr>
        <w:t>3.4. Выдача (направление) заявителю уведомления о прин</w:t>
      </w:r>
      <w:r w:rsidRPr="00CA463E">
        <w:rPr>
          <w:sz w:val="16"/>
          <w:szCs w:val="16"/>
        </w:rPr>
        <w:t>я</w:t>
      </w:r>
      <w:r w:rsidRPr="00CA463E">
        <w:rPr>
          <w:sz w:val="16"/>
          <w:szCs w:val="16"/>
        </w:rPr>
        <w:t>тии заявителя на учет либо уведомления о мотивированном отказе в предоставлении муниципальной услуги</w:t>
      </w:r>
    </w:p>
    <w:p w:rsidR="00CA463E" w:rsidRPr="00CA463E" w:rsidRDefault="00CA463E" w:rsidP="00CA463E">
      <w:pPr>
        <w:ind w:firstLine="600"/>
        <w:jc w:val="both"/>
        <w:rPr>
          <w:sz w:val="16"/>
          <w:szCs w:val="16"/>
        </w:rPr>
      </w:pPr>
      <w:r w:rsidRPr="00CA463E">
        <w:rPr>
          <w:sz w:val="16"/>
          <w:szCs w:val="16"/>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w:t>
      </w:r>
      <w:r w:rsidRPr="00CA463E">
        <w:rPr>
          <w:sz w:val="16"/>
          <w:szCs w:val="16"/>
        </w:rPr>
        <w:t>и</w:t>
      </w:r>
      <w:r w:rsidRPr="00CA463E">
        <w:rPr>
          <w:sz w:val="16"/>
          <w:szCs w:val="16"/>
        </w:rPr>
        <w:t>ципальной услуги, не позднее трех календарных дней со дня принятия решения одним из способов, указанным в заявлении:</w:t>
      </w:r>
    </w:p>
    <w:p w:rsidR="00CA463E" w:rsidRPr="00CA463E" w:rsidRDefault="00CA463E" w:rsidP="00CA463E">
      <w:pPr>
        <w:ind w:firstLine="600"/>
        <w:jc w:val="both"/>
        <w:rPr>
          <w:sz w:val="16"/>
          <w:szCs w:val="16"/>
        </w:rPr>
      </w:pPr>
      <w:r w:rsidRPr="00CA463E">
        <w:rPr>
          <w:sz w:val="16"/>
          <w:szCs w:val="16"/>
        </w:rPr>
        <w:t>в виде бумажного документа, который заявитель получает непосредственно при личном обращении в администрацию или МФЦ;</w:t>
      </w:r>
    </w:p>
    <w:p w:rsidR="00CA463E" w:rsidRPr="00CA463E" w:rsidRDefault="00CA463E" w:rsidP="00CA463E">
      <w:pPr>
        <w:ind w:firstLine="600"/>
        <w:jc w:val="both"/>
        <w:rPr>
          <w:sz w:val="16"/>
          <w:szCs w:val="16"/>
        </w:rPr>
      </w:pPr>
      <w:r w:rsidRPr="00CA463E">
        <w:rPr>
          <w:sz w:val="16"/>
          <w:szCs w:val="16"/>
        </w:rPr>
        <w:lastRenderedPageBreak/>
        <w:t>в виде бумажного документа, который направляется админ</w:t>
      </w:r>
      <w:r w:rsidRPr="00CA463E">
        <w:rPr>
          <w:sz w:val="16"/>
          <w:szCs w:val="16"/>
        </w:rPr>
        <w:t>и</w:t>
      </w:r>
      <w:r w:rsidRPr="00CA463E">
        <w:rPr>
          <w:sz w:val="16"/>
          <w:szCs w:val="16"/>
        </w:rPr>
        <w:t>страцией заявителю посредством почтового отправления с уведомл</w:t>
      </w:r>
      <w:r w:rsidRPr="00CA463E">
        <w:rPr>
          <w:sz w:val="16"/>
          <w:szCs w:val="16"/>
        </w:rPr>
        <w:t>е</w:t>
      </w:r>
      <w:r w:rsidRPr="00CA463E">
        <w:rPr>
          <w:sz w:val="16"/>
          <w:szCs w:val="16"/>
        </w:rPr>
        <w:t>нием о вручении по адресу, указанному в заявлении.</w:t>
      </w:r>
    </w:p>
    <w:p w:rsidR="00CA463E" w:rsidRPr="00CA463E" w:rsidRDefault="00CA463E" w:rsidP="00CA463E">
      <w:pPr>
        <w:ind w:firstLine="600"/>
        <w:jc w:val="both"/>
        <w:rPr>
          <w:sz w:val="16"/>
          <w:szCs w:val="16"/>
        </w:rPr>
      </w:pPr>
      <w:r w:rsidRPr="00CA463E">
        <w:rPr>
          <w:sz w:val="16"/>
          <w:szCs w:val="16"/>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CA463E" w:rsidRPr="00CA463E" w:rsidRDefault="00CA463E" w:rsidP="00CA463E">
      <w:pPr>
        <w:ind w:firstLine="600"/>
        <w:jc w:val="both"/>
        <w:rPr>
          <w:sz w:val="16"/>
          <w:szCs w:val="16"/>
        </w:rPr>
      </w:pPr>
      <w:r w:rsidRPr="00CA463E">
        <w:rPr>
          <w:sz w:val="16"/>
          <w:szCs w:val="16"/>
        </w:rPr>
        <w:t xml:space="preserve">3.4.3. Максимальный срок исполнения административной процедуры - 3 </w:t>
      </w:r>
      <w:proofErr w:type="gramStart"/>
      <w:r w:rsidRPr="00CA463E">
        <w:rPr>
          <w:sz w:val="16"/>
          <w:szCs w:val="16"/>
        </w:rPr>
        <w:t>календарных</w:t>
      </w:r>
      <w:proofErr w:type="gramEnd"/>
      <w:r w:rsidRPr="00CA463E">
        <w:rPr>
          <w:sz w:val="16"/>
          <w:szCs w:val="16"/>
        </w:rPr>
        <w:t xml:space="preserve"> дня.</w:t>
      </w:r>
    </w:p>
    <w:p w:rsidR="00CA463E" w:rsidRPr="00CA463E" w:rsidRDefault="00CA463E" w:rsidP="00CA463E">
      <w:pPr>
        <w:ind w:firstLine="600"/>
        <w:jc w:val="both"/>
        <w:rPr>
          <w:sz w:val="16"/>
          <w:szCs w:val="16"/>
        </w:rPr>
      </w:pPr>
      <w:r w:rsidRPr="00CA463E">
        <w:rPr>
          <w:sz w:val="16"/>
          <w:szCs w:val="16"/>
        </w:rPr>
        <w:t>3.5.Подача заявителем запроса и иных документов, необх</w:t>
      </w:r>
      <w:r w:rsidRPr="00CA463E">
        <w:rPr>
          <w:sz w:val="16"/>
          <w:szCs w:val="16"/>
        </w:rPr>
        <w:t>о</w:t>
      </w:r>
      <w:r w:rsidRPr="00CA463E">
        <w:rPr>
          <w:sz w:val="16"/>
          <w:szCs w:val="16"/>
        </w:rPr>
        <w:t>димых для предоставления муниципальной услуги, и приём таких запросов и документов в электронной форме.</w:t>
      </w:r>
    </w:p>
    <w:p w:rsidR="00CA463E" w:rsidRPr="00CA463E" w:rsidRDefault="00CA463E" w:rsidP="00CA463E">
      <w:pPr>
        <w:ind w:firstLine="600"/>
        <w:jc w:val="both"/>
        <w:rPr>
          <w:sz w:val="16"/>
          <w:szCs w:val="16"/>
        </w:rPr>
      </w:pPr>
      <w:r w:rsidRPr="00CA463E">
        <w:rPr>
          <w:sz w:val="16"/>
          <w:szCs w:val="16"/>
        </w:rPr>
        <w:t>3.5.1. Заявитель  в целях получения муниципальной услуги может подать заявление в форме электронного документа с использ</w:t>
      </w:r>
      <w:r w:rsidRPr="00CA463E">
        <w:rPr>
          <w:sz w:val="16"/>
          <w:szCs w:val="16"/>
        </w:rPr>
        <w:t>о</w:t>
      </w:r>
      <w:r w:rsidRPr="00CA463E">
        <w:rPr>
          <w:sz w:val="16"/>
          <w:szCs w:val="16"/>
        </w:rPr>
        <w:t xml:space="preserve">ванием Единого портала государственных и муниципальных услуг. </w:t>
      </w:r>
    </w:p>
    <w:p w:rsidR="00CA463E" w:rsidRPr="00CA463E" w:rsidRDefault="00CA463E" w:rsidP="00CA463E">
      <w:pPr>
        <w:ind w:firstLine="600"/>
        <w:jc w:val="both"/>
        <w:rPr>
          <w:sz w:val="16"/>
          <w:szCs w:val="16"/>
        </w:rPr>
      </w:pPr>
      <w:r w:rsidRPr="00CA463E">
        <w:rPr>
          <w:sz w:val="16"/>
          <w:szCs w:val="16"/>
        </w:rPr>
        <w:t>3.5.2. Заявление и документы, представляемые в электронной форме, должны быть подписаны электронной подписью в соответс</w:t>
      </w:r>
      <w:r w:rsidRPr="00CA463E">
        <w:rPr>
          <w:sz w:val="16"/>
          <w:szCs w:val="16"/>
        </w:rPr>
        <w:t>т</w:t>
      </w:r>
      <w:r w:rsidRPr="00CA463E">
        <w:rPr>
          <w:sz w:val="16"/>
          <w:szCs w:val="16"/>
        </w:rPr>
        <w:t>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A463E" w:rsidRPr="00CA463E" w:rsidRDefault="00CA463E" w:rsidP="00CA463E">
      <w:pPr>
        <w:ind w:firstLine="600"/>
        <w:jc w:val="both"/>
        <w:rPr>
          <w:sz w:val="16"/>
          <w:szCs w:val="16"/>
        </w:rPr>
      </w:pPr>
      <w:r w:rsidRPr="00CA463E">
        <w:rPr>
          <w:sz w:val="16"/>
          <w:szCs w:val="16"/>
        </w:rPr>
        <w:t>3.5.3. Получение результата муниципальной услуги в эле</w:t>
      </w:r>
      <w:r w:rsidRPr="00CA463E">
        <w:rPr>
          <w:sz w:val="16"/>
          <w:szCs w:val="16"/>
        </w:rPr>
        <w:t>к</w:t>
      </w:r>
      <w:r w:rsidRPr="00CA463E">
        <w:rPr>
          <w:sz w:val="16"/>
          <w:szCs w:val="16"/>
        </w:rPr>
        <w:t xml:space="preserve">тронной форме не предусмотрено. </w:t>
      </w:r>
    </w:p>
    <w:p w:rsidR="00CA463E" w:rsidRPr="00CA463E" w:rsidRDefault="00CA463E" w:rsidP="00CA463E">
      <w:pPr>
        <w:ind w:firstLine="600"/>
        <w:jc w:val="both"/>
        <w:rPr>
          <w:sz w:val="16"/>
          <w:szCs w:val="16"/>
        </w:rPr>
      </w:pPr>
      <w:r w:rsidRPr="00CA463E">
        <w:rPr>
          <w:sz w:val="16"/>
          <w:szCs w:val="16"/>
        </w:rPr>
        <w:t>3.6. Взаимодействие администрации с иными органами гос</w:t>
      </w:r>
      <w:r w:rsidRPr="00CA463E">
        <w:rPr>
          <w:sz w:val="16"/>
          <w:szCs w:val="16"/>
        </w:rPr>
        <w:t>у</w:t>
      </w:r>
      <w:r w:rsidRPr="00CA463E">
        <w:rPr>
          <w:sz w:val="16"/>
          <w:szCs w:val="16"/>
        </w:rPr>
        <w:t>дарственной власти, органами местного самоуправления и организ</w:t>
      </w:r>
      <w:r w:rsidRPr="00CA463E">
        <w:rPr>
          <w:sz w:val="16"/>
          <w:szCs w:val="16"/>
        </w:rPr>
        <w:t>а</w:t>
      </w:r>
      <w:r w:rsidRPr="00CA463E">
        <w:rPr>
          <w:sz w:val="16"/>
          <w:szCs w:val="16"/>
        </w:rPr>
        <w:t>циями, участвующими в предоставлении муниципальных услуг в электронной форме.</w:t>
      </w:r>
    </w:p>
    <w:p w:rsidR="00CA463E" w:rsidRPr="00CA463E" w:rsidRDefault="00CA463E" w:rsidP="00CA463E">
      <w:pPr>
        <w:ind w:firstLine="600"/>
        <w:jc w:val="both"/>
        <w:rPr>
          <w:sz w:val="16"/>
          <w:szCs w:val="16"/>
        </w:rPr>
      </w:pPr>
      <w:r w:rsidRPr="00CA463E">
        <w:rPr>
          <w:sz w:val="16"/>
          <w:szCs w:val="16"/>
        </w:rPr>
        <w:t>Для получения сведений о правах заявителя на земельные участки предусмотрено межведомственное взаимодействие админ</w:t>
      </w:r>
      <w:r w:rsidRPr="00CA463E">
        <w:rPr>
          <w:sz w:val="16"/>
          <w:szCs w:val="16"/>
        </w:rPr>
        <w:t>и</w:t>
      </w:r>
      <w:r w:rsidRPr="00CA463E">
        <w:rPr>
          <w:sz w:val="16"/>
          <w:szCs w:val="16"/>
        </w:rPr>
        <w:t>страции с Управлением Федеральной службы государственной рег</w:t>
      </w:r>
      <w:r w:rsidRPr="00CA463E">
        <w:rPr>
          <w:sz w:val="16"/>
          <w:szCs w:val="16"/>
        </w:rPr>
        <w:t>и</w:t>
      </w:r>
      <w:r w:rsidRPr="00CA463E">
        <w:rPr>
          <w:sz w:val="16"/>
          <w:szCs w:val="16"/>
        </w:rPr>
        <w:t>страции, кадастра и картографии по Иркутской области в электронной форме.</w:t>
      </w:r>
    </w:p>
    <w:p w:rsidR="00CA463E" w:rsidRPr="00CA463E" w:rsidRDefault="00CA463E" w:rsidP="00CA463E">
      <w:pPr>
        <w:ind w:firstLine="600"/>
        <w:jc w:val="both"/>
        <w:rPr>
          <w:sz w:val="16"/>
          <w:szCs w:val="16"/>
        </w:rPr>
      </w:pPr>
      <w:r w:rsidRPr="00CA463E">
        <w:rPr>
          <w:sz w:val="16"/>
          <w:szCs w:val="16"/>
        </w:rPr>
        <w:t xml:space="preserve"> </w:t>
      </w:r>
    </w:p>
    <w:p w:rsidR="00CA463E" w:rsidRPr="00CA463E" w:rsidRDefault="00CA463E" w:rsidP="00CA463E">
      <w:pPr>
        <w:jc w:val="center"/>
        <w:rPr>
          <w:b/>
          <w:sz w:val="16"/>
          <w:szCs w:val="16"/>
        </w:rPr>
      </w:pPr>
      <w:r w:rsidRPr="00CA463E">
        <w:rPr>
          <w:b/>
          <w:sz w:val="16"/>
          <w:szCs w:val="16"/>
        </w:rPr>
        <w:t xml:space="preserve">4.   ФОРМЫ </w:t>
      </w:r>
      <w:proofErr w:type="gramStart"/>
      <w:r w:rsidRPr="00CA463E">
        <w:rPr>
          <w:b/>
          <w:sz w:val="16"/>
          <w:szCs w:val="16"/>
        </w:rPr>
        <w:t>КОНТРОЛЯ  ЗА</w:t>
      </w:r>
      <w:proofErr w:type="gramEnd"/>
      <w:r w:rsidRPr="00CA463E">
        <w:rPr>
          <w:b/>
          <w:sz w:val="16"/>
          <w:szCs w:val="16"/>
        </w:rPr>
        <w:t xml:space="preserve"> ИСПОЛНЕНИЕМ  АДМИНИС</w:t>
      </w:r>
      <w:r w:rsidRPr="00CA463E">
        <w:rPr>
          <w:b/>
          <w:sz w:val="16"/>
          <w:szCs w:val="16"/>
        </w:rPr>
        <w:t>Т</w:t>
      </w:r>
      <w:r w:rsidRPr="00CA463E">
        <w:rPr>
          <w:b/>
          <w:sz w:val="16"/>
          <w:szCs w:val="16"/>
        </w:rPr>
        <w:t>РАТИВНОГО РЕГЛАМЕНТА</w:t>
      </w:r>
    </w:p>
    <w:p w:rsidR="00CA463E" w:rsidRPr="00CA463E" w:rsidRDefault="00CA463E" w:rsidP="00CA463E">
      <w:pPr>
        <w:jc w:val="center"/>
        <w:rPr>
          <w:b/>
          <w:sz w:val="16"/>
          <w:szCs w:val="16"/>
        </w:rPr>
      </w:pPr>
    </w:p>
    <w:p w:rsidR="00CA463E" w:rsidRPr="00CA463E" w:rsidRDefault="00CA463E" w:rsidP="00CA463E">
      <w:pPr>
        <w:ind w:firstLine="600"/>
        <w:jc w:val="both"/>
        <w:rPr>
          <w:sz w:val="16"/>
          <w:szCs w:val="16"/>
        </w:rPr>
      </w:pPr>
      <w:r w:rsidRPr="00CA463E">
        <w:rPr>
          <w:sz w:val="16"/>
          <w:szCs w:val="16"/>
        </w:rPr>
        <w:t xml:space="preserve">4.1. Основные задачи контроля. </w:t>
      </w:r>
    </w:p>
    <w:p w:rsidR="00CA463E" w:rsidRPr="00CA463E" w:rsidRDefault="00CA463E" w:rsidP="00CA463E">
      <w:pPr>
        <w:ind w:firstLine="600"/>
        <w:jc w:val="both"/>
        <w:rPr>
          <w:sz w:val="16"/>
          <w:szCs w:val="16"/>
        </w:rPr>
      </w:pPr>
      <w:r w:rsidRPr="00CA463E">
        <w:rPr>
          <w:sz w:val="16"/>
          <w:szCs w:val="16"/>
        </w:rPr>
        <w:t>4.1.1. Обеспечение своевременного и качественного предо</w:t>
      </w:r>
      <w:r w:rsidRPr="00CA463E">
        <w:rPr>
          <w:sz w:val="16"/>
          <w:szCs w:val="16"/>
        </w:rPr>
        <w:t>с</w:t>
      </w:r>
      <w:r w:rsidRPr="00CA463E">
        <w:rPr>
          <w:sz w:val="16"/>
          <w:szCs w:val="16"/>
        </w:rPr>
        <w:t>тавления муниципальной услуги;</w:t>
      </w:r>
    </w:p>
    <w:p w:rsidR="00CA463E" w:rsidRPr="00CA463E" w:rsidRDefault="00CA463E" w:rsidP="00CA463E">
      <w:pPr>
        <w:ind w:firstLine="600"/>
        <w:jc w:val="both"/>
        <w:rPr>
          <w:sz w:val="16"/>
          <w:szCs w:val="16"/>
        </w:rPr>
      </w:pPr>
      <w:r w:rsidRPr="00CA463E">
        <w:rPr>
          <w:sz w:val="16"/>
          <w:szCs w:val="16"/>
        </w:rPr>
        <w:t>4.1.2. Выявление нарушений в сроках и качестве предоста</w:t>
      </w:r>
      <w:r w:rsidRPr="00CA463E">
        <w:rPr>
          <w:sz w:val="16"/>
          <w:szCs w:val="16"/>
        </w:rPr>
        <w:t>в</w:t>
      </w:r>
      <w:r w:rsidRPr="00CA463E">
        <w:rPr>
          <w:sz w:val="16"/>
          <w:szCs w:val="16"/>
        </w:rPr>
        <w:t>ления муниципальной услуги;</w:t>
      </w:r>
    </w:p>
    <w:p w:rsidR="00CA463E" w:rsidRPr="00CA463E" w:rsidRDefault="00CA463E" w:rsidP="00CA463E">
      <w:pPr>
        <w:ind w:firstLine="600"/>
        <w:jc w:val="both"/>
        <w:rPr>
          <w:sz w:val="16"/>
          <w:szCs w:val="16"/>
        </w:rPr>
      </w:pPr>
      <w:r w:rsidRPr="00CA463E">
        <w:rPr>
          <w:sz w:val="16"/>
          <w:szCs w:val="16"/>
        </w:rPr>
        <w:t>4.1.3. Выявление и устранение причин, способствующих н</w:t>
      </w:r>
      <w:r w:rsidRPr="00CA463E">
        <w:rPr>
          <w:sz w:val="16"/>
          <w:szCs w:val="16"/>
        </w:rPr>
        <w:t>е</w:t>
      </w:r>
      <w:r w:rsidRPr="00CA463E">
        <w:rPr>
          <w:sz w:val="16"/>
          <w:szCs w:val="16"/>
        </w:rPr>
        <w:t>надлежащему предоставлению муниципальной услуги;</w:t>
      </w:r>
    </w:p>
    <w:p w:rsidR="00CA463E" w:rsidRPr="00CA463E" w:rsidRDefault="00CA463E" w:rsidP="00CA463E">
      <w:pPr>
        <w:ind w:firstLine="600"/>
        <w:jc w:val="both"/>
        <w:rPr>
          <w:sz w:val="16"/>
          <w:szCs w:val="16"/>
        </w:rPr>
      </w:pPr>
      <w:r w:rsidRPr="00CA463E">
        <w:rPr>
          <w:sz w:val="16"/>
          <w:szCs w:val="16"/>
        </w:rPr>
        <w:t>4.1.4. Принятие мер по надлежащему предоставлению мун</w:t>
      </w:r>
      <w:r w:rsidRPr="00CA463E">
        <w:rPr>
          <w:sz w:val="16"/>
          <w:szCs w:val="16"/>
        </w:rPr>
        <w:t>и</w:t>
      </w:r>
      <w:r w:rsidRPr="00CA463E">
        <w:rPr>
          <w:sz w:val="16"/>
          <w:szCs w:val="16"/>
        </w:rPr>
        <w:t>ципальной услуги.</w:t>
      </w:r>
    </w:p>
    <w:p w:rsidR="00CA463E" w:rsidRPr="00CA463E" w:rsidRDefault="00CA463E" w:rsidP="00CA463E">
      <w:pPr>
        <w:ind w:firstLine="600"/>
        <w:jc w:val="both"/>
        <w:rPr>
          <w:sz w:val="16"/>
          <w:szCs w:val="16"/>
        </w:rPr>
      </w:pPr>
      <w:r w:rsidRPr="00CA463E">
        <w:rPr>
          <w:sz w:val="16"/>
          <w:szCs w:val="16"/>
        </w:rPr>
        <w:t xml:space="preserve">4.2. Порядок осуществления текущего </w:t>
      </w:r>
      <w:proofErr w:type="gramStart"/>
      <w:r w:rsidRPr="00CA463E">
        <w:rPr>
          <w:sz w:val="16"/>
          <w:szCs w:val="16"/>
        </w:rPr>
        <w:t>контроля за</w:t>
      </w:r>
      <w:proofErr w:type="gramEnd"/>
      <w:r w:rsidRPr="00CA463E">
        <w:rPr>
          <w:sz w:val="16"/>
          <w:szCs w:val="16"/>
        </w:rPr>
        <w:t xml:space="preserve"> исполн</w:t>
      </w:r>
      <w:r w:rsidRPr="00CA463E">
        <w:rPr>
          <w:sz w:val="16"/>
          <w:szCs w:val="16"/>
        </w:rPr>
        <w:t>е</w:t>
      </w:r>
      <w:r w:rsidRPr="00CA463E">
        <w:rPr>
          <w:sz w:val="16"/>
          <w:szCs w:val="16"/>
        </w:rPr>
        <w:t>нием муниципальными служащими положений  административного регламента, а также принятия ими решений.</w:t>
      </w:r>
    </w:p>
    <w:p w:rsidR="00CA463E" w:rsidRPr="00CA463E" w:rsidRDefault="00CA463E" w:rsidP="00CA463E">
      <w:pPr>
        <w:pStyle w:val="ConsPlusNormal0"/>
        <w:ind w:firstLine="600"/>
        <w:jc w:val="both"/>
        <w:rPr>
          <w:rFonts w:ascii="Times New Roman" w:hAnsi="Times New Roman" w:cs="Times New Roman"/>
          <w:sz w:val="16"/>
          <w:szCs w:val="16"/>
        </w:rPr>
      </w:pPr>
      <w:r w:rsidRPr="00CA463E">
        <w:rPr>
          <w:rFonts w:ascii="Times New Roman" w:hAnsi="Times New Roman" w:cs="Times New Roman"/>
          <w:sz w:val="16"/>
          <w:szCs w:val="16"/>
        </w:rPr>
        <w:t xml:space="preserve">4.2.1. Текущий </w:t>
      </w:r>
      <w:proofErr w:type="gramStart"/>
      <w:r w:rsidRPr="00CA463E">
        <w:rPr>
          <w:rFonts w:ascii="Times New Roman" w:hAnsi="Times New Roman" w:cs="Times New Roman"/>
          <w:sz w:val="16"/>
          <w:szCs w:val="16"/>
        </w:rPr>
        <w:t>контроль за</w:t>
      </w:r>
      <w:proofErr w:type="gramEnd"/>
      <w:r w:rsidRPr="00CA463E">
        <w:rPr>
          <w:rFonts w:ascii="Times New Roman" w:hAnsi="Times New Roman" w:cs="Times New Roman"/>
          <w:sz w:val="16"/>
          <w:szCs w:val="16"/>
        </w:rPr>
        <w:t xml:space="preserve"> соблюдением последовательн</w:t>
      </w:r>
      <w:r w:rsidRPr="00CA463E">
        <w:rPr>
          <w:rFonts w:ascii="Times New Roman" w:hAnsi="Times New Roman" w:cs="Times New Roman"/>
          <w:sz w:val="16"/>
          <w:szCs w:val="16"/>
        </w:rPr>
        <w:t>о</w:t>
      </w:r>
      <w:r w:rsidRPr="00CA463E">
        <w:rPr>
          <w:rFonts w:ascii="Times New Roman" w:hAnsi="Times New Roman" w:cs="Times New Roman"/>
          <w:sz w:val="16"/>
          <w:szCs w:val="16"/>
        </w:rPr>
        <w:t>сти действий, определенных настоящим административным регл</w:t>
      </w:r>
      <w:r w:rsidRPr="00CA463E">
        <w:rPr>
          <w:rFonts w:ascii="Times New Roman" w:hAnsi="Times New Roman" w:cs="Times New Roman"/>
          <w:sz w:val="16"/>
          <w:szCs w:val="16"/>
        </w:rPr>
        <w:t>а</w:t>
      </w:r>
      <w:r w:rsidRPr="00CA463E">
        <w:rPr>
          <w:rFonts w:ascii="Times New Roman" w:hAnsi="Times New Roman" w:cs="Times New Roman"/>
          <w:sz w:val="16"/>
          <w:szCs w:val="16"/>
        </w:rPr>
        <w:t>ментом, принятием решений муниципальными служащими, учас</w:t>
      </w:r>
      <w:r w:rsidRPr="00CA463E">
        <w:rPr>
          <w:rFonts w:ascii="Times New Roman" w:hAnsi="Times New Roman" w:cs="Times New Roman"/>
          <w:sz w:val="16"/>
          <w:szCs w:val="16"/>
        </w:rPr>
        <w:t>т</w:t>
      </w:r>
      <w:r w:rsidRPr="00CA463E">
        <w:rPr>
          <w:rFonts w:ascii="Times New Roman" w:hAnsi="Times New Roman" w:cs="Times New Roman"/>
          <w:sz w:val="16"/>
          <w:szCs w:val="16"/>
        </w:rPr>
        <w:t>вующими в предоставлении муниципальной услуги, осуществляется главой Катарминского муниципального образования.</w:t>
      </w:r>
    </w:p>
    <w:p w:rsidR="00CA463E" w:rsidRPr="00CA463E" w:rsidRDefault="00CA463E" w:rsidP="00CA463E">
      <w:pPr>
        <w:ind w:firstLine="600"/>
        <w:jc w:val="both"/>
        <w:rPr>
          <w:sz w:val="16"/>
          <w:szCs w:val="16"/>
        </w:rPr>
      </w:pPr>
      <w:r w:rsidRPr="00CA463E">
        <w:rPr>
          <w:sz w:val="16"/>
          <w:szCs w:val="16"/>
        </w:rPr>
        <w:t>4.3. Текущий контроль осуществляется путем проведения Главой администрации Катарминского муниципального образования, проверок соблюдения и исполнения сотрудниками положений Адм</w:t>
      </w:r>
      <w:r w:rsidRPr="00CA463E">
        <w:rPr>
          <w:sz w:val="16"/>
          <w:szCs w:val="16"/>
        </w:rPr>
        <w:t>и</w:t>
      </w:r>
      <w:r w:rsidRPr="00CA463E">
        <w:rPr>
          <w:sz w:val="16"/>
          <w:szCs w:val="16"/>
        </w:rPr>
        <w:t>нистративного регламента.</w:t>
      </w:r>
    </w:p>
    <w:p w:rsidR="00CA463E" w:rsidRPr="00CA463E" w:rsidRDefault="00CA463E" w:rsidP="00CA463E">
      <w:pPr>
        <w:ind w:firstLine="600"/>
        <w:jc w:val="both"/>
        <w:rPr>
          <w:sz w:val="16"/>
          <w:szCs w:val="16"/>
        </w:rPr>
      </w:pPr>
      <w:r w:rsidRPr="00CA463E">
        <w:rPr>
          <w:sz w:val="16"/>
          <w:szCs w:val="16"/>
        </w:rPr>
        <w:t>4.3.1. Проведение текущего контроля должно осуществлят</w:t>
      </w:r>
      <w:r w:rsidRPr="00CA463E">
        <w:rPr>
          <w:sz w:val="16"/>
          <w:szCs w:val="16"/>
        </w:rPr>
        <w:t>ь</w:t>
      </w:r>
      <w:r w:rsidRPr="00CA463E">
        <w:rPr>
          <w:sz w:val="16"/>
          <w:szCs w:val="16"/>
        </w:rPr>
        <w:t>ся не реже двух раз в год.</w:t>
      </w:r>
    </w:p>
    <w:p w:rsidR="00CA463E" w:rsidRPr="00CA463E" w:rsidRDefault="00CA463E" w:rsidP="00CA463E">
      <w:pPr>
        <w:ind w:firstLine="600"/>
        <w:jc w:val="both"/>
        <w:rPr>
          <w:sz w:val="16"/>
          <w:szCs w:val="16"/>
        </w:rPr>
      </w:pPr>
      <w:r w:rsidRPr="00CA463E">
        <w:rPr>
          <w:sz w:val="16"/>
          <w:szCs w:val="1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w:t>
      </w:r>
      <w:r w:rsidRPr="00CA463E">
        <w:rPr>
          <w:sz w:val="16"/>
          <w:szCs w:val="16"/>
        </w:rPr>
        <w:t>а</w:t>
      </w:r>
      <w:r w:rsidRPr="00CA463E">
        <w:rPr>
          <w:sz w:val="16"/>
          <w:szCs w:val="16"/>
        </w:rPr>
        <w:t>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w:t>
      </w:r>
      <w:r w:rsidRPr="00CA463E">
        <w:rPr>
          <w:sz w:val="16"/>
          <w:szCs w:val="16"/>
        </w:rPr>
        <w:t>я</w:t>
      </w:r>
      <w:r w:rsidRPr="00CA463E">
        <w:rPr>
          <w:sz w:val="16"/>
          <w:szCs w:val="16"/>
        </w:rPr>
        <w:t>занные с исполнением отдельных административных процедур (тем</w:t>
      </w:r>
      <w:r w:rsidRPr="00CA463E">
        <w:rPr>
          <w:sz w:val="16"/>
          <w:szCs w:val="16"/>
        </w:rPr>
        <w:t>а</w:t>
      </w:r>
      <w:r w:rsidRPr="00CA463E">
        <w:rPr>
          <w:sz w:val="16"/>
          <w:szCs w:val="16"/>
        </w:rPr>
        <w:t>тические проверки).</w:t>
      </w:r>
    </w:p>
    <w:p w:rsidR="00CA463E" w:rsidRPr="00CA463E" w:rsidRDefault="00CA463E" w:rsidP="00CA463E">
      <w:pPr>
        <w:ind w:firstLine="600"/>
        <w:jc w:val="both"/>
        <w:rPr>
          <w:sz w:val="16"/>
          <w:szCs w:val="16"/>
        </w:rPr>
      </w:pPr>
      <w:r w:rsidRPr="00CA463E">
        <w:rPr>
          <w:sz w:val="16"/>
          <w:szCs w:val="16"/>
        </w:rPr>
        <w:t>Результаты проверки оформляются в виде справки, в которой отмечаются выявленные недостатки и указываются предложения по их устранению.</w:t>
      </w:r>
    </w:p>
    <w:p w:rsidR="00CA463E" w:rsidRPr="00CA463E" w:rsidRDefault="00CA463E" w:rsidP="00CA463E">
      <w:pPr>
        <w:ind w:firstLine="600"/>
        <w:jc w:val="both"/>
        <w:rPr>
          <w:sz w:val="16"/>
          <w:szCs w:val="16"/>
        </w:rPr>
      </w:pPr>
      <w:r w:rsidRPr="00CA463E">
        <w:rPr>
          <w:sz w:val="16"/>
          <w:szCs w:val="16"/>
        </w:rPr>
        <w:t>По результатам проведенных проверок в случае выявления нарушений прав заявителей виновные лица привлекаются к ответс</w:t>
      </w:r>
      <w:r w:rsidRPr="00CA463E">
        <w:rPr>
          <w:sz w:val="16"/>
          <w:szCs w:val="16"/>
        </w:rPr>
        <w:t>т</w:t>
      </w:r>
      <w:r w:rsidRPr="00CA463E">
        <w:rPr>
          <w:sz w:val="16"/>
          <w:szCs w:val="16"/>
        </w:rPr>
        <w:t>венности в соответствии с действующим законодательством Росси</w:t>
      </w:r>
      <w:r w:rsidRPr="00CA463E">
        <w:rPr>
          <w:sz w:val="16"/>
          <w:szCs w:val="16"/>
        </w:rPr>
        <w:t>й</w:t>
      </w:r>
      <w:r w:rsidRPr="00CA463E">
        <w:rPr>
          <w:sz w:val="16"/>
          <w:szCs w:val="16"/>
        </w:rPr>
        <w:t>ской Федерации.</w:t>
      </w:r>
    </w:p>
    <w:p w:rsidR="00CA463E" w:rsidRPr="00CA463E" w:rsidRDefault="00CA463E" w:rsidP="00CA463E">
      <w:pPr>
        <w:ind w:firstLine="600"/>
        <w:jc w:val="both"/>
        <w:rPr>
          <w:sz w:val="16"/>
          <w:szCs w:val="16"/>
        </w:rPr>
      </w:pPr>
      <w:r w:rsidRPr="00CA463E">
        <w:rPr>
          <w:sz w:val="16"/>
          <w:szCs w:val="16"/>
        </w:rPr>
        <w:t xml:space="preserve">4.3.2. </w:t>
      </w:r>
      <w:proofErr w:type="gramStart"/>
      <w:r w:rsidRPr="00CA463E">
        <w:rPr>
          <w:sz w:val="16"/>
          <w:szCs w:val="16"/>
        </w:rPr>
        <w:t>Контроль за</w:t>
      </w:r>
      <w:proofErr w:type="gramEnd"/>
      <w:r w:rsidRPr="00CA463E">
        <w:rPr>
          <w:sz w:val="16"/>
          <w:szCs w:val="16"/>
        </w:rPr>
        <w:t xml:space="preserve"> предоставлением муниципальной услуги может быть осуществлен со стороны граждан, их объединений и о</w:t>
      </w:r>
      <w:r w:rsidRPr="00CA463E">
        <w:rPr>
          <w:sz w:val="16"/>
          <w:szCs w:val="16"/>
        </w:rPr>
        <w:t>р</w:t>
      </w:r>
      <w:r w:rsidRPr="00CA463E">
        <w:rPr>
          <w:sz w:val="16"/>
          <w:szCs w:val="16"/>
        </w:rPr>
        <w:t>ганизаций в соответствие с законодательством Российской Федер</w:t>
      </w:r>
      <w:r w:rsidRPr="00CA463E">
        <w:rPr>
          <w:sz w:val="16"/>
          <w:szCs w:val="16"/>
        </w:rPr>
        <w:t>а</w:t>
      </w:r>
      <w:r w:rsidRPr="00CA463E">
        <w:rPr>
          <w:sz w:val="16"/>
          <w:szCs w:val="16"/>
        </w:rPr>
        <w:t>ции.</w:t>
      </w:r>
    </w:p>
    <w:p w:rsidR="00CA463E" w:rsidRPr="00CA463E" w:rsidRDefault="00CA463E" w:rsidP="00CA463E">
      <w:pPr>
        <w:pStyle w:val="ConsPlusNormal0"/>
        <w:ind w:firstLine="600"/>
        <w:jc w:val="both"/>
        <w:outlineLvl w:val="2"/>
        <w:rPr>
          <w:rFonts w:ascii="Times New Roman" w:hAnsi="Times New Roman" w:cs="Times New Roman"/>
          <w:sz w:val="16"/>
          <w:szCs w:val="16"/>
        </w:rPr>
      </w:pPr>
      <w:r w:rsidRPr="00CA463E">
        <w:rPr>
          <w:rFonts w:ascii="Times New Roman" w:hAnsi="Times New Roman" w:cs="Times New Roman"/>
          <w:sz w:val="16"/>
          <w:szCs w:val="16"/>
        </w:rPr>
        <w:t>4.4. Ответственность муниципальных служащих за решения, действия (бездействие), принимаемые (осуществляемые) в ходе пр</w:t>
      </w:r>
      <w:r w:rsidRPr="00CA463E">
        <w:rPr>
          <w:rFonts w:ascii="Times New Roman" w:hAnsi="Times New Roman" w:cs="Times New Roman"/>
          <w:sz w:val="16"/>
          <w:szCs w:val="16"/>
        </w:rPr>
        <w:t>е</w:t>
      </w:r>
      <w:r w:rsidRPr="00CA463E">
        <w:rPr>
          <w:rFonts w:ascii="Times New Roman" w:hAnsi="Times New Roman" w:cs="Times New Roman"/>
          <w:sz w:val="16"/>
          <w:szCs w:val="16"/>
        </w:rPr>
        <w:t>доставления муниципальной услуги</w:t>
      </w:r>
    </w:p>
    <w:p w:rsidR="00CA463E" w:rsidRPr="00CA463E" w:rsidRDefault="00CA463E" w:rsidP="00CA463E">
      <w:pPr>
        <w:pStyle w:val="ConsPlusNormal0"/>
        <w:ind w:firstLine="600"/>
        <w:jc w:val="both"/>
        <w:rPr>
          <w:rFonts w:ascii="Times New Roman" w:hAnsi="Times New Roman" w:cs="Times New Roman"/>
          <w:sz w:val="16"/>
          <w:szCs w:val="16"/>
        </w:rPr>
      </w:pPr>
      <w:r w:rsidRPr="00CA463E">
        <w:rPr>
          <w:rFonts w:ascii="Times New Roman" w:hAnsi="Times New Roman" w:cs="Times New Roman"/>
          <w:sz w:val="16"/>
          <w:szCs w:val="16"/>
        </w:rPr>
        <w:t>4.4.1. Муниципальный служащий, ответственный за предо</w:t>
      </w:r>
      <w:r w:rsidRPr="00CA463E">
        <w:rPr>
          <w:rFonts w:ascii="Times New Roman" w:hAnsi="Times New Roman" w:cs="Times New Roman"/>
          <w:sz w:val="16"/>
          <w:szCs w:val="16"/>
        </w:rPr>
        <w:t>с</w:t>
      </w:r>
      <w:r w:rsidRPr="00CA463E">
        <w:rPr>
          <w:rFonts w:ascii="Times New Roman" w:hAnsi="Times New Roman" w:cs="Times New Roman"/>
          <w:sz w:val="16"/>
          <w:szCs w:val="16"/>
        </w:rPr>
        <w:t>тавление муниципальной услуги, несет персональную ответстве</w:t>
      </w:r>
      <w:r w:rsidRPr="00CA463E">
        <w:rPr>
          <w:rFonts w:ascii="Times New Roman" w:hAnsi="Times New Roman" w:cs="Times New Roman"/>
          <w:sz w:val="16"/>
          <w:szCs w:val="16"/>
        </w:rPr>
        <w:t>н</w:t>
      </w:r>
      <w:r w:rsidRPr="00CA463E">
        <w:rPr>
          <w:rFonts w:ascii="Times New Roman" w:hAnsi="Times New Roman" w:cs="Times New Roman"/>
          <w:sz w:val="16"/>
          <w:szCs w:val="16"/>
        </w:rPr>
        <w:lastRenderedPageBreak/>
        <w:t>ность за соблюдение сроков и порядка предоставления муниципал</w:t>
      </w:r>
      <w:r w:rsidRPr="00CA463E">
        <w:rPr>
          <w:rFonts w:ascii="Times New Roman" w:hAnsi="Times New Roman" w:cs="Times New Roman"/>
          <w:sz w:val="16"/>
          <w:szCs w:val="16"/>
        </w:rPr>
        <w:t>ь</w:t>
      </w:r>
      <w:r w:rsidRPr="00CA463E">
        <w:rPr>
          <w:rFonts w:ascii="Times New Roman" w:hAnsi="Times New Roman" w:cs="Times New Roman"/>
          <w:sz w:val="16"/>
          <w:szCs w:val="16"/>
        </w:rPr>
        <w:t>ной услуги.</w:t>
      </w:r>
    </w:p>
    <w:p w:rsidR="00CA463E" w:rsidRPr="00CA463E" w:rsidRDefault="00CA463E" w:rsidP="00CA463E">
      <w:pPr>
        <w:pStyle w:val="ConsPlusNormal0"/>
        <w:ind w:firstLine="600"/>
        <w:jc w:val="both"/>
        <w:rPr>
          <w:rFonts w:ascii="Times New Roman" w:hAnsi="Times New Roman" w:cs="Times New Roman"/>
          <w:sz w:val="16"/>
          <w:szCs w:val="16"/>
        </w:rPr>
      </w:pPr>
      <w:r w:rsidRPr="00CA463E">
        <w:rPr>
          <w:rFonts w:ascii="Times New Roman" w:hAnsi="Times New Roman" w:cs="Times New Roman"/>
          <w:sz w:val="16"/>
          <w:szCs w:val="16"/>
        </w:rPr>
        <w:t>4.4.2. Персональная ответственность специалистов закрепл</w:t>
      </w:r>
      <w:r w:rsidRPr="00CA463E">
        <w:rPr>
          <w:rFonts w:ascii="Times New Roman" w:hAnsi="Times New Roman" w:cs="Times New Roman"/>
          <w:sz w:val="16"/>
          <w:szCs w:val="16"/>
        </w:rPr>
        <w:t>я</w:t>
      </w:r>
      <w:r w:rsidRPr="00CA463E">
        <w:rPr>
          <w:rFonts w:ascii="Times New Roman" w:hAnsi="Times New Roman" w:cs="Times New Roman"/>
          <w:sz w:val="16"/>
          <w:szCs w:val="16"/>
        </w:rPr>
        <w:t>ется в их должностных инструкциях в соответствии с требованиями законодательства Российской Федерации.</w:t>
      </w:r>
    </w:p>
    <w:p w:rsidR="00CA463E" w:rsidRPr="00CA463E" w:rsidRDefault="00CA463E" w:rsidP="00CA463E">
      <w:pPr>
        <w:pStyle w:val="ConsPlusNormal0"/>
        <w:ind w:firstLine="600"/>
        <w:jc w:val="both"/>
        <w:rPr>
          <w:rFonts w:ascii="Times New Roman" w:hAnsi="Times New Roman" w:cs="Times New Roman"/>
          <w:sz w:val="16"/>
          <w:szCs w:val="16"/>
        </w:rPr>
      </w:pPr>
      <w:r w:rsidRPr="00CA463E">
        <w:rPr>
          <w:rFonts w:ascii="Times New Roman" w:hAnsi="Times New Roman" w:cs="Times New Roman"/>
          <w:sz w:val="16"/>
          <w:szCs w:val="16"/>
        </w:rPr>
        <w:t>4.4.3. Муниципальные служащие, по вине которых допущ</w:t>
      </w:r>
      <w:r w:rsidRPr="00CA463E">
        <w:rPr>
          <w:rFonts w:ascii="Times New Roman" w:hAnsi="Times New Roman" w:cs="Times New Roman"/>
          <w:sz w:val="16"/>
          <w:szCs w:val="16"/>
        </w:rPr>
        <w:t>е</w:t>
      </w:r>
      <w:r w:rsidRPr="00CA463E">
        <w:rPr>
          <w:rFonts w:ascii="Times New Roman" w:hAnsi="Times New Roman" w:cs="Times New Roman"/>
          <w:sz w:val="16"/>
          <w:szCs w:val="16"/>
        </w:rPr>
        <w:t>ны нарушения положений административного регламента, привлек</w:t>
      </w:r>
      <w:r w:rsidRPr="00CA463E">
        <w:rPr>
          <w:rFonts w:ascii="Times New Roman" w:hAnsi="Times New Roman" w:cs="Times New Roman"/>
          <w:sz w:val="16"/>
          <w:szCs w:val="16"/>
        </w:rPr>
        <w:t>а</w:t>
      </w:r>
      <w:r w:rsidRPr="00CA463E">
        <w:rPr>
          <w:rFonts w:ascii="Times New Roman" w:hAnsi="Times New Roman" w:cs="Times New Roman"/>
          <w:sz w:val="16"/>
          <w:szCs w:val="16"/>
        </w:rPr>
        <w:t xml:space="preserve">ются к ответственности в соответствии с </w:t>
      </w:r>
      <w:hyperlink r:id="rId25" w:history="1">
        <w:r w:rsidRPr="00CA463E">
          <w:rPr>
            <w:rStyle w:val="af5"/>
            <w:rFonts w:ascii="Times New Roman" w:hAnsi="Times New Roman" w:cs="Times New Roman"/>
            <w:sz w:val="16"/>
            <w:szCs w:val="16"/>
          </w:rPr>
          <w:t>Положением</w:t>
        </w:r>
      </w:hyperlink>
      <w:r w:rsidRPr="00CA463E">
        <w:rPr>
          <w:rFonts w:ascii="Times New Roman" w:hAnsi="Times New Roman" w:cs="Times New Roman"/>
          <w:sz w:val="16"/>
          <w:szCs w:val="16"/>
        </w:rPr>
        <w:t xml:space="preserve"> о муниципал</w:t>
      </w:r>
      <w:r w:rsidRPr="00CA463E">
        <w:rPr>
          <w:rFonts w:ascii="Times New Roman" w:hAnsi="Times New Roman" w:cs="Times New Roman"/>
          <w:sz w:val="16"/>
          <w:szCs w:val="16"/>
        </w:rPr>
        <w:t>ь</w:t>
      </w:r>
      <w:r w:rsidRPr="00CA463E">
        <w:rPr>
          <w:rFonts w:ascii="Times New Roman" w:hAnsi="Times New Roman" w:cs="Times New Roman"/>
          <w:sz w:val="16"/>
          <w:szCs w:val="16"/>
        </w:rPr>
        <w:t>ной службе Катарминского муниципального образования.</w:t>
      </w:r>
    </w:p>
    <w:p w:rsidR="00CA463E" w:rsidRPr="00CA463E" w:rsidRDefault="00CA463E" w:rsidP="00CA463E">
      <w:pPr>
        <w:ind w:firstLine="600"/>
        <w:jc w:val="both"/>
        <w:rPr>
          <w:sz w:val="16"/>
          <w:szCs w:val="16"/>
        </w:rPr>
      </w:pPr>
      <w:r w:rsidRPr="00CA463E">
        <w:rPr>
          <w:sz w:val="16"/>
          <w:szCs w:val="16"/>
        </w:rPr>
        <w:t xml:space="preserve">4.5. Порядок и формы </w:t>
      </w:r>
      <w:proofErr w:type="gramStart"/>
      <w:r w:rsidRPr="00CA463E">
        <w:rPr>
          <w:sz w:val="16"/>
          <w:szCs w:val="16"/>
        </w:rPr>
        <w:t>контроля за</w:t>
      </w:r>
      <w:proofErr w:type="gramEnd"/>
      <w:r w:rsidRPr="00CA463E">
        <w:rPr>
          <w:sz w:val="16"/>
          <w:szCs w:val="16"/>
        </w:rPr>
        <w:t xml:space="preserve"> представлением  муниц</w:t>
      </w:r>
      <w:r w:rsidRPr="00CA463E">
        <w:rPr>
          <w:sz w:val="16"/>
          <w:szCs w:val="16"/>
        </w:rPr>
        <w:t>и</w:t>
      </w:r>
      <w:r w:rsidRPr="00CA463E">
        <w:rPr>
          <w:sz w:val="16"/>
          <w:szCs w:val="16"/>
        </w:rPr>
        <w:t>пальной услуги  со стороны граждан</w:t>
      </w:r>
    </w:p>
    <w:p w:rsidR="00CA463E" w:rsidRPr="00CA463E" w:rsidRDefault="00CA463E" w:rsidP="00CA463E">
      <w:pPr>
        <w:ind w:firstLine="600"/>
        <w:jc w:val="both"/>
        <w:rPr>
          <w:sz w:val="16"/>
          <w:szCs w:val="16"/>
        </w:rPr>
      </w:pPr>
      <w:r w:rsidRPr="00CA463E">
        <w:rPr>
          <w:sz w:val="16"/>
          <w:szCs w:val="16"/>
        </w:rPr>
        <w:t xml:space="preserve">4.5.1. </w:t>
      </w:r>
      <w:proofErr w:type="gramStart"/>
      <w:r w:rsidRPr="00CA463E">
        <w:rPr>
          <w:sz w:val="16"/>
          <w:szCs w:val="16"/>
        </w:rPr>
        <w:t>Заявители вправе направить письменное обращение в адрес главы Катарминского муниципального образования,  с просьбой о проведении проверки соблюдения и исполнения положений н</w:t>
      </w:r>
      <w:r w:rsidRPr="00CA463E">
        <w:rPr>
          <w:sz w:val="16"/>
          <w:szCs w:val="16"/>
        </w:rPr>
        <w:t>а</w:t>
      </w:r>
      <w:r w:rsidRPr="00CA463E">
        <w:rPr>
          <w:sz w:val="16"/>
          <w:szCs w:val="16"/>
        </w:rPr>
        <w:t>стоящего административного регламента и иных нормативных прав</w:t>
      </w:r>
      <w:r w:rsidRPr="00CA463E">
        <w:rPr>
          <w:sz w:val="16"/>
          <w:szCs w:val="16"/>
        </w:rPr>
        <w:t>о</w:t>
      </w:r>
      <w:r w:rsidRPr="00CA463E">
        <w:rPr>
          <w:sz w:val="16"/>
          <w:szCs w:val="16"/>
        </w:rPr>
        <w:t>вых актов, устанавливающих требования к предоставлению муниц</w:t>
      </w:r>
      <w:r w:rsidRPr="00CA463E">
        <w:rPr>
          <w:sz w:val="16"/>
          <w:szCs w:val="16"/>
        </w:rPr>
        <w:t>и</w:t>
      </w:r>
      <w:r w:rsidRPr="00CA463E">
        <w:rPr>
          <w:sz w:val="16"/>
          <w:szCs w:val="16"/>
        </w:rPr>
        <w:t>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CA463E" w:rsidRPr="00CA463E" w:rsidRDefault="00CA463E" w:rsidP="00CA463E">
      <w:pPr>
        <w:ind w:firstLine="600"/>
        <w:jc w:val="both"/>
        <w:rPr>
          <w:sz w:val="16"/>
          <w:szCs w:val="16"/>
        </w:rPr>
      </w:pPr>
      <w:r w:rsidRPr="00CA463E">
        <w:rPr>
          <w:sz w:val="16"/>
          <w:szCs w:val="16"/>
        </w:rPr>
        <w:t>4.5.2. В случае проведения внеплановой проверки по ко</w:t>
      </w:r>
      <w:r w:rsidRPr="00CA463E">
        <w:rPr>
          <w:sz w:val="16"/>
          <w:szCs w:val="16"/>
        </w:rPr>
        <w:t>н</w:t>
      </w:r>
      <w:r w:rsidRPr="00CA463E">
        <w:rPr>
          <w:sz w:val="16"/>
          <w:szCs w:val="16"/>
        </w:rPr>
        <w:t>кретному обращению, в течение 30 дней со дня регистрации письме</w:t>
      </w:r>
      <w:r w:rsidRPr="00CA463E">
        <w:rPr>
          <w:sz w:val="16"/>
          <w:szCs w:val="16"/>
        </w:rPr>
        <w:t>н</w:t>
      </w:r>
      <w:r w:rsidRPr="00CA463E">
        <w:rPr>
          <w:sz w:val="16"/>
          <w:szCs w:val="16"/>
        </w:rPr>
        <w:t>ного обращения, обратившемуся направляется по почте информация о результатах проверки, проведенной по обращению. Информация подписывается главой муниципального образования или уполном</w:t>
      </w:r>
      <w:r w:rsidRPr="00CA463E">
        <w:rPr>
          <w:sz w:val="16"/>
          <w:szCs w:val="16"/>
        </w:rPr>
        <w:t>о</w:t>
      </w:r>
      <w:r w:rsidRPr="00CA463E">
        <w:rPr>
          <w:sz w:val="16"/>
          <w:szCs w:val="16"/>
        </w:rPr>
        <w:t>ченным им должностным лицом.</w:t>
      </w:r>
    </w:p>
    <w:p w:rsidR="00CA463E" w:rsidRPr="00CA463E" w:rsidRDefault="00CA463E" w:rsidP="00CA463E">
      <w:pPr>
        <w:tabs>
          <w:tab w:val="left" w:pos="4035"/>
        </w:tabs>
        <w:jc w:val="both"/>
        <w:rPr>
          <w:sz w:val="16"/>
          <w:szCs w:val="16"/>
        </w:rPr>
      </w:pPr>
      <w:r w:rsidRPr="00CA463E">
        <w:rPr>
          <w:sz w:val="16"/>
          <w:szCs w:val="16"/>
        </w:rPr>
        <w:tab/>
        <w:t xml:space="preserve"> </w:t>
      </w:r>
    </w:p>
    <w:p w:rsidR="00CA463E" w:rsidRPr="00CA463E" w:rsidRDefault="00CA463E" w:rsidP="00CA463E">
      <w:pPr>
        <w:pStyle w:val="ConsPlusNormal0"/>
        <w:jc w:val="center"/>
        <w:outlineLvl w:val="1"/>
        <w:rPr>
          <w:rFonts w:ascii="Times New Roman" w:hAnsi="Times New Roman" w:cs="Times New Roman"/>
          <w:b/>
          <w:sz w:val="16"/>
          <w:szCs w:val="16"/>
        </w:rPr>
      </w:pPr>
      <w:r w:rsidRPr="00CA463E">
        <w:rPr>
          <w:rFonts w:ascii="Times New Roman" w:hAnsi="Times New Roman" w:cs="Times New Roman"/>
          <w:b/>
          <w:sz w:val="16"/>
          <w:szCs w:val="16"/>
        </w:rPr>
        <w:t>5. ПОРЯДОК ОБЖАЛОВАНИЯ ДЕЙСТВИЙ (БЕ</w:t>
      </w:r>
      <w:r w:rsidRPr="00CA463E">
        <w:rPr>
          <w:rFonts w:ascii="Times New Roman" w:hAnsi="Times New Roman" w:cs="Times New Roman"/>
          <w:b/>
          <w:sz w:val="16"/>
          <w:szCs w:val="16"/>
        </w:rPr>
        <w:t>З</w:t>
      </w:r>
      <w:r w:rsidRPr="00CA463E">
        <w:rPr>
          <w:rFonts w:ascii="Times New Roman" w:hAnsi="Times New Roman" w:cs="Times New Roman"/>
          <w:b/>
          <w:sz w:val="16"/>
          <w:szCs w:val="16"/>
        </w:rPr>
        <w:t>ДЕЙСТВИЯ) И РЕШЕНИЙ,</w:t>
      </w:r>
    </w:p>
    <w:p w:rsidR="00CA463E" w:rsidRPr="00CA463E" w:rsidRDefault="00CA463E" w:rsidP="00CA463E">
      <w:pPr>
        <w:pStyle w:val="ConsPlusNormal0"/>
        <w:jc w:val="center"/>
        <w:rPr>
          <w:rFonts w:ascii="Times New Roman" w:hAnsi="Times New Roman" w:cs="Times New Roman"/>
          <w:b/>
          <w:sz w:val="16"/>
          <w:szCs w:val="16"/>
        </w:rPr>
      </w:pPr>
      <w:proofErr w:type="gramStart"/>
      <w:r w:rsidRPr="00CA463E">
        <w:rPr>
          <w:rFonts w:ascii="Times New Roman" w:hAnsi="Times New Roman" w:cs="Times New Roman"/>
          <w:b/>
          <w:sz w:val="16"/>
          <w:szCs w:val="16"/>
        </w:rPr>
        <w:t>ОСУЩЕСТВЛЯЕМЫХ</w:t>
      </w:r>
      <w:proofErr w:type="gramEnd"/>
      <w:r w:rsidRPr="00CA463E">
        <w:rPr>
          <w:rFonts w:ascii="Times New Roman" w:hAnsi="Times New Roman" w:cs="Times New Roman"/>
          <w:b/>
          <w:sz w:val="16"/>
          <w:szCs w:val="16"/>
        </w:rPr>
        <w:t xml:space="preserve"> (ПРИНЯТЫХ) В ХОДЕ ПР</w:t>
      </w:r>
      <w:r w:rsidRPr="00CA463E">
        <w:rPr>
          <w:rFonts w:ascii="Times New Roman" w:hAnsi="Times New Roman" w:cs="Times New Roman"/>
          <w:b/>
          <w:sz w:val="16"/>
          <w:szCs w:val="16"/>
        </w:rPr>
        <w:t>Е</w:t>
      </w:r>
      <w:r w:rsidRPr="00CA463E">
        <w:rPr>
          <w:rFonts w:ascii="Times New Roman" w:hAnsi="Times New Roman" w:cs="Times New Roman"/>
          <w:b/>
          <w:sz w:val="16"/>
          <w:szCs w:val="16"/>
        </w:rPr>
        <w:t>ДОСТАВЛЕНИЯ</w:t>
      </w:r>
    </w:p>
    <w:p w:rsidR="00CA463E" w:rsidRPr="00CA463E" w:rsidRDefault="00CA463E" w:rsidP="00CA463E">
      <w:pPr>
        <w:pStyle w:val="ConsPlusNormal0"/>
        <w:jc w:val="center"/>
        <w:rPr>
          <w:rFonts w:ascii="Times New Roman" w:hAnsi="Times New Roman" w:cs="Times New Roman"/>
          <w:sz w:val="16"/>
          <w:szCs w:val="16"/>
        </w:rPr>
      </w:pPr>
      <w:r w:rsidRPr="00CA463E">
        <w:rPr>
          <w:rFonts w:ascii="Times New Roman" w:hAnsi="Times New Roman" w:cs="Times New Roman"/>
          <w:b/>
          <w:sz w:val="16"/>
          <w:szCs w:val="16"/>
        </w:rPr>
        <w:t>МУНИЦИПАЛЬНОЙ УСЛУГИ</w:t>
      </w:r>
      <w:r w:rsidRPr="00CA463E">
        <w:rPr>
          <w:rFonts w:ascii="Times New Roman" w:hAnsi="Times New Roman" w:cs="Times New Roman"/>
          <w:sz w:val="16"/>
          <w:szCs w:val="16"/>
        </w:rPr>
        <w:t xml:space="preserve"> </w:t>
      </w:r>
    </w:p>
    <w:p w:rsidR="00CA463E" w:rsidRPr="00CA463E" w:rsidRDefault="00CA463E" w:rsidP="00CA463E">
      <w:pPr>
        <w:pStyle w:val="ConsPlusNormal0"/>
        <w:jc w:val="center"/>
        <w:rPr>
          <w:rFonts w:ascii="Times New Roman" w:hAnsi="Times New Roman" w:cs="Times New Roman"/>
          <w:sz w:val="16"/>
          <w:szCs w:val="16"/>
        </w:rPr>
      </w:pPr>
    </w:p>
    <w:p w:rsidR="00CA463E" w:rsidRPr="00CA463E" w:rsidRDefault="00CA463E" w:rsidP="00CA463E">
      <w:pPr>
        <w:ind w:firstLine="600"/>
        <w:jc w:val="both"/>
        <w:rPr>
          <w:sz w:val="16"/>
          <w:szCs w:val="16"/>
        </w:rPr>
      </w:pPr>
      <w:r w:rsidRPr="00CA463E">
        <w:rPr>
          <w:sz w:val="16"/>
          <w:szCs w:val="16"/>
        </w:rPr>
        <w:t>5.1. Заявители имеют право на обжалование решений и де</w:t>
      </w:r>
      <w:r w:rsidRPr="00CA463E">
        <w:rPr>
          <w:sz w:val="16"/>
          <w:szCs w:val="16"/>
        </w:rPr>
        <w:t>й</w:t>
      </w:r>
      <w:r w:rsidRPr="00CA463E">
        <w:rPr>
          <w:sz w:val="16"/>
          <w:szCs w:val="16"/>
        </w:rPr>
        <w:t>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A463E" w:rsidRPr="00CA463E" w:rsidRDefault="00CA463E" w:rsidP="00CA463E">
      <w:pPr>
        <w:ind w:firstLine="600"/>
        <w:jc w:val="both"/>
        <w:rPr>
          <w:sz w:val="16"/>
          <w:szCs w:val="16"/>
        </w:rPr>
      </w:pPr>
      <w:r w:rsidRPr="00CA463E">
        <w:rPr>
          <w:sz w:val="16"/>
          <w:szCs w:val="16"/>
        </w:rPr>
        <w:t xml:space="preserve">5.2. Заявитель может обратиться с </w:t>
      </w:r>
      <w:proofErr w:type="gramStart"/>
      <w:r w:rsidRPr="00CA463E">
        <w:rPr>
          <w:sz w:val="16"/>
          <w:szCs w:val="16"/>
        </w:rPr>
        <w:t>жалобой</w:t>
      </w:r>
      <w:proofErr w:type="gramEnd"/>
      <w:r w:rsidRPr="00CA463E">
        <w:rPr>
          <w:sz w:val="16"/>
          <w:szCs w:val="16"/>
        </w:rPr>
        <w:t xml:space="preserve"> в том числе в следующих случаях:</w:t>
      </w:r>
    </w:p>
    <w:p w:rsidR="00CA463E" w:rsidRPr="00CA463E" w:rsidRDefault="00CA463E" w:rsidP="00CA463E">
      <w:pPr>
        <w:ind w:firstLine="600"/>
        <w:jc w:val="both"/>
        <w:rPr>
          <w:sz w:val="16"/>
          <w:szCs w:val="16"/>
        </w:rPr>
      </w:pPr>
      <w:r w:rsidRPr="00CA463E">
        <w:rPr>
          <w:sz w:val="16"/>
          <w:szCs w:val="16"/>
        </w:rPr>
        <w:t>5.2.1.  нарушение срока регистрации заявления заявителя об оказании муниципальной услуги;</w:t>
      </w:r>
    </w:p>
    <w:p w:rsidR="00CA463E" w:rsidRPr="00CA463E" w:rsidRDefault="00CA463E" w:rsidP="00CA463E">
      <w:pPr>
        <w:ind w:firstLine="600"/>
        <w:jc w:val="both"/>
        <w:rPr>
          <w:sz w:val="16"/>
          <w:szCs w:val="16"/>
        </w:rPr>
      </w:pPr>
      <w:r w:rsidRPr="00CA463E">
        <w:rPr>
          <w:sz w:val="16"/>
          <w:szCs w:val="16"/>
        </w:rPr>
        <w:t>5.2.2.  нарушение срока предоставления муниципальной у</w:t>
      </w:r>
      <w:r w:rsidRPr="00CA463E">
        <w:rPr>
          <w:sz w:val="16"/>
          <w:szCs w:val="16"/>
        </w:rPr>
        <w:t>с</w:t>
      </w:r>
      <w:r w:rsidRPr="00CA463E">
        <w:rPr>
          <w:sz w:val="16"/>
          <w:szCs w:val="16"/>
        </w:rPr>
        <w:t>луги;</w:t>
      </w:r>
    </w:p>
    <w:p w:rsidR="00CA463E" w:rsidRPr="00CA463E" w:rsidRDefault="00CA463E" w:rsidP="00CA463E">
      <w:pPr>
        <w:ind w:firstLine="600"/>
        <w:jc w:val="both"/>
        <w:rPr>
          <w:sz w:val="16"/>
          <w:szCs w:val="16"/>
        </w:rPr>
      </w:pPr>
      <w:r w:rsidRPr="00CA463E">
        <w:rPr>
          <w:sz w:val="16"/>
          <w:szCs w:val="16"/>
        </w:rPr>
        <w:t>5.2.3.  требование у заявителя документов, не предусмотре</w:t>
      </w:r>
      <w:r w:rsidRPr="00CA463E">
        <w:rPr>
          <w:sz w:val="16"/>
          <w:szCs w:val="16"/>
        </w:rPr>
        <w:t>н</w:t>
      </w:r>
      <w:r w:rsidRPr="00CA463E">
        <w:rPr>
          <w:sz w:val="16"/>
          <w:szCs w:val="16"/>
        </w:rPr>
        <w:t>ных нормативными правовыми актами Российской Федерации, но</w:t>
      </w:r>
      <w:r w:rsidRPr="00CA463E">
        <w:rPr>
          <w:sz w:val="16"/>
          <w:szCs w:val="16"/>
        </w:rPr>
        <w:t>р</w:t>
      </w:r>
      <w:r w:rsidRPr="00CA463E">
        <w:rPr>
          <w:sz w:val="16"/>
          <w:szCs w:val="16"/>
        </w:rPr>
        <w:t>мативными правовыми актами Иркутской области, нормативными правовыми актами администрации Катарминского муниципального образования - администрации сельского поселения  для предоставл</w:t>
      </w:r>
      <w:r w:rsidRPr="00CA463E">
        <w:rPr>
          <w:sz w:val="16"/>
          <w:szCs w:val="16"/>
        </w:rPr>
        <w:t>е</w:t>
      </w:r>
      <w:r w:rsidRPr="00CA463E">
        <w:rPr>
          <w:sz w:val="16"/>
          <w:szCs w:val="16"/>
        </w:rPr>
        <w:t>ния муниципальной услуги;</w:t>
      </w:r>
    </w:p>
    <w:p w:rsidR="00CA463E" w:rsidRPr="00CA463E" w:rsidRDefault="00CA463E" w:rsidP="00CA463E">
      <w:pPr>
        <w:ind w:firstLine="600"/>
        <w:jc w:val="both"/>
        <w:rPr>
          <w:sz w:val="16"/>
          <w:szCs w:val="16"/>
        </w:rPr>
      </w:pPr>
      <w:r w:rsidRPr="00CA463E">
        <w:rPr>
          <w:sz w:val="16"/>
          <w:szCs w:val="16"/>
        </w:rPr>
        <w:t>5.2.4. отказ в приеме документов, предоставление которых предусмотрено нормативными правовыми актами Российской Фед</w:t>
      </w:r>
      <w:r w:rsidRPr="00CA463E">
        <w:rPr>
          <w:sz w:val="16"/>
          <w:szCs w:val="16"/>
        </w:rPr>
        <w:t>е</w:t>
      </w:r>
      <w:r w:rsidRPr="00CA463E">
        <w:rPr>
          <w:sz w:val="16"/>
          <w:szCs w:val="16"/>
        </w:rPr>
        <w:t>рации, нормативными правовыми актами Иркутской области, норм</w:t>
      </w:r>
      <w:r w:rsidRPr="00CA463E">
        <w:rPr>
          <w:sz w:val="16"/>
          <w:szCs w:val="16"/>
        </w:rPr>
        <w:t>а</w:t>
      </w:r>
      <w:r w:rsidRPr="00CA463E">
        <w:rPr>
          <w:sz w:val="16"/>
          <w:szCs w:val="16"/>
        </w:rPr>
        <w:t>тивными правовыми актами администрации Катарминского муниц</w:t>
      </w:r>
      <w:r w:rsidRPr="00CA463E">
        <w:rPr>
          <w:sz w:val="16"/>
          <w:szCs w:val="16"/>
        </w:rPr>
        <w:t>и</w:t>
      </w:r>
      <w:r w:rsidRPr="00CA463E">
        <w:rPr>
          <w:sz w:val="16"/>
          <w:szCs w:val="16"/>
        </w:rPr>
        <w:t>пального образования - администрации сельского поселения для пр</w:t>
      </w:r>
      <w:r w:rsidRPr="00CA463E">
        <w:rPr>
          <w:sz w:val="16"/>
          <w:szCs w:val="16"/>
        </w:rPr>
        <w:t>е</w:t>
      </w:r>
      <w:r w:rsidRPr="00CA463E">
        <w:rPr>
          <w:sz w:val="16"/>
          <w:szCs w:val="16"/>
        </w:rPr>
        <w:t>доставления муниципальной услуги, у заявителя;</w:t>
      </w:r>
    </w:p>
    <w:p w:rsidR="00CA463E" w:rsidRPr="00CA463E" w:rsidRDefault="00CA463E" w:rsidP="00CA463E">
      <w:pPr>
        <w:ind w:firstLine="600"/>
        <w:jc w:val="both"/>
        <w:rPr>
          <w:sz w:val="16"/>
          <w:szCs w:val="16"/>
        </w:rPr>
      </w:pPr>
      <w:proofErr w:type="gramStart"/>
      <w:r w:rsidRPr="00CA463E">
        <w:rPr>
          <w:sz w:val="16"/>
          <w:szCs w:val="16"/>
        </w:rPr>
        <w:t>5.2.5. отказ в предоставлении муниципальной услуги, если основания отказа не предусмотрены федеральными законами и пр</w:t>
      </w:r>
      <w:r w:rsidRPr="00CA463E">
        <w:rPr>
          <w:sz w:val="16"/>
          <w:szCs w:val="16"/>
        </w:rPr>
        <w:t>и</w:t>
      </w:r>
      <w:r w:rsidRPr="00CA463E">
        <w:rPr>
          <w:sz w:val="16"/>
          <w:szCs w:val="16"/>
        </w:rPr>
        <w:t>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w:t>
      </w:r>
      <w:r w:rsidRPr="00CA463E">
        <w:rPr>
          <w:sz w:val="16"/>
          <w:szCs w:val="16"/>
        </w:rPr>
        <w:t>а</w:t>
      </w:r>
      <w:r w:rsidRPr="00CA463E">
        <w:rPr>
          <w:sz w:val="16"/>
          <w:szCs w:val="16"/>
        </w:rPr>
        <w:t>ции Катарминского муниципального образования - администрации сельского поселения;</w:t>
      </w:r>
      <w:proofErr w:type="gramEnd"/>
    </w:p>
    <w:p w:rsidR="00CA463E" w:rsidRPr="00CA463E" w:rsidRDefault="00CA463E" w:rsidP="00CA463E">
      <w:pPr>
        <w:ind w:firstLine="600"/>
        <w:jc w:val="both"/>
        <w:rPr>
          <w:sz w:val="16"/>
          <w:szCs w:val="16"/>
        </w:rPr>
      </w:pPr>
      <w:r w:rsidRPr="00CA463E">
        <w:rPr>
          <w:sz w:val="16"/>
          <w:szCs w:val="16"/>
        </w:rPr>
        <w:t>5.2.6. затребование с заявителя при предоставлении муниц</w:t>
      </w:r>
      <w:r w:rsidRPr="00CA463E">
        <w:rPr>
          <w:sz w:val="16"/>
          <w:szCs w:val="16"/>
        </w:rPr>
        <w:t>и</w:t>
      </w:r>
      <w:r w:rsidRPr="00CA463E">
        <w:rPr>
          <w:sz w:val="16"/>
          <w:szCs w:val="16"/>
        </w:rPr>
        <w:t>пальной услуги платы, не предусмотренной нормативными правов</w:t>
      </w:r>
      <w:r w:rsidRPr="00CA463E">
        <w:rPr>
          <w:sz w:val="16"/>
          <w:szCs w:val="16"/>
        </w:rPr>
        <w:t>ы</w:t>
      </w:r>
      <w:r w:rsidRPr="00CA463E">
        <w:rPr>
          <w:sz w:val="16"/>
          <w:szCs w:val="16"/>
        </w:rPr>
        <w:t>ми актами Российской Федерации, нормативными правовыми актами Иркутской области, нормативными правовыми актами администр</w:t>
      </w:r>
      <w:r w:rsidRPr="00CA463E">
        <w:rPr>
          <w:sz w:val="16"/>
          <w:szCs w:val="16"/>
        </w:rPr>
        <w:t>а</w:t>
      </w:r>
      <w:r w:rsidRPr="00CA463E">
        <w:rPr>
          <w:sz w:val="16"/>
          <w:szCs w:val="16"/>
        </w:rPr>
        <w:t>ции Катарминского муниципального образования - администрации сельского поселения;</w:t>
      </w:r>
    </w:p>
    <w:p w:rsidR="00CA463E" w:rsidRPr="00CA463E" w:rsidRDefault="00CA463E" w:rsidP="00CA463E">
      <w:pPr>
        <w:ind w:firstLine="600"/>
        <w:jc w:val="both"/>
        <w:rPr>
          <w:sz w:val="16"/>
          <w:szCs w:val="16"/>
        </w:rPr>
      </w:pPr>
      <w:proofErr w:type="gramStart"/>
      <w:r w:rsidRPr="00CA463E">
        <w:rPr>
          <w:sz w:val="16"/>
          <w:szCs w:val="16"/>
        </w:rPr>
        <w:t>5.2.7. отказ должностного лица администрации в исправл</w:t>
      </w:r>
      <w:r w:rsidRPr="00CA463E">
        <w:rPr>
          <w:sz w:val="16"/>
          <w:szCs w:val="16"/>
        </w:rPr>
        <w:t>е</w:t>
      </w:r>
      <w:r w:rsidRPr="00CA463E">
        <w:rPr>
          <w:sz w:val="16"/>
          <w:szCs w:val="16"/>
        </w:rPr>
        <w:t>нии допущенных опечаток и ошибок в выданных в результате предо</w:t>
      </w:r>
      <w:r w:rsidRPr="00CA463E">
        <w:rPr>
          <w:sz w:val="16"/>
          <w:szCs w:val="16"/>
        </w:rPr>
        <w:t>с</w:t>
      </w:r>
      <w:r w:rsidRPr="00CA463E">
        <w:rPr>
          <w:sz w:val="16"/>
          <w:szCs w:val="16"/>
        </w:rPr>
        <w:t>тавления муниципальной услуги документах либо нарушение уст</w:t>
      </w:r>
      <w:r w:rsidRPr="00CA463E">
        <w:rPr>
          <w:sz w:val="16"/>
          <w:szCs w:val="16"/>
        </w:rPr>
        <w:t>а</w:t>
      </w:r>
      <w:r w:rsidRPr="00CA463E">
        <w:rPr>
          <w:sz w:val="16"/>
          <w:szCs w:val="16"/>
        </w:rPr>
        <w:t>новленного срока таких исправлений.</w:t>
      </w:r>
      <w:proofErr w:type="gramEnd"/>
    </w:p>
    <w:p w:rsidR="00CA463E" w:rsidRPr="00CA463E" w:rsidRDefault="00CA463E" w:rsidP="00CA463E">
      <w:pPr>
        <w:ind w:firstLine="600"/>
        <w:jc w:val="both"/>
        <w:rPr>
          <w:sz w:val="16"/>
          <w:szCs w:val="16"/>
        </w:rPr>
      </w:pPr>
      <w:r w:rsidRPr="00CA463E">
        <w:rPr>
          <w:sz w:val="16"/>
          <w:szCs w:val="16"/>
        </w:rPr>
        <w:t>5.3. Основанием для начала процедуры досудебного (внес</w:t>
      </w:r>
      <w:r w:rsidRPr="00CA463E">
        <w:rPr>
          <w:sz w:val="16"/>
          <w:szCs w:val="16"/>
        </w:rPr>
        <w:t>у</w:t>
      </w:r>
      <w:r w:rsidRPr="00CA463E">
        <w:rPr>
          <w:sz w:val="16"/>
          <w:szCs w:val="16"/>
        </w:rPr>
        <w:t>дебного) обжалования является поступившая жалоба.</w:t>
      </w:r>
    </w:p>
    <w:p w:rsidR="00CA463E" w:rsidRPr="00CA463E" w:rsidRDefault="00CA463E" w:rsidP="00CA463E">
      <w:pPr>
        <w:ind w:firstLine="600"/>
        <w:jc w:val="both"/>
        <w:rPr>
          <w:sz w:val="16"/>
          <w:szCs w:val="16"/>
        </w:rPr>
      </w:pPr>
      <w:r w:rsidRPr="00CA463E">
        <w:rPr>
          <w:sz w:val="16"/>
          <w:szCs w:val="16"/>
        </w:rPr>
        <w:t>Жалоба может быть направлена по почте, через многофун</w:t>
      </w:r>
      <w:r w:rsidRPr="00CA463E">
        <w:rPr>
          <w:sz w:val="16"/>
          <w:szCs w:val="16"/>
        </w:rPr>
        <w:t>к</w:t>
      </w:r>
      <w:r w:rsidRPr="00CA463E">
        <w:rPr>
          <w:sz w:val="16"/>
          <w:szCs w:val="16"/>
        </w:rPr>
        <w:t xml:space="preserve">циональные центры, с использованием </w:t>
      </w:r>
      <w:r w:rsidRPr="00CA463E">
        <w:rPr>
          <w:color w:val="26282F"/>
          <w:sz w:val="16"/>
          <w:szCs w:val="16"/>
        </w:rPr>
        <w:t>региональной государственной информационной системы «Региональный портал государственных и муниципальных услуг Иркутской области</w:t>
      </w:r>
      <w:r w:rsidRPr="00CA463E">
        <w:rPr>
          <w:sz w:val="16"/>
          <w:szCs w:val="16"/>
        </w:rPr>
        <w:t>, а также может быть прин</w:t>
      </w:r>
      <w:r w:rsidRPr="00CA463E">
        <w:rPr>
          <w:sz w:val="16"/>
          <w:szCs w:val="16"/>
        </w:rPr>
        <w:t>я</w:t>
      </w:r>
      <w:r w:rsidRPr="00CA463E">
        <w:rPr>
          <w:sz w:val="16"/>
          <w:szCs w:val="16"/>
        </w:rPr>
        <w:t>та при личном приеме заявителя.</w:t>
      </w:r>
    </w:p>
    <w:p w:rsidR="00CA463E" w:rsidRPr="00CA463E" w:rsidRDefault="00CA463E" w:rsidP="00CA463E">
      <w:pPr>
        <w:ind w:firstLine="600"/>
        <w:jc w:val="both"/>
        <w:rPr>
          <w:sz w:val="16"/>
          <w:szCs w:val="16"/>
        </w:rPr>
      </w:pPr>
      <w:r w:rsidRPr="00CA463E">
        <w:rPr>
          <w:sz w:val="16"/>
          <w:szCs w:val="16"/>
        </w:rPr>
        <w:t>5.4.    Жалоба должна содержать:</w:t>
      </w:r>
    </w:p>
    <w:p w:rsidR="00CA463E" w:rsidRPr="00CA463E" w:rsidRDefault="00CA463E" w:rsidP="00CA463E">
      <w:pPr>
        <w:ind w:firstLine="600"/>
        <w:jc w:val="both"/>
        <w:rPr>
          <w:sz w:val="16"/>
          <w:szCs w:val="16"/>
        </w:rPr>
      </w:pPr>
      <w:r w:rsidRPr="00CA463E">
        <w:rPr>
          <w:sz w:val="16"/>
          <w:szCs w:val="16"/>
        </w:rPr>
        <w:t>- наименование органа, предоставляющего муниципальную услугу, фамилию, имя, отчество должностного лица либо муниц</w:t>
      </w:r>
      <w:r w:rsidRPr="00CA463E">
        <w:rPr>
          <w:sz w:val="16"/>
          <w:szCs w:val="16"/>
        </w:rPr>
        <w:t>и</w:t>
      </w:r>
      <w:r w:rsidRPr="00CA463E">
        <w:rPr>
          <w:sz w:val="16"/>
          <w:szCs w:val="16"/>
        </w:rPr>
        <w:t>пального служащего, решения и действия (бездействие) которого обжалуются;</w:t>
      </w:r>
    </w:p>
    <w:p w:rsidR="00CA463E" w:rsidRPr="00CA463E" w:rsidRDefault="00CA463E" w:rsidP="00CA463E">
      <w:pPr>
        <w:ind w:firstLine="600"/>
        <w:jc w:val="both"/>
        <w:rPr>
          <w:sz w:val="16"/>
          <w:szCs w:val="16"/>
        </w:rPr>
      </w:pPr>
      <w:proofErr w:type="gramStart"/>
      <w:r w:rsidRPr="00CA463E">
        <w:rPr>
          <w:sz w:val="16"/>
          <w:szCs w:val="16"/>
        </w:rPr>
        <w:t>- фамилию, имя, отчество (последнее - при наличии), свед</w:t>
      </w:r>
      <w:r w:rsidRPr="00CA463E">
        <w:rPr>
          <w:sz w:val="16"/>
          <w:szCs w:val="16"/>
        </w:rPr>
        <w:t>е</w:t>
      </w:r>
      <w:r w:rsidRPr="00CA463E">
        <w:rPr>
          <w:sz w:val="16"/>
          <w:szCs w:val="16"/>
        </w:rPr>
        <w:t>ния о месте жительства заявителя - физического лица либо наимен</w:t>
      </w:r>
      <w:r w:rsidRPr="00CA463E">
        <w:rPr>
          <w:sz w:val="16"/>
          <w:szCs w:val="16"/>
        </w:rPr>
        <w:t>о</w:t>
      </w:r>
      <w:r w:rsidRPr="00CA463E">
        <w:rPr>
          <w:sz w:val="16"/>
          <w:szCs w:val="16"/>
        </w:rPr>
        <w:t>вание, сведения о месте нахождения заявителя - юридического лица, а также номер (номера) контактного телефона, адрес (адреса) электро</w:t>
      </w:r>
      <w:r w:rsidRPr="00CA463E">
        <w:rPr>
          <w:sz w:val="16"/>
          <w:szCs w:val="16"/>
        </w:rPr>
        <w:t>н</w:t>
      </w:r>
      <w:r w:rsidRPr="00CA463E">
        <w:rPr>
          <w:sz w:val="16"/>
          <w:szCs w:val="16"/>
        </w:rPr>
        <w:t>ной почты (при наличии) и почтовый адрес, по которым должен быть направлен ответ заявителю;</w:t>
      </w:r>
      <w:proofErr w:type="gramEnd"/>
    </w:p>
    <w:p w:rsidR="00CA463E" w:rsidRPr="00CA463E" w:rsidRDefault="00CA463E" w:rsidP="00CA463E">
      <w:pPr>
        <w:ind w:firstLine="600"/>
        <w:jc w:val="both"/>
        <w:rPr>
          <w:sz w:val="16"/>
          <w:szCs w:val="16"/>
        </w:rPr>
      </w:pPr>
      <w:r w:rsidRPr="00CA463E">
        <w:rPr>
          <w:sz w:val="16"/>
          <w:szCs w:val="16"/>
        </w:rPr>
        <w:t>- сведения об обжалуемых решениях и действиях (бездейс</w:t>
      </w:r>
      <w:r w:rsidRPr="00CA463E">
        <w:rPr>
          <w:sz w:val="16"/>
          <w:szCs w:val="16"/>
        </w:rPr>
        <w:t>т</w:t>
      </w:r>
      <w:r w:rsidRPr="00CA463E">
        <w:rPr>
          <w:sz w:val="16"/>
          <w:szCs w:val="16"/>
        </w:rPr>
        <w:t>вии) администрации, должностного лица либо муниципального сл</w:t>
      </w:r>
      <w:r w:rsidRPr="00CA463E">
        <w:rPr>
          <w:sz w:val="16"/>
          <w:szCs w:val="16"/>
        </w:rPr>
        <w:t>у</w:t>
      </w:r>
      <w:r w:rsidRPr="00CA463E">
        <w:rPr>
          <w:sz w:val="16"/>
          <w:szCs w:val="16"/>
        </w:rPr>
        <w:t>жащего;</w:t>
      </w:r>
    </w:p>
    <w:p w:rsidR="00CA463E" w:rsidRPr="00CA463E" w:rsidRDefault="00CA463E" w:rsidP="00CA463E">
      <w:pPr>
        <w:ind w:firstLine="600"/>
        <w:jc w:val="both"/>
        <w:rPr>
          <w:sz w:val="16"/>
          <w:szCs w:val="16"/>
        </w:rPr>
      </w:pPr>
      <w:r w:rsidRPr="00CA463E">
        <w:rPr>
          <w:sz w:val="16"/>
          <w:szCs w:val="16"/>
        </w:rPr>
        <w:t>- доводы, на основании которых заявитель не согласен с р</w:t>
      </w:r>
      <w:r w:rsidRPr="00CA463E">
        <w:rPr>
          <w:sz w:val="16"/>
          <w:szCs w:val="16"/>
        </w:rPr>
        <w:t>е</w:t>
      </w:r>
      <w:r w:rsidRPr="00CA463E">
        <w:rPr>
          <w:sz w:val="16"/>
          <w:szCs w:val="16"/>
        </w:rPr>
        <w:t>шением и действием (бездействием) администрации, должностного лица либо муниципального служащего. Заявителем могут быть пре</w:t>
      </w:r>
      <w:r w:rsidRPr="00CA463E">
        <w:rPr>
          <w:sz w:val="16"/>
          <w:szCs w:val="16"/>
        </w:rPr>
        <w:t>д</w:t>
      </w:r>
      <w:r w:rsidRPr="00CA463E">
        <w:rPr>
          <w:sz w:val="16"/>
          <w:szCs w:val="16"/>
        </w:rPr>
        <w:t>ставлены документы (при наличии), подтверждающие его доводы, либо их копии.</w:t>
      </w:r>
    </w:p>
    <w:p w:rsidR="00CA463E" w:rsidRPr="00CA463E" w:rsidRDefault="00CA463E" w:rsidP="00CA463E">
      <w:pPr>
        <w:ind w:firstLine="600"/>
        <w:jc w:val="both"/>
        <w:rPr>
          <w:sz w:val="16"/>
          <w:szCs w:val="16"/>
        </w:rPr>
      </w:pPr>
      <w:r w:rsidRPr="00CA463E">
        <w:rPr>
          <w:sz w:val="16"/>
          <w:szCs w:val="16"/>
        </w:rPr>
        <w:t>5.5. Заявитель может обжаловать решения и действия (бе</w:t>
      </w:r>
      <w:r w:rsidRPr="00CA463E">
        <w:rPr>
          <w:sz w:val="16"/>
          <w:szCs w:val="16"/>
        </w:rPr>
        <w:t>з</w:t>
      </w:r>
      <w:r w:rsidRPr="00CA463E">
        <w:rPr>
          <w:sz w:val="16"/>
          <w:szCs w:val="16"/>
        </w:rPr>
        <w:t>действие) должностных лиц, муниципальных служащих администр</w:t>
      </w:r>
      <w:r w:rsidRPr="00CA463E">
        <w:rPr>
          <w:sz w:val="16"/>
          <w:szCs w:val="16"/>
        </w:rPr>
        <w:t>а</w:t>
      </w:r>
      <w:r w:rsidRPr="00CA463E">
        <w:rPr>
          <w:sz w:val="16"/>
          <w:szCs w:val="16"/>
        </w:rPr>
        <w:t>ции главе поселения.</w:t>
      </w:r>
    </w:p>
    <w:p w:rsidR="00CA463E" w:rsidRPr="00CA463E" w:rsidRDefault="00CA463E" w:rsidP="00CA463E">
      <w:pPr>
        <w:ind w:firstLine="600"/>
        <w:jc w:val="both"/>
        <w:rPr>
          <w:sz w:val="16"/>
          <w:szCs w:val="16"/>
        </w:rPr>
      </w:pPr>
      <w:r w:rsidRPr="00CA463E">
        <w:rPr>
          <w:sz w:val="16"/>
          <w:szCs w:val="16"/>
        </w:rPr>
        <w:t>5.6. Должностные лица администрации, указанные в пункте 5.5 настоящего раздела административного регламента, проводят личный прием заявителей.</w:t>
      </w:r>
    </w:p>
    <w:p w:rsidR="00CA463E" w:rsidRPr="00CA463E" w:rsidRDefault="00CA463E" w:rsidP="00CA463E">
      <w:pPr>
        <w:ind w:firstLine="600"/>
        <w:jc w:val="both"/>
        <w:rPr>
          <w:sz w:val="16"/>
          <w:szCs w:val="16"/>
        </w:rPr>
      </w:pPr>
      <w:r w:rsidRPr="00CA463E">
        <w:rPr>
          <w:sz w:val="16"/>
          <w:szCs w:val="16"/>
        </w:rPr>
        <w:t>Личный прием должностными лицами проводится по пре</w:t>
      </w:r>
      <w:r w:rsidRPr="00CA463E">
        <w:rPr>
          <w:sz w:val="16"/>
          <w:szCs w:val="16"/>
        </w:rPr>
        <w:t>д</w:t>
      </w:r>
      <w:r w:rsidRPr="00CA463E">
        <w:rPr>
          <w:sz w:val="16"/>
          <w:szCs w:val="16"/>
        </w:rPr>
        <w:t>варительной записи. Запись заявителей проводится при личном обр</w:t>
      </w:r>
      <w:r w:rsidRPr="00CA463E">
        <w:rPr>
          <w:sz w:val="16"/>
          <w:szCs w:val="16"/>
        </w:rPr>
        <w:t>а</w:t>
      </w:r>
      <w:r w:rsidRPr="00CA463E">
        <w:rPr>
          <w:sz w:val="16"/>
          <w:szCs w:val="16"/>
        </w:rPr>
        <w:t>щении или с использованием средств телефонной связи по номерам телефонов, которые размещаются на официальном сайте администр</w:t>
      </w:r>
      <w:r w:rsidRPr="00CA463E">
        <w:rPr>
          <w:sz w:val="16"/>
          <w:szCs w:val="16"/>
        </w:rPr>
        <w:t>а</w:t>
      </w:r>
      <w:r w:rsidRPr="00CA463E">
        <w:rPr>
          <w:sz w:val="16"/>
          <w:szCs w:val="16"/>
        </w:rPr>
        <w:t>ции в сети Интернет и информационных стендах.</w:t>
      </w:r>
    </w:p>
    <w:p w:rsidR="00CA463E" w:rsidRPr="00CA463E" w:rsidRDefault="00CA463E" w:rsidP="00CA463E">
      <w:pPr>
        <w:ind w:firstLine="600"/>
        <w:jc w:val="both"/>
        <w:rPr>
          <w:sz w:val="16"/>
          <w:szCs w:val="16"/>
        </w:rPr>
      </w:pPr>
      <w:r w:rsidRPr="00CA463E">
        <w:rPr>
          <w:sz w:val="16"/>
          <w:szCs w:val="16"/>
        </w:rPr>
        <w:t>Специалист, осуществляющий запись заявителей на личный прием, информирует заявителя о дате, времени, месте приема, дол</w:t>
      </w:r>
      <w:r w:rsidRPr="00CA463E">
        <w:rPr>
          <w:sz w:val="16"/>
          <w:szCs w:val="16"/>
        </w:rPr>
        <w:t>ж</w:t>
      </w:r>
      <w:r w:rsidRPr="00CA463E">
        <w:rPr>
          <w:sz w:val="16"/>
          <w:szCs w:val="16"/>
        </w:rPr>
        <w:t>ности, фамилии, имени и отчестве должностного лица, осуществля</w:t>
      </w:r>
      <w:r w:rsidRPr="00CA463E">
        <w:rPr>
          <w:sz w:val="16"/>
          <w:szCs w:val="16"/>
        </w:rPr>
        <w:t>ю</w:t>
      </w:r>
      <w:r w:rsidRPr="00CA463E">
        <w:rPr>
          <w:sz w:val="16"/>
          <w:szCs w:val="16"/>
        </w:rPr>
        <w:t>щего прием.</w:t>
      </w:r>
    </w:p>
    <w:p w:rsidR="00CA463E" w:rsidRPr="00CA463E" w:rsidRDefault="00CA463E" w:rsidP="00CA463E">
      <w:pPr>
        <w:ind w:firstLine="600"/>
        <w:jc w:val="both"/>
        <w:rPr>
          <w:sz w:val="16"/>
          <w:szCs w:val="16"/>
        </w:rPr>
      </w:pPr>
      <w:r w:rsidRPr="00CA463E">
        <w:rPr>
          <w:sz w:val="16"/>
          <w:szCs w:val="16"/>
        </w:rPr>
        <w:t>5.7. Должностное лицо, уполномоченное на рассмотрение жалобы, или администрация отказывают в удовлетворении жалобы в следующих случаях:</w:t>
      </w:r>
    </w:p>
    <w:p w:rsidR="00CA463E" w:rsidRPr="00CA463E" w:rsidRDefault="00CA463E" w:rsidP="00CA463E">
      <w:pPr>
        <w:ind w:firstLine="600"/>
        <w:jc w:val="both"/>
        <w:rPr>
          <w:sz w:val="16"/>
          <w:szCs w:val="16"/>
        </w:rPr>
      </w:pPr>
      <w:r w:rsidRPr="00CA463E">
        <w:rPr>
          <w:sz w:val="16"/>
          <w:szCs w:val="16"/>
        </w:rPr>
        <w:t>5.7.1. наличие вступившего в законную силу решения суда, арбитражного суда по жалобе о том же предмете и по тем же основ</w:t>
      </w:r>
      <w:r w:rsidRPr="00CA463E">
        <w:rPr>
          <w:sz w:val="16"/>
          <w:szCs w:val="16"/>
        </w:rPr>
        <w:t>а</w:t>
      </w:r>
      <w:r w:rsidRPr="00CA463E">
        <w:rPr>
          <w:sz w:val="16"/>
          <w:szCs w:val="16"/>
        </w:rPr>
        <w:t>ниям;</w:t>
      </w:r>
    </w:p>
    <w:p w:rsidR="00CA463E" w:rsidRPr="00CA463E" w:rsidRDefault="00CA463E" w:rsidP="00CA463E">
      <w:pPr>
        <w:ind w:firstLine="600"/>
        <w:jc w:val="both"/>
        <w:rPr>
          <w:sz w:val="16"/>
          <w:szCs w:val="16"/>
        </w:rPr>
      </w:pPr>
      <w:r w:rsidRPr="00CA463E">
        <w:rPr>
          <w:sz w:val="16"/>
          <w:szCs w:val="16"/>
        </w:rPr>
        <w:t>5.7.2. подача жалобы лицом, полномочия которого не по</w:t>
      </w:r>
      <w:r w:rsidRPr="00CA463E">
        <w:rPr>
          <w:sz w:val="16"/>
          <w:szCs w:val="16"/>
        </w:rPr>
        <w:t>д</w:t>
      </w:r>
      <w:r w:rsidRPr="00CA463E">
        <w:rPr>
          <w:sz w:val="16"/>
          <w:szCs w:val="16"/>
        </w:rPr>
        <w:t>тверждены в порядке, установленном законодательством;</w:t>
      </w:r>
    </w:p>
    <w:p w:rsidR="00CA463E" w:rsidRPr="00CA463E" w:rsidRDefault="00CA463E" w:rsidP="00CA463E">
      <w:pPr>
        <w:ind w:firstLine="600"/>
        <w:jc w:val="both"/>
        <w:rPr>
          <w:sz w:val="16"/>
          <w:szCs w:val="16"/>
        </w:rPr>
      </w:pPr>
      <w:r w:rsidRPr="00CA463E">
        <w:rPr>
          <w:sz w:val="16"/>
          <w:szCs w:val="16"/>
        </w:rPr>
        <w:t>5.7.3. наличие решения по жалобе, принятого ранее в соо</w:t>
      </w:r>
      <w:r w:rsidRPr="00CA463E">
        <w:rPr>
          <w:sz w:val="16"/>
          <w:szCs w:val="16"/>
        </w:rPr>
        <w:t>т</w:t>
      </w:r>
      <w:r w:rsidRPr="00CA463E">
        <w:rPr>
          <w:sz w:val="16"/>
          <w:szCs w:val="16"/>
        </w:rPr>
        <w:t>ветствии с требованиями настоящего административного регламента в отношении того же заявителя и по тому же предмету жалобы.</w:t>
      </w:r>
    </w:p>
    <w:p w:rsidR="00CA463E" w:rsidRPr="00CA463E" w:rsidRDefault="00CA463E" w:rsidP="00CA463E">
      <w:pPr>
        <w:ind w:firstLine="600"/>
        <w:jc w:val="both"/>
        <w:rPr>
          <w:sz w:val="16"/>
          <w:szCs w:val="16"/>
        </w:rPr>
      </w:pPr>
      <w:r w:rsidRPr="00CA463E">
        <w:rPr>
          <w:sz w:val="16"/>
          <w:szCs w:val="16"/>
        </w:rPr>
        <w:t>Должностное лицо, уполномоченное на рассмотрение жал</w:t>
      </w:r>
      <w:r w:rsidRPr="00CA463E">
        <w:rPr>
          <w:sz w:val="16"/>
          <w:szCs w:val="16"/>
        </w:rPr>
        <w:t>о</w:t>
      </w:r>
      <w:r w:rsidRPr="00CA463E">
        <w:rPr>
          <w:sz w:val="16"/>
          <w:szCs w:val="16"/>
        </w:rPr>
        <w:t>бы, или администрация вправе оставить жалобу без ответа в следу</w:t>
      </w:r>
      <w:r w:rsidRPr="00CA463E">
        <w:rPr>
          <w:sz w:val="16"/>
          <w:szCs w:val="16"/>
        </w:rPr>
        <w:t>ю</w:t>
      </w:r>
      <w:r w:rsidRPr="00CA463E">
        <w:rPr>
          <w:sz w:val="16"/>
          <w:szCs w:val="16"/>
        </w:rPr>
        <w:t>щих случаях:</w:t>
      </w:r>
    </w:p>
    <w:p w:rsidR="00CA463E" w:rsidRPr="00CA463E" w:rsidRDefault="00CA463E" w:rsidP="00CA463E">
      <w:pPr>
        <w:ind w:firstLine="600"/>
        <w:jc w:val="both"/>
        <w:rPr>
          <w:sz w:val="16"/>
          <w:szCs w:val="16"/>
        </w:rPr>
      </w:pPr>
      <w:r w:rsidRPr="00CA463E">
        <w:rPr>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A463E" w:rsidRPr="00CA463E" w:rsidRDefault="00CA463E" w:rsidP="00CA463E">
      <w:pPr>
        <w:ind w:firstLine="600"/>
        <w:jc w:val="both"/>
        <w:rPr>
          <w:sz w:val="16"/>
          <w:szCs w:val="16"/>
        </w:rPr>
      </w:pPr>
      <w:r w:rsidRPr="00CA463E">
        <w:rPr>
          <w:sz w:val="16"/>
          <w:szCs w:val="16"/>
        </w:rPr>
        <w:t>б) отсутствие возможности прочитать какую-либо часть те</w:t>
      </w:r>
      <w:r w:rsidRPr="00CA463E">
        <w:rPr>
          <w:sz w:val="16"/>
          <w:szCs w:val="16"/>
        </w:rPr>
        <w:t>к</w:t>
      </w:r>
      <w:r w:rsidRPr="00CA463E">
        <w:rPr>
          <w:sz w:val="16"/>
          <w:szCs w:val="16"/>
        </w:rPr>
        <w:t>ста жалобы, фамилию, имя, отчество (при наличии) и (или) почтовый адрес заявителя, указанные в жалобе.</w:t>
      </w:r>
    </w:p>
    <w:p w:rsidR="00CA463E" w:rsidRPr="00CA463E" w:rsidRDefault="00CA463E" w:rsidP="00CA463E">
      <w:pPr>
        <w:ind w:firstLine="600"/>
        <w:jc w:val="both"/>
        <w:rPr>
          <w:sz w:val="16"/>
          <w:szCs w:val="16"/>
        </w:rPr>
      </w:pPr>
      <w:r w:rsidRPr="00CA463E">
        <w:rPr>
          <w:sz w:val="16"/>
          <w:szCs w:val="16"/>
        </w:rPr>
        <w:t>5.8. Заявители имеют право на получение документов и и</w:t>
      </w:r>
      <w:r w:rsidRPr="00CA463E">
        <w:rPr>
          <w:sz w:val="16"/>
          <w:szCs w:val="16"/>
        </w:rPr>
        <w:t>н</w:t>
      </w:r>
      <w:r w:rsidRPr="00CA463E">
        <w:rPr>
          <w:sz w:val="16"/>
          <w:szCs w:val="16"/>
        </w:rPr>
        <w:t>формации, необходимых для обоснования и рассмотрения жалобы.</w:t>
      </w:r>
    </w:p>
    <w:p w:rsidR="00CA463E" w:rsidRPr="00CA463E" w:rsidRDefault="00CA463E" w:rsidP="00CA463E">
      <w:pPr>
        <w:ind w:firstLine="600"/>
        <w:jc w:val="both"/>
        <w:rPr>
          <w:sz w:val="16"/>
          <w:szCs w:val="16"/>
        </w:rPr>
      </w:pPr>
      <w:r w:rsidRPr="00CA463E">
        <w:rPr>
          <w:sz w:val="16"/>
          <w:szCs w:val="16"/>
        </w:rPr>
        <w:t xml:space="preserve">5.9. </w:t>
      </w:r>
      <w:proofErr w:type="gramStart"/>
      <w:r w:rsidRPr="00CA463E">
        <w:rPr>
          <w:sz w:val="16"/>
          <w:szCs w:val="1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w:t>
      </w:r>
      <w:r w:rsidRPr="00CA463E">
        <w:rPr>
          <w:sz w:val="16"/>
          <w:szCs w:val="16"/>
        </w:rPr>
        <w:t>у</w:t>
      </w:r>
      <w:r w:rsidRPr="00CA463E">
        <w:rPr>
          <w:sz w:val="16"/>
          <w:szCs w:val="16"/>
        </w:rPr>
        <w:t>ментов у заявителя либо в исправлении допущенных опечаток и ош</w:t>
      </w:r>
      <w:r w:rsidRPr="00CA463E">
        <w:rPr>
          <w:sz w:val="16"/>
          <w:szCs w:val="16"/>
        </w:rPr>
        <w:t>и</w:t>
      </w:r>
      <w:r w:rsidRPr="00CA463E">
        <w:rPr>
          <w:sz w:val="16"/>
          <w:szCs w:val="16"/>
        </w:rPr>
        <w:t>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A463E" w:rsidRPr="00CA463E" w:rsidRDefault="00CA463E" w:rsidP="00CA463E">
      <w:pPr>
        <w:ind w:firstLine="600"/>
        <w:jc w:val="both"/>
        <w:rPr>
          <w:sz w:val="16"/>
          <w:szCs w:val="16"/>
        </w:rPr>
      </w:pPr>
      <w:r w:rsidRPr="00CA463E">
        <w:rPr>
          <w:sz w:val="16"/>
          <w:szCs w:val="1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w:t>
      </w:r>
      <w:r w:rsidRPr="00CA463E">
        <w:rPr>
          <w:sz w:val="16"/>
          <w:szCs w:val="16"/>
        </w:rPr>
        <w:t>н</w:t>
      </w:r>
      <w:r w:rsidRPr="00CA463E">
        <w:rPr>
          <w:sz w:val="16"/>
          <w:szCs w:val="16"/>
        </w:rPr>
        <w:t>ной форме направляется мотивированный ответ о результатах ра</w:t>
      </w:r>
      <w:r w:rsidRPr="00CA463E">
        <w:rPr>
          <w:sz w:val="16"/>
          <w:szCs w:val="16"/>
        </w:rPr>
        <w:t>с</w:t>
      </w:r>
      <w:r w:rsidRPr="00CA463E">
        <w:rPr>
          <w:sz w:val="16"/>
          <w:szCs w:val="16"/>
        </w:rPr>
        <w:t>смотрения жалобы.</w:t>
      </w:r>
    </w:p>
    <w:p w:rsidR="00CA463E" w:rsidRPr="00CA463E" w:rsidRDefault="00CA463E" w:rsidP="00CA463E">
      <w:pPr>
        <w:ind w:firstLine="600"/>
        <w:jc w:val="both"/>
        <w:rPr>
          <w:sz w:val="16"/>
          <w:szCs w:val="16"/>
        </w:rPr>
      </w:pPr>
      <w:r w:rsidRPr="00CA463E">
        <w:rPr>
          <w:sz w:val="16"/>
          <w:szCs w:val="16"/>
        </w:rPr>
        <w:t xml:space="preserve">5.11. В случае установления в ходе или по результатам </w:t>
      </w:r>
      <w:proofErr w:type="gramStart"/>
      <w:r w:rsidRPr="00CA463E">
        <w:rPr>
          <w:sz w:val="16"/>
          <w:szCs w:val="16"/>
        </w:rPr>
        <w:t>ра</w:t>
      </w:r>
      <w:r w:rsidRPr="00CA463E">
        <w:rPr>
          <w:sz w:val="16"/>
          <w:szCs w:val="16"/>
        </w:rPr>
        <w:t>с</w:t>
      </w:r>
      <w:r w:rsidRPr="00CA463E">
        <w:rPr>
          <w:sz w:val="16"/>
          <w:szCs w:val="16"/>
        </w:rPr>
        <w:t>смотрения жалобы признаков состава административного правонар</w:t>
      </w:r>
      <w:r w:rsidRPr="00CA463E">
        <w:rPr>
          <w:sz w:val="16"/>
          <w:szCs w:val="16"/>
        </w:rPr>
        <w:t>у</w:t>
      </w:r>
      <w:r w:rsidRPr="00CA463E">
        <w:rPr>
          <w:sz w:val="16"/>
          <w:szCs w:val="16"/>
        </w:rPr>
        <w:t>шения</w:t>
      </w:r>
      <w:proofErr w:type="gramEnd"/>
      <w:r w:rsidRPr="00CA463E">
        <w:rPr>
          <w:sz w:val="16"/>
          <w:szCs w:val="16"/>
        </w:rPr>
        <w:t xml:space="preserve"> или преступления должностное лицо, наделенное полном</w:t>
      </w:r>
      <w:r w:rsidRPr="00CA463E">
        <w:rPr>
          <w:sz w:val="16"/>
          <w:szCs w:val="16"/>
        </w:rPr>
        <w:t>о</w:t>
      </w:r>
      <w:r w:rsidRPr="00CA463E">
        <w:rPr>
          <w:sz w:val="16"/>
          <w:szCs w:val="16"/>
        </w:rPr>
        <w:t>чиями по рассмотрению жалоб, незамедлительно направляет име</w:t>
      </w:r>
      <w:r w:rsidRPr="00CA463E">
        <w:rPr>
          <w:sz w:val="16"/>
          <w:szCs w:val="16"/>
        </w:rPr>
        <w:t>ю</w:t>
      </w:r>
      <w:r w:rsidRPr="00CA463E">
        <w:rPr>
          <w:sz w:val="16"/>
          <w:szCs w:val="16"/>
        </w:rPr>
        <w:t>щиеся материалы в органы прокуратуры.</w:t>
      </w:r>
    </w:p>
    <w:p w:rsidR="00CA463E" w:rsidRPr="00CA463E" w:rsidRDefault="00CA463E" w:rsidP="00EA3268">
      <w:pPr>
        <w:tabs>
          <w:tab w:val="left" w:pos="7710"/>
        </w:tabs>
        <w:jc w:val="right"/>
        <w:rPr>
          <w:sz w:val="16"/>
          <w:szCs w:val="16"/>
        </w:rPr>
      </w:pPr>
      <w:r w:rsidRPr="00CA463E">
        <w:rPr>
          <w:sz w:val="16"/>
          <w:szCs w:val="16"/>
        </w:rPr>
        <w:t xml:space="preserve">                                                                                                                                 </w:t>
      </w:r>
      <w:r w:rsidR="00EA3268" w:rsidRPr="004A2880">
        <w:rPr>
          <w:sz w:val="16"/>
          <w:szCs w:val="16"/>
        </w:rPr>
        <w:t xml:space="preserve">                                                                         </w:t>
      </w:r>
      <w:r w:rsidRPr="00CA463E">
        <w:rPr>
          <w:sz w:val="16"/>
          <w:szCs w:val="16"/>
        </w:rPr>
        <w:t>Приложение № 1</w:t>
      </w:r>
    </w:p>
    <w:p w:rsidR="00CA463E" w:rsidRPr="00CA463E" w:rsidRDefault="00CA463E" w:rsidP="00CA463E">
      <w:pPr>
        <w:tabs>
          <w:tab w:val="left" w:pos="7710"/>
        </w:tabs>
        <w:jc w:val="right"/>
        <w:rPr>
          <w:sz w:val="16"/>
          <w:szCs w:val="16"/>
        </w:rPr>
      </w:pPr>
      <w:r w:rsidRPr="00CA463E">
        <w:rPr>
          <w:sz w:val="16"/>
          <w:szCs w:val="16"/>
        </w:rPr>
        <w:t>к Административному регламенту</w:t>
      </w:r>
    </w:p>
    <w:p w:rsidR="00CA463E" w:rsidRPr="00CA463E" w:rsidRDefault="00CA463E" w:rsidP="00CA463E">
      <w:pPr>
        <w:tabs>
          <w:tab w:val="left" w:pos="7710"/>
        </w:tabs>
        <w:jc w:val="right"/>
        <w:rPr>
          <w:sz w:val="16"/>
          <w:szCs w:val="16"/>
        </w:rPr>
      </w:pPr>
      <w:r w:rsidRPr="00CA463E">
        <w:rPr>
          <w:sz w:val="16"/>
          <w:szCs w:val="16"/>
        </w:rPr>
        <w:t xml:space="preserve">Форма заявления </w:t>
      </w:r>
    </w:p>
    <w:p w:rsidR="00CA463E" w:rsidRPr="00CA463E" w:rsidRDefault="00CA463E" w:rsidP="00CA463E">
      <w:pPr>
        <w:tabs>
          <w:tab w:val="left" w:pos="7710"/>
        </w:tabs>
        <w:jc w:val="center"/>
        <w:rPr>
          <w:sz w:val="16"/>
          <w:szCs w:val="16"/>
        </w:rPr>
      </w:pPr>
      <w:r w:rsidRPr="00CA463E">
        <w:rPr>
          <w:sz w:val="16"/>
          <w:szCs w:val="16"/>
        </w:rPr>
        <w:t xml:space="preserve">                                                                   </w:t>
      </w:r>
    </w:p>
    <w:p w:rsidR="00CA463E" w:rsidRPr="00CA463E" w:rsidRDefault="00CA463E" w:rsidP="00CA463E">
      <w:pPr>
        <w:tabs>
          <w:tab w:val="left" w:pos="7710"/>
        </w:tabs>
        <w:jc w:val="center"/>
        <w:rPr>
          <w:sz w:val="16"/>
          <w:szCs w:val="16"/>
        </w:rPr>
      </w:pPr>
      <w:r w:rsidRPr="00CA463E">
        <w:rPr>
          <w:sz w:val="16"/>
          <w:szCs w:val="16"/>
        </w:rPr>
        <w:t xml:space="preserve">   </w:t>
      </w:r>
    </w:p>
    <w:p w:rsidR="00CA463E" w:rsidRPr="00CA463E" w:rsidRDefault="00EA3268" w:rsidP="00CA463E">
      <w:pPr>
        <w:tabs>
          <w:tab w:val="left" w:pos="7710"/>
        </w:tabs>
        <w:jc w:val="center"/>
        <w:rPr>
          <w:sz w:val="16"/>
          <w:szCs w:val="16"/>
        </w:rPr>
      </w:pPr>
      <w:r>
        <w:rPr>
          <w:sz w:val="16"/>
          <w:szCs w:val="16"/>
        </w:rPr>
        <w:t xml:space="preserve">                 </w:t>
      </w:r>
      <w:r w:rsidR="00CA463E" w:rsidRPr="00CA463E">
        <w:rPr>
          <w:sz w:val="16"/>
          <w:szCs w:val="16"/>
        </w:rPr>
        <w:t xml:space="preserve">   В администрацию Катарминского </w:t>
      </w:r>
      <w:proofErr w:type="gramStart"/>
      <w:r w:rsidR="00CA463E" w:rsidRPr="00CA463E">
        <w:rPr>
          <w:sz w:val="16"/>
          <w:szCs w:val="16"/>
        </w:rPr>
        <w:t>муниципального</w:t>
      </w:r>
      <w:proofErr w:type="gramEnd"/>
      <w:r w:rsidR="00CA463E" w:rsidRPr="00CA463E">
        <w:rPr>
          <w:sz w:val="16"/>
          <w:szCs w:val="16"/>
        </w:rPr>
        <w:t xml:space="preserve"> </w:t>
      </w:r>
    </w:p>
    <w:p w:rsidR="00CA463E" w:rsidRPr="00CA463E" w:rsidRDefault="00CA463E" w:rsidP="00CA463E">
      <w:pPr>
        <w:tabs>
          <w:tab w:val="left" w:pos="7710"/>
        </w:tabs>
        <w:jc w:val="center"/>
        <w:rPr>
          <w:sz w:val="16"/>
          <w:szCs w:val="16"/>
        </w:rPr>
      </w:pPr>
      <w:r w:rsidRPr="00CA463E">
        <w:rPr>
          <w:sz w:val="16"/>
          <w:szCs w:val="16"/>
        </w:rPr>
        <w:t xml:space="preserve">     </w:t>
      </w:r>
      <w:r w:rsidR="00EA3268">
        <w:rPr>
          <w:sz w:val="16"/>
          <w:szCs w:val="16"/>
        </w:rPr>
        <w:t xml:space="preserve">             </w:t>
      </w:r>
      <w:r w:rsidRPr="00CA463E">
        <w:rPr>
          <w:sz w:val="16"/>
          <w:szCs w:val="16"/>
        </w:rPr>
        <w:t xml:space="preserve"> Образования – администрацию сельского поселения                                                                                                                 </w:t>
      </w:r>
    </w:p>
    <w:p w:rsidR="00CA463E" w:rsidRPr="00CA463E" w:rsidRDefault="00CA463E" w:rsidP="00CA463E">
      <w:pPr>
        <w:tabs>
          <w:tab w:val="left" w:pos="7710"/>
        </w:tabs>
        <w:jc w:val="center"/>
        <w:rPr>
          <w:sz w:val="16"/>
          <w:szCs w:val="16"/>
        </w:rPr>
      </w:pPr>
      <w:r w:rsidRPr="00CA463E">
        <w:rPr>
          <w:sz w:val="16"/>
          <w:szCs w:val="16"/>
        </w:rPr>
        <w:t xml:space="preserve">                                                                          __________________________________________  </w:t>
      </w:r>
    </w:p>
    <w:p w:rsidR="00CA463E" w:rsidRPr="00CA463E" w:rsidRDefault="00CA463E" w:rsidP="00CA463E">
      <w:pPr>
        <w:tabs>
          <w:tab w:val="left" w:pos="7710"/>
        </w:tabs>
        <w:jc w:val="center"/>
        <w:rPr>
          <w:sz w:val="16"/>
          <w:szCs w:val="16"/>
        </w:rPr>
      </w:pPr>
      <w:r w:rsidRPr="00CA463E">
        <w:rPr>
          <w:sz w:val="16"/>
          <w:szCs w:val="16"/>
        </w:rPr>
        <w:t xml:space="preserve">                                             </w:t>
      </w:r>
      <w:r w:rsidR="00EA3268">
        <w:rPr>
          <w:sz w:val="16"/>
          <w:szCs w:val="16"/>
        </w:rPr>
        <w:t xml:space="preserve">                      </w:t>
      </w:r>
      <w:r w:rsidRPr="00CA463E">
        <w:rPr>
          <w:sz w:val="16"/>
          <w:szCs w:val="16"/>
        </w:rPr>
        <w:t xml:space="preserve"> от гражданина (</w:t>
      </w:r>
      <w:proofErr w:type="spellStart"/>
      <w:r w:rsidRPr="00CA463E">
        <w:rPr>
          <w:sz w:val="16"/>
          <w:szCs w:val="16"/>
        </w:rPr>
        <w:t>ки</w:t>
      </w:r>
      <w:proofErr w:type="spellEnd"/>
      <w:r w:rsidRPr="00CA463E">
        <w:rPr>
          <w:sz w:val="16"/>
          <w:szCs w:val="16"/>
        </w:rPr>
        <w:t xml:space="preserve">)                                 </w:t>
      </w:r>
    </w:p>
    <w:p w:rsidR="00CA463E" w:rsidRPr="00CA463E" w:rsidRDefault="00CA463E" w:rsidP="00CA463E">
      <w:pPr>
        <w:tabs>
          <w:tab w:val="left" w:pos="7710"/>
        </w:tabs>
        <w:jc w:val="center"/>
        <w:rPr>
          <w:sz w:val="16"/>
          <w:szCs w:val="16"/>
        </w:rPr>
      </w:pPr>
      <w:r w:rsidRPr="00CA463E">
        <w:rPr>
          <w:sz w:val="16"/>
          <w:szCs w:val="16"/>
        </w:rPr>
        <w:t xml:space="preserve">                                                                            __________________________________________</w:t>
      </w:r>
    </w:p>
    <w:p w:rsidR="00CA463E" w:rsidRPr="00CA463E" w:rsidRDefault="00CA463E" w:rsidP="00CA463E">
      <w:pPr>
        <w:tabs>
          <w:tab w:val="left" w:pos="7710"/>
        </w:tabs>
        <w:jc w:val="right"/>
        <w:rPr>
          <w:sz w:val="16"/>
          <w:szCs w:val="16"/>
        </w:rPr>
      </w:pPr>
      <w:r w:rsidRPr="00CA463E">
        <w:rPr>
          <w:sz w:val="16"/>
          <w:szCs w:val="16"/>
        </w:rPr>
        <w:lastRenderedPageBreak/>
        <w:t>(Ф.И.О. заявителя)                                                                                 ___________________________________________</w:t>
      </w:r>
    </w:p>
    <w:p w:rsidR="00CA463E" w:rsidRPr="00CA463E" w:rsidRDefault="00CA463E" w:rsidP="00CA463E">
      <w:pPr>
        <w:tabs>
          <w:tab w:val="left" w:pos="7710"/>
        </w:tabs>
        <w:jc w:val="right"/>
        <w:rPr>
          <w:sz w:val="16"/>
          <w:szCs w:val="16"/>
        </w:rPr>
      </w:pPr>
      <w:proofErr w:type="gramStart"/>
      <w:r w:rsidRPr="00CA463E">
        <w:rPr>
          <w:sz w:val="16"/>
          <w:szCs w:val="16"/>
        </w:rPr>
        <w:t>(если ранее имели другие фамилию, имя,</w:t>
      </w:r>
      <w:proofErr w:type="gramEnd"/>
    </w:p>
    <w:p w:rsidR="00CA463E" w:rsidRPr="00CA463E" w:rsidRDefault="00CA463E" w:rsidP="00CA463E">
      <w:pPr>
        <w:tabs>
          <w:tab w:val="left" w:pos="7710"/>
        </w:tabs>
        <w:jc w:val="right"/>
        <w:rPr>
          <w:sz w:val="16"/>
          <w:szCs w:val="16"/>
        </w:rPr>
      </w:pPr>
      <w:r w:rsidRPr="00CA463E">
        <w:rPr>
          <w:sz w:val="16"/>
          <w:szCs w:val="16"/>
        </w:rPr>
        <w:t xml:space="preserve">  ___________________________________________</w:t>
      </w:r>
    </w:p>
    <w:p w:rsidR="00CA463E" w:rsidRPr="00CA463E" w:rsidRDefault="00CA463E" w:rsidP="00CA463E">
      <w:pPr>
        <w:tabs>
          <w:tab w:val="left" w:pos="7710"/>
        </w:tabs>
        <w:jc w:val="right"/>
        <w:rPr>
          <w:sz w:val="16"/>
          <w:szCs w:val="16"/>
        </w:rPr>
      </w:pPr>
      <w:r w:rsidRPr="00CA463E">
        <w:rPr>
          <w:sz w:val="16"/>
          <w:szCs w:val="16"/>
        </w:rPr>
        <w:t>отчество, укажите их, когда меняли)</w:t>
      </w:r>
    </w:p>
    <w:p w:rsidR="00CA463E" w:rsidRPr="00CA463E" w:rsidRDefault="00CA463E" w:rsidP="00CA463E">
      <w:pPr>
        <w:tabs>
          <w:tab w:val="left" w:pos="7710"/>
        </w:tabs>
        <w:jc w:val="right"/>
        <w:rPr>
          <w:sz w:val="16"/>
          <w:szCs w:val="16"/>
        </w:rPr>
      </w:pPr>
      <w:r w:rsidRPr="00CA463E">
        <w:rPr>
          <w:sz w:val="16"/>
          <w:szCs w:val="16"/>
        </w:rPr>
        <w:t>___________________________________________,</w:t>
      </w:r>
    </w:p>
    <w:p w:rsidR="00CA463E" w:rsidRPr="00CA463E" w:rsidRDefault="00CA463E" w:rsidP="00CA463E">
      <w:pPr>
        <w:tabs>
          <w:tab w:val="left" w:pos="7710"/>
        </w:tabs>
        <w:jc w:val="center"/>
        <w:rPr>
          <w:sz w:val="16"/>
          <w:szCs w:val="16"/>
        </w:rPr>
      </w:pPr>
      <w:r w:rsidRPr="00CA463E">
        <w:rPr>
          <w:sz w:val="16"/>
          <w:szCs w:val="16"/>
        </w:rPr>
        <w:t xml:space="preserve">                                                      </w:t>
      </w:r>
      <w:r w:rsidR="00EA3268">
        <w:rPr>
          <w:sz w:val="16"/>
          <w:szCs w:val="16"/>
        </w:rPr>
        <w:t xml:space="preserve">                    </w:t>
      </w:r>
      <w:r w:rsidRPr="00CA463E">
        <w:rPr>
          <w:sz w:val="16"/>
          <w:szCs w:val="16"/>
        </w:rPr>
        <w:t xml:space="preserve"> </w:t>
      </w:r>
      <w:proofErr w:type="gramStart"/>
      <w:r w:rsidRPr="00CA463E">
        <w:rPr>
          <w:sz w:val="16"/>
          <w:szCs w:val="16"/>
        </w:rPr>
        <w:t>проживающего</w:t>
      </w:r>
      <w:proofErr w:type="gramEnd"/>
      <w:r w:rsidRPr="00CA463E">
        <w:rPr>
          <w:sz w:val="16"/>
          <w:szCs w:val="16"/>
        </w:rPr>
        <w:t xml:space="preserve"> (ей)                               </w:t>
      </w:r>
    </w:p>
    <w:p w:rsidR="00CA463E" w:rsidRPr="00CA463E" w:rsidRDefault="00CA463E" w:rsidP="00CA463E">
      <w:pPr>
        <w:tabs>
          <w:tab w:val="left" w:pos="7710"/>
        </w:tabs>
        <w:jc w:val="right"/>
        <w:rPr>
          <w:sz w:val="16"/>
          <w:szCs w:val="16"/>
        </w:rPr>
      </w:pPr>
      <w:r w:rsidRPr="00CA463E">
        <w:rPr>
          <w:sz w:val="16"/>
          <w:szCs w:val="16"/>
        </w:rPr>
        <w:t>___________________________________________                                                                                 паспорт:_____________________________________</w:t>
      </w:r>
    </w:p>
    <w:p w:rsidR="00CA463E" w:rsidRPr="00CA463E" w:rsidRDefault="00CA463E" w:rsidP="00CA463E">
      <w:pPr>
        <w:tabs>
          <w:tab w:val="left" w:pos="7710"/>
        </w:tabs>
        <w:jc w:val="right"/>
        <w:rPr>
          <w:sz w:val="16"/>
          <w:szCs w:val="16"/>
        </w:rPr>
      </w:pPr>
      <w:r w:rsidRPr="00CA463E">
        <w:rPr>
          <w:sz w:val="16"/>
          <w:szCs w:val="16"/>
        </w:rPr>
        <w:t>____________________________________________</w:t>
      </w:r>
    </w:p>
    <w:p w:rsidR="00CA463E" w:rsidRPr="00CA463E" w:rsidRDefault="00CA463E" w:rsidP="00CA463E">
      <w:pPr>
        <w:tabs>
          <w:tab w:val="left" w:pos="7710"/>
        </w:tabs>
        <w:jc w:val="right"/>
        <w:rPr>
          <w:sz w:val="16"/>
          <w:szCs w:val="16"/>
        </w:rPr>
      </w:pPr>
      <w:r w:rsidRPr="00CA463E">
        <w:rPr>
          <w:sz w:val="16"/>
          <w:szCs w:val="16"/>
        </w:rPr>
        <w:t>(серия, номер паспорта, кем выдан)</w:t>
      </w:r>
    </w:p>
    <w:p w:rsidR="00CA463E" w:rsidRPr="00CA463E" w:rsidRDefault="00CA463E" w:rsidP="00CA463E">
      <w:pPr>
        <w:tabs>
          <w:tab w:val="left" w:pos="7710"/>
        </w:tabs>
        <w:jc w:val="right"/>
        <w:rPr>
          <w:sz w:val="16"/>
          <w:szCs w:val="16"/>
        </w:rPr>
      </w:pPr>
      <w:r w:rsidRPr="00CA463E">
        <w:rPr>
          <w:sz w:val="16"/>
          <w:szCs w:val="16"/>
        </w:rPr>
        <w:t>тел.: ________________________________________</w:t>
      </w:r>
    </w:p>
    <w:p w:rsidR="00CA463E" w:rsidRPr="00CA463E" w:rsidRDefault="00CA463E" w:rsidP="00CA463E">
      <w:pPr>
        <w:tabs>
          <w:tab w:val="left" w:pos="7710"/>
        </w:tabs>
        <w:rPr>
          <w:sz w:val="16"/>
          <w:szCs w:val="16"/>
        </w:rPr>
      </w:pPr>
      <w:r w:rsidRPr="00CA463E">
        <w:rPr>
          <w:sz w:val="16"/>
          <w:szCs w:val="16"/>
        </w:rPr>
        <w:t xml:space="preserve"> </w:t>
      </w:r>
    </w:p>
    <w:p w:rsidR="00CA463E" w:rsidRPr="00CA463E" w:rsidRDefault="00CA463E" w:rsidP="00CA463E">
      <w:pPr>
        <w:tabs>
          <w:tab w:val="left" w:pos="7710"/>
        </w:tabs>
        <w:jc w:val="center"/>
        <w:rPr>
          <w:sz w:val="16"/>
          <w:szCs w:val="16"/>
        </w:rPr>
      </w:pPr>
      <w:r w:rsidRPr="00CA463E">
        <w:rPr>
          <w:sz w:val="16"/>
          <w:szCs w:val="16"/>
        </w:rPr>
        <w:t>ЗАЯВЛЕНИЕ</w:t>
      </w:r>
    </w:p>
    <w:p w:rsidR="00CA463E" w:rsidRPr="00CA463E" w:rsidRDefault="00CA463E" w:rsidP="00CA463E">
      <w:pPr>
        <w:tabs>
          <w:tab w:val="left" w:pos="7710"/>
        </w:tabs>
        <w:jc w:val="center"/>
        <w:rPr>
          <w:sz w:val="16"/>
          <w:szCs w:val="16"/>
        </w:rPr>
      </w:pPr>
      <w:r w:rsidRPr="00CA463E">
        <w:rPr>
          <w:sz w:val="16"/>
          <w:szCs w:val="16"/>
        </w:rPr>
        <w:t xml:space="preserve">о принятии на учет граждан, претендующих на </w:t>
      </w:r>
      <w:proofErr w:type="gramStart"/>
      <w:r w:rsidRPr="00CA463E">
        <w:rPr>
          <w:sz w:val="16"/>
          <w:szCs w:val="16"/>
        </w:rPr>
        <w:t>бесплатное</w:t>
      </w:r>
      <w:proofErr w:type="gramEnd"/>
    </w:p>
    <w:p w:rsidR="00CA463E" w:rsidRPr="00CA463E" w:rsidRDefault="00CA463E" w:rsidP="00CA463E">
      <w:pPr>
        <w:tabs>
          <w:tab w:val="left" w:pos="7710"/>
        </w:tabs>
        <w:jc w:val="center"/>
        <w:rPr>
          <w:sz w:val="16"/>
          <w:szCs w:val="16"/>
        </w:rPr>
      </w:pPr>
      <w:r w:rsidRPr="00CA463E">
        <w:rPr>
          <w:sz w:val="16"/>
          <w:szCs w:val="16"/>
        </w:rPr>
        <w:t>предоставление земельных участков</w:t>
      </w:r>
    </w:p>
    <w:p w:rsidR="00CA463E" w:rsidRPr="00CA463E" w:rsidRDefault="00CA463E" w:rsidP="00CA463E">
      <w:pPr>
        <w:tabs>
          <w:tab w:val="left" w:pos="4095"/>
        </w:tabs>
        <w:rPr>
          <w:sz w:val="16"/>
          <w:szCs w:val="16"/>
        </w:rPr>
      </w:pPr>
    </w:p>
    <w:p w:rsidR="00CA463E" w:rsidRPr="00CA463E" w:rsidRDefault="00CA463E" w:rsidP="00CA463E">
      <w:pPr>
        <w:tabs>
          <w:tab w:val="left" w:pos="7710"/>
        </w:tabs>
        <w:rPr>
          <w:sz w:val="16"/>
          <w:szCs w:val="16"/>
        </w:rPr>
      </w:pPr>
      <w:r w:rsidRPr="00CA463E">
        <w:rPr>
          <w:sz w:val="16"/>
          <w:szCs w:val="16"/>
        </w:rPr>
        <w:t xml:space="preserve">    Прошу  Вас  принять  меня  на  учет  как  претендующего  на  бе</w:t>
      </w:r>
      <w:r w:rsidRPr="00CA463E">
        <w:rPr>
          <w:sz w:val="16"/>
          <w:szCs w:val="16"/>
        </w:rPr>
        <w:t>с</w:t>
      </w:r>
      <w:r w:rsidRPr="00CA463E">
        <w:rPr>
          <w:sz w:val="16"/>
          <w:szCs w:val="16"/>
        </w:rPr>
        <w:t xml:space="preserve">платное предоставление  земельного  участка  для  целей  _______________________________________________________________________________  </w:t>
      </w:r>
    </w:p>
    <w:p w:rsidR="00CA463E" w:rsidRPr="00CA463E" w:rsidRDefault="00CA463E" w:rsidP="00CA463E">
      <w:pPr>
        <w:tabs>
          <w:tab w:val="left" w:pos="7710"/>
        </w:tabs>
        <w:jc w:val="center"/>
        <w:rPr>
          <w:sz w:val="16"/>
          <w:szCs w:val="16"/>
        </w:rPr>
      </w:pPr>
      <w:r w:rsidRPr="00CA463E">
        <w:rPr>
          <w:sz w:val="16"/>
          <w:szCs w:val="16"/>
        </w:rPr>
        <w:t>(индивидуального жилищного строительства, ведения садоводства, ведения огородничества, ведения личного подсобного хозяйства)</w:t>
      </w:r>
    </w:p>
    <w:p w:rsidR="00CA463E" w:rsidRPr="00CA463E" w:rsidRDefault="00CA463E" w:rsidP="00CA463E">
      <w:pPr>
        <w:tabs>
          <w:tab w:val="left" w:pos="7710"/>
        </w:tabs>
        <w:rPr>
          <w:sz w:val="16"/>
          <w:szCs w:val="16"/>
        </w:rPr>
      </w:pPr>
      <w:r w:rsidRPr="00CA463E">
        <w:rPr>
          <w:sz w:val="16"/>
          <w:szCs w:val="16"/>
        </w:rPr>
        <w:t xml:space="preserve">    Я являюсь: ____________________________________________________________________</w:t>
      </w:r>
    </w:p>
    <w:p w:rsidR="00CA463E" w:rsidRPr="00CA463E" w:rsidRDefault="00CA463E" w:rsidP="00CA463E">
      <w:pPr>
        <w:tabs>
          <w:tab w:val="left" w:pos="7710"/>
        </w:tabs>
        <w:jc w:val="center"/>
        <w:rPr>
          <w:sz w:val="16"/>
          <w:szCs w:val="16"/>
        </w:rPr>
      </w:pPr>
      <w:r w:rsidRPr="00CA463E">
        <w:rPr>
          <w:sz w:val="16"/>
          <w:szCs w:val="16"/>
        </w:rPr>
        <w:t>(имеющаяся льготная категория)</w:t>
      </w:r>
    </w:p>
    <w:p w:rsidR="00CA463E" w:rsidRPr="00CA463E" w:rsidRDefault="00CA463E" w:rsidP="00CA463E">
      <w:pPr>
        <w:tabs>
          <w:tab w:val="left" w:pos="7710"/>
        </w:tabs>
        <w:rPr>
          <w:sz w:val="16"/>
          <w:szCs w:val="16"/>
        </w:rPr>
      </w:pPr>
      <w:r w:rsidRPr="00CA463E">
        <w:rPr>
          <w:sz w:val="16"/>
          <w:szCs w:val="16"/>
        </w:rPr>
        <w:t xml:space="preserve">    Мне  ранее  земельные  участки  на  территории Катарминского муниципального образования   бесплатно   в   собственность   не пр</w:t>
      </w:r>
      <w:r w:rsidRPr="00CA463E">
        <w:rPr>
          <w:sz w:val="16"/>
          <w:szCs w:val="16"/>
        </w:rPr>
        <w:t>е</w:t>
      </w:r>
      <w:r w:rsidRPr="00CA463E">
        <w:rPr>
          <w:sz w:val="16"/>
          <w:szCs w:val="16"/>
        </w:rPr>
        <w:t>доставлялись.</w:t>
      </w:r>
    </w:p>
    <w:p w:rsidR="00CA463E" w:rsidRPr="00CA463E" w:rsidRDefault="00CA463E" w:rsidP="00CA463E">
      <w:pPr>
        <w:tabs>
          <w:tab w:val="left" w:pos="7710"/>
        </w:tabs>
        <w:rPr>
          <w:sz w:val="16"/>
          <w:szCs w:val="16"/>
        </w:rPr>
      </w:pPr>
      <w:r w:rsidRPr="00CA463E">
        <w:rPr>
          <w:sz w:val="16"/>
          <w:szCs w:val="16"/>
        </w:rPr>
        <w:t>Решение о принятии на учет  прошу: выдать лично в администр</w:t>
      </w:r>
      <w:r w:rsidRPr="00CA463E">
        <w:rPr>
          <w:sz w:val="16"/>
          <w:szCs w:val="16"/>
        </w:rPr>
        <w:t>а</w:t>
      </w:r>
      <w:r w:rsidRPr="00CA463E">
        <w:rPr>
          <w:sz w:val="16"/>
          <w:szCs w:val="16"/>
        </w:rPr>
        <w:t>ции/</w:t>
      </w:r>
      <w:proofErr w:type="gramStart"/>
      <w:r w:rsidRPr="00CA463E">
        <w:rPr>
          <w:sz w:val="16"/>
          <w:szCs w:val="16"/>
        </w:rPr>
        <w:t>выдать лично в МФЦ/направить</w:t>
      </w:r>
      <w:proofErr w:type="gramEnd"/>
      <w:r w:rsidRPr="00CA463E">
        <w:rPr>
          <w:sz w:val="16"/>
          <w:szCs w:val="16"/>
        </w:rPr>
        <w:t xml:space="preserve"> почтовым отправлением по а</w:t>
      </w:r>
      <w:r w:rsidRPr="00CA463E">
        <w:rPr>
          <w:sz w:val="16"/>
          <w:szCs w:val="16"/>
        </w:rPr>
        <w:t>д</w:t>
      </w:r>
      <w:r w:rsidRPr="00CA463E">
        <w:rPr>
          <w:sz w:val="16"/>
          <w:szCs w:val="16"/>
        </w:rPr>
        <w:t xml:space="preserve">ресу: _________________________________________________________________________________ </w:t>
      </w:r>
    </w:p>
    <w:p w:rsidR="00CA463E" w:rsidRPr="00CA463E" w:rsidRDefault="00CA463E" w:rsidP="00CA463E">
      <w:pPr>
        <w:tabs>
          <w:tab w:val="left" w:pos="7710"/>
        </w:tabs>
        <w:jc w:val="center"/>
        <w:rPr>
          <w:sz w:val="16"/>
          <w:szCs w:val="16"/>
        </w:rPr>
      </w:pPr>
      <w:r w:rsidRPr="00CA463E">
        <w:rPr>
          <w:sz w:val="16"/>
          <w:szCs w:val="16"/>
        </w:rPr>
        <w:t>(нужное подчеркнуть).</w:t>
      </w:r>
    </w:p>
    <w:p w:rsidR="00CA463E" w:rsidRPr="00CA463E" w:rsidRDefault="00CA463E" w:rsidP="00CA463E">
      <w:pPr>
        <w:tabs>
          <w:tab w:val="left" w:pos="7710"/>
        </w:tabs>
        <w:rPr>
          <w:sz w:val="16"/>
          <w:szCs w:val="16"/>
        </w:rPr>
      </w:pPr>
      <w:r w:rsidRPr="00CA463E">
        <w:rPr>
          <w:sz w:val="16"/>
          <w:szCs w:val="16"/>
        </w:rPr>
        <w:t xml:space="preserve">    К заявлению прилагаю следующие документы:</w:t>
      </w:r>
    </w:p>
    <w:p w:rsidR="00CA463E" w:rsidRPr="00CA463E" w:rsidRDefault="00CA463E" w:rsidP="00CA463E">
      <w:pPr>
        <w:tabs>
          <w:tab w:val="left" w:pos="7710"/>
        </w:tabs>
        <w:rPr>
          <w:sz w:val="16"/>
          <w:szCs w:val="16"/>
        </w:rPr>
      </w:pPr>
      <w:r w:rsidRPr="00CA463E">
        <w:rPr>
          <w:sz w:val="16"/>
          <w:szCs w:val="16"/>
        </w:rPr>
        <w:t>1.  Копия паспорта.</w:t>
      </w:r>
    </w:p>
    <w:p w:rsidR="00CA463E" w:rsidRPr="00CA463E" w:rsidRDefault="00CA463E" w:rsidP="00CA463E">
      <w:pPr>
        <w:tabs>
          <w:tab w:val="left" w:pos="7710"/>
        </w:tabs>
        <w:rPr>
          <w:sz w:val="16"/>
          <w:szCs w:val="16"/>
        </w:rPr>
      </w:pPr>
      <w:r w:rsidRPr="00CA463E">
        <w:rPr>
          <w:sz w:val="16"/>
          <w:szCs w:val="16"/>
        </w:rPr>
        <w:t xml:space="preserve">2.  </w:t>
      </w:r>
      <w:proofErr w:type="gramStart"/>
      <w:r w:rsidRPr="00CA463E">
        <w:rPr>
          <w:sz w:val="16"/>
          <w:szCs w:val="16"/>
        </w:rPr>
        <w:t>Копия  (копии) документа (документов), подтверждающего (по</w:t>
      </w:r>
      <w:r w:rsidRPr="00CA463E">
        <w:rPr>
          <w:sz w:val="16"/>
          <w:szCs w:val="16"/>
        </w:rPr>
        <w:t>д</w:t>
      </w:r>
      <w:r w:rsidRPr="00CA463E">
        <w:rPr>
          <w:sz w:val="16"/>
          <w:szCs w:val="16"/>
        </w:rPr>
        <w:t>тверждающих)</w:t>
      </w:r>
      <w:proofErr w:type="gramEnd"/>
    </w:p>
    <w:p w:rsidR="00CA463E" w:rsidRPr="00CA463E" w:rsidRDefault="00CA463E" w:rsidP="00CA463E">
      <w:pPr>
        <w:tabs>
          <w:tab w:val="left" w:pos="7710"/>
        </w:tabs>
        <w:rPr>
          <w:sz w:val="16"/>
          <w:szCs w:val="16"/>
        </w:rPr>
      </w:pPr>
      <w:r w:rsidRPr="00CA463E">
        <w:rPr>
          <w:sz w:val="16"/>
          <w:szCs w:val="16"/>
        </w:rPr>
        <w:t>соответствующую льготную категорию.</w:t>
      </w:r>
    </w:p>
    <w:p w:rsidR="00CA463E" w:rsidRPr="00CA463E" w:rsidRDefault="00CA463E" w:rsidP="00CA463E">
      <w:pPr>
        <w:tabs>
          <w:tab w:val="left" w:pos="7710"/>
        </w:tabs>
        <w:rPr>
          <w:sz w:val="16"/>
          <w:szCs w:val="16"/>
        </w:rPr>
      </w:pPr>
      <w:r w:rsidRPr="00CA463E">
        <w:rPr>
          <w:sz w:val="16"/>
          <w:szCs w:val="16"/>
        </w:rPr>
        <w:t>____________________   _____________   "___" ___________ 20___ г.</w:t>
      </w:r>
    </w:p>
    <w:p w:rsidR="00CA463E" w:rsidRPr="00CA463E" w:rsidRDefault="00CA463E" w:rsidP="00CA463E">
      <w:pPr>
        <w:tabs>
          <w:tab w:val="left" w:pos="7710"/>
        </w:tabs>
        <w:rPr>
          <w:sz w:val="16"/>
          <w:szCs w:val="16"/>
        </w:rPr>
      </w:pPr>
      <w:r w:rsidRPr="00CA463E">
        <w:rPr>
          <w:sz w:val="16"/>
          <w:szCs w:val="16"/>
        </w:rPr>
        <w:t xml:space="preserve"> (Ф.И.О. заявителя)      (подпись)</w:t>
      </w:r>
    </w:p>
    <w:p w:rsidR="00CA463E" w:rsidRPr="00CA463E" w:rsidRDefault="00CA463E" w:rsidP="00CA463E">
      <w:pPr>
        <w:tabs>
          <w:tab w:val="left" w:pos="7710"/>
        </w:tabs>
        <w:rPr>
          <w:sz w:val="16"/>
          <w:szCs w:val="16"/>
        </w:rPr>
      </w:pPr>
    </w:p>
    <w:p w:rsidR="00CA463E" w:rsidRPr="00CA463E" w:rsidRDefault="00CA463E" w:rsidP="00CA463E">
      <w:pPr>
        <w:tabs>
          <w:tab w:val="left" w:pos="7710"/>
        </w:tabs>
        <w:rPr>
          <w:sz w:val="16"/>
          <w:szCs w:val="16"/>
        </w:rPr>
      </w:pPr>
      <w:r w:rsidRPr="00CA463E">
        <w:rPr>
          <w:sz w:val="16"/>
          <w:szCs w:val="16"/>
        </w:rPr>
        <w:t xml:space="preserve">    Документы представлены  "___" __________ 20___ г.</w:t>
      </w:r>
    </w:p>
    <w:p w:rsidR="00CA463E" w:rsidRPr="00CA463E" w:rsidRDefault="00CA463E" w:rsidP="00CA463E">
      <w:pPr>
        <w:tabs>
          <w:tab w:val="left" w:pos="7710"/>
        </w:tabs>
        <w:rPr>
          <w:sz w:val="16"/>
          <w:szCs w:val="16"/>
        </w:rPr>
      </w:pPr>
      <w:r w:rsidRPr="00CA463E">
        <w:rPr>
          <w:sz w:val="16"/>
          <w:szCs w:val="16"/>
        </w:rPr>
        <w:t xml:space="preserve">    Входящий номер регистрации заявления ____________________________</w:t>
      </w:r>
    </w:p>
    <w:p w:rsidR="00CA463E" w:rsidRPr="00CA463E" w:rsidRDefault="00CA463E" w:rsidP="00CA463E">
      <w:pPr>
        <w:tabs>
          <w:tab w:val="left" w:pos="7710"/>
        </w:tabs>
        <w:rPr>
          <w:sz w:val="16"/>
          <w:szCs w:val="16"/>
        </w:rPr>
      </w:pPr>
      <w:r w:rsidRPr="00CA463E">
        <w:rPr>
          <w:sz w:val="16"/>
          <w:szCs w:val="16"/>
        </w:rPr>
        <w:t>_________________ __________________________     ____________________</w:t>
      </w:r>
    </w:p>
    <w:p w:rsidR="00CA463E" w:rsidRPr="00CA463E" w:rsidRDefault="00CA463E" w:rsidP="00CA463E">
      <w:pPr>
        <w:tabs>
          <w:tab w:val="left" w:pos="7710"/>
        </w:tabs>
        <w:rPr>
          <w:sz w:val="16"/>
          <w:szCs w:val="16"/>
        </w:rPr>
      </w:pPr>
      <w:r w:rsidRPr="00CA463E">
        <w:rPr>
          <w:sz w:val="16"/>
          <w:szCs w:val="16"/>
        </w:rPr>
        <w:t xml:space="preserve">   (должность)     (Ф.И.О. должностного лица, (подпись) принявшего заявление)</w:t>
      </w:r>
    </w:p>
    <w:p w:rsidR="00CA463E" w:rsidRPr="00CA463E" w:rsidRDefault="00CA463E" w:rsidP="00CA463E">
      <w:pPr>
        <w:tabs>
          <w:tab w:val="left" w:pos="7710"/>
        </w:tabs>
        <w:jc w:val="right"/>
        <w:rPr>
          <w:sz w:val="16"/>
          <w:szCs w:val="16"/>
        </w:rPr>
      </w:pPr>
    </w:p>
    <w:p w:rsidR="00CA463E" w:rsidRPr="004A2880" w:rsidRDefault="00CA463E" w:rsidP="00EA3268">
      <w:pPr>
        <w:tabs>
          <w:tab w:val="left" w:pos="7710"/>
        </w:tabs>
        <w:rPr>
          <w:sz w:val="16"/>
          <w:szCs w:val="16"/>
        </w:rPr>
      </w:pPr>
    </w:p>
    <w:p w:rsidR="00CA463E" w:rsidRPr="00CA463E" w:rsidRDefault="00CA463E" w:rsidP="00CA463E">
      <w:pPr>
        <w:tabs>
          <w:tab w:val="left" w:pos="7710"/>
        </w:tabs>
        <w:jc w:val="right"/>
        <w:rPr>
          <w:sz w:val="16"/>
          <w:szCs w:val="16"/>
        </w:rPr>
      </w:pPr>
      <w:r w:rsidRPr="00CA463E">
        <w:rPr>
          <w:sz w:val="16"/>
          <w:szCs w:val="16"/>
        </w:rPr>
        <w:t>Форма расписки</w:t>
      </w:r>
    </w:p>
    <w:p w:rsidR="00CA463E" w:rsidRPr="00CA463E" w:rsidRDefault="00CA463E" w:rsidP="00CA463E">
      <w:pPr>
        <w:tabs>
          <w:tab w:val="left" w:pos="7710"/>
        </w:tabs>
        <w:jc w:val="right"/>
        <w:rPr>
          <w:sz w:val="16"/>
          <w:szCs w:val="16"/>
        </w:rPr>
      </w:pPr>
      <w:r w:rsidRPr="00CA463E">
        <w:rPr>
          <w:sz w:val="16"/>
          <w:szCs w:val="16"/>
        </w:rPr>
        <w:t xml:space="preserve"> </w:t>
      </w:r>
    </w:p>
    <w:p w:rsidR="00CA463E" w:rsidRPr="00CA463E" w:rsidRDefault="00CA463E" w:rsidP="00CA463E">
      <w:pPr>
        <w:tabs>
          <w:tab w:val="left" w:pos="7710"/>
        </w:tabs>
        <w:jc w:val="center"/>
        <w:rPr>
          <w:sz w:val="16"/>
          <w:szCs w:val="16"/>
        </w:rPr>
      </w:pPr>
      <w:r w:rsidRPr="00CA463E">
        <w:rPr>
          <w:sz w:val="16"/>
          <w:szCs w:val="16"/>
        </w:rPr>
        <w:t>РАСПИСКА</w:t>
      </w:r>
    </w:p>
    <w:p w:rsidR="00CA463E" w:rsidRPr="00CA463E" w:rsidRDefault="00CA463E" w:rsidP="00CA463E">
      <w:pPr>
        <w:tabs>
          <w:tab w:val="left" w:pos="7710"/>
        </w:tabs>
        <w:jc w:val="center"/>
        <w:rPr>
          <w:sz w:val="16"/>
          <w:szCs w:val="16"/>
        </w:rPr>
      </w:pPr>
      <w:r w:rsidRPr="00CA463E">
        <w:rPr>
          <w:sz w:val="16"/>
          <w:szCs w:val="16"/>
        </w:rPr>
        <w:t>в получении документов, представленных для принятия ре</w:t>
      </w:r>
      <w:r w:rsidR="00EA3268">
        <w:rPr>
          <w:sz w:val="16"/>
          <w:szCs w:val="16"/>
        </w:rPr>
        <w:t>ше</w:t>
      </w:r>
      <w:r w:rsidRPr="00CA463E">
        <w:rPr>
          <w:sz w:val="16"/>
          <w:szCs w:val="16"/>
        </w:rPr>
        <w:t>ния</w:t>
      </w:r>
    </w:p>
    <w:p w:rsidR="00CA463E" w:rsidRPr="00CA463E" w:rsidRDefault="00CA463E" w:rsidP="00CA463E">
      <w:pPr>
        <w:tabs>
          <w:tab w:val="left" w:pos="7710"/>
        </w:tabs>
        <w:jc w:val="center"/>
        <w:rPr>
          <w:sz w:val="16"/>
          <w:szCs w:val="16"/>
        </w:rPr>
      </w:pPr>
      <w:r w:rsidRPr="00CA463E">
        <w:rPr>
          <w:sz w:val="16"/>
          <w:szCs w:val="16"/>
        </w:rPr>
        <w:t xml:space="preserve">о принятии на учет граждан, претендующих на </w:t>
      </w:r>
      <w:proofErr w:type="gramStart"/>
      <w:r w:rsidRPr="00CA463E">
        <w:rPr>
          <w:sz w:val="16"/>
          <w:szCs w:val="16"/>
        </w:rPr>
        <w:t>бесплатное</w:t>
      </w:r>
      <w:proofErr w:type="gramEnd"/>
    </w:p>
    <w:p w:rsidR="00CA463E" w:rsidRPr="00CA463E" w:rsidRDefault="00CA463E" w:rsidP="00CA463E">
      <w:pPr>
        <w:tabs>
          <w:tab w:val="left" w:pos="7710"/>
        </w:tabs>
        <w:jc w:val="center"/>
        <w:rPr>
          <w:sz w:val="16"/>
          <w:szCs w:val="16"/>
        </w:rPr>
      </w:pPr>
      <w:r w:rsidRPr="00CA463E">
        <w:rPr>
          <w:sz w:val="16"/>
          <w:szCs w:val="16"/>
        </w:rPr>
        <w:t>предоставление земельных участков</w:t>
      </w:r>
    </w:p>
    <w:p w:rsidR="00CA463E" w:rsidRPr="00CA463E" w:rsidRDefault="00CA463E" w:rsidP="00CA463E">
      <w:pPr>
        <w:tabs>
          <w:tab w:val="left" w:pos="7710"/>
        </w:tabs>
        <w:jc w:val="right"/>
        <w:rPr>
          <w:sz w:val="16"/>
          <w:szCs w:val="16"/>
        </w:rPr>
      </w:pPr>
      <w:r w:rsidRPr="00CA463E">
        <w:rPr>
          <w:sz w:val="16"/>
          <w:szCs w:val="16"/>
        </w:rPr>
        <w:t xml:space="preserve"> </w:t>
      </w:r>
    </w:p>
    <w:p w:rsidR="00CA463E" w:rsidRPr="00CA463E" w:rsidRDefault="00CA463E" w:rsidP="00CA463E">
      <w:pPr>
        <w:tabs>
          <w:tab w:val="left" w:pos="7710"/>
        </w:tabs>
        <w:rPr>
          <w:sz w:val="16"/>
          <w:szCs w:val="16"/>
        </w:rPr>
      </w:pPr>
      <w:r w:rsidRPr="00CA463E">
        <w:rPr>
          <w:sz w:val="16"/>
          <w:szCs w:val="16"/>
        </w:rPr>
        <w:t>Настоящим удостоверяется, что заявитель</w:t>
      </w:r>
    </w:p>
    <w:p w:rsidR="00CA463E" w:rsidRPr="00CA463E" w:rsidRDefault="00CA463E" w:rsidP="00CA463E">
      <w:pPr>
        <w:tabs>
          <w:tab w:val="left" w:pos="7710"/>
        </w:tabs>
        <w:rPr>
          <w:sz w:val="16"/>
          <w:szCs w:val="16"/>
        </w:rPr>
      </w:pPr>
      <w:r w:rsidRPr="00CA463E">
        <w:rPr>
          <w:sz w:val="16"/>
          <w:szCs w:val="16"/>
        </w:rPr>
        <w:t>__________________________________</w:t>
      </w:r>
      <w:r w:rsidR="00C345CB">
        <w:rPr>
          <w:sz w:val="16"/>
          <w:szCs w:val="16"/>
        </w:rPr>
        <w:t>____________________</w:t>
      </w:r>
    </w:p>
    <w:p w:rsidR="00CA463E" w:rsidRPr="00CA463E" w:rsidRDefault="00CA463E" w:rsidP="00CA463E">
      <w:pPr>
        <w:tabs>
          <w:tab w:val="left" w:pos="7710"/>
        </w:tabs>
        <w:rPr>
          <w:sz w:val="16"/>
          <w:szCs w:val="16"/>
        </w:rPr>
      </w:pPr>
      <w:r w:rsidRPr="00CA463E">
        <w:rPr>
          <w:sz w:val="16"/>
          <w:szCs w:val="16"/>
        </w:rPr>
        <w:t>представил, а сотрудник администрации _______________ _________________ получил «__</w:t>
      </w:r>
      <w:r w:rsidR="00C345CB">
        <w:rPr>
          <w:sz w:val="16"/>
          <w:szCs w:val="16"/>
        </w:rPr>
        <w:t xml:space="preserve">___» ________________ </w:t>
      </w:r>
      <w:r w:rsidRPr="00CA463E">
        <w:rPr>
          <w:sz w:val="16"/>
          <w:szCs w:val="16"/>
        </w:rPr>
        <w:t xml:space="preserve">документы    </w:t>
      </w:r>
    </w:p>
    <w:p w:rsidR="00CA463E" w:rsidRPr="00CA463E" w:rsidRDefault="00CA463E" w:rsidP="00CA463E">
      <w:pPr>
        <w:tabs>
          <w:tab w:val="left" w:pos="7710"/>
        </w:tabs>
        <w:rPr>
          <w:sz w:val="16"/>
          <w:szCs w:val="16"/>
        </w:rPr>
      </w:pPr>
      <w:r w:rsidRPr="00CA463E">
        <w:rPr>
          <w:sz w:val="16"/>
          <w:szCs w:val="16"/>
        </w:rPr>
        <w:t xml:space="preserve"> (число) (месяц прописью)  (год</w:t>
      </w:r>
      <w:proofErr w:type="gramStart"/>
      <w:r w:rsidRPr="00CA463E">
        <w:rPr>
          <w:sz w:val="16"/>
          <w:szCs w:val="16"/>
        </w:rPr>
        <w:t>)в</w:t>
      </w:r>
      <w:proofErr w:type="gramEnd"/>
      <w:r w:rsidRPr="00CA463E">
        <w:rPr>
          <w:sz w:val="16"/>
          <w:szCs w:val="16"/>
        </w:rPr>
        <w:t xml:space="preserve"> количестве __________________________</w:t>
      </w:r>
      <w:r w:rsidR="00C345CB">
        <w:rPr>
          <w:sz w:val="16"/>
          <w:szCs w:val="16"/>
        </w:rPr>
        <w:t>___________________________</w:t>
      </w:r>
      <w:r w:rsidRPr="00CA463E">
        <w:rPr>
          <w:sz w:val="16"/>
          <w:szCs w:val="16"/>
        </w:rPr>
        <w:t xml:space="preserve"> экзем</w:t>
      </w:r>
      <w:r w:rsidRPr="00CA463E">
        <w:rPr>
          <w:sz w:val="16"/>
          <w:szCs w:val="16"/>
        </w:rPr>
        <w:t>п</w:t>
      </w:r>
      <w:r w:rsidRPr="00CA463E">
        <w:rPr>
          <w:sz w:val="16"/>
          <w:szCs w:val="16"/>
        </w:rPr>
        <w:t>ляров по</w:t>
      </w:r>
    </w:p>
    <w:p w:rsidR="00CA463E" w:rsidRPr="00CA463E" w:rsidRDefault="00CA463E" w:rsidP="00CA463E">
      <w:pPr>
        <w:tabs>
          <w:tab w:val="left" w:pos="7710"/>
        </w:tabs>
        <w:jc w:val="center"/>
        <w:rPr>
          <w:sz w:val="16"/>
          <w:szCs w:val="16"/>
        </w:rPr>
      </w:pPr>
      <w:r w:rsidRPr="00CA463E">
        <w:rPr>
          <w:sz w:val="16"/>
          <w:szCs w:val="16"/>
        </w:rPr>
        <w:t>(прописью)</w:t>
      </w:r>
    </w:p>
    <w:p w:rsidR="00CA463E" w:rsidRPr="00CA463E" w:rsidRDefault="00CA463E" w:rsidP="00CA463E">
      <w:pPr>
        <w:jc w:val="both"/>
        <w:rPr>
          <w:sz w:val="16"/>
          <w:szCs w:val="16"/>
        </w:rPr>
      </w:pPr>
      <w:proofErr w:type="gramStart"/>
      <w:r w:rsidRPr="00CA463E">
        <w:rPr>
          <w:sz w:val="16"/>
          <w:szCs w:val="16"/>
        </w:rPr>
        <w:t>прилагаемому к заявлению перечню документов, необходимых для  принятия  решения о принятии на учет граждан, претендующих на бесплатное предоставление земельных участков (согласно п. 2.6.1.</w:t>
      </w:r>
      <w:proofErr w:type="gramEnd"/>
      <w:r w:rsidRPr="00CA463E">
        <w:rPr>
          <w:sz w:val="16"/>
          <w:szCs w:val="16"/>
        </w:rPr>
        <w:t xml:space="preserve">  </w:t>
      </w:r>
      <w:proofErr w:type="gramStart"/>
      <w:r w:rsidRPr="00CA463E">
        <w:rPr>
          <w:sz w:val="16"/>
          <w:szCs w:val="16"/>
        </w:rPr>
        <w:t>Административного регламента администрации Катарминского м</w:t>
      </w:r>
      <w:r w:rsidRPr="00CA463E">
        <w:rPr>
          <w:sz w:val="16"/>
          <w:szCs w:val="16"/>
        </w:rPr>
        <w:t>у</w:t>
      </w:r>
      <w:r w:rsidRPr="00CA463E">
        <w:rPr>
          <w:sz w:val="16"/>
          <w:szCs w:val="16"/>
        </w:rPr>
        <w:t>ниципального образования – администрации сельского поселения  по предоставлению муниципальной услуги «Бесплатное предоставление земельных участков в собственность граждан»):</w:t>
      </w:r>
      <w:proofErr w:type="gramEnd"/>
    </w:p>
    <w:p w:rsidR="00CA463E" w:rsidRPr="00CA463E" w:rsidRDefault="00CA463E" w:rsidP="00CA463E">
      <w:pPr>
        <w:tabs>
          <w:tab w:val="left" w:pos="7710"/>
        </w:tabs>
        <w:jc w:val="both"/>
        <w:rPr>
          <w:sz w:val="16"/>
          <w:szCs w:val="16"/>
        </w:rPr>
      </w:pPr>
    </w:p>
    <w:p w:rsidR="00CA463E" w:rsidRPr="00CA463E" w:rsidRDefault="00CA463E" w:rsidP="00CA463E">
      <w:pPr>
        <w:tabs>
          <w:tab w:val="left" w:pos="7710"/>
        </w:tabs>
        <w:rPr>
          <w:sz w:val="16"/>
          <w:szCs w:val="16"/>
        </w:rPr>
      </w:pPr>
      <w:r w:rsidRPr="00CA463E">
        <w:rPr>
          <w:sz w:val="16"/>
          <w:szCs w:val="16"/>
        </w:rPr>
        <w:t>________________________________________________</w:t>
      </w:r>
      <w:r w:rsidR="00C345CB">
        <w:rPr>
          <w:sz w:val="16"/>
          <w:szCs w:val="16"/>
        </w:rPr>
        <w:t>______</w:t>
      </w:r>
    </w:p>
    <w:p w:rsidR="00CA463E" w:rsidRPr="00CA463E" w:rsidRDefault="00CA463E" w:rsidP="00CA463E">
      <w:pPr>
        <w:tabs>
          <w:tab w:val="left" w:pos="7710"/>
        </w:tabs>
        <w:rPr>
          <w:sz w:val="16"/>
          <w:szCs w:val="16"/>
        </w:rPr>
      </w:pPr>
      <w:r w:rsidRPr="00CA463E">
        <w:rPr>
          <w:sz w:val="16"/>
          <w:szCs w:val="16"/>
        </w:rPr>
        <w:t>________________________________________________</w:t>
      </w:r>
      <w:r w:rsidR="00C345CB">
        <w:rPr>
          <w:sz w:val="16"/>
          <w:szCs w:val="16"/>
        </w:rPr>
        <w:t>_____</w:t>
      </w:r>
    </w:p>
    <w:p w:rsidR="00CA463E" w:rsidRPr="00CA463E" w:rsidRDefault="00CA463E" w:rsidP="00CA463E">
      <w:pPr>
        <w:tabs>
          <w:tab w:val="left" w:pos="7710"/>
        </w:tabs>
        <w:rPr>
          <w:sz w:val="16"/>
          <w:szCs w:val="16"/>
        </w:rPr>
      </w:pPr>
    </w:p>
    <w:p w:rsidR="00CA463E" w:rsidRPr="00CA463E" w:rsidRDefault="00CA463E" w:rsidP="00CA463E">
      <w:pPr>
        <w:tabs>
          <w:tab w:val="left" w:pos="7710"/>
        </w:tabs>
        <w:rPr>
          <w:sz w:val="16"/>
          <w:szCs w:val="16"/>
        </w:rPr>
      </w:pPr>
      <w:r w:rsidRPr="00CA463E">
        <w:rPr>
          <w:sz w:val="16"/>
          <w:szCs w:val="16"/>
        </w:rPr>
        <w:t>Перечень документов, которые будут получены по межведомстве</w:t>
      </w:r>
      <w:r w:rsidRPr="00CA463E">
        <w:rPr>
          <w:sz w:val="16"/>
          <w:szCs w:val="16"/>
        </w:rPr>
        <w:t>н</w:t>
      </w:r>
      <w:r w:rsidRPr="00CA463E">
        <w:rPr>
          <w:sz w:val="16"/>
          <w:szCs w:val="16"/>
        </w:rPr>
        <w:t xml:space="preserve">ным запросам: </w:t>
      </w:r>
      <w:r w:rsidRPr="00CA463E">
        <w:rPr>
          <w:sz w:val="16"/>
          <w:szCs w:val="16"/>
        </w:rPr>
        <w:lastRenderedPageBreak/>
        <w:t>________________________________________________________________________________________________</w:t>
      </w:r>
      <w:r w:rsidR="00C345CB">
        <w:rPr>
          <w:sz w:val="16"/>
          <w:szCs w:val="16"/>
        </w:rPr>
        <w:t>___________</w:t>
      </w:r>
    </w:p>
    <w:p w:rsidR="00CA463E" w:rsidRPr="00CA463E" w:rsidRDefault="00CA463E" w:rsidP="00CA463E">
      <w:pPr>
        <w:tabs>
          <w:tab w:val="left" w:pos="7710"/>
        </w:tabs>
        <w:rPr>
          <w:sz w:val="16"/>
          <w:szCs w:val="16"/>
        </w:rPr>
      </w:pPr>
    </w:p>
    <w:p w:rsidR="00CA463E" w:rsidRPr="00CA463E" w:rsidRDefault="00CA463E" w:rsidP="00CA463E">
      <w:pPr>
        <w:tabs>
          <w:tab w:val="left" w:pos="7710"/>
        </w:tabs>
        <w:rPr>
          <w:sz w:val="16"/>
          <w:szCs w:val="16"/>
        </w:rPr>
      </w:pPr>
      <w:proofErr w:type="gramStart"/>
      <w:r w:rsidRPr="00CA463E">
        <w:rPr>
          <w:sz w:val="16"/>
          <w:szCs w:val="16"/>
        </w:rPr>
        <w:t>Ответственный  за  прием документов:</w:t>
      </w:r>
      <w:proofErr w:type="gramEnd"/>
    </w:p>
    <w:p w:rsidR="00CA463E" w:rsidRPr="00CA463E" w:rsidRDefault="00CA463E" w:rsidP="00CA463E">
      <w:pPr>
        <w:tabs>
          <w:tab w:val="left" w:pos="7710"/>
        </w:tabs>
        <w:rPr>
          <w:sz w:val="16"/>
          <w:szCs w:val="16"/>
        </w:rPr>
      </w:pPr>
      <w:r w:rsidRPr="00CA463E">
        <w:rPr>
          <w:sz w:val="16"/>
          <w:szCs w:val="16"/>
        </w:rPr>
        <w:t>_________________________________   ______________ ____________________________________</w:t>
      </w:r>
    </w:p>
    <w:p w:rsidR="00187C57" w:rsidRDefault="00CA463E" w:rsidP="00DA658C">
      <w:pPr>
        <w:tabs>
          <w:tab w:val="left" w:pos="7710"/>
        </w:tabs>
      </w:pPr>
      <w:r w:rsidRPr="00CA463E">
        <w:rPr>
          <w:sz w:val="16"/>
          <w:szCs w:val="16"/>
        </w:rPr>
        <w:t xml:space="preserve">       (должность специалиста)                          (подпись)                   (расшифровка подписи)</w:t>
      </w:r>
      <w:r w:rsidR="00187C57">
        <w:t xml:space="preserve"> </w:t>
      </w:r>
    </w:p>
    <w:p w:rsidR="00DA658C" w:rsidRPr="00DA658C" w:rsidRDefault="00DA658C" w:rsidP="00DA658C"/>
    <w:p w:rsidR="00DA658C" w:rsidRPr="00DA658C" w:rsidRDefault="00DA658C" w:rsidP="00DA658C"/>
    <w:p w:rsidR="007D6A4E" w:rsidRPr="00DA658C" w:rsidRDefault="00DA658C" w:rsidP="00DA658C">
      <w:pPr>
        <w:rPr>
          <w:sz w:val="16"/>
          <w:szCs w:val="16"/>
        </w:rPr>
      </w:pPr>
      <w:r w:rsidRPr="00DA658C">
        <w:rPr>
          <w:sz w:val="16"/>
          <w:szCs w:val="16"/>
        </w:rPr>
        <w:t xml:space="preserve">                       </w:t>
      </w:r>
      <w:r>
        <w:rPr>
          <w:sz w:val="16"/>
          <w:szCs w:val="16"/>
        </w:rPr>
        <w:t xml:space="preserve">             </w:t>
      </w:r>
      <w:r w:rsidRPr="00DA658C">
        <w:rPr>
          <w:sz w:val="16"/>
          <w:szCs w:val="16"/>
        </w:rPr>
        <w:t xml:space="preserve"> 27.02.2018г.№ 13</w:t>
      </w:r>
    </w:p>
    <w:p w:rsidR="007D6A4E" w:rsidRPr="00DA658C" w:rsidRDefault="00DA658C" w:rsidP="00E70328">
      <w:pPr>
        <w:tabs>
          <w:tab w:val="left" w:pos="8820"/>
          <w:tab w:val="left" w:pos="9000"/>
        </w:tabs>
        <w:rPr>
          <w:sz w:val="16"/>
          <w:szCs w:val="16"/>
        </w:rPr>
      </w:pPr>
      <w:r w:rsidRPr="00DA658C">
        <w:rPr>
          <w:b/>
          <w:sz w:val="16"/>
          <w:szCs w:val="16"/>
        </w:rPr>
        <w:t xml:space="preserve">                        </w:t>
      </w:r>
      <w:r w:rsidRPr="00DA658C">
        <w:rPr>
          <w:sz w:val="16"/>
          <w:szCs w:val="16"/>
        </w:rPr>
        <w:t>РОССИЙСКАЯ ФЕДЕРАЦИЯ</w:t>
      </w:r>
    </w:p>
    <w:p w:rsidR="00E70328" w:rsidRPr="00E70328" w:rsidRDefault="00DA658C" w:rsidP="00DA658C">
      <w:pPr>
        <w:rPr>
          <w:sz w:val="16"/>
          <w:szCs w:val="16"/>
        </w:rPr>
      </w:pPr>
      <w:r>
        <w:rPr>
          <w:sz w:val="16"/>
          <w:szCs w:val="16"/>
        </w:rPr>
        <w:t xml:space="preserve">                            </w:t>
      </w:r>
      <w:r w:rsidR="00E70328" w:rsidRPr="00E70328">
        <w:rPr>
          <w:sz w:val="16"/>
          <w:szCs w:val="16"/>
        </w:rPr>
        <w:t>ИРКУТСКАЯ ОБЛАСТЬ</w:t>
      </w:r>
    </w:p>
    <w:p w:rsidR="00E70328" w:rsidRPr="00E70328" w:rsidRDefault="00E70328" w:rsidP="00E70328">
      <w:pPr>
        <w:jc w:val="center"/>
        <w:rPr>
          <w:sz w:val="16"/>
          <w:szCs w:val="16"/>
        </w:rPr>
      </w:pPr>
      <w:r w:rsidRPr="00E70328">
        <w:rPr>
          <w:sz w:val="16"/>
          <w:szCs w:val="16"/>
        </w:rPr>
        <w:t>НИЖНЕУДИНСКИЙ МУНИЦИПАЛЬНЫЙ РАЙОН</w:t>
      </w:r>
    </w:p>
    <w:p w:rsidR="00E70328" w:rsidRPr="00E70328" w:rsidRDefault="00E70328" w:rsidP="00E70328">
      <w:pPr>
        <w:jc w:val="center"/>
        <w:rPr>
          <w:sz w:val="16"/>
          <w:szCs w:val="16"/>
        </w:rPr>
      </w:pPr>
      <w:r w:rsidRPr="00E70328">
        <w:rPr>
          <w:sz w:val="16"/>
          <w:szCs w:val="16"/>
        </w:rPr>
        <w:t>КАТАРМИНСКОЕ СЕЛЬСКОЕ ПОСЕЛЕНИЕ</w:t>
      </w:r>
    </w:p>
    <w:p w:rsidR="00E70328" w:rsidRPr="00E70328" w:rsidRDefault="00E70328" w:rsidP="00E70328">
      <w:pPr>
        <w:jc w:val="center"/>
        <w:rPr>
          <w:sz w:val="16"/>
          <w:szCs w:val="16"/>
        </w:rPr>
      </w:pPr>
      <w:r w:rsidRPr="00E70328">
        <w:rPr>
          <w:sz w:val="16"/>
          <w:szCs w:val="16"/>
        </w:rPr>
        <w:t>ПОСТАНОВЛЕНИЕ</w:t>
      </w:r>
    </w:p>
    <w:p w:rsidR="00E70328" w:rsidRPr="00E70328" w:rsidRDefault="00E70328" w:rsidP="00E70328">
      <w:pPr>
        <w:rPr>
          <w:sz w:val="16"/>
          <w:szCs w:val="16"/>
        </w:rPr>
      </w:pPr>
    </w:p>
    <w:p w:rsidR="00E70328" w:rsidRPr="00E70328" w:rsidRDefault="00E70328" w:rsidP="00E70328">
      <w:pPr>
        <w:rPr>
          <w:sz w:val="16"/>
          <w:szCs w:val="16"/>
        </w:rPr>
      </w:pPr>
    </w:p>
    <w:tbl>
      <w:tblPr>
        <w:tblW w:w="0" w:type="auto"/>
        <w:tblLook w:val="01E0"/>
      </w:tblPr>
      <w:tblGrid>
        <w:gridCol w:w="3790"/>
        <w:gridCol w:w="1268"/>
      </w:tblGrid>
      <w:tr w:rsidR="00E70328" w:rsidRPr="00E70328" w:rsidTr="001B1595">
        <w:tc>
          <w:tcPr>
            <w:tcW w:w="7128" w:type="dxa"/>
          </w:tcPr>
          <w:p w:rsidR="00E70328" w:rsidRPr="00E70328" w:rsidRDefault="00E70328" w:rsidP="001B1595">
            <w:pPr>
              <w:rPr>
                <w:sz w:val="16"/>
                <w:szCs w:val="16"/>
              </w:rPr>
            </w:pPr>
            <w:r w:rsidRPr="00E70328">
              <w:rPr>
                <w:sz w:val="16"/>
                <w:szCs w:val="16"/>
              </w:rPr>
              <w:t>ОБ УТВЕРЖДЕНИИ СХЕМЫ ТЕПЛОСНАБЖ</w:t>
            </w:r>
            <w:r w:rsidRPr="00E70328">
              <w:rPr>
                <w:sz w:val="16"/>
                <w:szCs w:val="16"/>
              </w:rPr>
              <w:t>Е</w:t>
            </w:r>
            <w:r w:rsidRPr="00E70328">
              <w:rPr>
                <w:sz w:val="16"/>
                <w:szCs w:val="16"/>
              </w:rPr>
              <w:t>НИЯ</w:t>
            </w:r>
          </w:p>
          <w:p w:rsidR="00E70328" w:rsidRPr="00E70328" w:rsidRDefault="00E70328" w:rsidP="001B1595">
            <w:pPr>
              <w:rPr>
                <w:sz w:val="16"/>
                <w:szCs w:val="16"/>
              </w:rPr>
            </w:pPr>
            <w:r w:rsidRPr="00E70328">
              <w:rPr>
                <w:sz w:val="16"/>
                <w:szCs w:val="16"/>
              </w:rPr>
              <w:t>КАТАРМИНСКОГО СЕЛЬСКОГО ПОСЕЛЕНИЯ НА ПЕРИОД ДО 2033 ГОДА</w:t>
            </w:r>
          </w:p>
          <w:p w:rsidR="00E70328" w:rsidRPr="00E70328" w:rsidRDefault="00E70328" w:rsidP="001B1595">
            <w:pPr>
              <w:rPr>
                <w:sz w:val="16"/>
                <w:szCs w:val="16"/>
              </w:rPr>
            </w:pPr>
          </w:p>
        </w:tc>
        <w:tc>
          <w:tcPr>
            <w:tcW w:w="2988" w:type="dxa"/>
          </w:tcPr>
          <w:p w:rsidR="00E70328" w:rsidRPr="00E70328" w:rsidRDefault="00E70328" w:rsidP="001B1595">
            <w:pPr>
              <w:rPr>
                <w:sz w:val="16"/>
                <w:szCs w:val="16"/>
              </w:rPr>
            </w:pPr>
          </w:p>
        </w:tc>
      </w:tr>
    </w:tbl>
    <w:p w:rsidR="00E70328" w:rsidRPr="00E70328" w:rsidRDefault="00E70328" w:rsidP="00E70328">
      <w:pPr>
        <w:rPr>
          <w:sz w:val="16"/>
          <w:szCs w:val="16"/>
        </w:rPr>
      </w:pPr>
    </w:p>
    <w:p w:rsidR="00E70328" w:rsidRPr="00E70328" w:rsidRDefault="00E70328" w:rsidP="00E70328">
      <w:pPr>
        <w:rPr>
          <w:sz w:val="16"/>
          <w:szCs w:val="16"/>
        </w:rPr>
      </w:pPr>
      <w:proofErr w:type="gramStart"/>
      <w:r w:rsidRPr="00E70328">
        <w:rPr>
          <w:sz w:val="16"/>
          <w:szCs w:val="16"/>
        </w:rPr>
        <w:t>Руководствуясь статьей 6 Федерального закона от 27.07.2010 N 190-ФЗ "О теплоснабжении", Постановлением Правительства РФ от 22.02.2012 N 154 "О требованиях к схемам теплоснабжения, порядку их разработки и утверждения", статьей 14 Федерального закона от 06.10.2003 №131-ФЗ «Об общих принципах организации местного самоуправления в Российской Федерации», Уставом Катарминского муниципального образования, администрация Катарминского мун</w:t>
      </w:r>
      <w:r w:rsidRPr="00E70328">
        <w:rPr>
          <w:sz w:val="16"/>
          <w:szCs w:val="16"/>
        </w:rPr>
        <w:t>и</w:t>
      </w:r>
      <w:r w:rsidRPr="00E70328">
        <w:rPr>
          <w:sz w:val="16"/>
          <w:szCs w:val="16"/>
        </w:rPr>
        <w:t>ципального образования:</w:t>
      </w:r>
      <w:proofErr w:type="gramEnd"/>
    </w:p>
    <w:p w:rsidR="00E70328" w:rsidRPr="00E70328" w:rsidRDefault="00E70328" w:rsidP="00E70328">
      <w:pPr>
        <w:rPr>
          <w:sz w:val="16"/>
          <w:szCs w:val="16"/>
        </w:rPr>
      </w:pPr>
    </w:p>
    <w:p w:rsidR="00E70328" w:rsidRPr="00E70328" w:rsidRDefault="00E70328" w:rsidP="00E70328">
      <w:pPr>
        <w:rPr>
          <w:sz w:val="16"/>
          <w:szCs w:val="16"/>
        </w:rPr>
      </w:pPr>
      <w:r w:rsidRPr="00E70328">
        <w:rPr>
          <w:sz w:val="16"/>
          <w:szCs w:val="16"/>
        </w:rPr>
        <w:t>ПОСТАНОВЛЯЕТ:</w:t>
      </w:r>
    </w:p>
    <w:p w:rsidR="00E70328" w:rsidRPr="00E70328" w:rsidRDefault="00E70328" w:rsidP="00E70328">
      <w:pPr>
        <w:rPr>
          <w:sz w:val="16"/>
          <w:szCs w:val="16"/>
        </w:rPr>
      </w:pPr>
    </w:p>
    <w:p w:rsidR="00E70328" w:rsidRPr="00E70328" w:rsidRDefault="00E70328" w:rsidP="00E70328">
      <w:pPr>
        <w:rPr>
          <w:sz w:val="16"/>
          <w:szCs w:val="16"/>
        </w:rPr>
      </w:pPr>
      <w:r w:rsidRPr="00E70328">
        <w:rPr>
          <w:sz w:val="16"/>
          <w:szCs w:val="16"/>
        </w:rPr>
        <w:t>Утвердить схему теплоснабжения Катарминского поселения на пер</w:t>
      </w:r>
      <w:r w:rsidRPr="00E70328">
        <w:rPr>
          <w:sz w:val="16"/>
          <w:szCs w:val="16"/>
        </w:rPr>
        <w:t>и</w:t>
      </w:r>
      <w:r w:rsidRPr="00E70328">
        <w:rPr>
          <w:sz w:val="16"/>
          <w:szCs w:val="16"/>
        </w:rPr>
        <w:t xml:space="preserve">од до 2033 года </w:t>
      </w:r>
      <w:proofErr w:type="gramStart"/>
      <w:r w:rsidRPr="00E70328">
        <w:rPr>
          <w:sz w:val="16"/>
          <w:szCs w:val="16"/>
        </w:rPr>
        <w:t>согласно приложения</w:t>
      </w:r>
      <w:proofErr w:type="gramEnd"/>
      <w:r w:rsidRPr="00E70328">
        <w:rPr>
          <w:sz w:val="16"/>
          <w:szCs w:val="16"/>
        </w:rPr>
        <w:t>.</w:t>
      </w:r>
    </w:p>
    <w:p w:rsidR="00E70328" w:rsidRPr="00E70328" w:rsidRDefault="00E70328" w:rsidP="00E70328">
      <w:pPr>
        <w:rPr>
          <w:sz w:val="16"/>
          <w:szCs w:val="16"/>
        </w:rPr>
      </w:pPr>
      <w:r w:rsidRPr="00E70328">
        <w:rPr>
          <w:sz w:val="16"/>
          <w:szCs w:val="16"/>
        </w:rPr>
        <w:t xml:space="preserve">В течение 15 календарных дней </w:t>
      </w:r>
      <w:proofErr w:type="gramStart"/>
      <w:r w:rsidRPr="00E70328">
        <w:rPr>
          <w:sz w:val="16"/>
          <w:szCs w:val="16"/>
        </w:rPr>
        <w:t>с даты утверждения</w:t>
      </w:r>
      <w:proofErr w:type="gramEnd"/>
      <w:r w:rsidRPr="00E70328">
        <w:rPr>
          <w:sz w:val="16"/>
          <w:szCs w:val="16"/>
        </w:rPr>
        <w:t xml:space="preserve"> схемы тепл</w:t>
      </w:r>
      <w:r w:rsidRPr="00E70328">
        <w:rPr>
          <w:sz w:val="16"/>
          <w:szCs w:val="16"/>
        </w:rPr>
        <w:t>о</w:t>
      </w:r>
      <w:r w:rsidRPr="00E70328">
        <w:rPr>
          <w:sz w:val="16"/>
          <w:szCs w:val="16"/>
        </w:rPr>
        <w:t>снабжения разместить ее в полном объеме на официальном сайте муниципального образования «Нижнеудинский район» в сети Инте</w:t>
      </w:r>
      <w:r w:rsidRPr="00E70328">
        <w:rPr>
          <w:sz w:val="16"/>
          <w:szCs w:val="16"/>
        </w:rPr>
        <w:t>р</w:t>
      </w:r>
      <w:r w:rsidRPr="00E70328">
        <w:rPr>
          <w:sz w:val="16"/>
          <w:szCs w:val="16"/>
        </w:rPr>
        <w:t>нет (</w:t>
      </w:r>
      <w:hyperlink r:id="rId26" w:history="1">
        <w:r w:rsidRPr="00E70328">
          <w:rPr>
            <w:rStyle w:val="af5"/>
            <w:sz w:val="16"/>
            <w:szCs w:val="16"/>
          </w:rPr>
          <w:t>www.nuradm.ru</w:t>
        </w:r>
      </w:hyperlink>
      <w:r w:rsidRPr="00E70328">
        <w:rPr>
          <w:sz w:val="16"/>
          <w:szCs w:val="16"/>
        </w:rPr>
        <w:t>.).</w:t>
      </w:r>
    </w:p>
    <w:p w:rsidR="00E70328" w:rsidRPr="00E70328" w:rsidRDefault="00E70328" w:rsidP="00E70328">
      <w:pPr>
        <w:rPr>
          <w:sz w:val="16"/>
          <w:szCs w:val="16"/>
        </w:rPr>
      </w:pPr>
      <w:r w:rsidRPr="00E70328">
        <w:rPr>
          <w:sz w:val="16"/>
          <w:szCs w:val="16"/>
        </w:rPr>
        <w:t>Опубликовать настоящее постановление в печатном средстве масс</w:t>
      </w:r>
      <w:r w:rsidRPr="00E70328">
        <w:rPr>
          <w:sz w:val="16"/>
          <w:szCs w:val="16"/>
        </w:rPr>
        <w:t>о</w:t>
      </w:r>
      <w:r w:rsidRPr="00E70328">
        <w:rPr>
          <w:sz w:val="16"/>
          <w:szCs w:val="16"/>
        </w:rPr>
        <w:t>вой информации «Вестник Катарминского поселения».</w:t>
      </w:r>
    </w:p>
    <w:p w:rsidR="00E70328" w:rsidRPr="00E70328" w:rsidRDefault="00E70328" w:rsidP="00E70328">
      <w:pPr>
        <w:rPr>
          <w:sz w:val="16"/>
          <w:szCs w:val="16"/>
        </w:rPr>
      </w:pPr>
      <w:proofErr w:type="gramStart"/>
      <w:r w:rsidRPr="00E70328">
        <w:rPr>
          <w:sz w:val="16"/>
          <w:szCs w:val="16"/>
        </w:rPr>
        <w:t>Контроль за</w:t>
      </w:r>
      <w:proofErr w:type="gramEnd"/>
      <w:r w:rsidRPr="00E70328">
        <w:rPr>
          <w:sz w:val="16"/>
          <w:szCs w:val="16"/>
        </w:rPr>
        <w:t xml:space="preserve"> выполнением настоящего постановления оставляю за собой.</w:t>
      </w:r>
    </w:p>
    <w:p w:rsidR="00E70328" w:rsidRPr="00E70328" w:rsidRDefault="00E70328" w:rsidP="00E70328">
      <w:pPr>
        <w:rPr>
          <w:sz w:val="16"/>
          <w:szCs w:val="16"/>
        </w:rPr>
      </w:pPr>
    </w:p>
    <w:p w:rsidR="00E70328" w:rsidRPr="00E70328" w:rsidRDefault="00E70328" w:rsidP="00E70328">
      <w:pPr>
        <w:rPr>
          <w:sz w:val="16"/>
          <w:szCs w:val="16"/>
        </w:rPr>
      </w:pPr>
    </w:p>
    <w:p w:rsidR="00E70328" w:rsidRPr="00E70328" w:rsidRDefault="00E70328" w:rsidP="00E70328">
      <w:pPr>
        <w:rPr>
          <w:sz w:val="16"/>
          <w:szCs w:val="16"/>
        </w:rPr>
      </w:pPr>
      <w:r w:rsidRPr="00E70328">
        <w:rPr>
          <w:sz w:val="16"/>
          <w:szCs w:val="16"/>
        </w:rPr>
        <w:t>Глава Катарминского</w:t>
      </w:r>
    </w:p>
    <w:p w:rsidR="007D6A4E" w:rsidRPr="00187C57" w:rsidRDefault="00E70328" w:rsidP="00187C57">
      <w:pPr>
        <w:rPr>
          <w:sz w:val="16"/>
          <w:szCs w:val="16"/>
        </w:rPr>
      </w:pPr>
      <w:r w:rsidRPr="00E70328">
        <w:rPr>
          <w:sz w:val="16"/>
          <w:szCs w:val="16"/>
        </w:rPr>
        <w:t xml:space="preserve">муниципального образования                                                          </w:t>
      </w:r>
      <w:r w:rsidR="00187C57">
        <w:rPr>
          <w:sz w:val="16"/>
          <w:szCs w:val="16"/>
        </w:rPr>
        <w:t xml:space="preserve">                    </w:t>
      </w:r>
      <w:proofErr w:type="spellStart"/>
      <w:r w:rsidR="00187C57">
        <w:rPr>
          <w:sz w:val="16"/>
          <w:szCs w:val="16"/>
        </w:rPr>
        <w:t>М.В.Шарикал</w:t>
      </w:r>
      <w:proofErr w:type="spellEnd"/>
    </w:p>
    <w:p w:rsidR="007D6A4E" w:rsidRDefault="00187C57" w:rsidP="00187C57">
      <w:pPr>
        <w:tabs>
          <w:tab w:val="left" w:pos="8820"/>
          <w:tab w:val="left" w:pos="9000"/>
        </w:tabs>
        <w:jc w:val="right"/>
        <w:rPr>
          <w:sz w:val="16"/>
          <w:szCs w:val="16"/>
        </w:rPr>
      </w:pPr>
      <w:r>
        <w:rPr>
          <w:b/>
          <w:sz w:val="16"/>
          <w:szCs w:val="16"/>
        </w:rPr>
        <w:t xml:space="preserve">                  </w:t>
      </w:r>
      <w:r w:rsidRPr="00187C57">
        <w:rPr>
          <w:sz w:val="16"/>
          <w:szCs w:val="16"/>
        </w:rPr>
        <w:t>Приложение</w:t>
      </w:r>
    </w:p>
    <w:p w:rsidR="00187C57" w:rsidRDefault="00187C57" w:rsidP="00187C57">
      <w:pPr>
        <w:tabs>
          <w:tab w:val="left" w:pos="8820"/>
          <w:tab w:val="left" w:pos="9000"/>
        </w:tabs>
        <w:jc w:val="right"/>
        <w:rPr>
          <w:sz w:val="16"/>
          <w:szCs w:val="16"/>
        </w:rPr>
      </w:pPr>
      <w:r>
        <w:rPr>
          <w:sz w:val="16"/>
          <w:szCs w:val="16"/>
        </w:rPr>
        <w:t>к постановлению</w:t>
      </w:r>
    </w:p>
    <w:p w:rsidR="00187C57" w:rsidRDefault="00187C57" w:rsidP="00187C57">
      <w:pPr>
        <w:tabs>
          <w:tab w:val="left" w:pos="8820"/>
          <w:tab w:val="left" w:pos="9000"/>
        </w:tabs>
        <w:jc w:val="right"/>
        <w:rPr>
          <w:sz w:val="16"/>
          <w:szCs w:val="16"/>
        </w:rPr>
      </w:pPr>
      <w:r>
        <w:rPr>
          <w:sz w:val="16"/>
          <w:szCs w:val="16"/>
        </w:rPr>
        <w:t>Администрации Катарминского</w:t>
      </w:r>
    </w:p>
    <w:p w:rsidR="00187C57" w:rsidRDefault="00187C57" w:rsidP="00187C57">
      <w:pPr>
        <w:tabs>
          <w:tab w:val="left" w:pos="8820"/>
          <w:tab w:val="left" w:pos="9000"/>
        </w:tabs>
        <w:jc w:val="right"/>
        <w:rPr>
          <w:sz w:val="16"/>
          <w:szCs w:val="16"/>
        </w:rPr>
      </w:pPr>
      <w:r>
        <w:rPr>
          <w:sz w:val="16"/>
          <w:szCs w:val="16"/>
        </w:rPr>
        <w:t>Муниципального образования</w:t>
      </w:r>
    </w:p>
    <w:p w:rsidR="00187C57" w:rsidRDefault="00187C57" w:rsidP="00187C57">
      <w:pPr>
        <w:tabs>
          <w:tab w:val="left" w:pos="8820"/>
          <w:tab w:val="left" w:pos="9000"/>
        </w:tabs>
        <w:jc w:val="right"/>
        <w:rPr>
          <w:sz w:val="16"/>
          <w:szCs w:val="16"/>
        </w:rPr>
      </w:pPr>
      <w:r>
        <w:rPr>
          <w:sz w:val="16"/>
          <w:szCs w:val="16"/>
        </w:rPr>
        <w:t>№ 13 от «27»февраля 2018г.</w:t>
      </w:r>
    </w:p>
    <w:p w:rsidR="00187C57" w:rsidRPr="00187C57" w:rsidRDefault="00187C57" w:rsidP="00187C57">
      <w:pPr>
        <w:tabs>
          <w:tab w:val="left" w:pos="8820"/>
          <w:tab w:val="left" w:pos="9000"/>
        </w:tabs>
        <w:jc w:val="right"/>
        <w:rPr>
          <w:sz w:val="16"/>
          <w:szCs w:val="16"/>
        </w:rPr>
      </w:pPr>
    </w:p>
    <w:p w:rsidR="00187C57" w:rsidRPr="00187C57" w:rsidRDefault="00187C57" w:rsidP="00187C57">
      <w:pPr>
        <w:pStyle w:val="afe"/>
        <w:tabs>
          <w:tab w:val="right" w:pos="9360"/>
        </w:tabs>
        <w:jc w:val="center"/>
        <w:rPr>
          <w:sz w:val="16"/>
          <w:szCs w:val="16"/>
        </w:rPr>
      </w:pPr>
      <w:r w:rsidRPr="00187C57">
        <w:rPr>
          <w:sz w:val="16"/>
          <w:szCs w:val="16"/>
        </w:rPr>
        <w:t>СХЕМА ТЕПЛОСНАБЖЕНИЯ</w:t>
      </w:r>
    </w:p>
    <w:p w:rsidR="007D6A4E" w:rsidRPr="00DA658C" w:rsidRDefault="00187C57" w:rsidP="00DA658C">
      <w:pPr>
        <w:pStyle w:val="afe"/>
        <w:tabs>
          <w:tab w:val="right" w:pos="9360"/>
        </w:tabs>
        <w:jc w:val="center"/>
        <w:rPr>
          <w:sz w:val="16"/>
          <w:szCs w:val="16"/>
        </w:rPr>
      </w:pPr>
      <w:r w:rsidRPr="00187C57">
        <w:rPr>
          <w:sz w:val="16"/>
          <w:szCs w:val="16"/>
        </w:rPr>
        <w:t>КАТАРМИНСКОГО ПОСЕЛЕНИЯ НА ПЕРИОД ДО 2033 ГОДА.</w:t>
      </w:r>
    </w:p>
    <w:p w:rsidR="00DA658C" w:rsidRPr="00DA658C" w:rsidRDefault="00DA658C" w:rsidP="00DA658C">
      <w:pPr>
        <w:pStyle w:val="1"/>
        <w:jc w:val="center"/>
        <w:rPr>
          <w:rFonts w:ascii="Times New Roman" w:hAnsi="Times New Roman"/>
          <w:b w:val="0"/>
          <w:sz w:val="16"/>
          <w:szCs w:val="16"/>
        </w:rPr>
      </w:pPr>
      <w:r>
        <w:rPr>
          <w:rFonts w:ascii="Times New Roman" w:hAnsi="Times New Roman"/>
          <w:b w:val="0"/>
          <w:sz w:val="16"/>
          <w:szCs w:val="16"/>
        </w:rPr>
        <w:t>СОДЕР</w:t>
      </w:r>
      <w:r w:rsidRPr="00DA658C">
        <w:rPr>
          <w:rFonts w:ascii="Times New Roman" w:hAnsi="Times New Roman"/>
          <w:b w:val="0"/>
          <w:sz w:val="16"/>
          <w:szCs w:val="16"/>
        </w:rPr>
        <w:t xml:space="preserve">ЖАНИЕ </w:t>
      </w:r>
    </w:p>
    <w:p w:rsidR="00DA658C" w:rsidRPr="00DA658C" w:rsidRDefault="00DA658C" w:rsidP="00DA658C">
      <w:pPr>
        <w:pStyle w:val="1"/>
        <w:jc w:val="both"/>
        <w:rPr>
          <w:rFonts w:ascii="Times New Roman" w:hAnsi="Times New Roman" w:cs="Arial"/>
          <w:b w:val="0"/>
          <w:sz w:val="16"/>
          <w:szCs w:val="16"/>
        </w:rPr>
      </w:pPr>
      <w:r w:rsidRPr="00DA658C">
        <w:rPr>
          <w:rFonts w:ascii="Times New Roman" w:hAnsi="Times New Roman"/>
          <w:b w:val="0"/>
          <w:sz w:val="16"/>
          <w:szCs w:val="16"/>
        </w:rPr>
        <w:t>СХЕМА ТЕПЛОСНАБЖЕНИЯ  КАТАРМИНСКОГО ПОСЕЛЕНИ</w:t>
      </w:r>
      <w:r>
        <w:rPr>
          <w:rFonts w:ascii="Times New Roman" w:hAnsi="Times New Roman"/>
          <w:b w:val="0"/>
          <w:sz w:val="16"/>
          <w:szCs w:val="16"/>
        </w:rPr>
        <w:t>Я НА ПЕРИОД ДО 2030 ГОДА</w:t>
      </w:r>
    </w:p>
    <w:p w:rsidR="00DA658C" w:rsidRPr="00DA658C" w:rsidRDefault="00DA658C" w:rsidP="00DA658C">
      <w:pPr>
        <w:rPr>
          <w:sz w:val="16"/>
          <w:szCs w:val="16"/>
        </w:rPr>
      </w:pPr>
    </w:p>
    <w:p w:rsidR="00DA658C" w:rsidRPr="00DA658C" w:rsidRDefault="00DA658C" w:rsidP="00DA658C">
      <w:pPr>
        <w:rPr>
          <w:sz w:val="16"/>
          <w:szCs w:val="16"/>
        </w:rPr>
      </w:pPr>
      <w:r w:rsidRPr="00DA658C">
        <w:rPr>
          <w:sz w:val="16"/>
          <w:szCs w:val="16"/>
        </w:rPr>
        <w:t>I. ОБЩАЯ ИНФОРМАЦИЯ О КАТАРМИНСКОМ МУНИЦИПАЛ</w:t>
      </w:r>
      <w:r w:rsidRPr="00DA658C">
        <w:rPr>
          <w:sz w:val="16"/>
          <w:szCs w:val="16"/>
        </w:rPr>
        <w:t>Ь</w:t>
      </w:r>
      <w:r w:rsidRPr="00DA658C">
        <w:rPr>
          <w:sz w:val="16"/>
          <w:szCs w:val="16"/>
        </w:rPr>
        <w:t>НОМ ОБРАЗОВА</w:t>
      </w:r>
      <w:r>
        <w:rPr>
          <w:sz w:val="16"/>
          <w:szCs w:val="16"/>
        </w:rPr>
        <w:t>НИИ</w:t>
      </w:r>
    </w:p>
    <w:p w:rsidR="00DA658C" w:rsidRPr="00DA658C" w:rsidRDefault="00DA658C" w:rsidP="00DA658C">
      <w:pPr>
        <w:rPr>
          <w:sz w:val="16"/>
          <w:szCs w:val="16"/>
        </w:rPr>
      </w:pPr>
      <w:r w:rsidRPr="00DA658C">
        <w:rPr>
          <w:sz w:val="16"/>
          <w:szCs w:val="16"/>
        </w:rPr>
        <w:t>1.1. Географическое положен</w:t>
      </w:r>
      <w:r>
        <w:rPr>
          <w:sz w:val="16"/>
          <w:szCs w:val="16"/>
        </w:rPr>
        <w:t>ие</w:t>
      </w:r>
    </w:p>
    <w:p w:rsidR="00DA658C" w:rsidRPr="00DA658C" w:rsidRDefault="00DA658C" w:rsidP="00DA658C">
      <w:pPr>
        <w:rPr>
          <w:sz w:val="16"/>
          <w:szCs w:val="16"/>
        </w:rPr>
      </w:pPr>
      <w:r w:rsidRPr="00DA658C">
        <w:rPr>
          <w:sz w:val="16"/>
          <w:szCs w:val="16"/>
        </w:rPr>
        <w:t>1.2. Климатические услов</w:t>
      </w:r>
      <w:r>
        <w:rPr>
          <w:sz w:val="16"/>
          <w:szCs w:val="16"/>
        </w:rPr>
        <w:t>ия</w:t>
      </w:r>
    </w:p>
    <w:p w:rsidR="00DA658C" w:rsidRPr="00DA658C" w:rsidRDefault="00DA658C" w:rsidP="00DA658C">
      <w:pPr>
        <w:rPr>
          <w:sz w:val="16"/>
          <w:szCs w:val="16"/>
        </w:rPr>
      </w:pPr>
    </w:p>
    <w:p w:rsidR="00DA658C" w:rsidRPr="00DA658C" w:rsidRDefault="00DA658C" w:rsidP="00DA658C">
      <w:pPr>
        <w:rPr>
          <w:sz w:val="16"/>
          <w:szCs w:val="16"/>
        </w:rPr>
      </w:pPr>
      <w:r w:rsidRPr="00DA658C">
        <w:rPr>
          <w:sz w:val="16"/>
          <w:szCs w:val="16"/>
        </w:rPr>
        <w:t>2. Анализ настоящего положен</w:t>
      </w:r>
      <w:r>
        <w:rPr>
          <w:sz w:val="16"/>
          <w:szCs w:val="16"/>
        </w:rPr>
        <w:t>ия</w:t>
      </w:r>
    </w:p>
    <w:p w:rsidR="00DA658C" w:rsidRPr="00DA658C" w:rsidRDefault="00DA658C" w:rsidP="00DA658C">
      <w:pPr>
        <w:rPr>
          <w:sz w:val="16"/>
          <w:szCs w:val="16"/>
        </w:rPr>
      </w:pPr>
      <w:r w:rsidRPr="00DA658C">
        <w:rPr>
          <w:sz w:val="16"/>
          <w:szCs w:val="16"/>
        </w:rPr>
        <w:t>2.1. Положение Катарминского сельского поселения в системе расс</w:t>
      </w:r>
      <w:r w:rsidRPr="00DA658C">
        <w:rPr>
          <w:sz w:val="16"/>
          <w:szCs w:val="16"/>
        </w:rPr>
        <w:t>е</w:t>
      </w:r>
      <w:r w:rsidRPr="00DA658C">
        <w:rPr>
          <w:sz w:val="16"/>
          <w:szCs w:val="16"/>
        </w:rPr>
        <w:t>ле</w:t>
      </w:r>
      <w:r>
        <w:rPr>
          <w:sz w:val="16"/>
          <w:szCs w:val="16"/>
        </w:rPr>
        <w:t>ния</w:t>
      </w:r>
    </w:p>
    <w:p w:rsidR="00DA658C" w:rsidRPr="00DA658C" w:rsidRDefault="00DA658C" w:rsidP="00DA658C">
      <w:pPr>
        <w:rPr>
          <w:sz w:val="16"/>
          <w:szCs w:val="16"/>
        </w:rPr>
      </w:pPr>
      <w:r w:rsidRPr="00DA658C">
        <w:rPr>
          <w:sz w:val="16"/>
          <w:szCs w:val="16"/>
        </w:rPr>
        <w:t>2.2. Использование территор</w:t>
      </w:r>
      <w:r>
        <w:rPr>
          <w:sz w:val="16"/>
          <w:szCs w:val="16"/>
        </w:rPr>
        <w:t>ии</w:t>
      </w:r>
    </w:p>
    <w:p w:rsidR="00DA658C" w:rsidRPr="00DA658C" w:rsidRDefault="00DA658C" w:rsidP="00DA658C">
      <w:pPr>
        <w:rPr>
          <w:sz w:val="16"/>
          <w:szCs w:val="16"/>
        </w:rPr>
      </w:pPr>
      <w:r w:rsidRPr="00DA658C">
        <w:rPr>
          <w:sz w:val="16"/>
          <w:szCs w:val="16"/>
        </w:rPr>
        <w:t>2.3. Жилищный фонд</w:t>
      </w:r>
    </w:p>
    <w:p w:rsidR="00DA658C" w:rsidRPr="00DA658C" w:rsidRDefault="00DA658C" w:rsidP="00DA658C">
      <w:pPr>
        <w:rPr>
          <w:sz w:val="16"/>
          <w:szCs w:val="16"/>
        </w:rPr>
      </w:pPr>
      <w:r w:rsidRPr="00DA658C">
        <w:rPr>
          <w:sz w:val="16"/>
          <w:szCs w:val="16"/>
        </w:rPr>
        <w:t>2.4. Учреждения культурно-бытового обслужива</w:t>
      </w:r>
      <w:r>
        <w:rPr>
          <w:sz w:val="16"/>
          <w:szCs w:val="16"/>
        </w:rPr>
        <w:t>ния</w:t>
      </w:r>
    </w:p>
    <w:p w:rsidR="00DA658C" w:rsidRPr="00DA658C" w:rsidRDefault="00DA658C" w:rsidP="00DA658C">
      <w:pPr>
        <w:rPr>
          <w:sz w:val="16"/>
          <w:szCs w:val="16"/>
        </w:rPr>
      </w:pPr>
    </w:p>
    <w:p w:rsidR="00DA658C" w:rsidRPr="00DA658C" w:rsidRDefault="00DA658C" w:rsidP="00DA658C">
      <w:pPr>
        <w:rPr>
          <w:sz w:val="16"/>
          <w:szCs w:val="16"/>
        </w:rPr>
      </w:pPr>
      <w:r w:rsidRPr="00DA658C">
        <w:rPr>
          <w:sz w:val="16"/>
          <w:szCs w:val="16"/>
        </w:rPr>
        <w:t>II. АРХИТЕКТУРНО-ПЛАНИРОВОЧНАЯ СТРУКТУРА ТЕР</w:t>
      </w:r>
      <w:r>
        <w:rPr>
          <w:sz w:val="16"/>
          <w:szCs w:val="16"/>
        </w:rPr>
        <w:t>РИТ</w:t>
      </w:r>
      <w:r>
        <w:rPr>
          <w:sz w:val="16"/>
          <w:szCs w:val="16"/>
        </w:rPr>
        <w:t>О</w:t>
      </w:r>
      <w:r>
        <w:rPr>
          <w:sz w:val="16"/>
          <w:szCs w:val="16"/>
        </w:rPr>
        <w:t>РИИ</w:t>
      </w:r>
    </w:p>
    <w:p w:rsidR="00DA658C" w:rsidRPr="00DA658C" w:rsidRDefault="00DA658C" w:rsidP="00DA658C">
      <w:pPr>
        <w:rPr>
          <w:sz w:val="16"/>
          <w:szCs w:val="16"/>
        </w:rPr>
      </w:pPr>
    </w:p>
    <w:p w:rsidR="007D6A4E" w:rsidRPr="00DA658C" w:rsidRDefault="00DA658C" w:rsidP="00DA658C">
      <w:pPr>
        <w:tabs>
          <w:tab w:val="left" w:pos="8820"/>
          <w:tab w:val="left" w:pos="9000"/>
        </w:tabs>
        <w:jc w:val="center"/>
        <w:rPr>
          <w:b/>
          <w:sz w:val="16"/>
          <w:szCs w:val="16"/>
        </w:rPr>
      </w:pPr>
      <w:r w:rsidRPr="00DA658C">
        <w:rPr>
          <w:sz w:val="16"/>
          <w:szCs w:val="16"/>
        </w:rPr>
        <w:lastRenderedPageBreak/>
        <w:t>3. Предложения по функциональному зонированию территории и размещению проектируемых объектов село Катарма</w:t>
      </w:r>
    </w:p>
    <w:p w:rsidR="007D6A4E" w:rsidRDefault="007D6A4E" w:rsidP="002C1D32">
      <w:pPr>
        <w:tabs>
          <w:tab w:val="left" w:pos="8820"/>
          <w:tab w:val="left" w:pos="9000"/>
        </w:tabs>
        <w:jc w:val="center"/>
        <w:rPr>
          <w:b/>
          <w:sz w:val="16"/>
          <w:szCs w:val="16"/>
        </w:rPr>
      </w:pPr>
    </w:p>
    <w:p w:rsidR="0095173D" w:rsidRPr="00815950" w:rsidRDefault="0095173D" w:rsidP="00815950">
      <w:pPr>
        <w:jc w:val="both"/>
        <w:rPr>
          <w:sz w:val="16"/>
          <w:szCs w:val="16"/>
        </w:rPr>
      </w:pPr>
      <w:bookmarkStart w:id="1" w:name="_Toc311108089"/>
    </w:p>
    <w:p w:rsidR="0095173D" w:rsidRPr="00815950" w:rsidRDefault="0095173D" w:rsidP="0095173D">
      <w:pPr>
        <w:pStyle w:val="1"/>
        <w:ind w:firstLine="540"/>
        <w:jc w:val="center"/>
        <w:rPr>
          <w:rFonts w:ascii="Times New Roman" w:hAnsi="Times New Roman"/>
          <w:bCs w:val="0"/>
          <w:i/>
          <w:kern w:val="0"/>
          <w:sz w:val="16"/>
          <w:szCs w:val="16"/>
        </w:rPr>
      </w:pPr>
      <w:bookmarkStart w:id="2" w:name="_Toc311108090"/>
      <w:bookmarkEnd w:id="1"/>
      <w:r w:rsidRPr="00815950">
        <w:rPr>
          <w:rFonts w:ascii="Andalus" w:hAnsi="Andalus" w:cs="Andalus"/>
          <w:bCs w:val="0"/>
          <w:i/>
          <w:kern w:val="0"/>
          <w:sz w:val="16"/>
          <w:szCs w:val="16"/>
        </w:rPr>
        <w:t>I</w:t>
      </w:r>
      <w:r w:rsidRPr="00815950">
        <w:rPr>
          <w:rFonts w:ascii="Times New Roman" w:hAnsi="Times New Roman"/>
          <w:bCs w:val="0"/>
          <w:i/>
          <w:kern w:val="0"/>
          <w:sz w:val="16"/>
          <w:szCs w:val="16"/>
        </w:rPr>
        <w:t>. ОБЩАЯ ИНФОРМАЦИЯ О КАТАРМИНСКОМ  МУН</w:t>
      </w:r>
      <w:r w:rsidRPr="00815950">
        <w:rPr>
          <w:rFonts w:ascii="Times New Roman" w:hAnsi="Times New Roman"/>
          <w:bCs w:val="0"/>
          <w:i/>
          <w:kern w:val="0"/>
          <w:sz w:val="16"/>
          <w:szCs w:val="16"/>
        </w:rPr>
        <w:t>И</w:t>
      </w:r>
      <w:r w:rsidRPr="00815950">
        <w:rPr>
          <w:rFonts w:ascii="Times New Roman" w:hAnsi="Times New Roman"/>
          <w:bCs w:val="0"/>
          <w:i/>
          <w:kern w:val="0"/>
          <w:sz w:val="16"/>
          <w:szCs w:val="16"/>
        </w:rPr>
        <w:t>ЦИПАЛЬНОМ ОБРАЗОВАНИИ</w:t>
      </w:r>
    </w:p>
    <w:p w:rsidR="0095173D" w:rsidRPr="00815950" w:rsidRDefault="0095173D" w:rsidP="0095173D">
      <w:pPr>
        <w:pStyle w:val="20"/>
        <w:ind w:firstLine="284"/>
        <w:jc w:val="both"/>
        <w:rPr>
          <w:rFonts w:ascii="Times New Roman" w:hAnsi="Times New Roman"/>
          <w:i w:val="0"/>
          <w:sz w:val="16"/>
          <w:szCs w:val="16"/>
        </w:rPr>
      </w:pPr>
      <w:bookmarkStart w:id="3" w:name="_Toc373307341"/>
      <w:bookmarkStart w:id="4" w:name="_Toc341358296"/>
      <w:r w:rsidRPr="00815950">
        <w:rPr>
          <w:rFonts w:ascii="Times New Roman" w:hAnsi="Times New Roman"/>
          <w:i w:val="0"/>
          <w:sz w:val="16"/>
          <w:szCs w:val="16"/>
        </w:rPr>
        <w:t xml:space="preserve">    1.1. Географическое положение</w:t>
      </w:r>
      <w:bookmarkEnd w:id="3"/>
      <w:bookmarkEnd w:id="4"/>
    </w:p>
    <w:p w:rsidR="0095173D" w:rsidRPr="00815950" w:rsidRDefault="0095173D" w:rsidP="0095173D">
      <w:pPr>
        <w:pStyle w:val="a9"/>
        <w:ind w:firstLine="284"/>
        <w:jc w:val="both"/>
        <w:rPr>
          <w:rFonts w:cs="Calibri"/>
          <w:sz w:val="16"/>
          <w:szCs w:val="16"/>
        </w:rPr>
      </w:pPr>
      <w:proofErr w:type="spellStart"/>
      <w:r w:rsidRPr="00815950">
        <w:rPr>
          <w:sz w:val="16"/>
          <w:szCs w:val="16"/>
        </w:rPr>
        <w:t>Катарминское</w:t>
      </w:r>
      <w:proofErr w:type="spellEnd"/>
      <w:r w:rsidRPr="00815950">
        <w:rPr>
          <w:sz w:val="16"/>
          <w:szCs w:val="16"/>
        </w:rPr>
        <w:t xml:space="preserve"> сельское поселение расположено на </w:t>
      </w:r>
      <w:proofErr w:type="spellStart"/>
      <w:proofErr w:type="gramStart"/>
      <w:r w:rsidRPr="00815950">
        <w:rPr>
          <w:sz w:val="16"/>
          <w:szCs w:val="16"/>
        </w:rPr>
        <w:t>юго</w:t>
      </w:r>
      <w:proofErr w:type="spellEnd"/>
      <w:r w:rsidRPr="00815950">
        <w:rPr>
          <w:sz w:val="16"/>
          <w:szCs w:val="16"/>
        </w:rPr>
        <w:t>- западе</w:t>
      </w:r>
      <w:proofErr w:type="gramEnd"/>
      <w:r w:rsidRPr="00815950">
        <w:rPr>
          <w:sz w:val="16"/>
          <w:szCs w:val="16"/>
        </w:rPr>
        <w:t xml:space="preserve"> Нижнеудинского района Иркутской области. На севере граничит с Чунским и </w:t>
      </w:r>
      <w:proofErr w:type="spellStart"/>
      <w:r w:rsidRPr="00815950">
        <w:rPr>
          <w:sz w:val="16"/>
          <w:szCs w:val="16"/>
        </w:rPr>
        <w:t>Тайшетским</w:t>
      </w:r>
      <w:proofErr w:type="spellEnd"/>
      <w:r w:rsidRPr="00815950">
        <w:rPr>
          <w:sz w:val="16"/>
          <w:szCs w:val="16"/>
        </w:rPr>
        <w:t xml:space="preserve"> районами, на северо-востоке - с Костинским МО, на юго-востоке - с Широковским МО, на северо-западе - со </w:t>
      </w:r>
      <w:proofErr w:type="spellStart"/>
      <w:r w:rsidRPr="00815950">
        <w:rPr>
          <w:sz w:val="16"/>
          <w:szCs w:val="16"/>
        </w:rPr>
        <w:t>Ст</w:t>
      </w:r>
      <w:r w:rsidRPr="00815950">
        <w:rPr>
          <w:sz w:val="16"/>
          <w:szCs w:val="16"/>
        </w:rPr>
        <w:t>а</w:t>
      </w:r>
      <w:r w:rsidRPr="00815950">
        <w:rPr>
          <w:sz w:val="16"/>
          <w:szCs w:val="16"/>
        </w:rPr>
        <w:t>роалзамайским</w:t>
      </w:r>
      <w:proofErr w:type="spellEnd"/>
      <w:r w:rsidRPr="00815950">
        <w:rPr>
          <w:sz w:val="16"/>
          <w:szCs w:val="16"/>
        </w:rPr>
        <w:t xml:space="preserve"> МО.</w:t>
      </w:r>
    </w:p>
    <w:p w:rsidR="0095173D" w:rsidRPr="00815950" w:rsidRDefault="0095173D" w:rsidP="0095173D">
      <w:pPr>
        <w:pStyle w:val="a9"/>
        <w:ind w:firstLine="540"/>
        <w:jc w:val="center"/>
        <w:rPr>
          <w:sz w:val="16"/>
          <w:szCs w:val="16"/>
        </w:rPr>
      </w:pPr>
    </w:p>
    <w:p w:rsidR="0095173D" w:rsidRPr="00815950" w:rsidRDefault="0095173D" w:rsidP="0095173D">
      <w:pPr>
        <w:pStyle w:val="20"/>
        <w:jc w:val="both"/>
        <w:rPr>
          <w:rFonts w:ascii="Times New Roman" w:hAnsi="Times New Roman" w:cs="Calibri"/>
          <w:bCs w:val="0"/>
          <w:i w:val="0"/>
          <w:iCs w:val="0"/>
          <w:sz w:val="16"/>
          <w:szCs w:val="16"/>
        </w:rPr>
      </w:pPr>
      <w:bookmarkStart w:id="5" w:name="_Toc334522214"/>
      <w:bookmarkStart w:id="6" w:name="_Toc370910621"/>
      <w:bookmarkStart w:id="7" w:name="_Toc341358297"/>
      <w:r w:rsidRPr="00815950">
        <w:rPr>
          <w:rFonts w:ascii="Times New Roman" w:hAnsi="Times New Roman" w:cs="Calibri"/>
          <w:b w:val="0"/>
          <w:bCs w:val="0"/>
          <w:i w:val="0"/>
          <w:iCs w:val="0"/>
          <w:sz w:val="16"/>
          <w:szCs w:val="16"/>
        </w:rPr>
        <w:t xml:space="preserve">        </w:t>
      </w:r>
      <w:r w:rsidRPr="00815950">
        <w:rPr>
          <w:rFonts w:ascii="Times New Roman" w:hAnsi="Times New Roman" w:cs="Calibri"/>
          <w:bCs w:val="0"/>
          <w:i w:val="0"/>
          <w:iCs w:val="0"/>
          <w:sz w:val="16"/>
          <w:szCs w:val="16"/>
        </w:rPr>
        <w:t>1.2.</w:t>
      </w:r>
      <w:bookmarkEnd w:id="5"/>
      <w:r w:rsidRPr="00815950">
        <w:rPr>
          <w:rFonts w:ascii="Times New Roman" w:hAnsi="Times New Roman" w:cs="Calibri"/>
          <w:bCs w:val="0"/>
          <w:i w:val="0"/>
          <w:iCs w:val="0"/>
          <w:sz w:val="16"/>
          <w:szCs w:val="16"/>
        </w:rPr>
        <w:t xml:space="preserve"> Климатические условия</w:t>
      </w:r>
      <w:bookmarkEnd w:id="6"/>
      <w:bookmarkEnd w:id="7"/>
    </w:p>
    <w:p w:rsidR="00815950" w:rsidRDefault="0095173D" w:rsidP="00815950">
      <w:pPr>
        <w:pStyle w:val="a9"/>
        <w:ind w:firstLine="284"/>
        <w:jc w:val="both"/>
        <w:rPr>
          <w:sz w:val="16"/>
          <w:szCs w:val="16"/>
        </w:rPr>
      </w:pPr>
      <w:bookmarkStart w:id="8" w:name="_Toc370910624"/>
      <w:r w:rsidRPr="00815950">
        <w:rPr>
          <w:bCs/>
          <w:i/>
          <w:iCs/>
          <w:sz w:val="16"/>
          <w:szCs w:val="16"/>
        </w:rPr>
        <w:t>2.</w:t>
      </w:r>
      <w:r w:rsidRPr="00815950">
        <w:rPr>
          <w:sz w:val="16"/>
          <w:szCs w:val="16"/>
        </w:rPr>
        <w:t xml:space="preserve"> Климат территории - резко континентальный, его характерной особенностью являются недостаточное увлажнение и сильное колеб</w:t>
      </w:r>
      <w:r w:rsidRPr="00815950">
        <w:rPr>
          <w:sz w:val="16"/>
          <w:szCs w:val="16"/>
        </w:rPr>
        <w:t>а</w:t>
      </w:r>
      <w:r w:rsidRPr="00815950">
        <w:rPr>
          <w:sz w:val="16"/>
          <w:szCs w:val="16"/>
        </w:rPr>
        <w:t>ние температур. Среднегодовая температура воздуха - 0,4</w:t>
      </w:r>
      <w:proofErr w:type="gramStart"/>
      <w:r w:rsidRPr="00815950">
        <w:rPr>
          <w:sz w:val="16"/>
          <w:szCs w:val="16"/>
        </w:rPr>
        <w:t>ºС</w:t>
      </w:r>
      <w:proofErr w:type="gramEnd"/>
      <w:r w:rsidRPr="00815950">
        <w:rPr>
          <w:sz w:val="16"/>
          <w:szCs w:val="16"/>
        </w:rPr>
        <w:t>, а абс</w:t>
      </w:r>
      <w:r w:rsidRPr="00815950">
        <w:rPr>
          <w:sz w:val="16"/>
          <w:szCs w:val="16"/>
        </w:rPr>
        <w:t>о</w:t>
      </w:r>
      <w:r w:rsidRPr="00815950">
        <w:rPr>
          <w:sz w:val="16"/>
          <w:szCs w:val="16"/>
        </w:rPr>
        <w:t xml:space="preserve">лютный минимум - 32,6ºС. Среднегодовое количество осадков - </w:t>
      </w:r>
      <w:smartTag w:uri="urn:schemas-microsoft-com:office:smarttags" w:element="metricconverter">
        <w:smartTagPr>
          <w:attr w:name="ProductID" w:val="341 мм"/>
        </w:smartTagPr>
        <w:r w:rsidRPr="00815950">
          <w:rPr>
            <w:sz w:val="16"/>
            <w:szCs w:val="16"/>
          </w:rPr>
          <w:t>341 мм</w:t>
        </w:r>
      </w:smartTag>
      <w:r w:rsidRPr="00815950">
        <w:rPr>
          <w:sz w:val="16"/>
          <w:szCs w:val="16"/>
        </w:rPr>
        <w:t xml:space="preserve">. Преобладающими ветрами являются </w:t>
      </w:r>
      <w:proofErr w:type="spellStart"/>
      <w:r w:rsidRPr="00815950">
        <w:rPr>
          <w:sz w:val="16"/>
          <w:szCs w:val="16"/>
        </w:rPr>
        <w:t>ветр</w:t>
      </w:r>
      <w:proofErr w:type="spellEnd"/>
      <w:proofErr w:type="gramStart"/>
      <w:r w:rsidRPr="00815950">
        <w:rPr>
          <w:sz w:val="16"/>
          <w:szCs w:val="16"/>
          <w:lang w:val="en-US"/>
        </w:rPr>
        <w:t>s</w:t>
      </w:r>
      <w:proofErr w:type="gramEnd"/>
      <w:r w:rsidRPr="00815950">
        <w:rPr>
          <w:sz w:val="16"/>
          <w:szCs w:val="16"/>
        </w:rPr>
        <w:t xml:space="preserve"> северо-западных и юго-восточных направлений.</w:t>
      </w:r>
    </w:p>
    <w:p w:rsidR="0095173D" w:rsidRPr="00815950" w:rsidRDefault="0095173D" w:rsidP="00815950">
      <w:pPr>
        <w:pStyle w:val="a9"/>
        <w:ind w:firstLine="284"/>
        <w:jc w:val="both"/>
        <w:rPr>
          <w:rFonts w:cs="Calibri"/>
          <w:b/>
          <w:sz w:val="16"/>
          <w:szCs w:val="16"/>
        </w:rPr>
      </w:pPr>
      <w:r w:rsidRPr="00815950">
        <w:rPr>
          <w:rFonts w:cs="Calibri"/>
          <w:b/>
          <w:bCs/>
          <w:iCs/>
          <w:sz w:val="16"/>
          <w:szCs w:val="16"/>
        </w:rPr>
        <w:t>2. Анализ настоящего положения</w:t>
      </w:r>
      <w:bookmarkEnd w:id="8"/>
    </w:p>
    <w:p w:rsidR="0095173D" w:rsidRPr="00815950" w:rsidRDefault="0095173D" w:rsidP="0095173D">
      <w:pPr>
        <w:pStyle w:val="20"/>
        <w:ind w:firstLine="540"/>
        <w:jc w:val="both"/>
        <w:rPr>
          <w:rFonts w:ascii="Times New Roman" w:hAnsi="Times New Roman" w:cs="Calibri"/>
          <w:bCs w:val="0"/>
          <w:i w:val="0"/>
          <w:iCs w:val="0"/>
          <w:sz w:val="16"/>
          <w:szCs w:val="16"/>
        </w:rPr>
      </w:pPr>
      <w:bookmarkStart w:id="9" w:name="_Toc370910625"/>
      <w:r w:rsidRPr="00815950">
        <w:rPr>
          <w:rFonts w:ascii="Times New Roman" w:hAnsi="Times New Roman" w:cs="Calibri"/>
          <w:bCs w:val="0"/>
          <w:i w:val="0"/>
          <w:iCs w:val="0"/>
          <w:sz w:val="16"/>
          <w:szCs w:val="16"/>
        </w:rPr>
        <w:t>2.1. Положение Катарминского сельского поселения в си</w:t>
      </w:r>
      <w:r w:rsidRPr="00815950">
        <w:rPr>
          <w:rFonts w:ascii="Times New Roman" w:hAnsi="Times New Roman" w:cs="Calibri"/>
          <w:bCs w:val="0"/>
          <w:i w:val="0"/>
          <w:iCs w:val="0"/>
          <w:sz w:val="16"/>
          <w:szCs w:val="16"/>
        </w:rPr>
        <w:t>с</w:t>
      </w:r>
      <w:r w:rsidRPr="00815950">
        <w:rPr>
          <w:rFonts w:ascii="Times New Roman" w:hAnsi="Times New Roman" w:cs="Calibri"/>
          <w:bCs w:val="0"/>
          <w:i w:val="0"/>
          <w:iCs w:val="0"/>
          <w:sz w:val="16"/>
          <w:szCs w:val="16"/>
        </w:rPr>
        <w:t>теме расселения</w:t>
      </w:r>
      <w:bookmarkEnd w:id="9"/>
    </w:p>
    <w:p w:rsidR="0095173D" w:rsidRPr="00815950" w:rsidRDefault="0095173D" w:rsidP="0095173D">
      <w:pPr>
        <w:rPr>
          <w:sz w:val="16"/>
          <w:szCs w:val="16"/>
        </w:rPr>
      </w:pPr>
    </w:p>
    <w:p w:rsidR="0095173D" w:rsidRPr="00815950" w:rsidRDefault="0095173D" w:rsidP="0095173D">
      <w:pPr>
        <w:pStyle w:val="a9"/>
        <w:ind w:firstLine="284"/>
        <w:jc w:val="both"/>
        <w:rPr>
          <w:sz w:val="16"/>
          <w:szCs w:val="16"/>
        </w:rPr>
      </w:pPr>
      <w:bookmarkStart w:id="10" w:name="_Toc370910626"/>
      <w:r w:rsidRPr="00815950">
        <w:rPr>
          <w:bCs/>
          <w:i/>
          <w:iCs/>
          <w:sz w:val="16"/>
          <w:szCs w:val="16"/>
        </w:rPr>
        <w:t xml:space="preserve">2.2. </w:t>
      </w:r>
      <w:proofErr w:type="spellStart"/>
      <w:r w:rsidRPr="00815950">
        <w:rPr>
          <w:sz w:val="16"/>
          <w:szCs w:val="16"/>
        </w:rPr>
        <w:t>Катарминское</w:t>
      </w:r>
      <w:proofErr w:type="spellEnd"/>
      <w:r w:rsidRPr="00815950">
        <w:rPr>
          <w:sz w:val="16"/>
          <w:szCs w:val="16"/>
        </w:rPr>
        <w:t xml:space="preserve"> МО наделено статусом сельского поселения Законом Иркутской области от 16 декабря 2004 года № 86-оз «О ст</w:t>
      </w:r>
      <w:r w:rsidRPr="00815950">
        <w:rPr>
          <w:sz w:val="16"/>
          <w:szCs w:val="16"/>
        </w:rPr>
        <w:t>а</w:t>
      </w:r>
      <w:r w:rsidRPr="00815950">
        <w:rPr>
          <w:sz w:val="16"/>
          <w:szCs w:val="16"/>
        </w:rPr>
        <w:t>тусе и границах муниципальных образований Нижнеудинского ра</w:t>
      </w:r>
      <w:r w:rsidRPr="00815950">
        <w:rPr>
          <w:sz w:val="16"/>
          <w:szCs w:val="16"/>
        </w:rPr>
        <w:t>й</w:t>
      </w:r>
      <w:r w:rsidRPr="00815950">
        <w:rPr>
          <w:sz w:val="16"/>
          <w:szCs w:val="16"/>
        </w:rPr>
        <w:t>она Иркутской области».</w:t>
      </w:r>
    </w:p>
    <w:p w:rsidR="0095173D" w:rsidRPr="00815950" w:rsidRDefault="0095173D" w:rsidP="0095173D">
      <w:pPr>
        <w:pStyle w:val="a9"/>
        <w:ind w:firstLine="284"/>
        <w:jc w:val="both"/>
        <w:rPr>
          <w:sz w:val="16"/>
          <w:szCs w:val="16"/>
        </w:rPr>
      </w:pPr>
      <w:r w:rsidRPr="00815950">
        <w:rPr>
          <w:sz w:val="16"/>
          <w:szCs w:val="16"/>
        </w:rPr>
        <w:t>В состав территории Катарминского МО входят земли следу</w:t>
      </w:r>
      <w:r w:rsidRPr="00815950">
        <w:rPr>
          <w:sz w:val="16"/>
          <w:szCs w:val="16"/>
        </w:rPr>
        <w:t>ю</w:t>
      </w:r>
      <w:r w:rsidRPr="00815950">
        <w:rPr>
          <w:sz w:val="16"/>
          <w:szCs w:val="16"/>
        </w:rPr>
        <w:t>щих населенных пунктов:</w:t>
      </w:r>
    </w:p>
    <w:p w:rsidR="0095173D" w:rsidRPr="00815950" w:rsidRDefault="0095173D" w:rsidP="003F3F58">
      <w:pPr>
        <w:pStyle w:val="a9"/>
        <w:numPr>
          <w:ilvl w:val="0"/>
          <w:numId w:val="1"/>
        </w:numPr>
        <w:rPr>
          <w:sz w:val="16"/>
          <w:szCs w:val="16"/>
        </w:rPr>
      </w:pPr>
      <w:r w:rsidRPr="00815950">
        <w:rPr>
          <w:sz w:val="16"/>
          <w:szCs w:val="16"/>
        </w:rPr>
        <w:t xml:space="preserve">деревня </w:t>
      </w:r>
      <w:proofErr w:type="spellStart"/>
      <w:r w:rsidRPr="00815950">
        <w:rPr>
          <w:sz w:val="16"/>
          <w:szCs w:val="16"/>
        </w:rPr>
        <w:t>Гродинск</w:t>
      </w:r>
      <w:proofErr w:type="spellEnd"/>
      <w:r w:rsidRPr="00815950">
        <w:rPr>
          <w:sz w:val="16"/>
          <w:szCs w:val="16"/>
        </w:rPr>
        <w:t>;</w:t>
      </w:r>
    </w:p>
    <w:p w:rsidR="0095173D" w:rsidRPr="00815950" w:rsidRDefault="0095173D" w:rsidP="003F3F58">
      <w:pPr>
        <w:pStyle w:val="a9"/>
        <w:numPr>
          <w:ilvl w:val="0"/>
          <w:numId w:val="1"/>
        </w:numPr>
        <w:rPr>
          <w:sz w:val="16"/>
          <w:szCs w:val="16"/>
        </w:rPr>
      </w:pPr>
      <w:r w:rsidRPr="00815950">
        <w:rPr>
          <w:sz w:val="16"/>
          <w:szCs w:val="16"/>
        </w:rPr>
        <w:t>село Катарма;</w:t>
      </w:r>
    </w:p>
    <w:p w:rsidR="0095173D" w:rsidRPr="00815950" w:rsidRDefault="0095173D" w:rsidP="003F3F58">
      <w:pPr>
        <w:pStyle w:val="a9"/>
        <w:numPr>
          <w:ilvl w:val="0"/>
          <w:numId w:val="1"/>
        </w:numPr>
        <w:rPr>
          <w:sz w:val="16"/>
          <w:szCs w:val="16"/>
        </w:rPr>
      </w:pPr>
      <w:r w:rsidRPr="00815950">
        <w:rPr>
          <w:sz w:val="16"/>
          <w:szCs w:val="16"/>
        </w:rPr>
        <w:t xml:space="preserve">участок </w:t>
      </w:r>
      <w:proofErr w:type="spellStart"/>
      <w:r w:rsidRPr="00815950">
        <w:rPr>
          <w:sz w:val="16"/>
          <w:szCs w:val="16"/>
        </w:rPr>
        <w:t>Новогродинск</w:t>
      </w:r>
      <w:proofErr w:type="spellEnd"/>
      <w:r w:rsidRPr="00815950">
        <w:rPr>
          <w:sz w:val="16"/>
          <w:szCs w:val="16"/>
        </w:rPr>
        <w:t>;</w:t>
      </w:r>
    </w:p>
    <w:p w:rsidR="0095173D" w:rsidRPr="00815950" w:rsidRDefault="0095173D" w:rsidP="003F3F58">
      <w:pPr>
        <w:pStyle w:val="a9"/>
        <w:numPr>
          <w:ilvl w:val="0"/>
          <w:numId w:val="1"/>
        </w:numPr>
        <w:rPr>
          <w:sz w:val="16"/>
          <w:szCs w:val="16"/>
        </w:rPr>
      </w:pPr>
      <w:r w:rsidRPr="00815950">
        <w:rPr>
          <w:sz w:val="16"/>
          <w:szCs w:val="16"/>
        </w:rPr>
        <w:t>участок Таежный.</w:t>
      </w:r>
    </w:p>
    <w:p w:rsidR="0095173D" w:rsidRPr="00815950" w:rsidRDefault="0095173D" w:rsidP="0095173D">
      <w:pPr>
        <w:pStyle w:val="a9"/>
        <w:ind w:left="1004"/>
        <w:rPr>
          <w:sz w:val="16"/>
          <w:szCs w:val="16"/>
        </w:rPr>
      </w:pPr>
    </w:p>
    <w:p w:rsidR="0095173D" w:rsidRPr="00815950" w:rsidRDefault="0095173D" w:rsidP="0095173D">
      <w:pPr>
        <w:pStyle w:val="a9"/>
        <w:rPr>
          <w:b/>
          <w:sz w:val="16"/>
          <w:szCs w:val="16"/>
        </w:rPr>
      </w:pPr>
    </w:p>
    <w:p w:rsidR="0095173D" w:rsidRPr="00815950" w:rsidRDefault="0095173D" w:rsidP="0095173D">
      <w:pPr>
        <w:pStyle w:val="a9"/>
        <w:ind w:firstLine="284"/>
        <w:jc w:val="both"/>
        <w:rPr>
          <w:rFonts w:cs="Calibri"/>
          <w:sz w:val="16"/>
          <w:szCs w:val="16"/>
        </w:rPr>
      </w:pPr>
      <w:r w:rsidRPr="00815950">
        <w:rPr>
          <w:sz w:val="16"/>
          <w:szCs w:val="16"/>
        </w:rPr>
        <w:t xml:space="preserve">В </w:t>
      </w:r>
      <w:proofErr w:type="spellStart"/>
      <w:r w:rsidRPr="00815950">
        <w:rPr>
          <w:sz w:val="16"/>
          <w:szCs w:val="16"/>
        </w:rPr>
        <w:t>Катарминском</w:t>
      </w:r>
      <w:proofErr w:type="spellEnd"/>
      <w:r w:rsidRPr="00815950">
        <w:rPr>
          <w:sz w:val="16"/>
          <w:szCs w:val="16"/>
        </w:rPr>
        <w:t xml:space="preserve"> МО котельных нет. Жилая 1-2-хэтажная з</w:t>
      </w:r>
      <w:r w:rsidRPr="00815950">
        <w:rPr>
          <w:sz w:val="16"/>
          <w:szCs w:val="16"/>
        </w:rPr>
        <w:t>а</w:t>
      </w:r>
      <w:r w:rsidRPr="00815950">
        <w:rPr>
          <w:sz w:val="16"/>
          <w:szCs w:val="16"/>
        </w:rPr>
        <w:t xml:space="preserve">стройка усадебного типа - неблагоустроенная, с печным отоплением. </w:t>
      </w:r>
    </w:p>
    <w:p w:rsidR="0095173D" w:rsidRPr="00815950" w:rsidRDefault="0095173D" w:rsidP="0095173D">
      <w:pPr>
        <w:pStyle w:val="a9"/>
        <w:ind w:left="1004"/>
        <w:rPr>
          <w:sz w:val="16"/>
          <w:szCs w:val="16"/>
        </w:rPr>
      </w:pPr>
    </w:p>
    <w:p w:rsidR="0095173D" w:rsidRPr="00815950" w:rsidRDefault="0095173D" w:rsidP="0095173D">
      <w:pPr>
        <w:pStyle w:val="20"/>
        <w:ind w:firstLine="284"/>
        <w:jc w:val="both"/>
        <w:rPr>
          <w:rFonts w:ascii="Times New Roman" w:hAnsi="Times New Roman" w:cs="Calibri"/>
          <w:bCs w:val="0"/>
          <w:i w:val="0"/>
          <w:iCs w:val="0"/>
          <w:sz w:val="16"/>
          <w:szCs w:val="16"/>
        </w:rPr>
      </w:pPr>
      <w:r w:rsidRPr="00815950">
        <w:rPr>
          <w:rFonts w:ascii="Times New Roman" w:hAnsi="Times New Roman" w:cs="Calibri"/>
          <w:bCs w:val="0"/>
          <w:i w:val="0"/>
          <w:iCs w:val="0"/>
          <w:sz w:val="16"/>
          <w:szCs w:val="16"/>
        </w:rPr>
        <w:t>Использование территории</w:t>
      </w:r>
      <w:bookmarkEnd w:id="10"/>
    </w:p>
    <w:p w:rsidR="0095173D" w:rsidRPr="00815950" w:rsidRDefault="0095173D" w:rsidP="0095173D">
      <w:pPr>
        <w:pStyle w:val="a9"/>
        <w:ind w:firstLine="284"/>
        <w:jc w:val="both"/>
        <w:rPr>
          <w:rFonts w:cs="Calibri"/>
          <w:sz w:val="16"/>
          <w:szCs w:val="16"/>
        </w:rPr>
      </w:pPr>
      <w:r w:rsidRPr="00815950">
        <w:rPr>
          <w:sz w:val="16"/>
          <w:szCs w:val="16"/>
        </w:rPr>
        <w:t xml:space="preserve">Общая площадь рассматриваемой территории составляет 85283га, её использование на исходный год разработки проекта отражено в таблице 1. </w:t>
      </w:r>
    </w:p>
    <w:p w:rsidR="0095173D" w:rsidRPr="00815950" w:rsidRDefault="0095173D" w:rsidP="0095173D">
      <w:pPr>
        <w:pStyle w:val="a9"/>
        <w:ind w:firstLine="284"/>
        <w:jc w:val="both"/>
        <w:rPr>
          <w:sz w:val="16"/>
          <w:szCs w:val="16"/>
        </w:rPr>
      </w:pPr>
      <w:r w:rsidRPr="00815950">
        <w:rPr>
          <w:sz w:val="16"/>
          <w:szCs w:val="16"/>
        </w:rPr>
        <w:t>Застройкой занято 160,403га, что составляет 0,19% всех земель муниципального образования. Зоны, занятые лесами, занимают бол</w:t>
      </w:r>
      <w:r w:rsidRPr="00815950">
        <w:rPr>
          <w:sz w:val="16"/>
          <w:szCs w:val="16"/>
        </w:rPr>
        <w:t>ь</w:t>
      </w:r>
      <w:r w:rsidRPr="00815950">
        <w:rPr>
          <w:sz w:val="16"/>
          <w:szCs w:val="16"/>
        </w:rPr>
        <w:t>шую часть площади в границах муниципального образования (98,1571%).</w:t>
      </w:r>
    </w:p>
    <w:p w:rsidR="0095173D" w:rsidRPr="00815950" w:rsidRDefault="0095173D" w:rsidP="0095173D">
      <w:pPr>
        <w:pStyle w:val="a9"/>
        <w:ind w:firstLine="284"/>
        <w:jc w:val="both"/>
        <w:rPr>
          <w:sz w:val="16"/>
          <w:szCs w:val="16"/>
        </w:rPr>
      </w:pPr>
      <w:r w:rsidRPr="00815950">
        <w:rPr>
          <w:sz w:val="16"/>
          <w:szCs w:val="16"/>
        </w:rPr>
        <w:t>Анализ современного использования территории поселения п</w:t>
      </w:r>
      <w:r w:rsidRPr="00815950">
        <w:rPr>
          <w:sz w:val="16"/>
          <w:szCs w:val="16"/>
        </w:rPr>
        <w:t>о</w:t>
      </w:r>
      <w:r w:rsidRPr="00815950">
        <w:rPr>
          <w:sz w:val="16"/>
          <w:szCs w:val="16"/>
        </w:rPr>
        <w:t xml:space="preserve">зволяет сделать вывод о его недостаточной эффективности. На долю жилой застройки приходится 159,644га, или 0,1872% территории. Площадь жилой территории в расчете на одного жителя составляет 8723,7м². Значительная часть застройки населенных пунктов – 99,8% жилой зоны - приходится на застройку индивидуальными жилыми домами. </w:t>
      </w:r>
    </w:p>
    <w:p w:rsidR="0095173D" w:rsidRPr="00815950" w:rsidRDefault="0095173D" w:rsidP="0095173D">
      <w:pPr>
        <w:pStyle w:val="a9"/>
        <w:ind w:firstLine="284"/>
        <w:jc w:val="both"/>
        <w:rPr>
          <w:sz w:val="16"/>
          <w:szCs w:val="16"/>
        </w:rPr>
      </w:pPr>
      <w:r w:rsidRPr="00815950">
        <w:rPr>
          <w:sz w:val="16"/>
          <w:szCs w:val="16"/>
        </w:rPr>
        <w:t>Площадь зон делового, общественного и коммерческого назнач</w:t>
      </w:r>
      <w:r w:rsidRPr="00815950">
        <w:rPr>
          <w:sz w:val="16"/>
          <w:szCs w:val="16"/>
        </w:rPr>
        <w:t>е</w:t>
      </w:r>
      <w:r w:rsidRPr="00815950">
        <w:rPr>
          <w:sz w:val="16"/>
          <w:szCs w:val="16"/>
        </w:rPr>
        <w:t xml:space="preserve">ния в расчете на </w:t>
      </w:r>
      <w:proofErr w:type="gramStart"/>
      <w:r w:rsidRPr="00815950">
        <w:rPr>
          <w:sz w:val="16"/>
          <w:szCs w:val="16"/>
        </w:rPr>
        <w:t>одного жителя составляет</w:t>
      </w:r>
      <w:proofErr w:type="gramEnd"/>
      <w:r w:rsidRPr="00815950">
        <w:rPr>
          <w:sz w:val="16"/>
          <w:szCs w:val="16"/>
        </w:rPr>
        <w:t xml:space="preserve"> 9,5м², что значительно меньше уровня других муниципальных образований Иркутской о</w:t>
      </w:r>
      <w:r w:rsidRPr="00815950">
        <w:rPr>
          <w:sz w:val="16"/>
          <w:szCs w:val="16"/>
        </w:rPr>
        <w:t>б</w:t>
      </w:r>
      <w:r w:rsidRPr="00815950">
        <w:rPr>
          <w:sz w:val="16"/>
          <w:szCs w:val="16"/>
        </w:rPr>
        <w:t>ласти. Зеленых насаждений общего пользования на территории нет, ввиду отсутствия парков, скверов и бульваров на заселенной террит</w:t>
      </w:r>
      <w:r w:rsidRPr="00815950">
        <w:rPr>
          <w:sz w:val="16"/>
          <w:szCs w:val="16"/>
        </w:rPr>
        <w:t>о</w:t>
      </w:r>
      <w:r w:rsidRPr="00815950">
        <w:rPr>
          <w:sz w:val="16"/>
          <w:szCs w:val="16"/>
        </w:rPr>
        <w:t xml:space="preserve">рии. </w:t>
      </w:r>
    </w:p>
    <w:p w:rsidR="0095173D" w:rsidRPr="00815950" w:rsidRDefault="0095173D" w:rsidP="0095173D">
      <w:pPr>
        <w:pStyle w:val="a9"/>
        <w:ind w:firstLine="284"/>
        <w:jc w:val="both"/>
        <w:rPr>
          <w:sz w:val="16"/>
          <w:szCs w:val="16"/>
        </w:rPr>
      </w:pPr>
      <w:r w:rsidRPr="00815950">
        <w:rPr>
          <w:sz w:val="16"/>
          <w:szCs w:val="16"/>
        </w:rPr>
        <w:t>Производственные и коммунальные территории занимают пл</w:t>
      </w:r>
      <w:r w:rsidRPr="00815950">
        <w:rPr>
          <w:sz w:val="16"/>
          <w:szCs w:val="16"/>
        </w:rPr>
        <w:t>о</w:t>
      </w:r>
      <w:r w:rsidRPr="00815950">
        <w:rPr>
          <w:sz w:val="16"/>
          <w:szCs w:val="16"/>
        </w:rPr>
        <w:t>щадь в 3,596га, или 0,0042% земель поселения. Промышленные те</w:t>
      </w:r>
      <w:r w:rsidRPr="00815950">
        <w:rPr>
          <w:sz w:val="16"/>
          <w:szCs w:val="16"/>
        </w:rPr>
        <w:t>р</w:t>
      </w:r>
      <w:r w:rsidRPr="00815950">
        <w:rPr>
          <w:sz w:val="16"/>
          <w:szCs w:val="16"/>
        </w:rPr>
        <w:t>ритории охватывают 3,596га, которые приходятся на предприятия IV, V класса вредности. Такая структура производственных территорий отражает современный функциональный профиль муниципального образования.</w:t>
      </w:r>
    </w:p>
    <w:p w:rsidR="0095173D" w:rsidRPr="00815950" w:rsidRDefault="0095173D" w:rsidP="0095173D">
      <w:pPr>
        <w:pStyle w:val="a9"/>
        <w:ind w:firstLine="284"/>
        <w:jc w:val="both"/>
        <w:rPr>
          <w:sz w:val="16"/>
          <w:szCs w:val="16"/>
        </w:rPr>
      </w:pPr>
      <w:r w:rsidRPr="00815950">
        <w:rPr>
          <w:sz w:val="16"/>
          <w:szCs w:val="16"/>
        </w:rPr>
        <w:t xml:space="preserve">Рекреационные территории занимают 0,181га. </w:t>
      </w:r>
    </w:p>
    <w:p w:rsidR="0095173D" w:rsidRPr="00815950" w:rsidRDefault="0095173D" w:rsidP="0095173D">
      <w:pPr>
        <w:rPr>
          <w:sz w:val="16"/>
          <w:szCs w:val="16"/>
        </w:rPr>
      </w:pPr>
    </w:p>
    <w:p w:rsidR="0095173D" w:rsidRPr="00815950" w:rsidRDefault="0095173D" w:rsidP="0095173D">
      <w:pPr>
        <w:rPr>
          <w:bCs/>
          <w:iCs/>
          <w:sz w:val="16"/>
          <w:szCs w:val="16"/>
        </w:rPr>
      </w:pPr>
      <w:bookmarkStart w:id="11" w:name="_Toc373307348"/>
      <w:r w:rsidRPr="00815950">
        <w:rPr>
          <w:sz w:val="16"/>
          <w:szCs w:val="16"/>
        </w:rPr>
        <w:t>2</w:t>
      </w:r>
      <w:r w:rsidRPr="00815950">
        <w:rPr>
          <w:bCs/>
          <w:iCs/>
          <w:sz w:val="16"/>
          <w:szCs w:val="16"/>
        </w:rPr>
        <w:t xml:space="preserve"> Таблица 1. </w:t>
      </w:r>
      <w:r w:rsidRPr="00815950">
        <w:rPr>
          <w:sz w:val="16"/>
          <w:szCs w:val="16"/>
        </w:rPr>
        <w:t>Современное использование территории Катарминского сельского поселения.</w:t>
      </w:r>
    </w:p>
    <w:tbl>
      <w:tblPr>
        <w:tblW w:w="6016" w:type="pct"/>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3"/>
        <w:gridCol w:w="1405"/>
        <w:gridCol w:w="1352"/>
        <w:gridCol w:w="986"/>
      </w:tblGrid>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Территории</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га</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w:t>
            </w:r>
          </w:p>
        </w:tc>
        <w:tc>
          <w:tcPr>
            <w:tcW w:w="810"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proofErr w:type="gramStart"/>
            <w:r w:rsidRPr="00815950">
              <w:rPr>
                <w:sz w:val="16"/>
                <w:szCs w:val="16"/>
              </w:rPr>
              <w:t>м</w:t>
            </w:r>
            <w:proofErr w:type="gramEnd"/>
            <w:r w:rsidRPr="00815950">
              <w:rPr>
                <w:sz w:val="16"/>
                <w:szCs w:val="16"/>
              </w:rPr>
              <w:t>²/чел</w:t>
            </w: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lang w:val="en-US"/>
              </w:rPr>
            </w:pPr>
            <w:r w:rsidRPr="00815950">
              <w:rPr>
                <w:sz w:val="16"/>
                <w:szCs w:val="16"/>
                <w:lang w:val="en-US"/>
              </w:rPr>
              <w:t>I</w:t>
            </w:r>
            <w:r w:rsidRPr="00815950">
              <w:rPr>
                <w:sz w:val="16"/>
                <w:szCs w:val="16"/>
              </w:rPr>
              <w:t>. ЖИЛЫЕ ЗОНЫ</w:t>
            </w:r>
          </w:p>
        </w:tc>
        <w:tc>
          <w:tcPr>
            <w:tcW w:w="1154"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1111"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rsidP="005400FA">
            <w:pPr>
              <w:pStyle w:val="a9"/>
              <w:ind w:left="-124" w:right="-301" w:firstLine="124"/>
              <w:rPr>
                <w:sz w:val="16"/>
                <w:szCs w:val="16"/>
              </w:rPr>
            </w:pPr>
            <w:r w:rsidRPr="00815950">
              <w:rPr>
                <w:sz w:val="16"/>
                <w:szCs w:val="16"/>
              </w:rPr>
              <w:t>Зоны застройки индивидуал</w:t>
            </w:r>
            <w:r w:rsidRPr="00815950">
              <w:rPr>
                <w:sz w:val="16"/>
                <w:szCs w:val="16"/>
              </w:rPr>
              <w:t>ь</w:t>
            </w:r>
            <w:r w:rsidRPr="00815950">
              <w:rPr>
                <w:sz w:val="16"/>
                <w:szCs w:val="16"/>
              </w:rPr>
              <w:t>ными жилыми домами (1-3 этажа)</w:t>
            </w:r>
            <w:r w:rsidR="005400FA">
              <w:rPr>
                <w:sz w:val="16"/>
                <w:szCs w:val="16"/>
              </w:rPr>
              <w:t xml:space="preserve">   </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159,341</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0,1868</w:t>
            </w:r>
          </w:p>
        </w:tc>
        <w:tc>
          <w:tcPr>
            <w:tcW w:w="810"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8707,2</w:t>
            </w: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Зоны размещения объектов школьного и внешкольного образования</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0,303</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0,0004</w:t>
            </w:r>
          </w:p>
        </w:tc>
        <w:tc>
          <w:tcPr>
            <w:tcW w:w="810"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16,6</w:t>
            </w: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Итого в пределах жилой з</w:t>
            </w:r>
            <w:r w:rsidRPr="00815950">
              <w:rPr>
                <w:sz w:val="16"/>
                <w:szCs w:val="16"/>
              </w:rPr>
              <w:t>а</w:t>
            </w:r>
            <w:r w:rsidRPr="00815950">
              <w:rPr>
                <w:sz w:val="16"/>
                <w:szCs w:val="16"/>
              </w:rPr>
              <w:t>стройки</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159,644</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0,1872</w:t>
            </w:r>
          </w:p>
        </w:tc>
        <w:tc>
          <w:tcPr>
            <w:tcW w:w="810"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8723,7</w:t>
            </w: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lang w:val="en-US"/>
              </w:rPr>
              <w:t>II</w:t>
            </w:r>
            <w:r w:rsidRPr="00815950">
              <w:rPr>
                <w:sz w:val="16"/>
                <w:szCs w:val="16"/>
              </w:rPr>
              <w:t>. ОБЩЕСТВЕННО-ДЕЛОВЫЕ ЗОНЫ</w:t>
            </w:r>
          </w:p>
        </w:tc>
        <w:tc>
          <w:tcPr>
            <w:tcW w:w="1154"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1111"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Зоны объектов делового, о</w:t>
            </w:r>
            <w:r w:rsidRPr="00815950">
              <w:rPr>
                <w:sz w:val="16"/>
                <w:szCs w:val="16"/>
              </w:rPr>
              <w:t>б</w:t>
            </w:r>
            <w:r w:rsidRPr="00815950">
              <w:rPr>
                <w:sz w:val="16"/>
                <w:szCs w:val="16"/>
              </w:rPr>
              <w:t>щественного и коммерческого назначения</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0,173</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0,0002</w:t>
            </w:r>
          </w:p>
        </w:tc>
        <w:tc>
          <w:tcPr>
            <w:tcW w:w="810"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9,5</w:t>
            </w: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Зоны размещения объектов социального, гостиничного и коммунально-бытового назн</w:t>
            </w:r>
            <w:r w:rsidRPr="00815950">
              <w:rPr>
                <w:sz w:val="16"/>
                <w:szCs w:val="16"/>
              </w:rPr>
              <w:t>а</w:t>
            </w:r>
            <w:r w:rsidRPr="00815950">
              <w:rPr>
                <w:sz w:val="16"/>
                <w:szCs w:val="16"/>
              </w:rPr>
              <w:t>чения</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0,024</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0,00003</w:t>
            </w:r>
          </w:p>
        </w:tc>
        <w:tc>
          <w:tcPr>
            <w:tcW w:w="810"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1,3</w:t>
            </w: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Зоны размещения объектов здравоохранения и санаторно-курортного лечения</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0,12</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0,00014</w:t>
            </w:r>
          </w:p>
        </w:tc>
        <w:tc>
          <w:tcPr>
            <w:tcW w:w="810"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6,6</w:t>
            </w: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color w:val="000000"/>
                <w:sz w:val="16"/>
                <w:szCs w:val="16"/>
              </w:rPr>
            </w:pPr>
            <w:r w:rsidRPr="00815950">
              <w:rPr>
                <w:color w:val="000000"/>
                <w:sz w:val="16"/>
                <w:szCs w:val="16"/>
              </w:rPr>
              <w:t>Зоны размещения объектов культуры и культовых зданий</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0,442</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0,00052</w:t>
            </w:r>
          </w:p>
        </w:tc>
        <w:tc>
          <w:tcPr>
            <w:tcW w:w="810"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24,2</w:t>
            </w: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Итого в пределах обществе</w:t>
            </w:r>
            <w:r w:rsidRPr="00815950">
              <w:rPr>
                <w:sz w:val="16"/>
                <w:szCs w:val="16"/>
              </w:rPr>
              <w:t>н</w:t>
            </w:r>
            <w:r w:rsidRPr="00815950">
              <w:rPr>
                <w:sz w:val="16"/>
                <w:szCs w:val="16"/>
              </w:rPr>
              <w:t>но-деловых зон</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0,759</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0,00089</w:t>
            </w:r>
          </w:p>
        </w:tc>
        <w:tc>
          <w:tcPr>
            <w:tcW w:w="810"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41,5</w:t>
            </w: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lang w:val="en-US"/>
              </w:rPr>
              <w:t>III</w:t>
            </w:r>
            <w:r w:rsidRPr="00815950">
              <w:rPr>
                <w:sz w:val="16"/>
                <w:szCs w:val="16"/>
              </w:rPr>
              <w:t>. ПРОИЗВОДСТВЕННЫЕ И КОММУНАЛЬНЫЕ ЗОНЫ</w:t>
            </w:r>
          </w:p>
        </w:tc>
        <w:tc>
          <w:tcPr>
            <w:tcW w:w="1154"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1111"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Зоны размещения производс</w:t>
            </w:r>
            <w:r w:rsidRPr="00815950">
              <w:rPr>
                <w:sz w:val="16"/>
                <w:szCs w:val="16"/>
              </w:rPr>
              <w:t>т</w:t>
            </w:r>
            <w:r w:rsidRPr="00815950">
              <w:rPr>
                <w:sz w:val="16"/>
                <w:szCs w:val="16"/>
              </w:rPr>
              <w:t>венных объектов 4, 5 класса опасности</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3,596</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0,0042</w:t>
            </w: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Итого в пределах производс</w:t>
            </w:r>
            <w:r w:rsidRPr="00815950">
              <w:rPr>
                <w:sz w:val="16"/>
                <w:szCs w:val="16"/>
              </w:rPr>
              <w:t>т</w:t>
            </w:r>
            <w:r w:rsidRPr="00815950">
              <w:rPr>
                <w:sz w:val="16"/>
                <w:szCs w:val="16"/>
              </w:rPr>
              <w:t>венных и коммунальных зон</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3,596</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0,0042</w:t>
            </w: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lang w:val="en-US"/>
              </w:rPr>
              <w:t>IV</w:t>
            </w:r>
            <w:r w:rsidRPr="00815950">
              <w:rPr>
                <w:sz w:val="16"/>
                <w:szCs w:val="16"/>
              </w:rPr>
              <w:t>. ЗОНЫ ИНЖЕНЕРНОЙ И ТРАНСПОРТНОЙ ИНФР</w:t>
            </w:r>
            <w:r w:rsidRPr="00815950">
              <w:rPr>
                <w:sz w:val="16"/>
                <w:szCs w:val="16"/>
              </w:rPr>
              <w:t>А</w:t>
            </w:r>
            <w:r w:rsidRPr="00815950">
              <w:rPr>
                <w:sz w:val="16"/>
                <w:szCs w:val="16"/>
              </w:rPr>
              <w:t>СТРУКТУР</w:t>
            </w:r>
          </w:p>
        </w:tc>
        <w:tc>
          <w:tcPr>
            <w:tcW w:w="1154"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1111"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Зоны размещения объектов инженерной инфраструктуры</w:t>
            </w:r>
          </w:p>
        </w:tc>
        <w:tc>
          <w:tcPr>
            <w:tcW w:w="1154"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1111"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Зоны размещения объектов транспорта</w:t>
            </w:r>
          </w:p>
        </w:tc>
        <w:tc>
          <w:tcPr>
            <w:tcW w:w="1154"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1111"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Итого в пределах зон инж</w:t>
            </w:r>
            <w:r w:rsidRPr="00815950">
              <w:rPr>
                <w:sz w:val="16"/>
                <w:szCs w:val="16"/>
              </w:rPr>
              <w:t>е</w:t>
            </w:r>
            <w:r w:rsidRPr="00815950">
              <w:rPr>
                <w:sz w:val="16"/>
                <w:szCs w:val="16"/>
              </w:rPr>
              <w:t>нерной и транспортной и</w:t>
            </w:r>
            <w:r w:rsidRPr="00815950">
              <w:rPr>
                <w:sz w:val="16"/>
                <w:szCs w:val="16"/>
              </w:rPr>
              <w:t>н</w:t>
            </w:r>
            <w:r w:rsidRPr="00815950">
              <w:rPr>
                <w:sz w:val="16"/>
                <w:szCs w:val="16"/>
              </w:rPr>
              <w:t>фраструктуры</w:t>
            </w:r>
          </w:p>
        </w:tc>
        <w:tc>
          <w:tcPr>
            <w:tcW w:w="1154"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1111"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lang w:val="en-US"/>
              </w:rPr>
              <w:t>V</w:t>
            </w:r>
            <w:r w:rsidRPr="00815950">
              <w:rPr>
                <w:sz w:val="16"/>
                <w:szCs w:val="16"/>
              </w:rPr>
              <w:t>. ЗОНЫ СЕЛЬСКОХОЗЯ</w:t>
            </w:r>
            <w:r w:rsidRPr="00815950">
              <w:rPr>
                <w:sz w:val="16"/>
                <w:szCs w:val="16"/>
              </w:rPr>
              <w:t>Й</w:t>
            </w:r>
            <w:r w:rsidRPr="00815950">
              <w:rPr>
                <w:sz w:val="16"/>
                <w:szCs w:val="16"/>
              </w:rPr>
              <w:t>СТВЕННОГО ИСПОЛЬЗ</w:t>
            </w:r>
            <w:r w:rsidRPr="00815950">
              <w:rPr>
                <w:sz w:val="16"/>
                <w:szCs w:val="16"/>
              </w:rPr>
              <w:t>О</w:t>
            </w:r>
            <w:r w:rsidRPr="00815950">
              <w:rPr>
                <w:sz w:val="16"/>
                <w:szCs w:val="16"/>
              </w:rPr>
              <w:t>ВАНИЯ</w:t>
            </w:r>
          </w:p>
        </w:tc>
        <w:tc>
          <w:tcPr>
            <w:tcW w:w="1154"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1111"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Зоны сельскохозяйственных угодий</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932,154</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1,09301</w:t>
            </w: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Зоны, занятые объектами сельскохозяйственного назн</w:t>
            </w:r>
            <w:r w:rsidRPr="00815950">
              <w:rPr>
                <w:sz w:val="16"/>
                <w:szCs w:val="16"/>
              </w:rPr>
              <w:t>а</w:t>
            </w:r>
            <w:r w:rsidRPr="00815950">
              <w:rPr>
                <w:sz w:val="16"/>
                <w:szCs w:val="16"/>
              </w:rPr>
              <w:t>чения</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139,396</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0,1634</w:t>
            </w: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Итого в пределах зон сельск</w:t>
            </w:r>
            <w:r w:rsidRPr="00815950">
              <w:rPr>
                <w:sz w:val="16"/>
                <w:szCs w:val="16"/>
              </w:rPr>
              <w:t>о</w:t>
            </w:r>
            <w:r w:rsidRPr="00815950">
              <w:rPr>
                <w:sz w:val="16"/>
                <w:szCs w:val="16"/>
              </w:rPr>
              <w:t>хозяйственного использования</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1071,55</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1,25641</w:t>
            </w: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lang w:val="en-US"/>
              </w:rPr>
              <w:t>VI</w:t>
            </w:r>
            <w:r w:rsidRPr="00815950">
              <w:rPr>
                <w:sz w:val="16"/>
                <w:szCs w:val="16"/>
              </w:rPr>
              <w:t>. ЗОНЫ РЕКРЕАЦИОНН</w:t>
            </w:r>
            <w:r w:rsidRPr="00815950">
              <w:rPr>
                <w:sz w:val="16"/>
                <w:szCs w:val="16"/>
              </w:rPr>
              <w:t>О</w:t>
            </w:r>
            <w:r w:rsidRPr="00815950">
              <w:rPr>
                <w:sz w:val="16"/>
                <w:szCs w:val="16"/>
              </w:rPr>
              <w:t>ГО НАЗНАЧЕНИЯ</w:t>
            </w:r>
          </w:p>
        </w:tc>
        <w:tc>
          <w:tcPr>
            <w:tcW w:w="1154"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1111"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Зоны размещения объектов физической культуры и ма</w:t>
            </w:r>
            <w:r w:rsidRPr="00815950">
              <w:rPr>
                <w:sz w:val="16"/>
                <w:szCs w:val="16"/>
              </w:rPr>
              <w:t>с</w:t>
            </w:r>
            <w:r w:rsidRPr="00815950">
              <w:rPr>
                <w:sz w:val="16"/>
                <w:szCs w:val="16"/>
              </w:rPr>
              <w:t>сового спорта</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0,181</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0,0002</w:t>
            </w: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Итого в пределах зон рекре</w:t>
            </w:r>
            <w:r w:rsidRPr="00815950">
              <w:rPr>
                <w:sz w:val="16"/>
                <w:szCs w:val="16"/>
              </w:rPr>
              <w:t>а</w:t>
            </w:r>
            <w:r w:rsidRPr="00815950">
              <w:rPr>
                <w:sz w:val="16"/>
                <w:szCs w:val="16"/>
              </w:rPr>
              <w:t>ционного назначения</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0,181</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0,0002</w:t>
            </w: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lang w:val="en-US"/>
              </w:rPr>
              <w:t>VII</w:t>
            </w:r>
            <w:r w:rsidRPr="00815950">
              <w:rPr>
                <w:sz w:val="16"/>
                <w:szCs w:val="16"/>
              </w:rPr>
              <w:t>. ЗОНЫ ПРИРОДНОГО НАЗНАЧЕНИЯ</w:t>
            </w:r>
          </w:p>
        </w:tc>
        <w:tc>
          <w:tcPr>
            <w:tcW w:w="1154"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1111"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Зоны природных территорий</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288,186</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0,338</w:t>
            </w: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Зоны, занятые лесами</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83711,292</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98,1571</w:t>
            </w: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15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Зоны территории болот</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15,641</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0,0183</w:t>
            </w: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Зоны водных объектов</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31,533</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0,037</w:t>
            </w: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111"/>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Итого в пределах зон приро</w:t>
            </w:r>
            <w:r w:rsidRPr="00815950">
              <w:rPr>
                <w:sz w:val="16"/>
                <w:szCs w:val="16"/>
              </w:rPr>
              <w:t>д</w:t>
            </w:r>
            <w:r w:rsidRPr="00815950">
              <w:rPr>
                <w:sz w:val="16"/>
                <w:szCs w:val="16"/>
              </w:rPr>
              <w:t>ного назначения</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84046,652</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98,5504</w:t>
            </w: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lang w:val="en-US"/>
              </w:rPr>
              <w:t>VIII</w:t>
            </w:r>
            <w:r w:rsidRPr="00815950">
              <w:rPr>
                <w:sz w:val="16"/>
                <w:szCs w:val="16"/>
              </w:rPr>
              <w:t>. ЗОНЫ СПЕЦИАЛЬН</w:t>
            </w:r>
            <w:r w:rsidRPr="00815950">
              <w:rPr>
                <w:sz w:val="16"/>
                <w:szCs w:val="16"/>
              </w:rPr>
              <w:t>О</w:t>
            </w:r>
            <w:r w:rsidRPr="00815950">
              <w:rPr>
                <w:sz w:val="16"/>
                <w:szCs w:val="16"/>
              </w:rPr>
              <w:t>ГО НАЗНАЧЕНИЯ</w:t>
            </w:r>
          </w:p>
        </w:tc>
        <w:tc>
          <w:tcPr>
            <w:tcW w:w="1154"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1111"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Зоны кладбищ</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0,618</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0,0007</w:t>
            </w: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Итого в пределах зон спец</w:t>
            </w:r>
            <w:r w:rsidRPr="00815950">
              <w:rPr>
                <w:sz w:val="16"/>
                <w:szCs w:val="16"/>
              </w:rPr>
              <w:t>и</w:t>
            </w:r>
            <w:r w:rsidRPr="00815950">
              <w:rPr>
                <w:sz w:val="16"/>
                <w:szCs w:val="16"/>
              </w:rPr>
              <w:t>ального назначения</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0,618</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0,0007</w:t>
            </w:r>
          </w:p>
        </w:tc>
        <w:tc>
          <w:tcPr>
            <w:tcW w:w="810" w:type="pct"/>
            <w:tcBorders>
              <w:top w:val="single" w:sz="4" w:space="0" w:color="auto"/>
              <w:left w:val="single" w:sz="4" w:space="0" w:color="auto"/>
              <w:bottom w:val="single" w:sz="4" w:space="0" w:color="auto"/>
              <w:right w:val="single" w:sz="4" w:space="0" w:color="auto"/>
            </w:tcBorders>
          </w:tcPr>
          <w:p w:rsidR="0095173D" w:rsidRPr="00815950" w:rsidRDefault="0095173D">
            <w:pPr>
              <w:pStyle w:val="a9"/>
              <w:jc w:val="center"/>
              <w:rPr>
                <w:sz w:val="16"/>
                <w:szCs w:val="16"/>
              </w:rPr>
            </w:pPr>
          </w:p>
        </w:tc>
      </w:tr>
      <w:tr w:rsidR="0095173D" w:rsidRPr="00815950" w:rsidTr="00815950">
        <w:trPr>
          <w:trHeight w:val="70"/>
        </w:trPr>
        <w:tc>
          <w:tcPr>
            <w:tcW w:w="1925"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rPr>
                <w:sz w:val="16"/>
                <w:szCs w:val="16"/>
              </w:rPr>
            </w:pPr>
            <w:r w:rsidRPr="00815950">
              <w:rPr>
                <w:sz w:val="16"/>
                <w:szCs w:val="16"/>
              </w:rPr>
              <w:t>ИТОГО В ГРАНИЦАХ СЕЛЬСКОГО ПОСЕЛЕНИЯ</w:t>
            </w:r>
          </w:p>
        </w:tc>
        <w:tc>
          <w:tcPr>
            <w:tcW w:w="1154"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85283</w:t>
            </w:r>
          </w:p>
        </w:tc>
        <w:tc>
          <w:tcPr>
            <w:tcW w:w="1111"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100</w:t>
            </w:r>
          </w:p>
        </w:tc>
        <w:tc>
          <w:tcPr>
            <w:tcW w:w="810" w:type="pc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4660273,2</w:t>
            </w:r>
          </w:p>
        </w:tc>
      </w:tr>
    </w:tbl>
    <w:p w:rsidR="0095173D" w:rsidRPr="00815950" w:rsidRDefault="0095173D" w:rsidP="0095173D">
      <w:pPr>
        <w:pStyle w:val="20"/>
        <w:jc w:val="both"/>
        <w:rPr>
          <w:rFonts w:ascii="Times New Roman" w:hAnsi="Times New Roman"/>
          <w:sz w:val="16"/>
          <w:szCs w:val="16"/>
        </w:rPr>
      </w:pPr>
      <w:r w:rsidRPr="00815950">
        <w:rPr>
          <w:rFonts w:ascii="Times New Roman" w:hAnsi="Times New Roman"/>
          <w:sz w:val="16"/>
          <w:szCs w:val="16"/>
        </w:rPr>
        <w:t>2.3. Жилищный фонд</w:t>
      </w:r>
      <w:bookmarkEnd w:id="11"/>
    </w:p>
    <w:p w:rsidR="0095173D" w:rsidRPr="00815950" w:rsidRDefault="0095173D" w:rsidP="0095173D">
      <w:pPr>
        <w:rPr>
          <w:sz w:val="16"/>
          <w:szCs w:val="16"/>
        </w:rPr>
      </w:pPr>
    </w:p>
    <w:p w:rsidR="0095173D" w:rsidRPr="00815950" w:rsidRDefault="0095173D" w:rsidP="0095173D">
      <w:pPr>
        <w:pStyle w:val="a9"/>
        <w:ind w:firstLine="284"/>
        <w:jc w:val="both"/>
        <w:rPr>
          <w:sz w:val="16"/>
          <w:szCs w:val="16"/>
        </w:rPr>
      </w:pPr>
      <w:bookmarkStart w:id="12" w:name="_Toc373307349"/>
      <w:r w:rsidRPr="00815950">
        <w:rPr>
          <w:sz w:val="16"/>
          <w:szCs w:val="16"/>
        </w:rPr>
        <w:t>2.4. Согласно предоставленным данным, на 01.01.2012г жили</w:t>
      </w:r>
      <w:r w:rsidRPr="00815950">
        <w:rPr>
          <w:sz w:val="16"/>
          <w:szCs w:val="16"/>
        </w:rPr>
        <w:t>щ</w:t>
      </w:r>
      <w:r w:rsidRPr="00815950">
        <w:rPr>
          <w:sz w:val="16"/>
          <w:szCs w:val="16"/>
        </w:rPr>
        <w:t>ный фонд Катарминского МО составил 3,3956 тыс. м² общей площ</w:t>
      </w:r>
      <w:r w:rsidRPr="00815950">
        <w:rPr>
          <w:sz w:val="16"/>
          <w:szCs w:val="16"/>
        </w:rPr>
        <w:t>а</w:t>
      </w:r>
      <w:r w:rsidRPr="00815950">
        <w:rPr>
          <w:sz w:val="16"/>
          <w:szCs w:val="16"/>
        </w:rPr>
        <w:t>ди. Представлен деревянными жилыми домами (</w:t>
      </w:r>
      <w:proofErr w:type="gramStart"/>
      <w:r w:rsidRPr="00815950">
        <w:rPr>
          <w:sz w:val="16"/>
          <w:szCs w:val="16"/>
        </w:rPr>
        <w:t>см</w:t>
      </w:r>
      <w:proofErr w:type="gramEnd"/>
      <w:r w:rsidRPr="00815950">
        <w:rPr>
          <w:sz w:val="16"/>
          <w:szCs w:val="16"/>
        </w:rPr>
        <w:t>. таблицу 2) и по техническому состоянию находится на низком уровне. Общая пл</w:t>
      </w:r>
      <w:r w:rsidRPr="00815950">
        <w:rPr>
          <w:sz w:val="16"/>
          <w:szCs w:val="16"/>
        </w:rPr>
        <w:t>о</w:t>
      </w:r>
      <w:r w:rsidRPr="00815950">
        <w:rPr>
          <w:sz w:val="16"/>
          <w:szCs w:val="16"/>
        </w:rPr>
        <w:t>щадь ветхого и аварийного жилищного фонда составляет 63,7%.</w:t>
      </w:r>
    </w:p>
    <w:p w:rsidR="0095173D" w:rsidRPr="00815950" w:rsidRDefault="0095173D" w:rsidP="0095173D">
      <w:pPr>
        <w:pStyle w:val="a9"/>
        <w:ind w:firstLine="284"/>
        <w:jc w:val="both"/>
        <w:rPr>
          <w:sz w:val="16"/>
          <w:szCs w:val="16"/>
        </w:rPr>
      </w:pPr>
      <w:r w:rsidRPr="00815950">
        <w:rPr>
          <w:sz w:val="16"/>
          <w:szCs w:val="16"/>
        </w:rPr>
        <w:lastRenderedPageBreak/>
        <w:t>Средняя плотность населения в жилой застройке соста</w:t>
      </w:r>
      <w:r w:rsidRPr="00815950">
        <w:rPr>
          <w:sz w:val="16"/>
          <w:szCs w:val="16"/>
        </w:rPr>
        <w:t>в</w:t>
      </w:r>
      <w:r w:rsidRPr="00815950">
        <w:rPr>
          <w:sz w:val="16"/>
          <w:szCs w:val="16"/>
        </w:rPr>
        <w:t>ляет 1,15 чел./</w:t>
      </w:r>
      <w:proofErr w:type="gramStart"/>
      <w:r w:rsidRPr="00815950">
        <w:rPr>
          <w:sz w:val="16"/>
          <w:szCs w:val="16"/>
        </w:rPr>
        <w:t>га</w:t>
      </w:r>
      <w:proofErr w:type="gramEnd"/>
      <w:r w:rsidRPr="00815950">
        <w:rPr>
          <w:sz w:val="16"/>
          <w:szCs w:val="16"/>
        </w:rPr>
        <w:t>.</w:t>
      </w:r>
    </w:p>
    <w:p w:rsidR="0095173D" w:rsidRPr="00815950" w:rsidRDefault="0095173D" w:rsidP="0095173D">
      <w:pPr>
        <w:pStyle w:val="a9"/>
        <w:ind w:firstLine="284"/>
        <w:jc w:val="both"/>
        <w:rPr>
          <w:sz w:val="16"/>
          <w:szCs w:val="16"/>
        </w:rPr>
      </w:pPr>
      <w:r w:rsidRPr="00815950">
        <w:rPr>
          <w:sz w:val="16"/>
          <w:szCs w:val="16"/>
        </w:rPr>
        <w:t>Более 46% общей площади ветхих жилых домов (1-этажных дер</w:t>
      </w:r>
      <w:r w:rsidRPr="00815950">
        <w:rPr>
          <w:sz w:val="16"/>
          <w:szCs w:val="16"/>
        </w:rPr>
        <w:t>е</w:t>
      </w:r>
      <w:r w:rsidRPr="00815950">
        <w:rPr>
          <w:sz w:val="16"/>
          <w:szCs w:val="16"/>
        </w:rPr>
        <w:t xml:space="preserve">вянных) приходится на территорию </w:t>
      </w:r>
      <w:proofErr w:type="spellStart"/>
      <w:r w:rsidRPr="00815950">
        <w:rPr>
          <w:sz w:val="16"/>
          <w:szCs w:val="16"/>
        </w:rPr>
        <w:t>уч</w:t>
      </w:r>
      <w:proofErr w:type="spellEnd"/>
      <w:r w:rsidRPr="00815950">
        <w:rPr>
          <w:sz w:val="16"/>
          <w:szCs w:val="16"/>
        </w:rPr>
        <w:t xml:space="preserve">. Таежный: ветхий фонд - 80,4% общего жилого фонда населенного пункта. </w:t>
      </w:r>
    </w:p>
    <w:p w:rsidR="0095173D" w:rsidRPr="00815950" w:rsidRDefault="0095173D" w:rsidP="0095173D">
      <w:pPr>
        <w:pStyle w:val="a9"/>
        <w:ind w:firstLine="284"/>
        <w:jc w:val="both"/>
        <w:rPr>
          <w:sz w:val="16"/>
          <w:szCs w:val="16"/>
        </w:rPr>
      </w:pPr>
      <w:r w:rsidRPr="00815950">
        <w:rPr>
          <w:sz w:val="16"/>
          <w:szCs w:val="16"/>
        </w:rPr>
        <w:t>Средняя этажность жилой застройки составляет 1 этаж. На ж</w:t>
      </w:r>
      <w:r w:rsidRPr="00815950">
        <w:rPr>
          <w:sz w:val="16"/>
          <w:szCs w:val="16"/>
        </w:rPr>
        <w:t>и</w:t>
      </w:r>
      <w:r w:rsidRPr="00815950">
        <w:rPr>
          <w:sz w:val="16"/>
          <w:szCs w:val="16"/>
        </w:rPr>
        <w:t>лищный фонд малоэтажной застройки (1 этаж) приходится 3,3956 тыс. м² общей площади жилья (100%).</w:t>
      </w:r>
    </w:p>
    <w:p w:rsidR="0095173D" w:rsidRPr="00815950" w:rsidRDefault="0095173D" w:rsidP="0095173D">
      <w:pPr>
        <w:pStyle w:val="a9"/>
        <w:ind w:firstLine="284"/>
        <w:jc w:val="both"/>
        <w:rPr>
          <w:sz w:val="16"/>
          <w:szCs w:val="16"/>
        </w:rPr>
      </w:pPr>
    </w:p>
    <w:p w:rsidR="0095173D" w:rsidRPr="00815950" w:rsidRDefault="0095173D" w:rsidP="0095173D">
      <w:pPr>
        <w:pStyle w:val="a9"/>
        <w:ind w:firstLine="284"/>
        <w:jc w:val="both"/>
        <w:rPr>
          <w:sz w:val="16"/>
          <w:szCs w:val="16"/>
        </w:rPr>
      </w:pPr>
      <w:r w:rsidRPr="00815950">
        <w:rPr>
          <w:sz w:val="16"/>
          <w:szCs w:val="16"/>
        </w:rPr>
        <w:t>Таблица 2. Распределение жилищного фонда Катарминского МО по этажности и материалу стен по состоянию на 01.01.2012г (тыс. м² общей площади квартир).</w:t>
      </w:r>
    </w:p>
    <w:p w:rsidR="0095173D" w:rsidRPr="00815950" w:rsidRDefault="0095173D" w:rsidP="0095173D">
      <w:pPr>
        <w:pStyle w:val="a9"/>
        <w:ind w:firstLine="284"/>
        <w:jc w:val="both"/>
        <w:rPr>
          <w:sz w:val="16"/>
          <w:szCs w:val="16"/>
        </w:rPr>
      </w:pPr>
    </w:p>
    <w:tbl>
      <w:tblPr>
        <w:tblW w:w="55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411"/>
        <w:gridCol w:w="496"/>
        <w:gridCol w:w="496"/>
        <w:gridCol w:w="411"/>
        <w:gridCol w:w="496"/>
        <w:gridCol w:w="496"/>
        <w:gridCol w:w="411"/>
        <w:gridCol w:w="456"/>
        <w:gridCol w:w="651"/>
      </w:tblGrid>
      <w:tr w:rsidR="0095173D" w:rsidRPr="00815950" w:rsidTr="00815950">
        <w:trPr>
          <w:trHeight w:val="70"/>
        </w:trPr>
        <w:tc>
          <w:tcPr>
            <w:tcW w:w="1027" w:type="pct"/>
            <w:vMerge w:val="restar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Населенные пункты</w:t>
            </w:r>
          </w:p>
        </w:tc>
        <w:tc>
          <w:tcPr>
            <w:tcW w:w="2284" w:type="pct"/>
            <w:gridSpan w:val="6"/>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1-этажные</w:t>
            </w:r>
          </w:p>
        </w:tc>
        <w:tc>
          <w:tcPr>
            <w:tcW w:w="716" w:type="pct"/>
            <w:gridSpan w:val="2"/>
            <w:vMerge w:val="restar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итого</w:t>
            </w:r>
          </w:p>
        </w:tc>
        <w:tc>
          <w:tcPr>
            <w:tcW w:w="973" w:type="pct"/>
            <w:vMerge w:val="restart"/>
            <w:tcBorders>
              <w:top w:val="single" w:sz="4" w:space="0" w:color="auto"/>
              <w:left w:val="single" w:sz="4" w:space="0" w:color="auto"/>
              <w:bottom w:val="single" w:sz="4" w:space="0" w:color="auto"/>
              <w:right w:val="single" w:sz="4" w:space="0" w:color="auto"/>
            </w:tcBorders>
            <w:hideMark/>
          </w:tcPr>
          <w:p w:rsidR="0095173D" w:rsidRPr="00815950" w:rsidRDefault="0095173D">
            <w:pPr>
              <w:pStyle w:val="a9"/>
              <w:jc w:val="center"/>
              <w:rPr>
                <w:sz w:val="16"/>
                <w:szCs w:val="16"/>
              </w:rPr>
            </w:pPr>
            <w:r w:rsidRPr="00815950">
              <w:rPr>
                <w:sz w:val="16"/>
                <w:szCs w:val="16"/>
              </w:rPr>
              <w:t>Всего, тыс. кв. м.</w:t>
            </w:r>
          </w:p>
        </w:tc>
      </w:tr>
      <w:tr w:rsidR="0095173D" w:rsidRPr="00815950" w:rsidTr="00815950">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73D" w:rsidRPr="00815950" w:rsidRDefault="0095173D">
            <w:pPr>
              <w:rPr>
                <w:sz w:val="16"/>
                <w:szCs w:val="16"/>
              </w:rPr>
            </w:pPr>
          </w:p>
        </w:tc>
        <w:tc>
          <w:tcPr>
            <w:tcW w:w="1142" w:type="pct"/>
            <w:gridSpan w:val="3"/>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1-квартирные</w:t>
            </w:r>
          </w:p>
        </w:tc>
        <w:tc>
          <w:tcPr>
            <w:tcW w:w="1142" w:type="pct"/>
            <w:gridSpan w:val="3"/>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2-квартирные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5173D" w:rsidRPr="00815950" w:rsidRDefault="0095173D">
            <w:pPr>
              <w:rPr>
                <w:sz w:val="16"/>
                <w:szCs w:val="16"/>
              </w:rPr>
            </w:pP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5173D" w:rsidRPr="00815950" w:rsidRDefault="0095173D">
            <w:pPr>
              <w:rPr>
                <w:sz w:val="16"/>
                <w:szCs w:val="16"/>
              </w:rPr>
            </w:pPr>
          </w:p>
        </w:tc>
      </w:tr>
      <w:tr w:rsidR="0095173D" w:rsidRPr="00815950" w:rsidTr="00815950">
        <w:trPr>
          <w:cantSplit/>
          <w:trHeight w:val="15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73D" w:rsidRPr="00815950" w:rsidRDefault="0095173D">
            <w:pPr>
              <w:rPr>
                <w:sz w:val="16"/>
                <w:szCs w:val="16"/>
              </w:rPr>
            </w:pPr>
          </w:p>
        </w:tc>
        <w:tc>
          <w:tcPr>
            <w:tcW w:w="343" w:type="pct"/>
            <w:tcBorders>
              <w:top w:val="single" w:sz="4" w:space="0" w:color="auto"/>
              <w:left w:val="single" w:sz="4" w:space="0" w:color="auto"/>
              <w:bottom w:val="single" w:sz="4" w:space="0" w:color="auto"/>
              <w:right w:val="single" w:sz="4" w:space="0" w:color="auto"/>
            </w:tcBorders>
            <w:textDirection w:val="btLr"/>
            <w:vAlign w:val="center"/>
            <w:hideMark/>
          </w:tcPr>
          <w:p w:rsidR="0095173D" w:rsidRPr="00815950" w:rsidRDefault="0095173D">
            <w:pPr>
              <w:pStyle w:val="a9"/>
              <w:ind w:left="113" w:right="113"/>
              <w:jc w:val="center"/>
              <w:rPr>
                <w:sz w:val="16"/>
                <w:szCs w:val="16"/>
              </w:rPr>
            </w:pPr>
            <w:proofErr w:type="gramStart"/>
            <w:r w:rsidRPr="00815950">
              <w:rPr>
                <w:sz w:val="16"/>
                <w:szCs w:val="16"/>
              </w:rPr>
              <w:t>капитальные</w:t>
            </w:r>
            <w:proofErr w:type="gramEnd"/>
            <w:r w:rsidRPr="00815950">
              <w:rPr>
                <w:sz w:val="16"/>
                <w:szCs w:val="16"/>
              </w:rPr>
              <w:t>, д</w:t>
            </w:r>
            <w:r w:rsidRPr="00815950">
              <w:rPr>
                <w:sz w:val="16"/>
                <w:szCs w:val="16"/>
              </w:rPr>
              <w:t>о</w:t>
            </w:r>
            <w:r w:rsidRPr="00815950">
              <w:rPr>
                <w:sz w:val="16"/>
                <w:szCs w:val="16"/>
              </w:rPr>
              <w:t>мов</w:t>
            </w:r>
          </w:p>
        </w:tc>
        <w:tc>
          <w:tcPr>
            <w:tcW w:w="399" w:type="pct"/>
            <w:tcBorders>
              <w:top w:val="single" w:sz="4" w:space="0" w:color="auto"/>
              <w:left w:val="single" w:sz="4" w:space="0" w:color="auto"/>
              <w:bottom w:val="single" w:sz="4" w:space="0" w:color="auto"/>
              <w:right w:val="single" w:sz="4" w:space="0" w:color="auto"/>
            </w:tcBorders>
            <w:textDirection w:val="btLr"/>
            <w:vAlign w:val="center"/>
            <w:hideMark/>
          </w:tcPr>
          <w:p w:rsidR="0095173D" w:rsidRPr="00815950" w:rsidRDefault="0095173D">
            <w:pPr>
              <w:pStyle w:val="a9"/>
              <w:ind w:left="113" w:right="113"/>
              <w:jc w:val="center"/>
              <w:rPr>
                <w:sz w:val="16"/>
                <w:szCs w:val="16"/>
              </w:rPr>
            </w:pPr>
            <w:proofErr w:type="gramStart"/>
            <w:r w:rsidRPr="00815950">
              <w:rPr>
                <w:sz w:val="16"/>
                <w:szCs w:val="16"/>
              </w:rPr>
              <w:t>деревянные</w:t>
            </w:r>
            <w:proofErr w:type="gramEnd"/>
            <w:r w:rsidRPr="00815950">
              <w:rPr>
                <w:sz w:val="16"/>
                <w:szCs w:val="16"/>
              </w:rPr>
              <w:t>, д</w:t>
            </w:r>
            <w:r w:rsidRPr="00815950">
              <w:rPr>
                <w:sz w:val="16"/>
                <w:szCs w:val="16"/>
              </w:rPr>
              <w:t>о</w:t>
            </w:r>
            <w:r w:rsidRPr="00815950">
              <w:rPr>
                <w:sz w:val="16"/>
                <w:szCs w:val="16"/>
              </w:rPr>
              <w:t>мов</w:t>
            </w:r>
          </w:p>
        </w:tc>
        <w:tc>
          <w:tcPr>
            <w:tcW w:w="399" w:type="pct"/>
            <w:tcBorders>
              <w:top w:val="single" w:sz="4" w:space="0" w:color="auto"/>
              <w:left w:val="single" w:sz="4" w:space="0" w:color="auto"/>
              <w:bottom w:val="single" w:sz="4" w:space="0" w:color="auto"/>
              <w:right w:val="single" w:sz="4" w:space="0" w:color="auto"/>
            </w:tcBorders>
            <w:noWrap/>
            <w:textDirection w:val="btLr"/>
            <w:vAlign w:val="center"/>
            <w:hideMark/>
          </w:tcPr>
          <w:p w:rsidR="0095173D" w:rsidRPr="00815950" w:rsidRDefault="0095173D">
            <w:pPr>
              <w:pStyle w:val="a9"/>
              <w:ind w:left="113" w:right="113"/>
              <w:jc w:val="center"/>
              <w:rPr>
                <w:sz w:val="16"/>
                <w:szCs w:val="16"/>
              </w:rPr>
            </w:pPr>
            <w:r w:rsidRPr="00815950">
              <w:rPr>
                <w:sz w:val="16"/>
                <w:szCs w:val="16"/>
              </w:rPr>
              <w:t>итого</w:t>
            </w:r>
          </w:p>
        </w:tc>
        <w:tc>
          <w:tcPr>
            <w:tcW w:w="343" w:type="pct"/>
            <w:tcBorders>
              <w:top w:val="single" w:sz="4" w:space="0" w:color="auto"/>
              <w:left w:val="single" w:sz="4" w:space="0" w:color="auto"/>
              <w:bottom w:val="single" w:sz="4" w:space="0" w:color="auto"/>
              <w:right w:val="single" w:sz="4" w:space="0" w:color="auto"/>
            </w:tcBorders>
            <w:textDirection w:val="btLr"/>
            <w:vAlign w:val="center"/>
            <w:hideMark/>
          </w:tcPr>
          <w:p w:rsidR="0095173D" w:rsidRPr="00815950" w:rsidRDefault="0095173D">
            <w:pPr>
              <w:pStyle w:val="a9"/>
              <w:ind w:left="113" w:right="113"/>
              <w:jc w:val="center"/>
              <w:rPr>
                <w:sz w:val="16"/>
                <w:szCs w:val="16"/>
              </w:rPr>
            </w:pPr>
            <w:proofErr w:type="gramStart"/>
            <w:r w:rsidRPr="00815950">
              <w:rPr>
                <w:sz w:val="16"/>
                <w:szCs w:val="16"/>
              </w:rPr>
              <w:t>капитальные</w:t>
            </w:r>
            <w:proofErr w:type="gramEnd"/>
            <w:r w:rsidRPr="00815950">
              <w:rPr>
                <w:sz w:val="16"/>
                <w:szCs w:val="16"/>
              </w:rPr>
              <w:t>, д</w:t>
            </w:r>
            <w:r w:rsidRPr="00815950">
              <w:rPr>
                <w:sz w:val="16"/>
                <w:szCs w:val="16"/>
              </w:rPr>
              <w:t>о</w:t>
            </w:r>
            <w:r w:rsidRPr="00815950">
              <w:rPr>
                <w:sz w:val="16"/>
                <w:szCs w:val="16"/>
              </w:rPr>
              <w:t>мов</w:t>
            </w:r>
          </w:p>
        </w:tc>
        <w:tc>
          <w:tcPr>
            <w:tcW w:w="399" w:type="pct"/>
            <w:tcBorders>
              <w:top w:val="single" w:sz="4" w:space="0" w:color="auto"/>
              <w:left w:val="single" w:sz="4" w:space="0" w:color="auto"/>
              <w:bottom w:val="single" w:sz="4" w:space="0" w:color="auto"/>
              <w:right w:val="single" w:sz="4" w:space="0" w:color="auto"/>
            </w:tcBorders>
            <w:textDirection w:val="btLr"/>
            <w:vAlign w:val="center"/>
            <w:hideMark/>
          </w:tcPr>
          <w:p w:rsidR="0095173D" w:rsidRPr="00815950" w:rsidRDefault="0095173D">
            <w:pPr>
              <w:pStyle w:val="a9"/>
              <w:ind w:left="113" w:right="113"/>
              <w:jc w:val="center"/>
              <w:rPr>
                <w:sz w:val="16"/>
                <w:szCs w:val="16"/>
              </w:rPr>
            </w:pPr>
            <w:proofErr w:type="gramStart"/>
            <w:r w:rsidRPr="00815950">
              <w:rPr>
                <w:sz w:val="16"/>
                <w:szCs w:val="16"/>
              </w:rPr>
              <w:t>деревянные</w:t>
            </w:r>
            <w:proofErr w:type="gramEnd"/>
            <w:r w:rsidRPr="00815950">
              <w:rPr>
                <w:sz w:val="16"/>
                <w:szCs w:val="16"/>
              </w:rPr>
              <w:t>, д</w:t>
            </w:r>
            <w:r w:rsidRPr="00815950">
              <w:rPr>
                <w:sz w:val="16"/>
                <w:szCs w:val="16"/>
              </w:rPr>
              <w:t>о</w:t>
            </w:r>
            <w:r w:rsidRPr="00815950">
              <w:rPr>
                <w:sz w:val="16"/>
                <w:szCs w:val="16"/>
              </w:rPr>
              <w:t>мов</w:t>
            </w:r>
          </w:p>
        </w:tc>
        <w:tc>
          <w:tcPr>
            <w:tcW w:w="399" w:type="pct"/>
            <w:tcBorders>
              <w:top w:val="single" w:sz="4" w:space="0" w:color="auto"/>
              <w:left w:val="single" w:sz="4" w:space="0" w:color="auto"/>
              <w:bottom w:val="single" w:sz="4" w:space="0" w:color="auto"/>
              <w:right w:val="single" w:sz="4" w:space="0" w:color="auto"/>
            </w:tcBorders>
            <w:noWrap/>
            <w:textDirection w:val="btLr"/>
            <w:vAlign w:val="center"/>
            <w:hideMark/>
          </w:tcPr>
          <w:p w:rsidR="0095173D" w:rsidRPr="00815950" w:rsidRDefault="0095173D">
            <w:pPr>
              <w:pStyle w:val="a9"/>
              <w:ind w:left="113" w:right="113"/>
              <w:jc w:val="center"/>
              <w:rPr>
                <w:sz w:val="16"/>
                <w:szCs w:val="16"/>
              </w:rPr>
            </w:pPr>
            <w:r w:rsidRPr="00815950">
              <w:rPr>
                <w:sz w:val="16"/>
                <w:szCs w:val="16"/>
              </w:rPr>
              <w:t>итого</w:t>
            </w:r>
          </w:p>
        </w:tc>
        <w:tc>
          <w:tcPr>
            <w:tcW w:w="343" w:type="pct"/>
            <w:tcBorders>
              <w:top w:val="single" w:sz="4" w:space="0" w:color="auto"/>
              <w:left w:val="single" w:sz="4" w:space="0" w:color="auto"/>
              <w:bottom w:val="single" w:sz="4" w:space="0" w:color="auto"/>
              <w:right w:val="single" w:sz="4" w:space="0" w:color="auto"/>
            </w:tcBorders>
            <w:textDirection w:val="btLr"/>
            <w:vAlign w:val="center"/>
            <w:hideMark/>
          </w:tcPr>
          <w:p w:rsidR="0095173D" w:rsidRPr="00815950" w:rsidRDefault="0095173D">
            <w:pPr>
              <w:pStyle w:val="a9"/>
              <w:ind w:left="113" w:right="113"/>
              <w:jc w:val="center"/>
              <w:rPr>
                <w:sz w:val="16"/>
                <w:szCs w:val="16"/>
              </w:rPr>
            </w:pPr>
            <w:proofErr w:type="gramStart"/>
            <w:r w:rsidRPr="00815950">
              <w:rPr>
                <w:sz w:val="16"/>
                <w:szCs w:val="16"/>
              </w:rPr>
              <w:t>капитальные</w:t>
            </w:r>
            <w:proofErr w:type="gramEnd"/>
            <w:r w:rsidRPr="00815950">
              <w:rPr>
                <w:sz w:val="16"/>
                <w:szCs w:val="16"/>
              </w:rPr>
              <w:t>, д</w:t>
            </w:r>
            <w:r w:rsidRPr="00815950">
              <w:rPr>
                <w:sz w:val="16"/>
                <w:szCs w:val="16"/>
              </w:rPr>
              <w:t>о</w:t>
            </w:r>
            <w:r w:rsidRPr="00815950">
              <w:rPr>
                <w:sz w:val="16"/>
                <w:szCs w:val="16"/>
              </w:rPr>
              <w:t>мов</w:t>
            </w:r>
          </w:p>
        </w:tc>
        <w:tc>
          <w:tcPr>
            <w:tcW w:w="373" w:type="pct"/>
            <w:tcBorders>
              <w:top w:val="single" w:sz="4" w:space="0" w:color="auto"/>
              <w:left w:val="single" w:sz="4" w:space="0" w:color="auto"/>
              <w:bottom w:val="single" w:sz="4" w:space="0" w:color="auto"/>
              <w:right w:val="single" w:sz="4" w:space="0" w:color="auto"/>
            </w:tcBorders>
            <w:textDirection w:val="btLr"/>
            <w:vAlign w:val="center"/>
            <w:hideMark/>
          </w:tcPr>
          <w:p w:rsidR="0095173D" w:rsidRPr="00815950" w:rsidRDefault="0095173D">
            <w:pPr>
              <w:pStyle w:val="a9"/>
              <w:ind w:left="113" w:right="113"/>
              <w:jc w:val="center"/>
              <w:rPr>
                <w:sz w:val="16"/>
                <w:szCs w:val="16"/>
              </w:rPr>
            </w:pPr>
            <w:proofErr w:type="gramStart"/>
            <w:r w:rsidRPr="00815950">
              <w:rPr>
                <w:sz w:val="16"/>
                <w:szCs w:val="16"/>
              </w:rPr>
              <w:t>деревянные</w:t>
            </w:r>
            <w:proofErr w:type="gramEnd"/>
            <w:r w:rsidRPr="00815950">
              <w:rPr>
                <w:sz w:val="16"/>
                <w:szCs w:val="16"/>
              </w:rPr>
              <w:t>, д</w:t>
            </w:r>
            <w:r w:rsidRPr="00815950">
              <w:rPr>
                <w:sz w:val="16"/>
                <w:szCs w:val="16"/>
              </w:rPr>
              <w:t>о</w:t>
            </w:r>
            <w:r w:rsidRPr="00815950">
              <w:rPr>
                <w:sz w:val="16"/>
                <w:szCs w:val="16"/>
              </w:rPr>
              <w:t>мов</w:t>
            </w:r>
          </w:p>
        </w:tc>
        <w:tc>
          <w:tcPr>
            <w:tcW w:w="973" w:type="pct"/>
            <w:vMerge/>
            <w:tcBorders>
              <w:top w:val="single" w:sz="4" w:space="0" w:color="auto"/>
              <w:left w:val="single" w:sz="4" w:space="0" w:color="auto"/>
              <w:bottom w:val="single" w:sz="4" w:space="0" w:color="auto"/>
              <w:right w:val="single" w:sz="4" w:space="0" w:color="auto"/>
            </w:tcBorders>
            <w:vAlign w:val="center"/>
            <w:hideMark/>
          </w:tcPr>
          <w:p w:rsidR="0095173D" w:rsidRPr="00815950" w:rsidRDefault="0095173D">
            <w:pPr>
              <w:rPr>
                <w:sz w:val="16"/>
                <w:szCs w:val="16"/>
              </w:rPr>
            </w:pPr>
          </w:p>
        </w:tc>
      </w:tr>
      <w:tr w:rsidR="0095173D" w:rsidRPr="00815950" w:rsidTr="00815950">
        <w:trPr>
          <w:trHeight w:val="70"/>
        </w:trPr>
        <w:tc>
          <w:tcPr>
            <w:tcW w:w="1027"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rPr>
                <w:sz w:val="16"/>
                <w:szCs w:val="16"/>
              </w:rPr>
            </w:pPr>
            <w:r w:rsidRPr="00815950">
              <w:rPr>
                <w:sz w:val="16"/>
                <w:szCs w:val="16"/>
              </w:rPr>
              <w:t xml:space="preserve">д. </w:t>
            </w:r>
            <w:proofErr w:type="spellStart"/>
            <w:r w:rsidRPr="00815950">
              <w:rPr>
                <w:sz w:val="16"/>
                <w:szCs w:val="16"/>
              </w:rPr>
              <w:t>Гродинск</w:t>
            </w:r>
            <w:proofErr w:type="spellEnd"/>
          </w:p>
        </w:tc>
        <w:tc>
          <w:tcPr>
            <w:tcW w:w="343" w:type="pct"/>
            <w:tcBorders>
              <w:top w:val="single" w:sz="4" w:space="0" w:color="auto"/>
              <w:left w:val="single" w:sz="4" w:space="0" w:color="auto"/>
              <w:bottom w:val="single" w:sz="4" w:space="0" w:color="auto"/>
              <w:right w:val="single" w:sz="4" w:space="0" w:color="auto"/>
            </w:tcBorders>
            <w:noWrap/>
          </w:tcPr>
          <w:p w:rsidR="0095173D" w:rsidRPr="00815950" w:rsidRDefault="0095173D">
            <w:pPr>
              <w:pStyle w:val="a9"/>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14</w:t>
            </w: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14</w:t>
            </w:r>
          </w:p>
        </w:tc>
        <w:tc>
          <w:tcPr>
            <w:tcW w:w="343" w:type="pct"/>
            <w:tcBorders>
              <w:top w:val="single" w:sz="4" w:space="0" w:color="auto"/>
              <w:left w:val="single" w:sz="4" w:space="0" w:color="auto"/>
              <w:bottom w:val="single" w:sz="4" w:space="0" w:color="auto"/>
              <w:right w:val="single" w:sz="4" w:space="0" w:color="auto"/>
            </w:tcBorders>
            <w:noWrap/>
          </w:tcPr>
          <w:p w:rsidR="0095173D" w:rsidRPr="00815950" w:rsidRDefault="0095173D">
            <w:pPr>
              <w:pStyle w:val="a9"/>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0</w:t>
            </w: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0</w:t>
            </w:r>
          </w:p>
        </w:tc>
        <w:tc>
          <w:tcPr>
            <w:tcW w:w="343" w:type="pct"/>
            <w:tcBorders>
              <w:top w:val="single" w:sz="4" w:space="0" w:color="auto"/>
              <w:left w:val="single" w:sz="4" w:space="0" w:color="auto"/>
              <w:bottom w:val="single" w:sz="4" w:space="0" w:color="auto"/>
              <w:right w:val="single" w:sz="4" w:space="0" w:color="auto"/>
            </w:tcBorders>
            <w:noWrap/>
          </w:tcPr>
          <w:p w:rsidR="0095173D" w:rsidRPr="00815950" w:rsidRDefault="0095173D">
            <w:pPr>
              <w:pStyle w:val="a9"/>
              <w:jc w:val="center"/>
              <w:rPr>
                <w:sz w:val="16"/>
                <w:szCs w:val="16"/>
              </w:rPr>
            </w:pPr>
          </w:p>
        </w:tc>
        <w:tc>
          <w:tcPr>
            <w:tcW w:w="373"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14</w:t>
            </w:r>
          </w:p>
        </w:tc>
        <w:tc>
          <w:tcPr>
            <w:tcW w:w="973"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0,446</w:t>
            </w:r>
          </w:p>
        </w:tc>
      </w:tr>
      <w:tr w:rsidR="0095173D" w:rsidRPr="00815950" w:rsidTr="00815950">
        <w:trPr>
          <w:trHeight w:val="70"/>
        </w:trPr>
        <w:tc>
          <w:tcPr>
            <w:tcW w:w="1027"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rPr>
                <w:sz w:val="16"/>
                <w:szCs w:val="16"/>
              </w:rPr>
            </w:pPr>
            <w:r w:rsidRPr="00815950">
              <w:rPr>
                <w:sz w:val="16"/>
                <w:szCs w:val="16"/>
              </w:rPr>
              <w:t>с. Катарма</w:t>
            </w:r>
          </w:p>
        </w:tc>
        <w:tc>
          <w:tcPr>
            <w:tcW w:w="343" w:type="pct"/>
            <w:tcBorders>
              <w:top w:val="single" w:sz="4" w:space="0" w:color="auto"/>
              <w:left w:val="single" w:sz="4" w:space="0" w:color="auto"/>
              <w:bottom w:val="single" w:sz="4" w:space="0" w:color="auto"/>
              <w:right w:val="single" w:sz="4" w:space="0" w:color="auto"/>
            </w:tcBorders>
            <w:noWrap/>
          </w:tcPr>
          <w:p w:rsidR="0095173D" w:rsidRPr="00815950" w:rsidRDefault="0095173D">
            <w:pPr>
              <w:pStyle w:val="a9"/>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7</w:t>
            </w: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7</w:t>
            </w:r>
          </w:p>
        </w:tc>
        <w:tc>
          <w:tcPr>
            <w:tcW w:w="343" w:type="pct"/>
            <w:tcBorders>
              <w:top w:val="single" w:sz="4" w:space="0" w:color="auto"/>
              <w:left w:val="single" w:sz="4" w:space="0" w:color="auto"/>
              <w:bottom w:val="single" w:sz="4" w:space="0" w:color="auto"/>
              <w:right w:val="single" w:sz="4" w:space="0" w:color="auto"/>
            </w:tcBorders>
            <w:noWrap/>
          </w:tcPr>
          <w:p w:rsidR="0095173D" w:rsidRPr="00815950" w:rsidRDefault="0095173D">
            <w:pPr>
              <w:pStyle w:val="a9"/>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7</w:t>
            </w: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7</w:t>
            </w:r>
          </w:p>
        </w:tc>
        <w:tc>
          <w:tcPr>
            <w:tcW w:w="343" w:type="pct"/>
            <w:tcBorders>
              <w:top w:val="single" w:sz="4" w:space="0" w:color="auto"/>
              <w:left w:val="single" w:sz="4" w:space="0" w:color="auto"/>
              <w:bottom w:val="single" w:sz="4" w:space="0" w:color="auto"/>
              <w:right w:val="single" w:sz="4" w:space="0" w:color="auto"/>
            </w:tcBorders>
            <w:noWrap/>
          </w:tcPr>
          <w:p w:rsidR="0095173D" w:rsidRPr="00815950" w:rsidRDefault="0095173D">
            <w:pPr>
              <w:pStyle w:val="a9"/>
              <w:jc w:val="center"/>
              <w:rPr>
                <w:sz w:val="16"/>
                <w:szCs w:val="16"/>
              </w:rPr>
            </w:pPr>
          </w:p>
        </w:tc>
        <w:tc>
          <w:tcPr>
            <w:tcW w:w="373"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14</w:t>
            </w:r>
          </w:p>
        </w:tc>
        <w:tc>
          <w:tcPr>
            <w:tcW w:w="973"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0,873</w:t>
            </w:r>
          </w:p>
        </w:tc>
      </w:tr>
      <w:tr w:rsidR="0095173D" w:rsidRPr="00815950" w:rsidTr="00815950">
        <w:trPr>
          <w:trHeight w:val="70"/>
        </w:trPr>
        <w:tc>
          <w:tcPr>
            <w:tcW w:w="1027"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rPr>
                <w:sz w:val="16"/>
                <w:szCs w:val="16"/>
              </w:rPr>
            </w:pPr>
            <w:proofErr w:type="spellStart"/>
            <w:r w:rsidRPr="00815950">
              <w:rPr>
                <w:sz w:val="16"/>
                <w:szCs w:val="16"/>
              </w:rPr>
              <w:t>уч</w:t>
            </w:r>
            <w:proofErr w:type="spellEnd"/>
            <w:r w:rsidRPr="00815950">
              <w:rPr>
                <w:sz w:val="16"/>
                <w:szCs w:val="16"/>
              </w:rPr>
              <w:t xml:space="preserve">. </w:t>
            </w:r>
            <w:proofErr w:type="spellStart"/>
            <w:r w:rsidRPr="00815950">
              <w:rPr>
                <w:sz w:val="16"/>
                <w:szCs w:val="16"/>
              </w:rPr>
              <w:t>Новогродинск</w:t>
            </w:r>
            <w:proofErr w:type="spellEnd"/>
          </w:p>
        </w:tc>
        <w:tc>
          <w:tcPr>
            <w:tcW w:w="343" w:type="pct"/>
            <w:tcBorders>
              <w:top w:val="single" w:sz="4" w:space="0" w:color="auto"/>
              <w:left w:val="single" w:sz="4" w:space="0" w:color="auto"/>
              <w:bottom w:val="single" w:sz="4" w:space="0" w:color="auto"/>
              <w:right w:val="single" w:sz="4" w:space="0" w:color="auto"/>
            </w:tcBorders>
            <w:noWrap/>
          </w:tcPr>
          <w:p w:rsidR="0095173D" w:rsidRPr="00815950" w:rsidRDefault="0095173D">
            <w:pPr>
              <w:pStyle w:val="a9"/>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8</w:t>
            </w: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8</w:t>
            </w:r>
          </w:p>
        </w:tc>
        <w:tc>
          <w:tcPr>
            <w:tcW w:w="343" w:type="pct"/>
            <w:tcBorders>
              <w:top w:val="single" w:sz="4" w:space="0" w:color="auto"/>
              <w:left w:val="single" w:sz="4" w:space="0" w:color="auto"/>
              <w:bottom w:val="single" w:sz="4" w:space="0" w:color="auto"/>
              <w:right w:val="single" w:sz="4" w:space="0" w:color="auto"/>
            </w:tcBorders>
            <w:noWrap/>
          </w:tcPr>
          <w:p w:rsidR="0095173D" w:rsidRPr="00815950" w:rsidRDefault="0095173D">
            <w:pPr>
              <w:pStyle w:val="a9"/>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5</w:t>
            </w: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5</w:t>
            </w:r>
          </w:p>
        </w:tc>
        <w:tc>
          <w:tcPr>
            <w:tcW w:w="343" w:type="pct"/>
            <w:tcBorders>
              <w:top w:val="single" w:sz="4" w:space="0" w:color="auto"/>
              <w:left w:val="single" w:sz="4" w:space="0" w:color="auto"/>
              <w:bottom w:val="single" w:sz="4" w:space="0" w:color="auto"/>
              <w:right w:val="single" w:sz="4" w:space="0" w:color="auto"/>
            </w:tcBorders>
            <w:noWrap/>
          </w:tcPr>
          <w:p w:rsidR="0095173D" w:rsidRPr="00815950" w:rsidRDefault="0095173D">
            <w:pPr>
              <w:pStyle w:val="a9"/>
              <w:jc w:val="center"/>
              <w:rPr>
                <w:sz w:val="16"/>
                <w:szCs w:val="16"/>
              </w:rPr>
            </w:pPr>
          </w:p>
        </w:tc>
        <w:tc>
          <w:tcPr>
            <w:tcW w:w="373"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13</w:t>
            </w:r>
          </w:p>
        </w:tc>
        <w:tc>
          <w:tcPr>
            <w:tcW w:w="973"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0,833</w:t>
            </w:r>
          </w:p>
        </w:tc>
      </w:tr>
      <w:tr w:rsidR="0095173D" w:rsidRPr="00815950" w:rsidTr="00815950">
        <w:trPr>
          <w:trHeight w:val="70"/>
        </w:trPr>
        <w:tc>
          <w:tcPr>
            <w:tcW w:w="1027"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rPr>
                <w:sz w:val="16"/>
                <w:szCs w:val="16"/>
              </w:rPr>
            </w:pPr>
            <w:proofErr w:type="spellStart"/>
            <w:r w:rsidRPr="00815950">
              <w:rPr>
                <w:sz w:val="16"/>
                <w:szCs w:val="16"/>
              </w:rPr>
              <w:t>уч</w:t>
            </w:r>
            <w:proofErr w:type="spellEnd"/>
            <w:r w:rsidRPr="00815950">
              <w:rPr>
                <w:sz w:val="16"/>
                <w:szCs w:val="16"/>
              </w:rPr>
              <w:t>. Таежный</w:t>
            </w:r>
          </w:p>
        </w:tc>
        <w:tc>
          <w:tcPr>
            <w:tcW w:w="343" w:type="pct"/>
            <w:tcBorders>
              <w:top w:val="single" w:sz="4" w:space="0" w:color="auto"/>
              <w:left w:val="single" w:sz="4" w:space="0" w:color="auto"/>
              <w:bottom w:val="single" w:sz="4" w:space="0" w:color="auto"/>
              <w:right w:val="single" w:sz="4" w:space="0" w:color="auto"/>
            </w:tcBorders>
            <w:noWrap/>
          </w:tcPr>
          <w:p w:rsidR="0095173D" w:rsidRPr="00815950" w:rsidRDefault="0095173D">
            <w:pPr>
              <w:pStyle w:val="a9"/>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3</w:t>
            </w: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3</w:t>
            </w:r>
          </w:p>
        </w:tc>
        <w:tc>
          <w:tcPr>
            <w:tcW w:w="343" w:type="pct"/>
            <w:tcBorders>
              <w:top w:val="single" w:sz="4" w:space="0" w:color="auto"/>
              <w:left w:val="single" w:sz="4" w:space="0" w:color="auto"/>
              <w:bottom w:val="single" w:sz="4" w:space="0" w:color="auto"/>
              <w:right w:val="single" w:sz="4" w:space="0" w:color="auto"/>
            </w:tcBorders>
            <w:noWrap/>
          </w:tcPr>
          <w:p w:rsidR="0095173D" w:rsidRPr="00815950" w:rsidRDefault="0095173D">
            <w:pPr>
              <w:pStyle w:val="a9"/>
              <w:jc w:val="center"/>
              <w:rPr>
                <w:sz w:val="16"/>
                <w:szCs w:val="16"/>
              </w:rPr>
            </w:pP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25</w:t>
            </w: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25</w:t>
            </w:r>
          </w:p>
        </w:tc>
        <w:tc>
          <w:tcPr>
            <w:tcW w:w="343" w:type="pct"/>
            <w:tcBorders>
              <w:top w:val="single" w:sz="4" w:space="0" w:color="auto"/>
              <w:left w:val="single" w:sz="4" w:space="0" w:color="auto"/>
              <w:bottom w:val="single" w:sz="4" w:space="0" w:color="auto"/>
              <w:right w:val="single" w:sz="4" w:space="0" w:color="auto"/>
            </w:tcBorders>
            <w:noWrap/>
          </w:tcPr>
          <w:p w:rsidR="0095173D" w:rsidRPr="00815950" w:rsidRDefault="0095173D">
            <w:pPr>
              <w:pStyle w:val="a9"/>
              <w:jc w:val="center"/>
              <w:rPr>
                <w:sz w:val="16"/>
                <w:szCs w:val="16"/>
              </w:rPr>
            </w:pPr>
          </w:p>
        </w:tc>
        <w:tc>
          <w:tcPr>
            <w:tcW w:w="373"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28</w:t>
            </w:r>
          </w:p>
        </w:tc>
        <w:tc>
          <w:tcPr>
            <w:tcW w:w="973"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1,244</w:t>
            </w:r>
          </w:p>
        </w:tc>
      </w:tr>
      <w:tr w:rsidR="0095173D" w:rsidRPr="00815950" w:rsidTr="00815950">
        <w:trPr>
          <w:trHeight w:val="70"/>
        </w:trPr>
        <w:tc>
          <w:tcPr>
            <w:tcW w:w="1027"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rPr>
                <w:sz w:val="16"/>
                <w:szCs w:val="16"/>
              </w:rPr>
            </w:pPr>
            <w:r w:rsidRPr="00815950">
              <w:rPr>
                <w:sz w:val="16"/>
                <w:szCs w:val="16"/>
              </w:rPr>
              <w:t>Всего</w:t>
            </w:r>
          </w:p>
        </w:tc>
        <w:tc>
          <w:tcPr>
            <w:tcW w:w="343"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0</w:t>
            </w: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32</w:t>
            </w: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32</w:t>
            </w:r>
          </w:p>
        </w:tc>
        <w:tc>
          <w:tcPr>
            <w:tcW w:w="343"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0</w:t>
            </w: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37</w:t>
            </w: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37</w:t>
            </w:r>
          </w:p>
        </w:tc>
        <w:tc>
          <w:tcPr>
            <w:tcW w:w="343"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0</w:t>
            </w:r>
          </w:p>
        </w:tc>
        <w:tc>
          <w:tcPr>
            <w:tcW w:w="373"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69</w:t>
            </w:r>
          </w:p>
        </w:tc>
        <w:tc>
          <w:tcPr>
            <w:tcW w:w="973"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3,396</w:t>
            </w:r>
          </w:p>
        </w:tc>
      </w:tr>
      <w:tr w:rsidR="0095173D" w:rsidRPr="00815950" w:rsidTr="00815950">
        <w:trPr>
          <w:trHeight w:val="70"/>
        </w:trPr>
        <w:tc>
          <w:tcPr>
            <w:tcW w:w="1027"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rPr>
                <w:sz w:val="16"/>
                <w:szCs w:val="16"/>
              </w:rPr>
            </w:pPr>
            <w:r w:rsidRPr="00815950">
              <w:rPr>
                <w:sz w:val="16"/>
                <w:szCs w:val="16"/>
              </w:rPr>
              <w:t>%</w:t>
            </w:r>
          </w:p>
        </w:tc>
        <w:tc>
          <w:tcPr>
            <w:tcW w:w="343"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0</w:t>
            </w: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46,4</w:t>
            </w: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46,4</w:t>
            </w:r>
          </w:p>
        </w:tc>
        <w:tc>
          <w:tcPr>
            <w:tcW w:w="343"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0</w:t>
            </w: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53,6</w:t>
            </w:r>
          </w:p>
        </w:tc>
        <w:tc>
          <w:tcPr>
            <w:tcW w:w="399"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53,6</w:t>
            </w:r>
          </w:p>
        </w:tc>
        <w:tc>
          <w:tcPr>
            <w:tcW w:w="343"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0</w:t>
            </w:r>
          </w:p>
        </w:tc>
        <w:tc>
          <w:tcPr>
            <w:tcW w:w="373"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100</w:t>
            </w:r>
          </w:p>
        </w:tc>
        <w:tc>
          <w:tcPr>
            <w:tcW w:w="973" w:type="pct"/>
            <w:tcBorders>
              <w:top w:val="single" w:sz="4" w:space="0" w:color="auto"/>
              <w:left w:val="single" w:sz="4" w:space="0" w:color="auto"/>
              <w:bottom w:val="single" w:sz="4" w:space="0" w:color="auto"/>
              <w:right w:val="single" w:sz="4" w:space="0" w:color="auto"/>
            </w:tcBorders>
            <w:noWrap/>
            <w:hideMark/>
          </w:tcPr>
          <w:p w:rsidR="0095173D" w:rsidRPr="00815950" w:rsidRDefault="0095173D">
            <w:pPr>
              <w:pStyle w:val="a9"/>
              <w:jc w:val="center"/>
              <w:rPr>
                <w:sz w:val="16"/>
                <w:szCs w:val="16"/>
              </w:rPr>
            </w:pPr>
            <w:r w:rsidRPr="00815950">
              <w:rPr>
                <w:sz w:val="16"/>
                <w:szCs w:val="16"/>
              </w:rPr>
              <w:t>100</w:t>
            </w:r>
          </w:p>
        </w:tc>
      </w:tr>
    </w:tbl>
    <w:p w:rsidR="0095173D" w:rsidRPr="00815950" w:rsidRDefault="0095173D" w:rsidP="0095173D">
      <w:pPr>
        <w:pStyle w:val="a9"/>
        <w:ind w:firstLine="284"/>
        <w:jc w:val="both"/>
        <w:rPr>
          <w:rFonts w:cs="Calibri"/>
          <w:sz w:val="16"/>
          <w:szCs w:val="16"/>
        </w:rPr>
      </w:pPr>
    </w:p>
    <w:p w:rsidR="0095173D" w:rsidRPr="00815950" w:rsidRDefault="0095173D" w:rsidP="0095173D">
      <w:pPr>
        <w:pStyle w:val="a9"/>
        <w:ind w:firstLine="284"/>
        <w:jc w:val="both"/>
        <w:rPr>
          <w:sz w:val="16"/>
          <w:szCs w:val="16"/>
        </w:rPr>
      </w:pPr>
      <w:r w:rsidRPr="00815950">
        <w:rPr>
          <w:sz w:val="16"/>
          <w:szCs w:val="16"/>
        </w:rPr>
        <w:t>Средняя обеспеченность населения Катарминского МО общей площадью жилья на 01.01.2012г составила 18,5 м²/чел., что соответс</w:t>
      </w:r>
      <w:r w:rsidRPr="00815950">
        <w:rPr>
          <w:sz w:val="16"/>
          <w:szCs w:val="16"/>
        </w:rPr>
        <w:t>т</w:t>
      </w:r>
      <w:r w:rsidRPr="00815950">
        <w:rPr>
          <w:sz w:val="16"/>
          <w:szCs w:val="16"/>
        </w:rPr>
        <w:t>вует уровню, рассчитанному для сельских поселений Иркутской о</w:t>
      </w:r>
      <w:r w:rsidRPr="00815950">
        <w:rPr>
          <w:sz w:val="16"/>
          <w:szCs w:val="16"/>
        </w:rPr>
        <w:t>б</w:t>
      </w:r>
      <w:r w:rsidRPr="00815950">
        <w:rPr>
          <w:sz w:val="16"/>
          <w:szCs w:val="16"/>
        </w:rPr>
        <w:t>ласти (18,5 м²/чел.).</w:t>
      </w:r>
    </w:p>
    <w:p w:rsidR="0095173D" w:rsidRPr="00815950" w:rsidRDefault="0095173D" w:rsidP="0095173D">
      <w:pPr>
        <w:pStyle w:val="a9"/>
        <w:ind w:firstLine="284"/>
        <w:jc w:val="both"/>
        <w:rPr>
          <w:sz w:val="16"/>
          <w:szCs w:val="16"/>
        </w:rPr>
      </w:pPr>
      <w:r w:rsidRPr="00815950">
        <w:rPr>
          <w:sz w:val="16"/>
          <w:szCs w:val="16"/>
        </w:rPr>
        <w:t>Для увеличения объемов строительства жилья необходима акт</w:t>
      </w:r>
      <w:r w:rsidRPr="00815950">
        <w:rPr>
          <w:sz w:val="16"/>
          <w:szCs w:val="16"/>
        </w:rPr>
        <w:t>и</w:t>
      </w:r>
      <w:r w:rsidRPr="00815950">
        <w:rPr>
          <w:sz w:val="16"/>
          <w:szCs w:val="16"/>
        </w:rPr>
        <w:t>визация работы по привлечению населения к участию в областной программе «Молодым семьям - доступное жилье на 2005-2019 годы», в рамках которой предусмотрено оказание государственной поддержи молодым специалистам, молодым семьям в решении жилищной пр</w:t>
      </w:r>
      <w:r w:rsidRPr="00815950">
        <w:rPr>
          <w:sz w:val="16"/>
          <w:szCs w:val="16"/>
        </w:rPr>
        <w:t>о</w:t>
      </w:r>
      <w:r w:rsidRPr="00815950">
        <w:rPr>
          <w:sz w:val="16"/>
          <w:szCs w:val="16"/>
        </w:rPr>
        <w:t xml:space="preserve">блемы, а также ввод в эксплуатацию имеющегося жилищного фонда. </w:t>
      </w:r>
    </w:p>
    <w:p w:rsidR="0095173D" w:rsidRPr="00815950" w:rsidRDefault="0095173D" w:rsidP="0095173D">
      <w:pPr>
        <w:pStyle w:val="a9"/>
        <w:ind w:firstLine="284"/>
        <w:jc w:val="both"/>
        <w:rPr>
          <w:sz w:val="16"/>
          <w:szCs w:val="16"/>
        </w:rPr>
      </w:pPr>
      <w:r w:rsidRPr="00815950">
        <w:rPr>
          <w:sz w:val="16"/>
          <w:szCs w:val="16"/>
        </w:rPr>
        <w:t>Жилищный фонд поселения отличается низким уровнем благоу</w:t>
      </w:r>
      <w:r w:rsidRPr="00815950">
        <w:rPr>
          <w:sz w:val="16"/>
          <w:szCs w:val="16"/>
        </w:rPr>
        <w:t>с</w:t>
      </w:r>
      <w:r w:rsidRPr="00815950">
        <w:rPr>
          <w:sz w:val="16"/>
          <w:szCs w:val="16"/>
        </w:rPr>
        <w:t>тройства. По предоставленным данным обеспеченность жилищного фонда основными видами инженерного оборудования составляет:</w:t>
      </w:r>
    </w:p>
    <w:p w:rsidR="0095173D" w:rsidRPr="00815950" w:rsidRDefault="0095173D" w:rsidP="0095173D">
      <w:pPr>
        <w:pStyle w:val="a9"/>
        <w:ind w:firstLine="284"/>
        <w:jc w:val="both"/>
        <w:rPr>
          <w:sz w:val="16"/>
          <w:szCs w:val="16"/>
        </w:rPr>
      </w:pPr>
      <w:r w:rsidRPr="00815950">
        <w:rPr>
          <w:sz w:val="16"/>
          <w:szCs w:val="16"/>
        </w:rPr>
        <w:t>водопроводом                             – 0%</w:t>
      </w:r>
    </w:p>
    <w:p w:rsidR="0095173D" w:rsidRPr="00815950" w:rsidRDefault="0095173D" w:rsidP="0095173D">
      <w:pPr>
        <w:pStyle w:val="a9"/>
        <w:ind w:firstLine="284"/>
        <w:jc w:val="both"/>
        <w:rPr>
          <w:sz w:val="16"/>
          <w:szCs w:val="16"/>
        </w:rPr>
      </w:pPr>
      <w:r w:rsidRPr="00815950">
        <w:rPr>
          <w:sz w:val="16"/>
          <w:szCs w:val="16"/>
        </w:rPr>
        <w:t>канализацией                              – 0%</w:t>
      </w:r>
    </w:p>
    <w:p w:rsidR="0095173D" w:rsidRPr="00815950" w:rsidRDefault="0095173D" w:rsidP="0095173D">
      <w:pPr>
        <w:pStyle w:val="a9"/>
        <w:ind w:firstLine="284"/>
        <w:jc w:val="both"/>
        <w:rPr>
          <w:sz w:val="16"/>
          <w:szCs w:val="16"/>
        </w:rPr>
      </w:pPr>
      <w:r w:rsidRPr="00815950">
        <w:rPr>
          <w:sz w:val="16"/>
          <w:szCs w:val="16"/>
        </w:rPr>
        <w:t>центральным отоплением          – 0%</w:t>
      </w:r>
    </w:p>
    <w:p w:rsidR="0095173D" w:rsidRPr="00815950" w:rsidRDefault="0095173D" w:rsidP="0095173D">
      <w:pPr>
        <w:pStyle w:val="a9"/>
        <w:ind w:firstLine="284"/>
        <w:jc w:val="both"/>
        <w:rPr>
          <w:sz w:val="16"/>
          <w:szCs w:val="16"/>
        </w:rPr>
      </w:pPr>
      <w:r w:rsidRPr="00815950">
        <w:rPr>
          <w:sz w:val="16"/>
          <w:szCs w:val="16"/>
        </w:rPr>
        <w:t>горячим водоснабжением          – 0%</w:t>
      </w:r>
    </w:p>
    <w:p w:rsidR="0095173D" w:rsidRPr="00815950" w:rsidRDefault="0095173D" w:rsidP="0095173D">
      <w:pPr>
        <w:pStyle w:val="a9"/>
        <w:ind w:firstLine="284"/>
        <w:jc w:val="both"/>
        <w:rPr>
          <w:sz w:val="16"/>
          <w:szCs w:val="16"/>
        </w:rPr>
      </w:pPr>
      <w:r w:rsidRPr="00815950">
        <w:rPr>
          <w:sz w:val="16"/>
          <w:szCs w:val="16"/>
        </w:rPr>
        <w:t>газоснабжением                          – 0%</w:t>
      </w:r>
    </w:p>
    <w:p w:rsidR="0095173D" w:rsidRPr="00815950" w:rsidRDefault="0095173D" w:rsidP="0095173D">
      <w:pPr>
        <w:pStyle w:val="a9"/>
        <w:ind w:firstLine="284"/>
        <w:jc w:val="both"/>
        <w:rPr>
          <w:sz w:val="16"/>
          <w:szCs w:val="16"/>
        </w:rPr>
      </w:pPr>
      <w:r w:rsidRPr="00815950">
        <w:rPr>
          <w:sz w:val="16"/>
          <w:szCs w:val="16"/>
        </w:rPr>
        <w:t>газовыми электроплитами         – 0%</w:t>
      </w:r>
    </w:p>
    <w:p w:rsidR="0095173D" w:rsidRPr="00815950" w:rsidRDefault="0095173D" w:rsidP="0095173D">
      <w:pPr>
        <w:pStyle w:val="a9"/>
        <w:ind w:firstLine="284"/>
        <w:jc w:val="both"/>
        <w:rPr>
          <w:sz w:val="16"/>
          <w:szCs w:val="16"/>
        </w:rPr>
      </w:pPr>
      <w:r w:rsidRPr="00815950">
        <w:rPr>
          <w:sz w:val="16"/>
          <w:szCs w:val="16"/>
        </w:rPr>
        <w:t>ванными и душевыми                – 0%</w:t>
      </w:r>
    </w:p>
    <w:p w:rsidR="0095173D" w:rsidRPr="00815950" w:rsidRDefault="0095173D" w:rsidP="0095173D">
      <w:pPr>
        <w:pStyle w:val="a9"/>
        <w:ind w:firstLine="284"/>
        <w:jc w:val="both"/>
        <w:rPr>
          <w:sz w:val="16"/>
          <w:szCs w:val="16"/>
        </w:rPr>
      </w:pPr>
      <w:r w:rsidRPr="00815950">
        <w:rPr>
          <w:sz w:val="16"/>
          <w:szCs w:val="16"/>
        </w:rPr>
        <w:t>телефонами                                 – 0%</w:t>
      </w:r>
    </w:p>
    <w:p w:rsidR="0095173D" w:rsidRPr="00815950" w:rsidRDefault="0095173D" w:rsidP="0095173D">
      <w:pPr>
        <w:pStyle w:val="a9"/>
        <w:ind w:firstLine="284"/>
        <w:jc w:val="both"/>
        <w:rPr>
          <w:sz w:val="16"/>
          <w:szCs w:val="16"/>
        </w:rPr>
      </w:pPr>
      <w:r w:rsidRPr="00815950">
        <w:rPr>
          <w:sz w:val="16"/>
          <w:szCs w:val="16"/>
        </w:rPr>
        <w:t>мусоропроводами                       – 0%</w:t>
      </w:r>
    </w:p>
    <w:p w:rsidR="0095173D" w:rsidRPr="00815950" w:rsidRDefault="0095173D" w:rsidP="0095173D">
      <w:pPr>
        <w:pStyle w:val="a9"/>
        <w:ind w:firstLine="284"/>
        <w:jc w:val="both"/>
        <w:rPr>
          <w:sz w:val="16"/>
          <w:szCs w:val="16"/>
        </w:rPr>
      </w:pPr>
      <w:r w:rsidRPr="00815950">
        <w:rPr>
          <w:sz w:val="16"/>
          <w:szCs w:val="16"/>
        </w:rPr>
        <w:t>В среднем, по муниципальным образованиям области уровень благоустройства по тем же видам инженерного оборудования соста</w:t>
      </w:r>
      <w:r w:rsidRPr="00815950">
        <w:rPr>
          <w:sz w:val="16"/>
          <w:szCs w:val="16"/>
        </w:rPr>
        <w:t>в</w:t>
      </w:r>
      <w:r w:rsidRPr="00815950">
        <w:rPr>
          <w:sz w:val="16"/>
          <w:szCs w:val="16"/>
        </w:rPr>
        <w:t>ляет 64-82%, т. е. существенно выше.</w:t>
      </w:r>
    </w:p>
    <w:p w:rsidR="0095173D" w:rsidRPr="00815950" w:rsidRDefault="0095173D" w:rsidP="0095173D">
      <w:pPr>
        <w:pStyle w:val="20"/>
        <w:ind w:firstLine="284"/>
        <w:jc w:val="both"/>
        <w:rPr>
          <w:rFonts w:ascii="Times New Roman" w:hAnsi="Times New Roman"/>
          <w:sz w:val="16"/>
          <w:szCs w:val="16"/>
        </w:rPr>
      </w:pPr>
      <w:r w:rsidRPr="00815950">
        <w:rPr>
          <w:rFonts w:ascii="Times New Roman" w:hAnsi="Times New Roman"/>
          <w:sz w:val="16"/>
          <w:szCs w:val="16"/>
        </w:rPr>
        <w:t>Учреждения культурно-бытового обслуживания</w:t>
      </w:r>
      <w:bookmarkEnd w:id="12"/>
    </w:p>
    <w:p w:rsidR="0095173D" w:rsidRPr="00815950" w:rsidRDefault="0095173D" w:rsidP="0095173D">
      <w:pPr>
        <w:pStyle w:val="a9"/>
        <w:ind w:firstLine="284"/>
        <w:jc w:val="both"/>
        <w:rPr>
          <w:rFonts w:cs="Calibri"/>
          <w:sz w:val="16"/>
          <w:szCs w:val="16"/>
        </w:rPr>
      </w:pPr>
      <w:r w:rsidRPr="00815950">
        <w:rPr>
          <w:sz w:val="16"/>
          <w:szCs w:val="16"/>
        </w:rPr>
        <w:t xml:space="preserve">Для оценки </w:t>
      </w:r>
      <w:proofErr w:type="gramStart"/>
      <w:r w:rsidRPr="00815950">
        <w:rPr>
          <w:sz w:val="16"/>
          <w:szCs w:val="16"/>
        </w:rPr>
        <w:t>уровня развития сети объектов культурно-бытового обслуживания</w:t>
      </w:r>
      <w:proofErr w:type="gramEnd"/>
      <w:r w:rsidRPr="00815950">
        <w:rPr>
          <w:sz w:val="16"/>
          <w:szCs w:val="16"/>
        </w:rPr>
        <w:t xml:space="preserve"> представляется возможным воспользоваться рекоме</w:t>
      </w:r>
      <w:r w:rsidRPr="00815950">
        <w:rPr>
          <w:sz w:val="16"/>
          <w:szCs w:val="16"/>
        </w:rPr>
        <w:t>н</w:t>
      </w:r>
      <w:r w:rsidRPr="00815950">
        <w:rPr>
          <w:sz w:val="16"/>
          <w:szCs w:val="16"/>
        </w:rPr>
        <w:t xml:space="preserve">дательными нормативами </w:t>
      </w:r>
      <w:proofErr w:type="spellStart"/>
      <w:r w:rsidRPr="00815950">
        <w:rPr>
          <w:sz w:val="16"/>
          <w:szCs w:val="16"/>
        </w:rPr>
        <w:t>СНиП</w:t>
      </w:r>
      <w:proofErr w:type="spellEnd"/>
      <w:r w:rsidRPr="00815950">
        <w:rPr>
          <w:sz w:val="16"/>
          <w:szCs w:val="16"/>
        </w:rPr>
        <w:t xml:space="preserve"> 2.07.01-2011*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w:t>
      </w:r>
      <w:smartTag w:uri="urn:schemas-microsoft-com:office:smarttags" w:element="metricconverter">
        <w:smartTagPr>
          <w:attr w:name="ProductID" w:val="1996 г"/>
        </w:smartTagPr>
        <w:r w:rsidRPr="00815950">
          <w:rPr>
            <w:sz w:val="16"/>
            <w:szCs w:val="16"/>
          </w:rPr>
          <w:t>1996 г</w:t>
        </w:r>
      </w:smartTag>
      <w:r w:rsidRPr="00815950">
        <w:rPr>
          <w:sz w:val="16"/>
          <w:szCs w:val="16"/>
        </w:rPr>
        <w:t xml:space="preserve">. № 1063-р и рекомендованными </w:t>
      </w:r>
      <w:proofErr w:type="spellStart"/>
      <w:r w:rsidRPr="00815950">
        <w:rPr>
          <w:sz w:val="16"/>
          <w:szCs w:val="16"/>
        </w:rPr>
        <w:t>Главгосэкспертизой</w:t>
      </w:r>
      <w:proofErr w:type="spellEnd"/>
      <w:r w:rsidRPr="00815950">
        <w:rPr>
          <w:sz w:val="16"/>
          <w:szCs w:val="16"/>
        </w:rPr>
        <w:t>. Однако следует учитывать, что разрабатывались они еще на методической основе плановой экономики и практически не были реализованы даже в тот период.</w:t>
      </w:r>
    </w:p>
    <w:p w:rsidR="0095173D" w:rsidRPr="00815950" w:rsidRDefault="0095173D" w:rsidP="0095173D">
      <w:pPr>
        <w:pStyle w:val="a9"/>
        <w:ind w:firstLine="284"/>
        <w:jc w:val="both"/>
        <w:rPr>
          <w:sz w:val="16"/>
          <w:szCs w:val="16"/>
        </w:rPr>
      </w:pPr>
    </w:p>
    <w:p w:rsidR="0095173D" w:rsidRPr="00815950" w:rsidRDefault="0095173D" w:rsidP="0095173D">
      <w:pPr>
        <w:tabs>
          <w:tab w:val="num" w:pos="0"/>
        </w:tabs>
        <w:spacing w:after="4"/>
        <w:ind w:firstLine="284"/>
        <w:jc w:val="both"/>
        <w:rPr>
          <w:i/>
          <w:sz w:val="16"/>
          <w:szCs w:val="16"/>
        </w:rPr>
      </w:pPr>
      <w:r w:rsidRPr="00815950">
        <w:rPr>
          <w:i/>
          <w:sz w:val="16"/>
          <w:szCs w:val="16"/>
        </w:rPr>
        <w:t>Школы и учреждения дополнительного образования</w:t>
      </w:r>
    </w:p>
    <w:p w:rsidR="0095173D" w:rsidRPr="00815950" w:rsidRDefault="0095173D" w:rsidP="0095173D">
      <w:pPr>
        <w:pStyle w:val="a9"/>
        <w:ind w:firstLine="284"/>
        <w:jc w:val="both"/>
        <w:rPr>
          <w:sz w:val="16"/>
          <w:szCs w:val="16"/>
        </w:rPr>
      </w:pPr>
      <w:r w:rsidRPr="00815950">
        <w:rPr>
          <w:sz w:val="16"/>
          <w:szCs w:val="16"/>
        </w:rPr>
        <w:t xml:space="preserve"> По состоянию 20.11.2017г. школьно-образовательных учрежд</w:t>
      </w:r>
      <w:r w:rsidRPr="00815950">
        <w:rPr>
          <w:sz w:val="16"/>
          <w:szCs w:val="16"/>
        </w:rPr>
        <w:t>е</w:t>
      </w:r>
      <w:r w:rsidRPr="00815950">
        <w:rPr>
          <w:sz w:val="16"/>
          <w:szCs w:val="16"/>
        </w:rPr>
        <w:t>ний на территории поселения нет.</w:t>
      </w:r>
    </w:p>
    <w:p w:rsidR="0095173D" w:rsidRPr="00815950" w:rsidRDefault="0095173D" w:rsidP="0095173D">
      <w:pPr>
        <w:pStyle w:val="a9"/>
        <w:ind w:firstLine="284"/>
        <w:jc w:val="both"/>
        <w:rPr>
          <w:sz w:val="16"/>
          <w:szCs w:val="16"/>
        </w:rPr>
      </w:pPr>
      <w:r w:rsidRPr="00815950">
        <w:rPr>
          <w:sz w:val="16"/>
          <w:szCs w:val="16"/>
        </w:rPr>
        <w:t>Учреждений дополнительного образования на территории пос</w:t>
      </w:r>
      <w:r w:rsidRPr="00815950">
        <w:rPr>
          <w:sz w:val="16"/>
          <w:szCs w:val="16"/>
        </w:rPr>
        <w:t>е</w:t>
      </w:r>
      <w:r w:rsidRPr="00815950">
        <w:rPr>
          <w:sz w:val="16"/>
          <w:szCs w:val="16"/>
        </w:rPr>
        <w:t xml:space="preserve">ления нет. В сельских клубах населенных пунктов  ведется кружковая работа клубе. </w:t>
      </w:r>
    </w:p>
    <w:p w:rsidR="0095173D" w:rsidRPr="00815950" w:rsidRDefault="0095173D" w:rsidP="0095173D">
      <w:pPr>
        <w:pStyle w:val="a9"/>
        <w:ind w:firstLine="284"/>
        <w:jc w:val="both"/>
        <w:rPr>
          <w:sz w:val="16"/>
          <w:szCs w:val="16"/>
        </w:rPr>
      </w:pPr>
    </w:p>
    <w:p w:rsidR="0095173D" w:rsidRPr="00815950" w:rsidRDefault="0095173D" w:rsidP="0095173D">
      <w:pPr>
        <w:pStyle w:val="a9"/>
        <w:ind w:firstLine="284"/>
        <w:jc w:val="both"/>
        <w:rPr>
          <w:sz w:val="16"/>
          <w:szCs w:val="16"/>
        </w:rPr>
      </w:pPr>
    </w:p>
    <w:p w:rsidR="0095173D" w:rsidRPr="00815950" w:rsidRDefault="0095173D" w:rsidP="0095173D">
      <w:pPr>
        <w:tabs>
          <w:tab w:val="num" w:pos="0"/>
        </w:tabs>
        <w:spacing w:after="4"/>
        <w:ind w:firstLine="284"/>
        <w:jc w:val="both"/>
        <w:rPr>
          <w:i/>
          <w:sz w:val="16"/>
          <w:szCs w:val="16"/>
        </w:rPr>
      </w:pPr>
      <w:r w:rsidRPr="00815950">
        <w:rPr>
          <w:i/>
          <w:sz w:val="16"/>
          <w:szCs w:val="16"/>
        </w:rPr>
        <w:t>Дошкольные образовательные учреждения</w:t>
      </w:r>
    </w:p>
    <w:p w:rsidR="0095173D" w:rsidRPr="00815950" w:rsidRDefault="0095173D" w:rsidP="0095173D">
      <w:pPr>
        <w:pStyle w:val="a9"/>
        <w:ind w:firstLine="284"/>
        <w:jc w:val="both"/>
        <w:rPr>
          <w:sz w:val="16"/>
          <w:szCs w:val="16"/>
        </w:rPr>
      </w:pPr>
      <w:r w:rsidRPr="00815950">
        <w:rPr>
          <w:sz w:val="16"/>
          <w:szCs w:val="16"/>
        </w:rPr>
        <w:t>Детских дошкольных учреждений на территории муниципального образования нет.</w:t>
      </w:r>
    </w:p>
    <w:p w:rsidR="0095173D" w:rsidRPr="00815950" w:rsidRDefault="0095173D" w:rsidP="0095173D">
      <w:pPr>
        <w:pStyle w:val="a9"/>
        <w:ind w:firstLine="284"/>
        <w:jc w:val="both"/>
        <w:rPr>
          <w:sz w:val="16"/>
          <w:szCs w:val="16"/>
        </w:rPr>
      </w:pPr>
    </w:p>
    <w:p w:rsidR="0095173D" w:rsidRPr="00815950" w:rsidRDefault="0095173D" w:rsidP="0095173D">
      <w:pPr>
        <w:tabs>
          <w:tab w:val="num" w:pos="0"/>
        </w:tabs>
        <w:spacing w:after="4"/>
        <w:ind w:firstLine="284"/>
        <w:jc w:val="both"/>
        <w:rPr>
          <w:i/>
          <w:sz w:val="16"/>
          <w:szCs w:val="16"/>
        </w:rPr>
      </w:pPr>
      <w:r w:rsidRPr="00815950">
        <w:rPr>
          <w:i/>
          <w:sz w:val="16"/>
          <w:szCs w:val="16"/>
        </w:rPr>
        <w:t>Предприятия торговли и общественного питания</w:t>
      </w:r>
    </w:p>
    <w:p w:rsidR="0095173D" w:rsidRPr="00815950" w:rsidRDefault="0095173D" w:rsidP="0095173D">
      <w:pPr>
        <w:pStyle w:val="a9"/>
        <w:ind w:firstLine="284"/>
        <w:jc w:val="both"/>
        <w:rPr>
          <w:sz w:val="16"/>
          <w:szCs w:val="16"/>
        </w:rPr>
      </w:pPr>
      <w:r w:rsidRPr="00815950">
        <w:rPr>
          <w:sz w:val="16"/>
          <w:szCs w:val="16"/>
        </w:rPr>
        <w:lastRenderedPageBreak/>
        <w:t>Торговая сеть отсутствует. Предприятий общественного питания нет.</w:t>
      </w:r>
    </w:p>
    <w:p w:rsidR="0095173D" w:rsidRPr="00815950" w:rsidRDefault="0095173D" w:rsidP="0095173D">
      <w:pPr>
        <w:pStyle w:val="a9"/>
        <w:ind w:firstLine="284"/>
        <w:jc w:val="both"/>
        <w:rPr>
          <w:sz w:val="16"/>
          <w:szCs w:val="16"/>
        </w:rPr>
      </w:pPr>
    </w:p>
    <w:p w:rsidR="0095173D" w:rsidRPr="00815950" w:rsidRDefault="0095173D" w:rsidP="0095173D">
      <w:pPr>
        <w:tabs>
          <w:tab w:val="num" w:pos="0"/>
        </w:tabs>
        <w:spacing w:after="4"/>
        <w:ind w:firstLine="284"/>
        <w:jc w:val="both"/>
        <w:rPr>
          <w:i/>
          <w:sz w:val="16"/>
          <w:szCs w:val="16"/>
        </w:rPr>
      </w:pPr>
      <w:r w:rsidRPr="00815950">
        <w:rPr>
          <w:i/>
          <w:sz w:val="16"/>
          <w:szCs w:val="16"/>
        </w:rPr>
        <w:t>Учреждения здравоохранения</w:t>
      </w:r>
    </w:p>
    <w:p w:rsidR="0095173D" w:rsidRPr="00815950" w:rsidRDefault="0095173D" w:rsidP="0095173D">
      <w:pPr>
        <w:pStyle w:val="a9"/>
        <w:ind w:firstLine="284"/>
        <w:jc w:val="both"/>
        <w:rPr>
          <w:sz w:val="16"/>
          <w:szCs w:val="16"/>
        </w:rPr>
      </w:pPr>
      <w:r w:rsidRPr="00815950">
        <w:rPr>
          <w:sz w:val="16"/>
          <w:szCs w:val="16"/>
        </w:rPr>
        <w:t>Здравоохранение Катарминского МО представлено муниципал</w:t>
      </w:r>
      <w:r w:rsidRPr="00815950">
        <w:rPr>
          <w:sz w:val="16"/>
          <w:szCs w:val="16"/>
        </w:rPr>
        <w:t>ь</w:t>
      </w:r>
      <w:r w:rsidRPr="00815950">
        <w:rPr>
          <w:sz w:val="16"/>
          <w:szCs w:val="16"/>
        </w:rPr>
        <w:t xml:space="preserve">ными учреждениями. Село Катарма, </w:t>
      </w:r>
      <w:proofErr w:type="spellStart"/>
      <w:r w:rsidRPr="00815950">
        <w:rPr>
          <w:sz w:val="16"/>
          <w:szCs w:val="16"/>
        </w:rPr>
        <w:t>уч</w:t>
      </w:r>
      <w:proofErr w:type="spellEnd"/>
      <w:r w:rsidRPr="00815950">
        <w:rPr>
          <w:sz w:val="16"/>
          <w:szCs w:val="16"/>
        </w:rPr>
        <w:t xml:space="preserve">. Таежный и </w:t>
      </w:r>
      <w:proofErr w:type="spellStart"/>
      <w:r w:rsidRPr="00815950">
        <w:rPr>
          <w:sz w:val="16"/>
          <w:szCs w:val="16"/>
        </w:rPr>
        <w:t>уч</w:t>
      </w:r>
      <w:proofErr w:type="spellEnd"/>
      <w:r w:rsidRPr="00815950">
        <w:rPr>
          <w:sz w:val="16"/>
          <w:szCs w:val="16"/>
        </w:rPr>
        <w:t xml:space="preserve">. </w:t>
      </w:r>
      <w:proofErr w:type="spellStart"/>
      <w:r w:rsidRPr="00815950">
        <w:rPr>
          <w:sz w:val="16"/>
          <w:szCs w:val="16"/>
        </w:rPr>
        <w:t>Новогродинск</w:t>
      </w:r>
      <w:proofErr w:type="spellEnd"/>
      <w:r w:rsidRPr="00815950">
        <w:rPr>
          <w:sz w:val="16"/>
          <w:szCs w:val="16"/>
        </w:rPr>
        <w:t xml:space="preserve"> имеют по фельдшерско-акушерскому пункту (ФАП). Требует особого внимания высокая степень износа зданий </w:t>
      </w:r>
      <w:proofErr w:type="spellStart"/>
      <w:r w:rsidRPr="00815950">
        <w:rPr>
          <w:sz w:val="16"/>
          <w:szCs w:val="16"/>
        </w:rPr>
        <w:t>ФАПов</w:t>
      </w:r>
      <w:proofErr w:type="spellEnd"/>
      <w:r w:rsidRPr="00815950">
        <w:rPr>
          <w:sz w:val="16"/>
          <w:szCs w:val="16"/>
        </w:rPr>
        <w:t xml:space="preserve">. </w:t>
      </w:r>
    </w:p>
    <w:p w:rsidR="0095173D" w:rsidRPr="00815950" w:rsidRDefault="0095173D" w:rsidP="0095173D">
      <w:pPr>
        <w:pStyle w:val="a9"/>
        <w:ind w:firstLine="284"/>
        <w:jc w:val="both"/>
        <w:rPr>
          <w:sz w:val="16"/>
          <w:szCs w:val="16"/>
        </w:rPr>
      </w:pPr>
      <w:r w:rsidRPr="00815950">
        <w:rPr>
          <w:sz w:val="16"/>
          <w:szCs w:val="16"/>
        </w:rPr>
        <w:t>Молочная кухня и раздаточные пункты отсутствуют.</w:t>
      </w:r>
    </w:p>
    <w:p w:rsidR="0095173D" w:rsidRPr="00815950" w:rsidRDefault="0095173D" w:rsidP="0095173D">
      <w:pPr>
        <w:pStyle w:val="a9"/>
        <w:ind w:firstLine="284"/>
        <w:jc w:val="both"/>
        <w:rPr>
          <w:sz w:val="16"/>
          <w:szCs w:val="16"/>
        </w:rPr>
      </w:pPr>
    </w:p>
    <w:p w:rsidR="0095173D" w:rsidRPr="00815950" w:rsidRDefault="0095173D" w:rsidP="0095173D">
      <w:pPr>
        <w:tabs>
          <w:tab w:val="num" w:pos="0"/>
        </w:tabs>
        <w:spacing w:after="4"/>
        <w:ind w:firstLine="284"/>
        <w:jc w:val="both"/>
        <w:rPr>
          <w:i/>
          <w:sz w:val="16"/>
          <w:szCs w:val="16"/>
        </w:rPr>
      </w:pPr>
      <w:r w:rsidRPr="00815950">
        <w:rPr>
          <w:i/>
          <w:sz w:val="16"/>
          <w:szCs w:val="16"/>
        </w:rPr>
        <w:t>Предприятия коммунально-бытового обслуживания</w:t>
      </w:r>
    </w:p>
    <w:p w:rsidR="0095173D" w:rsidRPr="00815950" w:rsidRDefault="0095173D" w:rsidP="0095173D">
      <w:pPr>
        <w:pStyle w:val="a9"/>
        <w:ind w:firstLine="284"/>
        <w:jc w:val="both"/>
        <w:rPr>
          <w:sz w:val="16"/>
          <w:szCs w:val="16"/>
        </w:rPr>
      </w:pPr>
      <w:r w:rsidRPr="00815950">
        <w:rPr>
          <w:sz w:val="16"/>
          <w:szCs w:val="16"/>
        </w:rPr>
        <w:t>Предприятия бытового обслуживания на территории МО отсутс</w:t>
      </w:r>
      <w:r w:rsidRPr="00815950">
        <w:rPr>
          <w:sz w:val="16"/>
          <w:szCs w:val="16"/>
        </w:rPr>
        <w:t>т</w:t>
      </w:r>
      <w:r w:rsidRPr="00815950">
        <w:rPr>
          <w:sz w:val="16"/>
          <w:szCs w:val="16"/>
        </w:rPr>
        <w:t>вуют. В связи с этим необходимо открытие парикмахерской, орган</w:t>
      </w:r>
      <w:r w:rsidRPr="00815950">
        <w:rPr>
          <w:sz w:val="16"/>
          <w:szCs w:val="16"/>
        </w:rPr>
        <w:t>и</w:t>
      </w:r>
      <w:r w:rsidRPr="00815950">
        <w:rPr>
          <w:sz w:val="16"/>
          <w:szCs w:val="16"/>
        </w:rPr>
        <w:t>зация пункта бытового обслуживания.</w:t>
      </w:r>
    </w:p>
    <w:p w:rsidR="0095173D" w:rsidRPr="00815950" w:rsidRDefault="0095173D" w:rsidP="0095173D">
      <w:pPr>
        <w:pStyle w:val="a9"/>
        <w:ind w:firstLine="284"/>
        <w:jc w:val="both"/>
        <w:rPr>
          <w:sz w:val="16"/>
          <w:szCs w:val="16"/>
        </w:rPr>
      </w:pPr>
      <w:r w:rsidRPr="00815950">
        <w:rPr>
          <w:sz w:val="16"/>
          <w:szCs w:val="16"/>
        </w:rPr>
        <w:t>Бань и гостиниц на территории поселения нет.</w:t>
      </w:r>
    </w:p>
    <w:p w:rsidR="0095173D" w:rsidRPr="00815950" w:rsidRDefault="0095173D" w:rsidP="0095173D">
      <w:pPr>
        <w:pStyle w:val="a9"/>
        <w:ind w:firstLine="284"/>
        <w:jc w:val="both"/>
        <w:rPr>
          <w:sz w:val="16"/>
          <w:szCs w:val="16"/>
        </w:rPr>
      </w:pPr>
      <w:r w:rsidRPr="00815950">
        <w:rPr>
          <w:sz w:val="16"/>
          <w:szCs w:val="16"/>
        </w:rPr>
        <w:t>Соответственно уровень обеспеченности поселения данными у</w:t>
      </w:r>
      <w:r w:rsidRPr="00815950">
        <w:rPr>
          <w:sz w:val="16"/>
          <w:szCs w:val="16"/>
        </w:rPr>
        <w:t>с</w:t>
      </w:r>
      <w:r w:rsidRPr="00815950">
        <w:rPr>
          <w:sz w:val="16"/>
          <w:szCs w:val="16"/>
        </w:rPr>
        <w:t xml:space="preserve">лугами находится на крайне низком уровне. </w:t>
      </w:r>
    </w:p>
    <w:p w:rsidR="0095173D" w:rsidRPr="00815950" w:rsidRDefault="0095173D" w:rsidP="0095173D">
      <w:pPr>
        <w:pStyle w:val="a9"/>
        <w:ind w:firstLine="284"/>
        <w:jc w:val="both"/>
        <w:rPr>
          <w:sz w:val="16"/>
          <w:szCs w:val="16"/>
        </w:rPr>
      </w:pPr>
    </w:p>
    <w:p w:rsidR="0095173D" w:rsidRPr="00815950" w:rsidRDefault="0095173D" w:rsidP="0095173D">
      <w:pPr>
        <w:tabs>
          <w:tab w:val="num" w:pos="0"/>
        </w:tabs>
        <w:spacing w:after="4"/>
        <w:ind w:firstLine="284"/>
        <w:jc w:val="both"/>
        <w:rPr>
          <w:i/>
          <w:sz w:val="16"/>
          <w:szCs w:val="16"/>
        </w:rPr>
      </w:pPr>
      <w:r w:rsidRPr="00815950">
        <w:rPr>
          <w:i/>
          <w:sz w:val="16"/>
          <w:szCs w:val="16"/>
        </w:rPr>
        <w:t>Учреждения культуры и искусства</w:t>
      </w:r>
    </w:p>
    <w:p w:rsidR="0095173D" w:rsidRPr="00815950" w:rsidRDefault="0095173D" w:rsidP="0095173D">
      <w:pPr>
        <w:pStyle w:val="a9"/>
        <w:ind w:firstLine="284"/>
        <w:jc w:val="both"/>
        <w:rPr>
          <w:sz w:val="16"/>
          <w:szCs w:val="16"/>
        </w:rPr>
      </w:pPr>
      <w:r w:rsidRPr="00815950">
        <w:rPr>
          <w:sz w:val="16"/>
          <w:szCs w:val="16"/>
        </w:rPr>
        <w:t xml:space="preserve">В </w:t>
      </w:r>
      <w:proofErr w:type="spellStart"/>
      <w:r w:rsidRPr="00815950">
        <w:rPr>
          <w:sz w:val="16"/>
          <w:szCs w:val="16"/>
        </w:rPr>
        <w:t>Катарминском</w:t>
      </w:r>
      <w:proofErr w:type="spellEnd"/>
      <w:r w:rsidRPr="00815950">
        <w:rPr>
          <w:sz w:val="16"/>
          <w:szCs w:val="16"/>
        </w:rPr>
        <w:t xml:space="preserve"> МО действуют 2 сельских клуба </w:t>
      </w:r>
      <w:proofErr w:type="gramStart"/>
      <w:r w:rsidRPr="00815950">
        <w:rPr>
          <w:sz w:val="16"/>
          <w:szCs w:val="16"/>
        </w:rPr>
        <w:t>в</w:t>
      </w:r>
      <w:proofErr w:type="gramEnd"/>
      <w:r w:rsidRPr="00815950">
        <w:rPr>
          <w:sz w:val="16"/>
          <w:szCs w:val="16"/>
        </w:rPr>
        <w:t xml:space="preserve"> с. Катарма на 100 посадочных мест и на </w:t>
      </w:r>
      <w:proofErr w:type="spellStart"/>
      <w:r w:rsidRPr="00815950">
        <w:rPr>
          <w:sz w:val="16"/>
          <w:szCs w:val="16"/>
        </w:rPr>
        <w:t>уч</w:t>
      </w:r>
      <w:proofErr w:type="spellEnd"/>
      <w:r w:rsidRPr="00815950">
        <w:rPr>
          <w:sz w:val="16"/>
          <w:szCs w:val="16"/>
        </w:rPr>
        <w:t xml:space="preserve">. </w:t>
      </w:r>
      <w:proofErr w:type="gramStart"/>
      <w:r w:rsidRPr="00815950">
        <w:rPr>
          <w:sz w:val="16"/>
          <w:szCs w:val="16"/>
        </w:rPr>
        <w:t>Таежный</w:t>
      </w:r>
      <w:proofErr w:type="gramEnd"/>
      <w:r w:rsidRPr="00815950">
        <w:rPr>
          <w:sz w:val="16"/>
          <w:szCs w:val="16"/>
        </w:rPr>
        <w:t xml:space="preserve"> на 80 мест, библиотека на </w:t>
      </w:r>
      <w:proofErr w:type="spellStart"/>
      <w:r w:rsidRPr="00815950">
        <w:rPr>
          <w:sz w:val="16"/>
          <w:szCs w:val="16"/>
        </w:rPr>
        <w:t>уч</w:t>
      </w:r>
      <w:proofErr w:type="spellEnd"/>
      <w:r w:rsidRPr="00815950">
        <w:rPr>
          <w:sz w:val="16"/>
          <w:szCs w:val="16"/>
        </w:rPr>
        <w:t xml:space="preserve">. </w:t>
      </w:r>
      <w:proofErr w:type="gramStart"/>
      <w:r w:rsidRPr="00815950">
        <w:rPr>
          <w:sz w:val="16"/>
          <w:szCs w:val="16"/>
        </w:rPr>
        <w:t>Таежный</w:t>
      </w:r>
      <w:proofErr w:type="gramEnd"/>
      <w:r w:rsidRPr="00815950">
        <w:rPr>
          <w:sz w:val="16"/>
          <w:szCs w:val="16"/>
        </w:rPr>
        <w:t xml:space="preserve"> на 2000 единицы хранения. Необходимо качественное улучшение материально-технической базы сельских учреждений культуры.</w:t>
      </w:r>
    </w:p>
    <w:p w:rsidR="0095173D" w:rsidRPr="00815950" w:rsidRDefault="0095173D" w:rsidP="0095173D">
      <w:pPr>
        <w:pStyle w:val="a9"/>
        <w:ind w:firstLine="284"/>
        <w:jc w:val="both"/>
        <w:rPr>
          <w:sz w:val="16"/>
          <w:szCs w:val="16"/>
        </w:rPr>
      </w:pPr>
    </w:p>
    <w:p w:rsidR="0095173D" w:rsidRPr="00815950" w:rsidRDefault="0095173D" w:rsidP="0095173D">
      <w:pPr>
        <w:tabs>
          <w:tab w:val="num" w:pos="0"/>
        </w:tabs>
        <w:spacing w:after="4"/>
        <w:ind w:firstLine="284"/>
        <w:jc w:val="both"/>
        <w:rPr>
          <w:i/>
          <w:sz w:val="16"/>
          <w:szCs w:val="16"/>
        </w:rPr>
      </w:pPr>
      <w:r w:rsidRPr="00815950">
        <w:rPr>
          <w:i/>
          <w:sz w:val="16"/>
          <w:szCs w:val="16"/>
        </w:rPr>
        <w:t>Физкультурно-спортивные сооружения</w:t>
      </w:r>
    </w:p>
    <w:p w:rsidR="0095173D" w:rsidRPr="00815950" w:rsidRDefault="0095173D" w:rsidP="0095173D">
      <w:pPr>
        <w:pStyle w:val="a9"/>
        <w:ind w:firstLine="284"/>
        <w:jc w:val="both"/>
        <w:rPr>
          <w:sz w:val="16"/>
          <w:szCs w:val="16"/>
        </w:rPr>
      </w:pPr>
      <w:r w:rsidRPr="00815950">
        <w:rPr>
          <w:sz w:val="16"/>
          <w:szCs w:val="16"/>
        </w:rPr>
        <w:t>В данный момент на территории отсутствуют спортивные пл</w:t>
      </w:r>
      <w:r w:rsidRPr="00815950">
        <w:rPr>
          <w:sz w:val="16"/>
          <w:szCs w:val="16"/>
        </w:rPr>
        <w:t>о</w:t>
      </w:r>
      <w:r w:rsidRPr="00815950">
        <w:rPr>
          <w:sz w:val="16"/>
          <w:szCs w:val="16"/>
        </w:rPr>
        <w:t>щадки и крытые места для занятия спортом.</w:t>
      </w:r>
    </w:p>
    <w:p w:rsidR="0095173D" w:rsidRPr="00815950" w:rsidRDefault="0095173D" w:rsidP="0095173D">
      <w:pPr>
        <w:pStyle w:val="a9"/>
        <w:ind w:firstLine="284"/>
        <w:jc w:val="both"/>
        <w:rPr>
          <w:sz w:val="16"/>
          <w:szCs w:val="16"/>
        </w:rPr>
      </w:pPr>
    </w:p>
    <w:p w:rsidR="0095173D" w:rsidRPr="00815950" w:rsidRDefault="0095173D" w:rsidP="0095173D">
      <w:pPr>
        <w:tabs>
          <w:tab w:val="num" w:pos="0"/>
        </w:tabs>
        <w:spacing w:after="4"/>
        <w:ind w:firstLine="284"/>
        <w:jc w:val="both"/>
        <w:rPr>
          <w:i/>
          <w:sz w:val="16"/>
          <w:szCs w:val="16"/>
        </w:rPr>
      </w:pPr>
      <w:r w:rsidRPr="00815950">
        <w:rPr>
          <w:i/>
          <w:sz w:val="16"/>
          <w:szCs w:val="16"/>
        </w:rPr>
        <w:t>Учреждения, предприятия и организации связи, управления и ф</w:t>
      </w:r>
      <w:r w:rsidRPr="00815950">
        <w:rPr>
          <w:i/>
          <w:sz w:val="16"/>
          <w:szCs w:val="16"/>
        </w:rPr>
        <w:t>и</w:t>
      </w:r>
      <w:r w:rsidRPr="00815950">
        <w:rPr>
          <w:i/>
          <w:sz w:val="16"/>
          <w:szCs w:val="16"/>
        </w:rPr>
        <w:t>нансирования</w:t>
      </w:r>
    </w:p>
    <w:p w:rsidR="0095173D" w:rsidRPr="00815950" w:rsidRDefault="0095173D" w:rsidP="0095173D">
      <w:pPr>
        <w:pStyle w:val="a9"/>
        <w:ind w:firstLine="284"/>
        <w:jc w:val="both"/>
        <w:rPr>
          <w:sz w:val="16"/>
          <w:szCs w:val="16"/>
        </w:rPr>
      </w:pPr>
      <w:r w:rsidRPr="00815950">
        <w:rPr>
          <w:sz w:val="16"/>
          <w:szCs w:val="16"/>
        </w:rPr>
        <w:t xml:space="preserve">Почтовую связь обеспечивает УФПС Иркутской области Филиал ФГУП «Почта России» Нижнеудинский Почтамт, расположенный на </w:t>
      </w:r>
      <w:proofErr w:type="spellStart"/>
      <w:r w:rsidRPr="00815950">
        <w:rPr>
          <w:sz w:val="16"/>
          <w:szCs w:val="16"/>
        </w:rPr>
        <w:t>уч</w:t>
      </w:r>
      <w:proofErr w:type="spellEnd"/>
      <w:r w:rsidRPr="00815950">
        <w:rPr>
          <w:sz w:val="16"/>
          <w:szCs w:val="16"/>
        </w:rPr>
        <w:t xml:space="preserve">. Таежный. </w:t>
      </w:r>
    </w:p>
    <w:p w:rsidR="0095173D" w:rsidRPr="00815950" w:rsidRDefault="0095173D" w:rsidP="0095173D">
      <w:pPr>
        <w:pStyle w:val="a9"/>
        <w:ind w:firstLine="284"/>
        <w:jc w:val="both"/>
        <w:rPr>
          <w:sz w:val="16"/>
          <w:szCs w:val="16"/>
        </w:rPr>
      </w:pPr>
      <w:r w:rsidRPr="00815950">
        <w:rPr>
          <w:sz w:val="16"/>
          <w:szCs w:val="16"/>
        </w:rPr>
        <w:t>Учреждения, оказывающие услуги финансирования, отсутствуют. В связи с этим необходимо развитие кредитования через местные отделения связи.</w:t>
      </w:r>
    </w:p>
    <w:p w:rsidR="0095173D" w:rsidRPr="00815950" w:rsidRDefault="0095173D" w:rsidP="0095173D">
      <w:pPr>
        <w:pStyle w:val="a9"/>
        <w:ind w:firstLine="284"/>
        <w:jc w:val="both"/>
        <w:rPr>
          <w:sz w:val="16"/>
          <w:szCs w:val="16"/>
        </w:rPr>
      </w:pPr>
    </w:p>
    <w:p w:rsidR="0095173D" w:rsidRPr="00815950" w:rsidRDefault="0095173D" w:rsidP="0095173D">
      <w:pPr>
        <w:pStyle w:val="a9"/>
        <w:ind w:firstLine="284"/>
        <w:jc w:val="both"/>
        <w:rPr>
          <w:sz w:val="16"/>
          <w:szCs w:val="16"/>
        </w:rPr>
      </w:pPr>
      <w:r w:rsidRPr="00815950">
        <w:rPr>
          <w:sz w:val="16"/>
          <w:szCs w:val="16"/>
        </w:rPr>
        <w:t>Развитие сети объектов культурно-бытового обслуживания К</w:t>
      </w:r>
      <w:r w:rsidRPr="00815950">
        <w:rPr>
          <w:sz w:val="16"/>
          <w:szCs w:val="16"/>
        </w:rPr>
        <w:t>а</w:t>
      </w:r>
      <w:r w:rsidRPr="00815950">
        <w:rPr>
          <w:sz w:val="16"/>
          <w:szCs w:val="16"/>
        </w:rPr>
        <w:t>тарминского МО отражено в таблице 3. Уровень обеспеченности существенно ниже нормативного по таким видам объектов обслуж</w:t>
      </w:r>
      <w:r w:rsidRPr="00815950">
        <w:rPr>
          <w:sz w:val="16"/>
          <w:szCs w:val="16"/>
        </w:rPr>
        <w:t>и</w:t>
      </w:r>
      <w:r w:rsidRPr="00815950">
        <w:rPr>
          <w:sz w:val="16"/>
          <w:szCs w:val="16"/>
        </w:rPr>
        <w:t xml:space="preserve">вания, как массовые библиотеки и магазины. </w:t>
      </w:r>
      <w:proofErr w:type="gramStart"/>
      <w:r w:rsidRPr="00815950">
        <w:rPr>
          <w:sz w:val="16"/>
          <w:szCs w:val="16"/>
        </w:rPr>
        <w:t>В муниципальном обр</w:t>
      </w:r>
      <w:r w:rsidRPr="00815950">
        <w:rPr>
          <w:sz w:val="16"/>
          <w:szCs w:val="16"/>
        </w:rPr>
        <w:t>а</w:t>
      </w:r>
      <w:r w:rsidRPr="00815950">
        <w:rPr>
          <w:sz w:val="16"/>
          <w:szCs w:val="16"/>
        </w:rPr>
        <w:t>зовании отсутствуют детские дошкольные учреждения, внешкольные учреждения, стационары, станции скорой помощи, молочная кухня, аптеки, спортивные залы, территория спортивных сооружений, ба</w:t>
      </w:r>
      <w:r w:rsidRPr="00815950">
        <w:rPr>
          <w:sz w:val="16"/>
          <w:szCs w:val="16"/>
        </w:rPr>
        <w:t>с</w:t>
      </w:r>
      <w:r w:rsidRPr="00815950">
        <w:rPr>
          <w:sz w:val="16"/>
          <w:szCs w:val="16"/>
        </w:rPr>
        <w:t>сейн, рыночные комплексы, предприятия общественного питания, предприятия непосредственного бытового обслуживания, прачечная, химчистка, баня, гостиница, отделения банков.</w:t>
      </w:r>
      <w:proofErr w:type="gramEnd"/>
      <w:r w:rsidRPr="00815950">
        <w:rPr>
          <w:sz w:val="16"/>
          <w:szCs w:val="16"/>
        </w:rPr>
        <w:t xml:space="preserve"> В достаточной мере развита сеть таких объектов как общеобразовательные школы, </w:t>
      </w:r>
      <w:proofErr w:type="spellStart"/>
      <w:r w:rsidRPr="00815950">
        <w:rPr>
          <w:sz w:val="16"/>
          <w:szCs w:val="16"/>
        </w:rPr>
        <w:t>ФАПы</w:t>
      </w:r>
      <w:proofErr w:type="spellEnd"/>
      <w:r w:rsidRPr="00815950">
        <w:rPr>
          <w:sz w:val="16"/>
          <w:szCs w:val="16"/>
        </w:rPr>
        <w:t>, клубные учреждения и отделения связи.</w:t>
      </w:r>
    </w:p>
    <w:p w:rsidR="0095173D" w:rsidRPr="00815950" w:rsidRDefault="0095173D" w:rsidP="0095173D">
      <w:pPr>
        <w:rPr>
          <w:sz w:val="16"/>
          <w:szCs w:val="16"/>
        </w:rPr>
      </w:pPr>
    </w:p>
    <w:p w:rsidR="0095173D" w:rsidRPr="00815950" w:rsidRDefault="0095173D" w:rsidP="0095173D">
      <w:pPr>
        <w:ind w:firstLine="540"/>
        <w:jc w:val="center"/>
        <w:rPr>
          <w:bCs/>
          <w:sz w:val="16"/>
          <w:szCs w:val="16"/>
        </w:rPr>
      </w:pPr>
      <w:r w:rsidRPr="00815950">
        <w:rPr>
          <w:bCs/>
          <w:sz w:val="16"/>
          <w:szCs w:val="16"/>
        </w:rPr>
        <w:t>II. АРХИТЕКТУРНО-ПЛАНИРОВОЧНАЯ СТРУКТУРА ТЕРРИТОРИИ</w:t>
      </w:r>
    </w:p>
    <w:p w:rsidR="0095173D" w:rsidRPr="00815950" w:rsidRDefault="0095173D" w:rsidP="0095173D">
      <w:pPr>
        <w:pStyle w:val="a9"/>
        <w:ind w:firstLine="284"/>
        <w:jc w:val="both"/>
        <w:rPr>
          <w:sz w:val="16"/>
          <w:szCs w:val="16"/>
        </w:rPr>
      </w:pPr>
    </w:p>
    <w:p w:rsidR="0095173D" w:rsidRPr="00815950" w:rsidRDefault="0095173D" w:rsidP="0095173D">
      <w:pPr>
        <w:pStyle w:val="a9"/>
        <w:ind w:firstLine="284"/>
        <w:jc w:val="both"/>
        <w:rPr>
          <w:sz w:val="16"/>
          <w:szCs w:val="16"/>
        </w:rPr>
      </w:pPr>
    </w:p>
    <w:p w:rsidR="0095173D" w:rsidRPr="00815950" w:rsidRDefault="0095173D" w:rsidP="0095173D">
      <w:pPr>
        <w:pStyle w:val="a9"/>
        <w:ind w:firstLine="284"/>
        <w:jc w:val="both"/>
        <w:rPr>
          <w:b/>
          <w:sz w:val="16"/>
          <w:szCs w:val="16"/>
          <w:highlight w:val="yellow"/>
        </w:rPr>
      </w:pPr>
      <w:r w:rsidRPr="00815950">
        <w:rPr>
          <w:b/>
          <w:sz w:val="16"/>
          <w:szCs w:val="16"/>
        </w:rPr>
        <w:t>3.Предложения по функциональному зонированию террит</w:t>
      </w:r>
      <w:r w:rsidRPr="00815950">
        <w:rPr>
          <w:b/>
          <w:sz w:val="16"/>
          <w:szCs w:val="16"/>
        </w:rPr>
        <w:t>о</w:t>
      </w:r>
      <w:r w:rsidRPr="00815950">
        <w:rPr>
          <w:b/>
          <w:sz w:val="16"/>
          <w:szCs w:val="16"/>
        </w:rPr>
        <w:t>рии и размещению проектируемых объектов</w:t>
      </w:r>
    </w:p>
    <w:bookmarkEnd w:id="2"/>
    <w:p w:rsidR="0095173D" w:rsidRPr="00815950" w:rsidRDefault="0095173D" w:rsidP="0095173D">
      <w:pPr>
        <w:pStyle w:val="a9"/>
        <w:ind w:firstLine="284"/>
        <w:jc w:val="both"/>
        <w:rPr>
          <w:rFonts w:cs="Calibri"/>
          <w:sz w:val="16"/>
          <w:szCs w:val="16"/>
        </w:rPr>
      </w:pPr>
      <w:r w:rsidRPr="00815950">
        <w:rPr>
          <w:sz w:val="16"/>
          <w:szCs w:val="16"/>
        </w:rPr>
        <w:t xml:space="preserve">Схема концептуального развития Катарминского МО базируется на анализе исторически сложившейся среды. </w:t>
      </w:r>
    </w:p>
    <w:p w:rsidR="0095173D" w:rsidRPr="00815950" w:rsidRDefault="0095173D" w:rsidP="0095173D">
      <w:pPr>
        <w:pStyle w:val="a9"/>
        <w:ind w:firstLine="284"/>
        <w:jc w:val="both"/>
        <w:rPr>
          <w:sz w:val="16"/>
          <w:szCs w:val="16"/>
        </w:rPr>
      </w:pPr>
      <w:r w:rsidRPr="00815950">
        <w:rPr>
          <w:sz w:val="16"/>
          <w:szCs w:val="16"/>
        </w:rPr>
        <w:t>Генеральный план Катарминского МО устанавливает функци</w:t>
      </w:r>
      <w:r w:rsidRPr="00815950">
        <w:rPr>
          <w:sz w:val="16"/>
          <w:szCs w:val="16"/>
        </w:rPr>
        <w:t>о</w:t>
      </w:r>
      <w:r w:rsidRPr="00815950">
        <w:rPr>
          <w:sz w:val="16"/>
          <w:szCs w:val="16"/>
        </w:rPr>
        <w:t>нальное зонирование территории сельского поселения и населенных пунктов, входящих в его состав, исходя из совокупности социальных, экономических, экологических и иных факторов, в целях устойчивого развития территорий, развития инженерной, транспортной, социал</w:t>
      </w:r>
      <w:r w:rsidRPr="00815950">
        <w:rPr>
          <w:sz w:val="16"/>
          <w:szCs w:val="16"/>
        </w:rPr>
        <w:t>ь</w:t>
      </w:r>
      <w:r w:rsidRPr="00815950">
        <w:rPr>
          <w:sz w:val="16"/>
          <w:szCs w:val="16"/>
        </w:rPr>
        <w:t>ной инфраструктур.</w:t>
      </w:r>
    </w:p>
    <w:p w:rsidR="0095173D" w:rsidRPr="00815950" w:rsidRDefault="0095173D" w:rsidP="0095173D">
      <w:pPr>
        <w:pStyle w:val="a9"/>
        <w:ind w:firstLine="284"/>
        <w:jc w:val="both"/>
        <w:rPr>
          <w:sz w:val="16"/>
          <w:szCs w:val="16"/>
        </w:rPr>
      </w:pPr>
      <w:r w:rsidRPr="00815950">
        <w:rPr>
          <w:sz w:val="16"/>
          <w:szCs w:val="16"/>
        </w:rPr>
        <w:t>В основу планировочной структуры сельского поселения полож</w:t>
      </w:r>
      <w:r w:rsidRPr="00815950">
        <w:rPr>
          <w:sz w:val="16"/>
          <w:szCs w:val="16"/>
        </w:rPr>
        <w:t>е</w:t>
      </w:r>
      <w:r w:rsidRPr="00815950">
        <w:rPr>
          <w:sz w:val="16"/>
          <w:szCs w:val="16"/>
        </w:rPr>
        <w:t>на сложившаяся планировка территорий и существующий природный каркас. Южная часть территории Катарминского МО является наиб</w:t>
      </w:r>
      <w:r w:rsidRPr="00815950">
        <w:rPr>
          <w:sz w:val="16"/>
          <w:szCs w:val="16"/>
        </w:rPr>
        <w:t>о</w:t>
      </w:r>
      <w:r w:rsidRPr="00815950">
        <w:rPr>
          <w:sz w:val="16"/>
          <w:szCs w:val="16"/>
        </w:rPr>
        <w:t>лее освоенной вследствие того, что по территории проходит автод</w:t>
      </w:r>
      <w:r w:rsidRPr="00815950">
        <w:rPr>
          <w:sz w:val="16"/>
          <w:szCs w:val="16"/>
        </w:rPr>
        <w:t>о</w:t>
      </w:r>
      <w:r w:rsidRPr="00815950">
        <w:rPr>
          <w:sz w:val="16"/>
          <w:szCs w:val="16"/>
        </w:rPr>
        <w:t>рога «</w:t>
      </w:r>
      <w:proofErr w:type="spellStart"/>
      <w:r w:rsidRPr="00815950">
        <w:rPr>
          <w:sz w:val="16"/>
          <w:szCs w:val="16"/>
        </w:rPr>
        <w:t>Нижнеудинск-Боровинок-Алзамай</w:t>
      </w:r>
      <w:proofErr w:type="spellEnd"/>
      <w:r w:rsidRPr="00815950">
        <w:rPr>
          <w:sz w:val="16"/>
          <w:szCs w:val="16"/>
        </w:rPr>
        <w:t>».</w:t>
      </w:r>
    </w:p>
    <w:p w:rsidR="0095173D" w:rsidRPr="00815950" w:rsidRDefault="0095173D" w:rsidP="0095173D">
      <w:pPr>
        <w:pStyle w:val="a9"/>
        <w:ind w:firstLine="284"/>
        <w:jc w:val="both"/>
        <w:rPr>
          <w:sz w:val="16"/>
          <w:szCs w:val="16"/>
        </w:rPr>
      </w:pPr>
      <w:r w:rsidRPr="00815950">
        <w:rPr>
          <w:sz w:val="16"/>
          <w:szCs w:val="16"/>
        </w:rPr>
        <w:t>Большая часть территории Катарминского МО занята землями лесного фонда. Проектными решениями предложено развитие всех населенных пунктов, сохранение территорий, ранее используемых объектами сельскохозяйственного назначения для развития сельского хозяйства в муниципальном образовании.</w:t>
      </w:r>
    </w:p>
    <w:p w:rsidR="0095173D" w:rsidRPr="00815950" w:rsidRDefault="0095173D" w:rsidP="0095173D">
      <w:pPr>
        <w:pStyle w:val="a9"/>
        <w:ind w:firstLine="284"/>
        <w:jc w:val="both"/>
        <w:rPr>
          <w:sz w:val="16"/>
          <w:szCs w:val="16"/>
        </w:rPr>
      </w:pPr>
    </w:p>
    <w:p w:rsidR="0095173D" w:rsidRPr="00815950" w:rsidRDefault="0095173D" w:rsidP="0095173D">
      <w:pPr>
        <w:pStyle w:val="20"/>
        <w:ind w:firstLine="284"/>
        <w:rPr>
          <w:rFonts w:ascii="Arial" w:hAnsi="Arial"/>
          <w:sz w:val="16"/>
          <w:szCs w:val="16"/>
        </w:rPr>
      </w:pPr>
      <w:bookmarkStart w:id="13" w:name="_Toc370912279"/>
      <w:r w:rsidRPr="00815950">
        <w:rPr>
          <w:sz w:val="16"/>
          <w:szCs w:val="16"/>
        </w:rPr>
        <w:t>5.1.1. Село Катарма</w:t>
      </w:r>
      <w:bookmarkEnd w:id="13"/>
    </w:p>
    <w:p w:rsidR="0095173D" w:rsidRPr="00815950" w:rsidRDefault="0095173D" w:rsidP="0095173D">
      <w:pPr>
        <w:pStyle w:val="a9"/>
        <w:ind w:firstLine="284"/>
        <w:jc w:val="both"/>
        <w:rPr>
          <w:sz w:val="16"/>
          <w:szCs w:val="16"/>
        </w:rPr>
      </w:pPr>
      <w:r w:rsidRPr="00815950">
        <w:rPr>
          <w:sz w:val="16"/>
          <w:szCs w:val="16"/>
        </w:rPr>
        <w:t>Село Катарма расположено в южной части Катарминского МО. Жилой фонд представлен индивидуальной застройкой, которая сфо</w:t>
      </w:r>
      <w:r w:rsidRPr="00815950">
        <w:rPr>
          <w:sz w:val="16"/>
          <w:szCs w:val="16"/>
        </w:rPr>
        <w:t>р</w:t>
      </w:r>
      <w:r w:rsidRPr="00815950">
        <w:rPr>
          <w:sz w:val="16"/>
          <w:szCs w:val="16"/>
        </w:rPr>
        <w:t xml:space="preserve">мировалась вдоль единственной улицы - </w:t>
      </w:r>
      <w:proofErr w:type="spellStart"/>
      <w:r w:rsidRPr="00815950">
        <w:rPr>
          <w:sz w:val="16"/>
          <w:szCs w:val="16"/>
        </w:rPr>
        <w:t>Катарминская</w:t>
      </w:r>
      <w:proofErr w:type="spellEnd"/>
      <w:r w:rsidRPr="00815950">
        <w:rPr>
          <w:sz w:val="16"/>
          <w:szCs w:val="16"/>
        </w:rPr>
        <w:t xml:space="preserve">. </w:t>
      </w:r>
    </w:p>
    <w:p w:rsidR="0095173D" w:rsidRPr="00815950" w:rsidRDefault="0095173D" w:rsidP="0095173D">
      <w:pPr>
        <w:pStyle w:val="a9"/>
        <w:ind w:firstLine="284"/>
        <w:jc w:val="both"/>
        <w:rPr>
          <w:sz w:val="16"/>
          <w:szCs w:val="16"/>
        </w:rPr>
      </w:pPr>
      <w:r w:rsidRPr="00815950">
        <w:rPr>
          <w:sz w:val="16"/>
          <w:szCs w:val="16"/>
        </w:rPr>
        <w:lastRenderedPageBreak/>
        <w:t xml:space="preserve">Предложенное проектное решение развития села Катарма в своей основе сохраняет сложившуюся планировочную структуру с учетом ее уплотнения и упорядочения. </w:t>
      </w:r>
    </w:p>
    <w:p w:rsidR="0095173D" w:rsidRPr="00815950" w:rsidRDefault="0095173D" w:rsidP="0095173D">
      <w:pPr>
        <w:pStyle w:val="a9"/>
        <w:ind w:firstLine="284"/>
        <w:jc w:val="both"/>
        <w:rPr>
          <w:sz w:val="16"/>
          <w:szCs w:val="16"/>
        </w:rPr>
      </w:pPr>
      <w:r w:rsidRPr="00815950">
        <w:rPr>
          <w:sz w:val="16"/>
          <w:szCs w:val="16"/>
        </w:rPr>
        <w:t xml:space="preserve">Проектом предлагается уплотнение существующей застройки. Предлагается строительство детского сада на 20 мест близ школы. </w:t>
      </w:r>
    </w:p>
    <w:p w:rsidR="0095173D" w:rsidRPr="00815950" w:rsidRDefault="0095173D" w:rsidP="0095173D">
      <w:pPr>
        <w:pStyle w:val="a9"/>
        <w:ind w:firstLine="284"/>
        <w:jc w:val="both"/>
        <w:rPr>
          <w:sz w:val="16"/>
          <w:szCs w:val="16"/>
        </w:rPr>
      </w:pPr>
      <w:r w:rsidRPr="00815950">
        <w:rPr>
          <w:sz w:val="16"/>
          <w:szCs w:val="16"/>
        </w:rPr>
        <w:t>Проектными решениями предложена зона рекреации вдоль р. К</w:t>
      </w:r>
      <w:r w:rsidRPr="00815950">
        <w:rPr>
          <w:sz w:val="16"/>
          <w:szCs w:val="16"/>
        </w:rPr>
        <w:t>а</w:t>
      </w:r>
      <w:r w:rsidRPr="00815950">
        <w:rPr>
          <w:sz w:val="16"/>
          <w:szCs w:val="16"/>
        </w:rPr>
        <w:t>тарма, где предусмотрено формирование спортивной площадки.</w:t>
      </w:r>
    </w:p>
    <w:p w:rsidR="0095173D" w:rsidRPr="00815950" w:rsidRDefault="0095173D" w:rsidP="0095173D">
      <w:pPr>
        <w:pStyle w:val="a9"/>
        <w:ind w:firstLine="284"/>
        <w:jc w:val="both"/>
        <w:rPr>
          <w:sz w:val="16"/>
          <w:szCs w:val="16"/>
        </w:rPr>
      </w:pPr>
      <w:r w:rsidRPr="00815950">
        <w:rPr>
          <w:sz w:val="16"/>
          <w:szCs w:val="16"/>
        </w:rPr>
        <w:t>На территории населенного пункта предусмотрена территория для развития сельского хозяйства в западной части села.</w:t>
      </w:r>
    </w:p>
    <w:p w:rsidR="0095173D" w:rsidRPr="00815950" w:rsidRDefault="0095173D" w:rsidP="0095173D">
      <w:pPr>
        <w:pStyle w:val="a9"/>
        <w:ind w:firstLine="284"/>
        <w:jc w:val="both"/>
        <w:rPr>
          <w:sz w:val="16"/>
          <w:szCs w:val="16"/>
        </w:rPr>
      </w:pPr>
    </w:p>
    <w:p w:rsidR="0095173D" w:rsidRPr="00815950" w:rsidRDefault="0095173D" w:rsidP="0095173D">
      <w:pPr>
        <w:pStyle w:val="20"/>
        <w:ind w:firstLine="284"/>
        <w:rPr>
          <w:rFonts w:ascii="Arial" w:hAnsi="Arial"/>
          <w:sz w:val="16"/>
          <w:szCs w:val="16"/>
        </w:rPr>
      </w:pPr>
      <w:bookmarkStart w:id="14" w:name="_Toc370912280"/>
      <w:r w:rsidRPr="00815950">
        <w:rPr>
          <w:sz w:val="16"/>
          <w:szCs w:val="16"/>
        </w:rPr>
        <w:t xml:space="preserve">5.1.2. Деревня </w:t>
      </w:r>
      <w:proofErr w:type="spellStart"/>
      <w:r w:rsidRPr="00815950">
        <w:rPr>
          <w:sz w:val="16"/>
          <w:szCs w:val="16"/>
        </w:rPr>
        <w:t>Гродинск</w:t>
      </w:r>
      <w:bookmarkEnd w:id="14"/>
      <w:proofErr w:type="spellEnd"/>
    </w:p>
    <w:p w:rsidR="0095173D" w:rsidRPr="00815950" w:rsidRDefault="0095173D" w:rsidP="0095173D">
      <w:pPr>
        <w:pStyle w:val="a9"/>
        <w:ind w:firstLine="284"/>
        <w:jc w:val="both"/>
        <w:rPr>
          <w:sz w:val="16"/>
          <w:szCs w:val="16"/>
        </w:rPr>
      </w:pPr>
      <w:r w:rsidRPr="00815950">
        <w:rPr>
          <w:sz w:val="16"/>
          <w:szCs w:val="16"/>
        </w:rPr>
        <w:t xml:space="preserve">Деревня </w:t>
      </w:r>
      <w:proofErr w:type="spellStart"/>
      <w:r w:rsidRPr="00815950">
        <w:rPr>
          <w:sz w:val="16"/>
          <w:szCs w:val="16"/>
        </w:rPr>
        <w:t>Гродинск</w:t>
      </w:r>
      <w:proofErr w:type="spellEnd"/>
      <w:r w:rsidRPr="00815950">
        <w:rPr>
          <w:sz w:val="16"/>
          <w:szCs w:val="16"/>
        </w:rPr>
        <w:t xml:space="preserve"> расположена в южной части Катарминского МО. Формирующим природно-структурным элементом является р. </w:t>
      </w:r>
      <w:proofErr w:type="spellStart"/>
      <w:r w:rsidRPr="00815950">
        <w:rPr>
          <w:sz w:val="16"/>
          <w:szCs w:val="16"/>
        </w:rPr>
        <w:t>Гродинский</w:t>
      </w:r>
      <w:proofErr w:type="spellEnd"/>
      <w:r w:rsidRPr="00815950">
        <w:rPr>
          <w:sz w:val="16"/>
          <w:szCs w:val="16"/>
        </w:rPr>
        <w:t xml:space="preserve">. Индивидуальная жилая застройка сформирована вдоль единственной улицы - </w:t>
      </w:r>
      <w:proofErr w:type="spellStart"/>
      <w:r w:rsidRPr="00815950">
        <w:rPr>
          <w:sz w:val="16"/>
          <w:szCs w:val="16"/>
        </w:rPr>
        <w:t>Гродинская</w:t>
      </w:r>
      <w:proofErr w:type="spellEnd"/>
      <w:r w:rsidRPr="00815950">
        <w:rPr>
          <w:sz w:val="16"/>
          <w:szCs w:val="16"/>
        </w:rPr>
        <w:t xml:space="preserve">. </w:t>
      </w:r>
    </w:p>
    <w:p w:rsidR="0095173D" w:rsidRPr="00815950" w:rsidRDefault="0095173D" w:rsidP="0095173D">
      <w:pPr>
        <w:pStyle w:val="a9"/>
        <w:ind w:firstLine="284"/>
        <w:jc w:val="both"/>
        <w:rPr>
          <w:sz w:val="16"/>
          <w:szCs w:val="16"/>
        </w:rPr>
      </w:pPr>
      <w:r w:rsidRPr="00815950">
        <w:rPr>
          <w:sz w:val="16"/>
          <w:szCs w:val="16"/>
        </w:rPr>
        <w:t>Проектное решение в своей основе сохраняет сложившуюся пл</w:t>
      </w:r>
      <w:r w:rsidRPr="00815950">
        <w:rPr>
          <w:sz w:val="16"/>
          <w:szCs w:val="16"/>
        </w:rPr>
        <w:t>а</w:t>
      </w:r>
      <w:r w:rsidRPr="00815950">
        <w:rPr>
          <w:sz w:val="16"/>
          <w:szCs w:val="16"/>
        </w:rPr>
        <w:t>нировочную структуру. Проектом предлагается размещение индив</w:t>
      </w:r>
      <w:r w:rsidRPr="00815950">
        <w:rPr>
          <w:sz w:val="16"/>
          <w:szCs w:val="16"/>
        </w:rPr>
        <w:t>и</w:t>
      </w:r>
      <w:r w:rsidRPr="00815950">
        <w:rPr>
          <w:sz w:val="16"/>
          <w:szCs w:val="16"/>
        </w:rPr>
        <w:t xml:space="preserve">дуальной жилой застройки в северной и южной </w:t>
      </w:r>
      <w:proofErr w:type="gramStart"/>
      <w:r w:rsidRPr="00815950">
        <w:rPr>
          <w:sz w:val="16"/>
          <w:szCs w:val="16"/>
        </w:rPr>
        <w:t>частях</w:t>
      </w:r>
      <w:proofErr w:type="gramEnd"/>
      <w:r w:rsidRPr="00815950">
        <w:rPr>
          <w:sz w:val="16"/>
          <w:szCs w:val="16"/>
        </w:rPr>
        <w:t xml:space="preserve"> населенного пункта, а также уплотнение и упорядочение существующей застро</w:t>
      </w:r>
      <w:r w:rsidRPr="00815950">
        <w:rPr>
          <w:sz w:val="16"/>
          <w:szCs w:val="16"/>
        </w:rPr>
        <w:t>й</w:t>
      </w:r>
      <w:r w:rsidRPr="00815950">
        <w:rPr>
          <w:sz w:val="16"/>
          <w:szCs w:val="16"/>
        </w:rPr>
        <w:t>ки.</w:t>
      </w:r>
    </w:p>
    <w:p w:rsidR="0095173D" w:rsidRPr="00815950" w:rsidRDefault="0095173D" w:rsidP="0095173D">
      <w:pPr>
        <w:pStyle w:val="a9"/>
        <w:ind w:firstLine="284"/>
        <w:jc w:val="both"/>
        <w:rPr>
          <w:sz w:val="16"/>
          <w:szCs w:val="16"/>
        </w:rPr>
      </w:pPr>
      <w:r w:rsidRPr="00815950">
        <w:rPr>
          <w:sz w:val="16"/>
          <w:szCs w:val="16"/>
        </w:rPr>
        <w:t>Проектом предусмотрено размещение спортивной площадки близ клуба. Размещение объектов социального обеспечения проектными решениями не предусмотрено.</w:t>
      </w:r>
    </w:p>
    <w:p w:rsidR="0095173D" w:rsidRPr="00815950" w:rsidRDefault="0095173D" w:rsidP="0095173D">
      <w:pPr>
        <w:pStyle w:val="20"/>
        <w:rPr>
          <w:rFonts w:ascii="Arial" w:hAnsi="Arial"/>
          <w:sz w:val="16"/>
          <w:szCs w:val="16"/>
        </w:rPr>
      </w:pPr>
      <w:bookmarkStart w:id="15" w:name="_Toc370912281"/>
      <w:r w:rsidRPr="00815950">
        <w:rPr>
          <w:rFonts w:ascii="Times New Roman" w:hAnsi="Times New Roman" w:cs="Calibri"/>
          <w:b w:val="0"/>
          <w:bCs w:val="0"/>
          <w:i w:val="0"/>
          <w:iCs w:val="0"/>
          <w:sz w:val="16"/>
          <w:szCs w:val="16"/>
        </w:rPr>
        <w:t xml:space="preserve">       </w:t>
      </w:r>
      <w:r w:rsidRPr="00815950">
        <w:rPr>
          <w:sz w:val="16"/>
          <w:szCs w:val="16"/>
        </w:rPr>
        <w:t xml:space="preserve">5.1.3. Участок </w:t>
      </w:r>
      <w:proofErr w:type="spellStart"/>
      <w:r w:rsidRPr="00815950">
        <w:rPr>
          <w:sz w:val="16"/>
          <w:szCs w:val="16"/>
        </w:rPr>
        <w:t>Новогродинск</w:t>
      </w:r>
      <w:bookmarkEnd w:id="15"/>
      <w:proofErr w:type="spellEnd"/>
    </w:p>
    <w:p w:rsidR="0095173D" w:rsidRPr="00815950" w:rsidRDefault="0095173D" w:rsidP="0095173D">
      <w:pPr>
        <w:pStyle w:val="a9"/>
        <w:ind w:firstLine="284"/>
        <w:jc w:val="both"/>
        <w:rPr>
          <w:sz w:val="16"/>
          <w:szCs w:val="16"/>
        </w:rPr>
      </w:pPr>
      <w:r w:rsidRPr="00815950">
        <w:rPr>
          <w:sz w:val="16"/>
          <w:szCs w:val="16"/>
        </w:rPr>
        <w:t xml:space="preserve">Участок </w:t>
      </w:r>
      <w:proofErr w:type="spellStart"/>
      <w:r w:rsidRPr="00815950">
        <w:rPr>
          <w:sz w:val="16"/>
          <w:szCs w:val="16"/>
        </w:rPr>
        <w:t>Новогродинск</w:t>
      </w:r>
      <w:proofErr w:type="spellEnd"/>
      <w:r w:rsidRPr="00815950">
        <w:rPr>
          <w:sz w:val="16"/>
          <w:szCs w:val="16"/>
        </w:rPr>
        <w:t xml:space="preserve"> расположен в западной части Катарми</w:t>
      </w:r>
      <w:r w:rsidRPr="00815950">
        <w:rPr>
          <w:sz w:val="16"/>
          <w:szCs w:val="16"/>
        </w:rPr>
        <w:t>н</w:t>
      </w:r>
      <w:r w:rsidRPr="00815950">
        <w:rPr>
          <w:sz w:val="16"/>
          <w:szCs w:val="16"/>
        </w:rPr>
        <w:t>ского МО. Застройка сформирована индивидуальными жилыми д</w:t>
      </w:r>
      <w:r w:rsidRPr="00815950">
        <w:rPr>
          <w:sz w:val="16"/>
          <w:szCs w:val="16"/>
        </w:rPr>
        <w:t>о</w:t>
      </w:r>
      <w:r w:rsidRPr="00815950">
        <w:rPr>
          <w:sz w:val="16"/>
          <w:szCs w:val="16"/>
        </w:rPr>
        <w:t xml:space="preserve">мами вдоль основных улиц: ул. Мира, пер. Гагарина, пер. </w:t>
      </w:r>
      <w:proofErr w:type="gramStart"/>
      <w:r w:rsidRPr="00815950">
        <w:rPr>
          <w:sz w:val="16"/>
          <w:szCs w:val="16"/>
        </w:rPr>
        <w:t>Свободный</w:t>
      </w:r>
      <w:proofErr w:type="gramEnd"/>
      <w:r w:rsidRPr="00815950">
        <w:rPr>
          <w:sz w:val="16"/>
          <w:szCs w:val="16"/>
        </w:rPr>
        <w:t>.</w:t>
      </w:r>
    </w:p>
    <w:p w:rsidR="0095173D" w:rsidRPr="00815950" w:rsidRDefault="0095173D" w:rsidP="0095173D">
      <w:pPr>
        <w:pStyle w:val="a9"/>
        <w:ind w:firstLine="284"/>
        <w:jc w:val="both"/>
        <w:rPr>
          <w:sz w:val="16"/>
          <w:szCs w:val="16"/>
        </w:rPr>
      </w:pPr>
      <w:r w:rsidRPr="00815950">
        <w:rPr>
          <w:sz w:val="16"/>
          <w:szCs w:val="16"/>
        </w:rPr>
        <w:t>Предложенное проектное решение в своей основе сохраняет сл</w:t>
      </w:r>
      <w:r w:rsidRPr="00815950">
        <w:rPr>
          <w:sz w:val="16"/>
          <w:szCs w:val="16"/>
        </w:rPr>
        <w:t>о</w:t>
      </w:r>
      <w:r w:rsidRPr="00815950">
        <w:rPr>
          <w:sz w:val="16"/>
          <w:szCs w:val="16"/>
        </w:rPr>
        <w:t>жившуюся планировочную структуру. Проектом предлагается разм</w:t>
      </w:r>
      <w:r w:rsidRPr="00815950">
        <w:rPr>
          <w:sz w:val="16"/>
          <w:szCs w:val="16"/>
        </w:rPr>
        <w:t>е</w:t>
      </w:r>
      <w:r w:rsidRPr="00815950">
        <w:rPr>
          <w:sz w:val="16"/>
          <w:szCs w:val="16"/>
        </w:rPr>
        <w:t>щение индивидуальной жилой застройки в юго-восточной части нас</w:t>
      </w:r>
      <w:r w:rsidRPr="00815950">
        <w:rPr>
          <w:sz w:val="16"/>
          <w:szCs w:val="16"/>
        </w:rPr>
        <w:t>е</w:t>
      </w:r>
      <w:r w:rsidRPr="00815950">
        <w:rPr>
          <w:sz w:val="16"/>
          <w:szCs w:val="16"/>
        </w:rPr>
        <w:t>ленного пункта, а также уплотнение и упорядочение существующей застройки.</w:t>
      </w:r>
    </w:p>
    <w:p w:rsidR="0095173D" w:rsidRPr="00815950" w:rsidRDefault="0095173D" w:rsidP="0095173D">
      <w:pPr>
        <w:pStyle w:val="a9"/>
        <w:ind w:firstLine="284"/>
        <w:jc w:val="both"/>
        <w:rPr>
          <w:sz w:val="16"/>
          <w:szCs w:val="16"/>
        </w:rPr>
      </w:pPr>
      <w:r w:rsidRPr="00815950">
        <w:rPr>
          <w:sz w:val="16"/>
          <w:szCs w:val="16"/>
        </w:rPr>
        <w:t>Проектом предусмотрено размещение объектов социального обеспечения по основной улице Мира.</w:t>
      </w:r>
    </w:p>
    <w:p w:rsidR="0095173D" w:rsidRPr="00815950" w:rsidRDefault="0095173D" w:rsidP="0095173D">
      <w:pPr>
        <w:pStyle w:val="a9"/>
        <w:ind w:firstLine="284"/>
        <w:jc w:val="both"/>
        <w:rPr>
          <w:sz w:val="16"/>
          <w:szCs w:val="16"/>
        </w:rPr>
      </w:pPr>
    </w:p>
    <w:p w:rsidR="0095173D" w:rsidRPr="00815950" w:rsidRDefault="0095173D" w:rsidP="0095173D">
      <w:pPr>
        <w:pStyle w:val="20"/>
        <w:ind w:firstLine="284"/>
        <w:rPr>
          <w:rFonts w:ascii="Arial" w:hAnsi="Arial"/>
          <w:sz w:val="16"/>
          <w:szCs w:val="16"/>
        </w:rPr>
      </w:pPr>
      <w:bookmarkStart w:id="16" w:name="_Toc370912282"/>
      <w:r w:rsidRPr="00815950">
        <w:rPr>
          <w:sz w:val="16"/>
          <w:szCs w:val="16"/>
        </w:rPr>
        <w:t>5.1.4. Участок Таежный</w:t>
      </w:r>
      <w:bookmarkEnd w:id="16"/>
    </w:p>
    <w:p w:rsidR="0095173D" w:rsidRPr="00815950" w:rsidRDefault="0095173D" w:rsidP="0095173D">
      <w:pPr>
        <w:pStyle w:val="a9"/>
        <w:ind w:firstLine="284"/>
        <w:jc w:val="both"/>
        <w:rPr>
          <w:sz w:val="16"/>
          <w:szCs w:val="16"/>
        </w:rPr>
      </w:pPr>
      <w:r w:rsidRPr="00815950">
        <w:rPr>
          <w:sz w:val="16"/>
          <w:szCs w:val="16"/>
        </w:rPr>
        <w:t>Участок Таежный расположен в южной части Катарминского МО. Планировочная структура сформирована кварталами индивид</w:t>
      </w:r>
      <w:r w:rsidRPr="00815950">
        <w:rPr>
          <w:sz w:val="16"/>
          <w:szCs w:val="16"/>
        </w:rPr>
        <w:t>у</w:t>
      </w:r>
      <w:r w:rsidRPr="00815950">
        <w:rPr>
          <w:sz w:val="16"/>
          <w:szCs w:val="16"/>
        </w:rPr>
        <w:t>альной жилой застройки вдоль основных улиц: въезд Центральный, ул. Почтовая, ул. Верхняя, ул. Нижняя. Основные общественно-деловые зоны расположены в центральной части участка.</w:t>
      </w:r>
    </w:p>
    <w:p w:rsidR="0095173D" w:rsidRPr="00815950" w:rsidRDefault="0095173D" w:rsidP="0095173D">
      <w:pPr>
        <w:pStyle w:val="a9"/>
        <w:ind w:firstLine="284"/>
        <w:jc w:val="both"/>
        <w:rPr>
          <w:sz w:val="16"/>
          <w:szCs w:val="16"/>
        </w:rPr>
      </w:pPr>
      <w:r w:rsidRPr="00815950">
        <w:rPr>
          <w:sz w:val="16"/>
          <w:szCs w:val="16"/>
        </w:rPr>
        <w:t xml:space="preserve">Предложенное проектное решение развития </w:t>
      </w:r>
      <w:proofErr w:type="spellStart"/>
      <w:r w:rsidRPr="00815950">
        <w:rPr>
          <w:sz w:val="16"/>
          <w:szCs w:val="16"/>
        </w:rPr>
        <w:t>уч</w:t>
      </w:r>
      <w:proofErr w:type="spellEnd"/>
      <w:r w:rsidRPr="00815950">
        <w:rPr>
          <w:sz w:val="16"/>
          <w:szCs w:val="16"/>
        </w:rPr>
        <w:t xml:space="preserve">. </w:t>
      </w:r>
      <w:proofErr w:type="gramStart"/>
      <w:r w:rsidRPr="00815950">
        <w:rPr>
          <w:sz w:val="16"/>
          <w:szCs w:val="16"/>
        </w:rPr>
        <w:t>Таежный</w:t>
      </w:r>
      <w:proofErr w:type="gramEnd"/>
      <w:r w:rsidRPr="00815950">
        <w:rPr>
          <w:sz w:val="16"/>
          <w:szCs w:val="16"/>
        </w:rPr>
        <w:t xml:space="preserve"> в своей основе сохраняет сложившуюся планировочную структуру с учетом ее уплотнения и упорядочения. Обеспечена удобная связь между различными функциональными зонами села: жилыми, общественн</w:t>
      </w:r>
      <w:r w:rsidRPr="00815950">
        <w:rPr>
          <w:sz w:val="16"/>
          <w:szCs w:val="16"/>
        </w:rPr>
        <w:t>ы</w:t>
      </w:r>
      <w:r w:rsidRPr="00815950">
        <w:rPr>
          <w:sz w:val="16"/>
          <w:szCs w:val="16"/>
        </w:rPr>
        <w:t>ми.</w:t>
      </w:r>
    </w:p>
    <w:p w:rsidR="0095173D" w:rsidRPr="00815950" w:rsidRDefault="0095173D" w:rsidP="0095173D">
      <w:pPr>
        <w:pStyle w:val="a9"/>
        <w:ind w:firstLine="284"/>
        <w:jc w:val="both"/>
        <w:rPr>
          <w:sz w:val="16"/>
          <w:szCs w:val="16"/>
        </w:rPr>
      </w:pPr>
      <w:proofErr w:type="gramStart"/>
      <w:r w:rsidRPr="00815950">
        <w:rPr>
          <w:sz w:val="16"/>
          <w:szCs w:val="16"/>
        </w:rPr>
        <w:t>Проектом предлагается размещение индивидуальной жилой з</w:t>
      </w:r>
      <w:r w:rsidRPr="00815950">
        <w:rPr>
          <w:sz w:val="16"/>
          <w:szCs w:val="16"/>
        </w:rPr>
        <w:t>а</w:t>
      </w:r>
      <w:r w:rsidRPr="00815950">
        <w:rPr>
          <w:sz w:val="16"/>
          <w:szCs w:val="16"/>
        </w:rPr>
        <w:t xml:space="preserve">стройки в северной, северо-восточной и западной частях населенного пункта. </w:t>
      </w:r>
      <w:proofErr w:type="gramEnd"/>
    </w:p>
    <w:p w:rsidR="0095173D" w:rsidRPr="00815950" w:rsidRDefault="0095173D" w:rsidP="0095173D">
      <w:pPr>
        <w:pStyle w:val="a9"/>
        <w:ind w:firstLine="284"/>
        <w:jc w:val="both"/>
        <w:rPr>
          <w:sz w:val="16"/>
          <w:szCs w:val="16"/>
        </w:rPr>
      </w:pPr>
      <w:r w:rsidRPr="00815950">
        <w:rPr>
          <w:sz w:val="16"/>
          <w:szCs w:val="16"/>
        </w:rPr>
        <w:t>Предлагается развитие общественно-деловой застройки в це</w:t>
      </w:r>
      <w:r w:rsidRPr="00815950">
        <w:rPr>
          <w:sz w:val="16"/>
          <w:szCs w:val="16"/>
        </w:rPr>
        <w:t>н</w:t>
      </w:r>
      <w:r w:rsidRPr="00815950">
        <w:rPr>
          <w:sz w:val="16"/>
          <w:szCs w:val="16"/>
        </w:rPr>
        <w:t xml:space="preserve">тральной части населенного пункта по улице Центральной, а также формирование спортивно-рекреационных территорий в границах населенного пункта. </w:t>
      </w:r>
    </w:p>
    <w:p w:rsidR="0095173D" w:rsidRPr="00815950" w:rsidRDefault="0095173D" w:rsidP="0095173D">
      <w:pPr>
        <w:pStyle w:val="a9"/>
        <w:ind w:firstLine="720"/>
        <w:jc w:val="center"/>
        <w:rPr>
          <w:sz w:val="16"/>
          <w:szCs w:val="16"/>
        </w:rPr>
      </w:pPr>
    </w:p>
    <w:p w:rsidR="0095173D" w:rsidRPr="00815950" w:rsidRDefault="0095173D" w:rsidP="0095173D">
      <w:pPr>
        <w:rPr>
          <w:b/>
          <w:sz w:val="16"/>
          <w:szCs w:val="16"/>
        </w:rPr>
      </w:pPr>
      <w:r w:rsidRPr="00815950">
        <w:rPr>
          <w:sz w:val="16"/>
          <w:szCs w:val="16"/>
        </w:rPr>
        <w:t xml:space="preserve">  4.</w:t>
      </w:r>
      <w:r w:rsidRPr="00815950">
        <w:rPr>
          <w:b/>
          <w:sz w:val="16"/>
          <w:szCs w:val="16"/>
        </w:rPr>
        <w:t>Отопление проектируемых к строительству зданий.</w:t>
      </w:r>
      <w:r w:rsidRPr="00815950">
        <w:rPr>
          <w:b/>
          <w:sz w:val="16"/>
          <w:szCs w:val="16"/>
        </w:rPr>
        <w:br/>
      </w:r>
    </w:p>
    <w:p w:rsidR="0095173D" w:rsidRDefault="0095173D" w:rsidP="0095173D">
      <w:r w:rsidRPr="00815950">
        <w:rPr>
          <w:b/>
          <w:sz w:val="16"/>
          <w:szCs w:val="16"/>
        </w:rPr>
        <w:t xml:space="preserve">        </w:t>
      </w:r>
      <w:r w:rsidRPr="00815950">
        <w:rPr>
          <w:sz w:val="16"/>
          <w:szCs w:val="16"/>
        </w:rPr>
        <w:t>Все здания</w:t>
      </w:r>
      <w:proofErr w:type="gramStart"/>
      <w:r w:rsidRPr="00815950">
        <w:rPr>
          <w:sz w:val="16"/>
          <w:szCs w:val="16"/>
        </w:rPr>
        <w:t xml:space="preserve"> ,</w:t>
      </w:r>
      <w:proofErr w:type="gramEnd"/>
      <w:r w:rsidRPr="00815950">
        <w:rPr>
          <w:sz w:val="16"/>
          <w:szCs w:val="16"/>
        </w:rPr>
        <w:t xml:space="preserve"> строительство которых предложено Генеральным планом , по возможности, должны быть подключены к существу</w:t>
      </w:r>
      <w:r w:rsidRPr="00815950">
        <w:rPr>
          <w:sz w:val="16"/>
          <w:szCs w:val="16"/>
        </w:rPr>
        <w:t>ю</w:t>
      </w:r>
      <w:r w:rsidRPr="00815950">
        <w:rPr>
          <w:sz w:val="16"/>
          <w:szCs w:val="16"/>
        </w:rPr>
        <w:t xml:space="preserve">щим котельным, либо обеспечены индивидуальными  </w:t>
      </w:r>
      <w:proofErr w:type="spellStart"/>
      <w:r w:rsidRPr="00815950">
        <w:rPr>
          <w:sz w:val="16"/>
          <w:szCs w:val="16"/>
        </w:rPr>
        <w:t>теплоисточн</w:t>
      </w:r>
      <w:r w:rsidRPr="00815950">
        <w:rPr>
          <w:sz w:val="16"/>
          <w:szCs w:val="16"/>
        </w:rPr>
        <w:t>и</w:t>
      </w:r>
      <w:r w:rsidRPr="00815950">
        <w:rPr>
          <w:sz w:val="16"/>
          <w:szCs w:val="16"/>
        </w:rPr>
        <w:t>ками</w:t>
      </w:r>
      <w:proofErr w:type="spellEnd"/>
      <w:r w:rsidRPr="00815950">
        <w:rPr>
          <w:sz w:val="16"/>
          <w:szCs w:val="16"/>
        </w:rPr>
        <w:t xml:space="preserve"> ( предполагаемое топливо-уголь).</w:t>
      </w:r>
    </w:p>
    <w:p w:rsidR="007D6A4E" w:rsidRDefault="007D6A4E" w:rsidP="002C1D32">
      <w:pPr>
        <w:tabs>
          <w:tab w:val="left" w:pos="8820"/>
          <w:tab w:val="left" w:pos="9000"/>
        </w:tabs>
        <w:jc w:val="center"/>
        <w:rPr>
          <w:b/>
          <w:sz w:val="16"/>
          <w:szCs w:val="16"/>
        </w:rPr>
      </w:pPr>
    </w:p>
    <w:p w:rsidR="007D6A4E" w:rsidRDefault="007D6A4E" w:rsidP="005400FA">
      <w:pPr>
        <w:tabs>
          <w:tab w:val="left" w:pos="8820"/>
          <w:tab w:val="left" w:pos="9000"/>
        </w:tabs>
        <w:rPr>
          <w:b/>
          <w:sz w:val="16"/>
          <w:szCs w:val="16"/>
        </w:rPr>
      </w:pPr>
    </w:p>
    <w:p w:rsidR="0012747F" w:rsidRPr="0012747F" w:rsidRDefault="0012747F" w:rsidP="0012747F">
      <w:pPr>
        <w:overflowPunct w:val="0"/>
        <w:autoSpaceDE w:val="0"/>
        <w:autoSpaceDN w:val="0"/>
        <w:adjustRightInd w:val="0"/>
        <w:jc w:val="both"/>
        <w:textAlignment w:val="baseline"/>
        <w:rPr>
          <w:sz w:val="16"/>
          <w:szCs w:val="16"/>
        </w:rPr>
      </w:pPr>
    </w:p>
    <w:p w:rsidR="0012747F" w:rsidRPr="0012747F" w:rsidRDefault="0012747F" w:rsidP="0012747F">
      <w:pPr>
        <w:jc w:val="center"/>
        <w:rPr>
          <w:b/>
          <w:sz w:val="16"/>
          <w:szCs w:val="16"/>
        </w:rPr>
      </w:pPr>
      <w:r w:rsidRPr="0012747F">
        <w:rPr>
          <w:b/>
          <w:sz w:val="16"/>
          <w:szCs w:val="16"/>
        </w:rPr>
        <w:t>28.02.2018г. № 14</w:t>
      </w:r>
      <w:r w:rsidRPr="0012747F">
        <w:rPr>
          <w:b/>
          <w:sz w:val="16"/>
          <w:szCs w:val="16"/>
        </w:rPr>
        <w:br/>
        <w:t xml:space="preserve">РОССИЙСКАЯ ФЕДЕРАЦИЯ </w:t>
      </w:r>
    </w:p>
    <w:p w:rsidR="0012747F" w:rsidRPr="0012747F" w:rsidRDefault="0012747F" w:rsidP="0012747F">
      <w:pPr>
        <w:jc w:val="center"/>
        <w:rPr>
          <w:b/>
          <w:sz w:val="16"/>
          <w:szCs w:val="16"/>
        </w:rPr>
      </w:pPr>
      <w:r w:rsidRPr="0012747F">
        <w:rPr>
          <w:b/>
          <w:sz w:val="16"/>
          <w:szCs w:val="16"/>
        </w:rPr>
        <w:t>ИРКУТСКАЯ ОБЛАСТЬ</w:t>
      </w:r>
    </w:p>
    <w:p w:rsidR="0012747F" w:rsidRPr="0012747F" w:rsidRDefault="0012747F" w:rsidP="0012747F">
      <w:pPr>
        <w:jc w:val="center"/>
        <w:rPr>
          <w:b/>
          <w:sz w:val="16"/>
          <w:szCs w:val="16"/>
        </w:rPr>
      </w:pPr>
      <w:r w:rsidRPr="0012747F">
        <w:rPr>
          <w:b/>
          <w:sz w:val="16"/>
          <w:szCs w:val="16"/>
        </w:rPr>
        <w:t>НИЖНЕУДИНСКИЙ МУНИЦИПАЛЬНЫЙ РАЙОН</w:t>
      </w:r>
    </w:p>
    <w:p w:rsidR="0012747F" w:rsidRPr="0012747F" w:rsidRDefault="0012747F" w:rsidP="0012747F">
      <w:pPr>
        <w:jc w:val="center"/>
        <w:rPr>
          <w:b/>
          <w:sz w:val="16"/>
          <w:szCs w:val="16"/>
        </w:rPr>
      </w:pPr>
      <w:r w:rsidRPr="0012747F">
        <w:rPr>
          <w:b/>
          <w:sz w:val="16"/>
          <w:szCs w:val="16"/>
        </w:rPr>
        <w:t>КАТАРМИНСКОЕ СЕЛЬСКОЕ ПОСЕЛЕНИЕ</w:t>
      </w:r>
      <w:r w:rsidRPr="0012747F">
        <w:rPr>
          <w:b/>
          <w:sz w:val="16"/>
          <w:szCs w:val="16"/>
        </w:rPr>
        <w:br/>
        <w:t>АДМИНИСТРАЦИЯ</w:t>
      </w:r>
    </w:p>
    <w:p w:rsidR="0012747F" w:rsidRPr="0012747F" w:rsidRDefault="0012747F" w:rsidP="0012747F">
      <w:pPr>
        <w:jc w:val="center"/>
        <w:rPr>
          <w:b/>
          <w:sz w:val="16"/>
          <w:szCs w:val="16"/>
        </w:rPr>
      </w:pPr>
      <w:r w:rsidRPr="0012747F">
        <w:rPr>
          <w:b/>
          <w:sz w:val="16"/>
          <w:szCs w:val="16"/>
        </w:rPr>
        <w:t>ПОСТАНОВЛЕНИЕ</w:t>
      </w:r>
    </w:p>
    <w:p w:rsidR="0012747F" w:rsidRPr="0012747F" w:rsidRDefault="0012747F" w:rsidP="0012747F">
      <w:pPr>
        <w:jc w:val="center"/>
        <w:rPr>
          <w:b/>
          <w:sz w:val="16"/>
          <w:szCs w:val="16"/>
        </w:rPr>
      </w:pPr>
    </w:p>
    <w:p w:rsidR="0012747F" w:rsidRPr="0012747F" w:rsidRDefault="0012747F" w:rsidP="0012747F">
      <w:pPr>
        <w:jc w:val="both"/>
        <w:rPr>
          <w:spacing w:val="180"/>
          <w:sz w:val="16"/>
          <w:szCs w:val="16"/>
        </w:rPr>
      </w:pPr>
    </w:p>
    <w:p w:rsidR="0012747F" w:rsidRPr="0012747F" w:rsidRDefault="0012747F" w:rsidP="0012747F">
      <w:pPr>
        <w:jc w:val="both"/>
        <w:rPr>
          <w:sz w:val="16"/>
          <w:szCs w:val="16"/>
        </w:rPr>
      </w:pPr>
      <w:r w:rsidRPr="0012747F">
        <w:rPr>
          <w:sz w:val="16"/>
          <w:szCs w:val="16"/>
        </w:rPr>
        <w:t xml:space="preserve">О внесении изменений и дополнений в постановление </w:t>
      </w:r>
    </w:p>
    <w:p w:rsidR="0012747F" w:rsidRPr="0012747F" w:rsidRDefault="0012747F" w:rsidP="0012747F">
      <w:pPr>
        <w:jc w:val="both"/>
        <w:rPr>
          <w:sz w:val="16"/>
          <w:szCs w:val="16"/>
        </w:rPr>
      </w:pPr>
      <w:r w:rsidRPr="0012747F">
        <w:rPr>
          <w:sz w:val="16"/>
          <w:szCs w:val="16"/>
        </w:rPr>
        <w:t>администрации Катарминского муниципального образования</w:t>
      </w:r>
    </w:p>
    <w:p w:rsidR="0012747F" w:rsidRPr="0012747F" w:rsidRDefault="0012747F" w:rsidP="0012747F">
      <w:pPr>
        <w:jc w:val="both"/>
        <w:rPr>
          <w:bCs/>
          <w:sz w:val="16"/>
          <w:szCs w:val="16"/>
        </w:rPr>
      </w:pPr>
      <w:r w:rsidRPr="0012747F">
        <w:rPr>
          <w:sz w:val="16"/>
          <w:szCs w:val="16"/>
        </w:rPr>
        <w:t>от 20.01.2017г. № 2а «</w:t>
      </w:r>
      <w:r w:rsidRPr="0012747F">
        <w:rPr>
          <w:bCs/>
          <w:sz w:val="16"/>
          <w:szCs w:val="16"/>
        </w:rPr>
        <w:t>Об утверждении административного</w:t>
      </w:r>
    </w:p>
    <w:p w:rsidR="0012747F" w:rsidRPr="0012747F" w:rsidRDefault="0012747F" w:rsidP="0012747F">
      <w:pPr>
        <w:jc w:val="both"/>
        <w:rPr>
          <w:sz w:val="16"/>
          <w:szCs w:val="16"/>
        </w:rPr>
      </w:pPr>
      <w:r w:rsidRPr="0012747F">
        <w:rPr>
          <w:bCs/>
          <w:sz w:val="16"/>
          <w:szCs w:val="16"/>
        </w:rPr>
        <w:t xml:space="preserve"> регламента предоставления муниципальной услуги </w:t>
      </w:r>
    </w:p>
    <w:p w:rsidR="0012747F" w:rsidRPr="0012747F" w:rsidRDefault="0012747F" w:rsidP="0012747F">
      <w:pPr>
        <w:jc w:val="both"/>
        <w:rPr>
          <w:bCs/>
          <w:sz w:val="16"/>
          <w:szCs w:val="16"/>
        </w:rPr>
      </w:pPr>
      <w:r w:rsidRPr="0012747F">
        <w:rPr>
          <w:bCs/>
          <w:sz w:val="16"/>
          <w:szCs w:val="16"/>
        </w:rPr>
        <w:t xml:space="preserve">«Выдача градостроительного плана земельного </w:t>
      </w:r>
    </w:p>
    <w:p w:rsidR="0012747F" w:rsidRPr="0012747F" w:rsidRDefault="0012747F" w:rsidP="0012747F">
      <w:pPr>
        <w:jc w:val="both"/>
        <w:rPr>
          <w:bCs/>
          <w:sz w:val="16"/>
          <w:szCs w:val="16"/>
        </w:rPr>
      </w:pPr>
      <w:r w:rsidRPr="0012747F">
        <w:rPr>
          <w:bCs/>
          <w:sz w:val="16"/>
          <w:szCs w:val="16"/>
        </w:rPr>
        <w:lastRenderedPageBreak/>
        <w:t xml:space="preserve">участка, расположенного на территории </w:t>
      </w:r>
    </w:p>
    <w:p w:rsidR="0012747F" w:rsidRPr="0012747F" w:rsidRDefault="0012747F" w:rsidP="0012747F">
      <w:pPr>
        <w:jc w:val="both"/>
        <w:rPr>
          <w:bCs/>
          <w:sz w:val="16"/>
          <w:szCs w:val="16"/>
        </w:rPr>
      </w:pPr>
      <w:r w:rsidRPr="0012747F">
        <w:rPr>
          <w:bCs/>
          <w:sz w:val="16"/>
          <w:szCs w:val="16"/>
        </w:rPr>
        <w:t>Катарминского муниципального образования»</w:t>
      </w:r>
    </w:p>
    <w:p w:rsidR="0012747F" w:rsidRPr="0012747F" w:rsidRDefault="0012747F" w:rsidP="0012747F">
      <w:pPr>
        <w:jc w:val="both"/>
        <w:rPr>
          <w:bCs/>
          <w:sz w:val="16"/>
          <w:szCs w:val="16"/>
        </w:rPr>
      </w:pPr>
      <w:proofErr w:type="gramStart"/>
      <w:r w:rsidRPr="0012747F">
        <w:rPr>
          <w:bCs/>
          <w:sz w:val="16"/>
          <w:szCs w:val="16"/>
        </w:rPr>
        <w:t xml:space="preserve">( с учетом внесения изменений и дополнений в </w:t>
      </w:r>
      <w:proofErr w:type="gramEnd"/>
    </w:p>
    <w:p w:rsidR="0012747F" w:rsidRPr="0012747F" w:rsidRDefault="0012747F" w:rsidP="0012747F">
      <w:pPr>
        <w:jc w:val="both"/>
        <w:rPr>
          <w:bCs/>
          <w:sz w:val="16"/>
          <w:szCs w:val="16"/>
        </w:rPr>
      </w:pPr>
      <w:r w:rsidRPr="0012747F">
        <w:rPr>
          <w:bCs/>
          <w:sz w:val="16"/>
          <w:szCs w:val="16"/>
        </w:rPr>
        <w:t xml:space="preserve">Административный регламент «Выдача </w:t>
      </w:r>
      <w:proofErr w:type="gramStart"/>
      <w:r w:rsidRPr="0012747F">
        <w:rPr>
          <w:bCs/>
          <w:sz w:val="16"/>
          <w:szCs w:val="16"/>
        </w:rPr>
        <w:t>градостроительного</w:t>
      </w:r>
      <w:proofErr w:type="gramEnd"/>
    </w:p>
    <w:p w:rsidR="0012747F" w:rsidRPr="0012747F" w:rsidRDefault="0012747F" w:rsidP="0012747F">
      <w:pPr>
        <w:jc w:val="both"/>
        <w:rPr>
          <w:bCs/>
          <w:sz w:val="16"/>
          <w:szCs w:val="16"/>
        </w:rPr>
      </w:pPr>
      <w:r w:rsidRPr="0012747F">
        <w:rPr>
          <w:bCs/>
          <w:sz w:val="16"/>
          <w:szCs w:val="16"/>
        </w:rPr>
        <w:t xml:space="preserve">Плана земельного участка, расположенного на территории </w:t>
      </w:r>
    </w:p>
    <w:p w:rsidR="0012747F" w:rsidRPr="0012747F" w:rsidRDefault="0012747F" w:rsidP="0012747F">
      <w:pPr>
        <w:jc w:val="both"/>
        <w:rPr>
          <w:bCs/>
          <w:sz w:val="16"/>
          <w:szCs w:val="16"/>
        </w:rPr>
      </w:pPr>
      <w:r w:rsidRPr="0012747F">
        <w:rPr>
          <w:bCs/>
          <w:sz w:val="16"/>
          <w:szCs w:val="16"/>
        </w:rPr>
        <w:t>Катарминского МО » от 26.10.2017г. № 49</w:t>
      </w:r>
    </w:p>
    <w:p w:rsidR="0012747F" w:rsidRPr="0012747F" w:rsidRDefault="0012747F" w:rsidP="0012747F">
      <w:pPr>
        <w:jc w:val="both"/>
        <w:rPr>
          <w:bCs/>
          <w:sz w:val="16"/>
          <w:szCs w:val="16"/>
        </w:rPr>
      </w:pPr>
    </w:p>
    <w:p w:rsidR="0012747F" w:rsidRPr="0012747F" w:rsidRDefault="0012747F" w:rsidP="0012747F">
      <w:pPr>
        <w:jc w:val="both"/>
        <w:rPr>
          <w:bCs/>
          <w:sz w:val="16"/>
          <w:szCs w:val="16"/>
        </w:rPr>
      </w:pPr>
      <w:r w:rsidRPr="0012747F">
        <w:rPr>
          <w:bCs/>
          <w:sz w:val="16"/>
          <w:szCs w:val="16"/>
        </w:rPr>
        <w:t xml:space="preserve">     </w:t>
      </w:r>
      <w:proofErr w:type="gramStart"/>
      <w:r w:rsidRPr="0012747F">
        <w:rPr>
          <w:bCs/>
          <w:sz w:val="16"/>
          <w:szCs w:val="16"/>
        </w:rPr>
        <w:t>В целях приведения в соответствие действующему законодател</w:t>
      </w:r>
      <w:r w:rsidRPr="0012747F">
        <w:rPr>
          <w:bCs/>
          <w:sz w:val="16"/>
          <w:szCs w:val="16"/>
        </w:rPr>
        <w:t>ь</w:t>
      </w:r>
      <w:r w:rsidRPr="0012747F">
        <w:rPr>
          <w:bCs/>
          <w:sz w:val="16"/>
          <w:szCs w:val="16"/>
        </w:rPr>
        <w:t>ству административного регламента «Выдача градостроительного плана земельного участка, расположенного на территории Катарми</w:t>
      </w:r>
      <w:r w:rsidRPr="0012747F">
        <w:rPr>
          <w:bCs/>
          <w:sz w:val="16"/>
          <w:szCs w:val="16"/>
        </w:rPr>
        <w:t>н</w:t>
      </w:r>
      <w:r w:rsidRPr="0012747F">
        <w:rPr>
          <w:bCs/>
          <w:sz w:val="16"/>
          <w:szCs w:val="16"/>
        </w:rPr>
        <w:t>ского муниципального образования», 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№210-ФЗ «Об организации предоставления государственных и муниципальных услуг», Земельным кодексом РФ,  ст. 40 Устава Катарминского муниципального образования админис</w:t>
      </w:r>
      <w:r w:rsidRPr="0012747F">
        <w:rPr>
          <w:bCs/>
          <w:sz w:val="16"/>
          <w:szCs w:val="16"/>
        </w:rPr>
        <w:t>т</w:t>
      </w:r>
      <w:r w:rsidRPr="0012747F">
        <w:rPr>
          <w:bCs/>
          <w:sz w:val="16"/>
          <w:szCs w:val="16"/>
        </w:rPr>
        <w:t>рация Катарминского</w:t>
      </w:r>
      <w:proofErr w:type="gramEnd"/>
      <w:r w:rsidRPr="0012747F">
        <w:rPr>
          <w:bCs/>
          <w:sz w:val="16"/>
          <w:szCs w:val="16"/>
        </w:rPr>
        <w:t xml:space="preserve"> муниципального образования</w:t>
      </w:r>
    </w:p>
    <w:p w:rsidR="0012747F" w:rsidRPr="0012747F" w:rsidRDefault="0012747F" w:rsidP="0012747F">
      <w:pPr>
        <w:jc w:val="both"/>
        <w:rPr>
          <w:bCs/>
          <w:sz w:val="16"/>
          <w:szCs w:val="16"/>
        </w:rPr>
      </w:pPr>
    </w:p>
    <w:p w:rsidR="0012747F" w:rsidRPr="0012747F" w:rsidRDefault="0012747F" w:rsidP="0012747F">
      <w:pPr>
        <w:jc w:val="both"/>
        <w:rPr>
          <w:bCs/>
          <w:sz w:val="16"/>
          <w:szCs w:val="16"/>
        </w:rPr>
      </w:pPr>
      <w:r w:rsidRPr="0012747F">
        <w:rPr>
          <w:bCs/>
          <w:sz w:val="16"/>
          <w:szCs w:val="16"/>
        </w:rPr>
        <w:t xml:space="preserve">                                                               ПОСТАНОВЛЯЕТ:</w:t>
      </w:r>
    </w:p>
    <w:p w:rsidR="0012747F" w:rsidRPr="0012747F" w:rsidRDefault="0012747F" w:rsidP="0012747F">
      <w:pPr>
        <w:jc w:val="both"/>
        <w:rPr>
          <w:bCs/>
          <w:sz w:val="16"/>
          <w:szCs w:val="16"/>
        </w:rPr>
      </w:pPr>
    </w:p>
    <w:p w:rsidR="0012747F" w:rsidRPr="0012747F" w:rsidRDefault="0012747F" w:rsidP="0012747F">
      <w:pPr>
        <w:jc w:val="both"/>
        <w:rPr>
          <w:bCs/>
          <w:sz w:val="16"/>
          <w:szCs w:val="16"/>
        </w:rPr>
      </w:pPr>
      <w:r w:rsidRPr="0012747F">
        <w:rPr>
          <w:bCs/>
          <w:sz w:val="16"/>
          <w:szCs w:val="16"/>
        </w:rPr>
        <w:t>1. Внести в административный регламент, утвержденный постановл</w:t>
      </w:r>
      <w:r w:rsidRPr="0012747F">
        <w:rPr>
          <w:bCs/>
          <w:sz w:val="16"/>
          <w:szCs w:val="16"/>
        </w:rPr>
        <w:t>е</w:t>
      </w:r>
      <w:r w:rsidRPr="0012747F">
        <w:rPr>
          <w:bCs/>
          <w:sz w:val="16"/>
          <w:szCs w:val="16"/>
        </w:rPr>
        <w:t>нием администрации от 28.02.2018г № 14  следующие изменения и дополнения.</w:t>
      </w:r>
    </w:p>
    <w:p w:rsidR="0012747F" w:rsidRPr="0012747F" w:rsidRDefault="0012747F" w:rsidP="003F3F58">
      <w:pPr>
        <w:numPr>
          <w:ilvl w:val="1"/>
          <w:numId w:val="2"/>
        </w:numPr>
        <w:rPr>
          <w:sz w:val="16"/>
          <w:szCs w:val="16"/>
        </w:rPr>
      </w:pPr>
      <w:r w:rsidRPr="0012747F">
        <w:rPr>
          <w:sz w:val="16"/>
          <w:szCs w:val="16"/>
        </w:rPr>
        <w:t xml:space="preserve">Пункт 38 Регламента изложить в следующей редакции: </w:t>
      </w:r>
    </w:p>
    <w:p w:rsidR="0012747F" w:rsidRPr="0012747F" w:rsidRDefault="0012747F" w:rsidP="0012747F">
      <w:pPr>
        <w:rPr>
          <w:sz w:val="16"/>
          <w:szCs w:val="16"/>
        </w:rPr>
      </w:pPr>
      <w:r w:rsidRPr="0012747F">
        <w:rPr>
          <w:sz w:val="16"/>
          <w:szCs w:val="16"/>
        </w:rPr>
        <w:t>«38. Отказ в приеме документов не препятствует повторному обращ</w:t>
      </w:r>
      <w:r w:rsidRPr="0012747F">
        <w:rPr>
          <w:sz w:val="16"/>
          <w:szCs w:val="16"/>
        </w:rPr>
        <w:t>е</w:t>
      </w:r>
      <w:r w:rsidRPr="0012747F">
        <w:rPr>
          <w:sz w:val="16"/>
          <w:szCs w:val="16"/>
        </w:rPr>
        <w:t xml:space="preserve">нию физического лица, юридического лица или их представителя в порядке, установленном пунктом 81 настоящего административного регламента». </w:t>
      </w:r>
    </w:p>
    <w:p w:rsidR="0012747F" w:rsidRPr="0012747F" w:rsidRDefault="0012747F" w:rsidP="003F3F58">
      <w:pPr>
        <w:numPr>
          <w:ilvl w:val="1"/>
          <w:numId w:val="2"/>
        </w:numPr>
        <w:rPr>
          <w:sz w:val="16"/>
          <w:szCs w:val="16"/>
        </w:rPr>
      </w:pPr>
      <w:r w:rsidRPr="0012747F">
        <w:rPr>
          <w:sz w:val="16"/>
          <w:szCs w:val="16"/>
        </w:rPr>
        <w:t xml:space="preserve">В пункте </w:t>
      </w:r>
      <w:r w:rsidRPr="0012747F">
        <w:rPr>
          <w:color w:val="000000"/>
          <w:sz w:val="16"/>
          <w:szCs w:val="16"/>
        </w:rPr>
        <w:t>19</w:t>
      </w:r>
      <w:r w:rsidRPr="0012747F">
        <w:rPr>
          <w:color w:val="FF0000"/>
          <w:sz w:val="16"/>
          <w:szCs w:val="16"/>
        </w:rPr>
        <w:t xml:space="preserve"> </w:t>
      </w:r>
      <w:r w:rsidRPr="0012747F">
        <w:rPr>
          <w:sz w:val="16"/>
          <w:szCs w:val="16"/>
        </w:rPr>
        <w:t xml:space="preserve"> Регламента словосочетание «МФЦ, с которым уполномоченный орган заключил в соответствии с законод</w:t>
      </w:r>
      <w:r w:rsidRPr="0012747F">
        <w:rPr>
          <w:sz w:val="16"/>
          <w:szCs w:val="16"/>
        </w:rPr>
        <w:t>а</w:t>
      </w:r>
      <w:r w:rsidRPr="0012747F">
        <w:rPr>
          <w:sz w:val="16"/>
          <w:szCs w:val="16"/>
        </w:rPr>
        <w:t>тельством соглашения о взаимодействии» заменить словосоч</w:t>
      </w:r>
      <w:r w:rsidRPr="0012747F">
        <w:rPr>
          <w:sz w:val="16"/>
          <w:szCs w:val="16"/>
        </w:rPr>
        <w:t>е</w:t>
      </w:r>
      <w:r w:rsidRPr="0012747F">
        <w:rPr>
          <w:sz w:val="16"/>
          <w:szCs w:val="16"/>
        </w:rPr>
        <w:t>танием «МФЦ, находящийся на территории Иркутской обла</w:t>
      </w:r>
      <w:r w:rsidRPr="0012747F">
        <w:rPr>
          <w:sz w:val="16"/>
          <w:szCs w:val="16"/>
        </w:rPr>
        <w:t>с</w:t>
      </w:r>
      <w:r w:rsidRPr="0012747F">
        <w:rPr>
          <w:sz w:val="16"/>
          <w:szCs w:val="16"/>
        </w:rPr>
        <w:t>ти».</w:t>
      </w:r>
    </w:p>
    <w:p w:rsidR="0012747F" w:rsidRPr="0012747F" w:rsidRDefault="0012747F" w:rsidP="003F3F58">
      <w:pPr>
        <w:numPr>
          <w:ilvl w:val="1"/>
          <w:numId w:val="2"/>
        </w:numPr>
        <w:rPr>
          <w:sz w:val="16"/>
          <w:szCs w:val="16"/>
        </w:rPr>
      </w:pPr>
      <w:r w:rsidRPr="0012747F">
        <w:rPr>
          <w:sz w:val="16"/>
          <w:szCs w:val="16"/>
        </w:rPr>
        <w:t xml:space="preserve">Подпункт «б» пункта 126 Регламента изложить в следующей редакции: </w:t>
      </w:r>
    </w:p>
    <w:p w:rsidR="0012747F" w:rsidRPr="0012747F" w:rsidRDefault="0012747F" w:rsidP="0012747F">
      <w:pPr>
        <w:rPr>
          <w:sz w:val="16"/>
          <w:szCs w:val="16"/>
        </w:rPr>
      </w:pPr>
      <w:r w:rsidRPr="0012747F">
        <w:rPr>
          <w:sz w:val="16"/>
          <w:szCs w:val="16"/>
        </w:rPr>
        <w:t>«б) фамилию, имя, отчество (последне</w:t>
      </w:r>
      <w:proofErr w:type="gramStart"/>
      <w:r w:rsidRPr="0012747F">
        <w:rPr>
          <w:sz w:val="16"/>
          <w:szCs w:val="16"/>
        </w:rPr>
        <w:t>е-</w:t>
      </w:r>
      <w:proofErr w:type="gramEnd"/>
      <w:r w:rsidRPr="0012747F">
        <w:rPr>
          <w:sz w:val="16"/>
          <w:szCs w:val="16"/>
        </w:rPr>
        <w:t xml:space="preserve"> при наличии), сведения о месте жительства заявителя-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2747F" w:rsidRPr="0012747F" w:rsidRDefault="0012747F" w:rsidP="0012747F">
      <w:pPr>
        <w:rPr>
          <w:sz w:val="16"/>
          <w:szCs w:val="16"/>
        </w:rPr>
      </w:pPr>
      <w:r w:rsidRPr="0012747F">
        <w:rPr>
          <w:sz w:val="16"/>
          <w:szCs w:val="16"/>
        </w:rPr>
        <w:t>1.4. В пункте 127 подпункт «б)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roofErr w:type="gramStart"/>
      <w:r w:rsidRPr="0012747F">
        <w:rPr>
          <w:sz w:val="16"/>
          <w:szCs w:val="16"/>
        </w:rPr>
        <w:t>;»</w:t>
      </w:r>
      <w:proofErr w:type="gramEnd"/>
      <w:r w:rsidRPr="0012747F">
        <w:rPr>
          <w:sz w:val="16"/>
          <w:szCs w:val="16"/>
        </w:rPr>
        <w:t xml:space="preserve"> считать утратившим силу.</w:t>
      </w:r>
    </w:p>
    <w:p w:rsidR="0012747F" w:rsidRPr="0012747F" w:rsidRDefault="0012747F" w:rsidP="003F3F58">
      <w:pPr>
        <w:numPr>
          <w:ilvl w:val="1"/>
          <w:numId w:val="3"/>
        </w:numPr>
        <w:rPr>
          <w:sz w:val="16"/>
          <w:szCs w:val="16"/>
        </w:rPr>
      </w:pPr>
      <w:r w:rsidRPr="0012747F">
        <w:rPr>
          <w:sz w:val="16"/>
          <w:szCs w:val="16"/>
        </w:rPr>
        <w:t>Наименование главы 18 Регламента изложить в следующей р</w:t>
      </w:r>
      <w:r w:rsidRPr="0012747F">
        <w:rPr>
          <w:sz w:val="16"/>
          <w:szCs w:val="16"/>
        </w:rPr>
        <w:t>е</w:t>
      </w:r>
      <w:r w:rsidRPr="0012747F">
        <w:rPr>
          <w:sz w:val="16"/>
          <w:szCs w:val="16"/>
        </w:rPr>
        <w:t xml:space="preserve">дакции: </w:t>
      </w:r>
    </w:p>
    <w:p w:rsidR="0012747F" w:rsidRPr="0012747F" w:rsidRDefault="0012747F" w:rsidP="0012747F">
      <w:pPr>
        <w:rPr>
          <w:sz w:val="16"/>
          <w:szCs w:val="16"/>
        </w:rPr>
      </w:pPr>
      <w:r w:rsidRPr="0012747F">
        <w:rPr>
          <w:sz w:val="16"/>
          <w:szCs w:val="16"/>
        </w:rPr>
        <w:t>«Глава 18. ТРЕБОВАНИЯ К ПОМЕЩЕНИЯМ, В КОТОРЫХ ПР</w:t>
      </w:r>
      <w:r w:rsidRPr="0012747F">
        <w:rPr>
          <w:sz w:val="16"/>
          <w:szCs w:val="16"/>
        </w:rPr>
        <w:t>Е</w:t>
      </w:r>
      <w:r w:rsidRPr="0012747F">
        <w:rPr>
          <w:sz w:val="16"/>
          <w:szCs w:val="16"/>
        </w:rPr>
        <w:t>ДОСТАВЛЯЕТСЯ МУНИЦИПАЛЬНАЯ УСЛУГА,  К МЕСТУ ОЖ</w:t>
      </w:r>
      <w:r w:rsidRPr="0012747F">
        <w:rPr>
          <w:sz w:val="16"/>
          <w:szCs w:val="16"/>
        </w:rPr>
        <w:t>И</w:t>
      </w:r>
      <w:r w:rsidRPr="0012747F">
        <w:rPr>
          <w:sz w:val="16"/>
          <w:szCs w:val="16"/>
        </w:rPr>
        <w:t>ДАНИЯ И ПРИЕМА ЗАЯВИТЕЛЕЙ, РАЗМЕЩЕНИЮ И ОФОР</w:t>
      </w:r>
      <w:r w:rsidRPr="0012747F">
        <w:rPr>
          <w:sz w:val="16"/>
          <w:szCs w:val="16"/>
        </w:rPr>
        <w:t>М</w:t>
      </w:r>
      <w:r w:rsidRPr="0012747F">
        <w:rPr>
          <w:sz w:val="16"/>
          <w:szCs w:val="16"/>
        </w:rPr>
        <w:t>ЛЕНИЮ ВИЗУАЛЬНОЙ, ТЕКСТОВОЙ И МУЛЬТИМЕДИЙНОЙ ИНФОРМАЦИИ О ПОРЯДКЕ ПРЕДОСТАВЛЕНИЯ ТАКИХ У</w:t>
      </w:r>
      <w:r w:rsidRPr="0012747F">
        <w:rPr>
          <w:sz w:val="16"/>
          <w:szCs w:val="16"/>
        </w:rPr>
        <w:t>С</w:t>
      </w:r>
      <w:r w:rsidRPr="0012747F">
        <w:rPr>
          <w:sz w:val="16"/>
          <w:szCs w:val="16"/>
        </w:rPr>
        <w:t>ЛУГ».</w:t>
      </w:r>
    </w:p>
    <w:p w:rsidR="0012747F" w:rsidRPr="0012747F" w:rsidRDefault="0012747F" w:rsidP="003F3F58">
      <w:pPr>
        <w:numPr>
          <w:ilvl w:val="1"/>
          <w:numId w:val="3"/>
        </w:numPr>
        <w:rPr>
          <w:sz w:val="16"/>
          <w:szCs w:val="16"/>
        </w:rPr>
      </w:pPr>
      <w:r w:rsidRPr="0012747F">
        <w:rPr>
          <w:sz w:val="16"/>
          <w:szCs w:val="16"/>
        </w:rPr>
        <w:t>В  пункте 53 Регламента слова «так, чтобы они были хорошо видны заявителям» исключить.</w:t>
      </w:r>
    </w:p>
    <w:p w:rsidR="0012747F" w:rsidRPr="0012747F" w:rsidRDefault="0012747F" w:rsidP="003F3F58">
      <w:pPr>
        <w:numPr>
          <w:ilvl w:val="1"/>
          <w:numId w:val="3"/>
        </w:numPr>
        <w:rPr>
          <w:sz w:val="16"/>
          <w:szCs w:val="16"/>
        </w:rPr>
      </w:pPr>
      <w:r w:rsidRPr="0012747F">
        <w:rPr>
          <w:sz w:val="16"/>
          <w:szCs w:val="16"/>
        </w:rPr>
        <w:t>В пункте 57 слова Регламента «комфортным условиям для за</w:t>
      </w:r>
      <w:r w:rsidRPr="0012747F">
        <w:rPr>
          <w:sz w:val="16"/>
          <w:szCs w:val="16"/>
        </w:rPr>
        <w:t>я</w:t>
      </w:r>
      <w:r w:rsidRPr="0012747F">
        <w:rPr>
          <w:sz w:val="16"/>
          <w:szCs w:val="16"/>
        </w:rPr>
        <w:t>вителей и» исключить.</w:t>
      </w:r>
    </w:p>
    <w:p w:rsidR="0012747F" w:rsidRPr="0012747F" w:rsidRDefault="0012747F" w:rsidP="003F3F58">
      <w:pPr>
        <w:numPr>
          <w:ilvl w:val="1"/>
          <w:numId w:val="3"/>
        </w:numPr>
        <w:rPr>
          <w:sz w:val="16"/>
          <w:szCs w:val="16"/>
        </w:rPr>
      </w:pPr>
      <w:r w:rsidRPr="0012747F">
        <w:rPr>
          <w:sz w:val="16"/>
          <w:szCs w:val="16"/>
        </w:rPr>
        <w:t>В подпункте 4 пункта 83 Регламента слова «через личный каб</w:t>
      </w:r>
      <w:r w:rsidRPr="0012747F">
        <w:rPr>
          <w:sz w:val="16"/>
          <w:szCs w:val="16"/>
        </w:rPr>
        <w:t>и</w:t>
      </w:r>
      <w:r w:rsidRPr="0012747F">
        <w:rPr>
          <w:sz w:val="16"/>
          <w:szCs w:val="16"/>
        </w:rPr>
        <w:t>нет» исключить.</w:t>
      </w:r>
    </w:p>
    <w:p w:rsidR="0012747F" w:rsidRPr="0012747F" w:rsidRDefault="0012747F" w:rsidP="003F3F58">
      <w:pPr>
        <w:numPr>
          <w:ilvl w:val="1"/>
          <w:numId w:val="3"/>
        </w:numPr>
        <w:rPr>
          <w:sz w:val="16"/>
          <w:szCs w:val="16"/>
        </w:rPr>
      </w:pPr>
      <w:r w:rsidRPr="0012747F">
        <w:rPr>
          <w:sz w:val="16"/>
          <w:szCs w:val="16"/>
        </w:rPr>
        <w:t xml:space="preserve">В пункте </w:t>
      </w:r>
      <w:r w:rsidRPr="0012747F">
        <w:rPr>
          <w:color w:val="000000"/>
          <w:sz w:val="16"/>
          <w:szCs w:val="16"/>
        </w:rPr>
        <w:t>70 словосочетание «с требованиями законодательства» заменить словосочетанием «с требованиями Федерального зак</w:t>
      </w:r>
      <w:r w:rsidRPr="0012747F">
        <w:rPr>
          <w:color w:val="000000"/>
          <w:sz w:val="16"/>
          <w:szCs w:val="16"/>
        </w:rPr>
        <w:t>о</w:t>
      </w:r>
      <w:r w:rsidRPr="0012747F">
        <w:rPr>
          <w:color w:val="000000"/>
          <w:sz w:val="16"/>
          <w:szCs w:val="16"/>
        </w:rPr>
        <w:t>на от 27.07.2010 года №210-ФЗ «Об организации предоставления государственных и муниципальных услуг».</w:t>
      </w:r>
    </w:p>
    <w:p w:rsidR="0012747F" w:rsidRPr="0012747F" w:rsidRDefault="0012747F" w:rsidP="003F3F58">
      <w:pPr>
        <w:numPr>
          <w:ilvl w:val="1"/>
          <w:numId w:val="3"/>
        </w:numPr>
        <w:rPr>
          <w:sz w:val="16"/>
          <w:szCs w:val="16"/>
        </w:rPr>
      </w:pPr>
      <w:r w:rsidRPr="0012747F">
        <w:rPr>
          <w:sz w:val="16"/>
          <w:szCs w:val="16"/>
        </w:rPr>
        <w:t xml:space="preserve"> В пункте 37 Регламента словосочетание «отсутствие у заявителя доверенности, удостоверяющей полномочия представителя за</w:t>
      </w:r>
      <w:r w:rsidRPr="0012747F">
        <w:rPr>
          <w:sz w:val="16"/>
          <w:szCs w:val="16"/>
        </w:rPr>
        <w:t>я</w:t>
      </w:r>
      <w:r w:rsidRPr="0012747F">
        <w:rPr>
          <w:sz w:val="16"/>
          <w:szCs w:val="16"/>
        </w:rPr>
        <w:t>вителя, оформленной в установленном законом порядке» и</w:t>
      </w:r>
      <w:r w:rsidRPr="0012747F">
        <w:rPr>
          <w:sz w:val="16"/>
          <w:szCs w:val="16"/>
        </w:rPr>
        <w:t>с</w:t>
      </w:r>
      <w:r w:rsidRPr="0012747F">
        <w:rPr>
          <w:sz w:val="16"/>
          <w:szCs w:val="16"/>
        </w:rPr>
        <w:t>ключить.</w:t>
      </w:r>
    </w:p>
    <w:p w:rsidR="0012747F" w:rsidRPr="0012747F" w:rsidRDefault="0012747F" w:rsidP="003F3F58">
      <w:pPr>
        <w:numPr>
          <w:ilvl w:val="1"/>
          <w:numId w:val="3"/>
        </w:numPr>
        <w:rPr>
          <w:sz w:val="16"/>
          <w:szCs w:val="16"/>
        </w:rPr>
      </w:pPr>
      <w:r w:rsidRPr="0012747F">
        <w:rPr>
          <w:sz w:val="16"/>
          <w:szCs w:val="16"/>
        </w:rPr>
        <w:t>Пункт 103  Регламента  дополнить предложением: «К</w:t>
      </w:r>
      <w:r w:rsidRPr="0012747F">
        <w:rPr>
          <w:sz w:val="16"/>
          <w:szCs w:val="16"/>
        </w:rPr>
        <w:t>о</w:t>
      </w:r>
      <w:r w:rsidRPr="0012747F">
        <w:rPr>
          <w:sz w:val="16"/>
          <w:szCs w:val="16"/>
        </w:rPr>
        <w:t>миссия осуществляет свою деятельность в форме заседаний, на которых решаются вопросы, отнесенные к их компетенции».</w:t>
      </w:r>
    </w:p>
    <w:p w:rsidR="0012747F" w:rsidRPr="0012747F" w:rsidRDefault="0012747F" w:rsidP="003F3F58">
      <w:pPr>
        <w:numPr>
          <w:ilvl w:val="1"/>
          <w:numId w:val="3"/>
        </w:numPr>
        <w:rPr>
          <w:sz w:val="16"/>
          <w:szCs w:val="16"/>
        </w:rPr>
      </w:pPr>
      <w:r w:rsidRPr="0012747F">
        <w:rPr>
          <w:sz w:val="16"/>
          <w:szCs w:val="16"/>
        </w:rPr>
        <w:t xml:space="preserve"> Пункт 104 Регламента дополнить предложением: «В состав комиссии входят председатель комиссии, секретарь и члены к</w:t>
      </w:r>
      <w:r w:rsidRPr="0012747F">
        <w:rPr>
          <w:sz w:val="16"/>
          <w:szCs w:val="16"/>
        </w:rPr>
        <w:t>о</w:t>
      </w:r>
      <w:r w:rsidRPr="0012747F">
        <w:rPr>
          <w:sz w:val="16"/>
          <w:szCs w:val="16"/>
        </w:rPr>
        <w:t>миссии</w:t>
      </w:r>
      <w:proofErr w:type="gramStart"/>
      <w:r w:rsidRPr="0012747F">
        <w:rPr>
          <w:sz w:val="16"/>
          <w:szCs w:val="16"/>
        </w:rPr>
        <w:t>.».</w:t>
      </w:r>
      <w:proofErr w:type="gramEnd"/>
    </w:p>
    <w:p w:rsidR="0012747F" w:rsidRPr="0012747F" w:rsidRDefault="0012747F" w:rsidP="0012747F">
      <w:pPr>
        <w:rPr>
          <w:sz w:val="16"/>
          <w:szCs w:val="16"/>
        </w:rPr>
      </w:pPr>
    </w:p>
    <w:p w:rsidR="0012747F" w:rsidRPr="0012747F" w:rsidRDefault="0012747F" w:rsidP="003F3F58">
      <w:pPr>
        <w:numPr>
          <w:ilvl w:val="0"/>
          <w:numId w:val="3"/>
        </w:numPr>
        <w:rPr>
          <w:sz w:val="16"/>
          <w:szCs w:val="16"/>
        </w:rPr>
      </w:pPr>
      <w:r w:rsidRPr="0012747F">
        <w:rPr>
          <w:sz w:val="16"/>
          <w:szCs w:val="16"/>
        </w:rPr>
        <w:t>Настоящее постановление опубликовать в «Вестнике Катарми</w:t>
      </w:r>
      <w:r w:rsidRPr="0012747F">
        <w:rPr>
          <w:sz w:val="16"/>
          <w:szCs w:val="16"/>
        </w:rPr>
        <w:t>н</w:t>
      </w:r>
      <w:r w:rsidRPr="0012747F">
        <w:rPr>
          <w:sz w:val="16"/>
          <w:szCs w:val="16"/>
        </w:rPr>
        <w:t>ского сельского поселения» и разместить на офиц</w:t>
      </w:r>
      <w:r w:rsidRPr="0012747F">
        <w:rPr>
          <w:sz w:val="16"/>
          <w:szCs w:val="16"/>
        </w:rPr>
        <w:t>и</w:t>
      </w:r>
      <w:r w:rsidRPr="0012747F">
        <w:rPr>
          <w:sz w:val="16"/>
          <w:szCs w:val="16"/>
        </w:rPr>
        <w:t>альном сайте администрации Катарминского муниципального образования.</w:t>
      </w:r>
    </w:p>
    <w:p w:rsidR="0012747F" w:rsidRPr="0012747F" w:rsidRDefault="0012747F" w:rsidP="0012747F">
      <w:pPr>
        <w:rPr>
          <w:sz w:val="16"/>
          <w:szCs w:val="16"/>
        </w:rPr>
      </w:pPr>
      <w:r w:rsidRPr="0012747F">
        <w:rPr>
          <w:sz w:val="16"/>
          <w:szCs w:val="16"/>
        </w:rPr>
        <w:t xml:space="preserve">3.   </w:t>
      </w:r>
      <w:proofErr w:type="gramStart"/>
      <w:r w:rsidRPr="0012747F">
        <w:rPr>
          <w:sz w:val="16"/>
          <w:szCs w:val="16"/>
        </w:rPr>
        <w:t>Контроль за</w:t>
      </w:r>
      <w:proofErr w:type="gramEnd"/>
      <w:r w:rsidRPr="0012747F">
        <w:rPr>
          <w:sz w:val="16"/>
          <w:szCs w:val="16"/>
        </w:rPr>
        <w:t xml:space="preserve"> исполнением данного постановления оста</w:t>
      </w:r>
      <w:r w:rsidRPr="0012747F">
        <w:rPr>
          <w:sz w:val="16"/>
          <w:szCs w:val="16"/>
        </w:rPr>
        <w:t>в</w:t>
      </w:r>
      <w:r w:rsidRPr="0012747F">
        <w:rPr>
          <w:sz w:val="16"/>
          <w:szCs w:val="16"/>
        </w:rPr>
        <w:t>ляю за собой.</w:t>
      </w:r>
    </w:p>
    <w:p w:rsidR="0012747F" w:rsidRPr="0012747F" w:rsidRDefault="0012747F" w:rsidP="0012747F">
      <w:pPr>
        <w:rPr>
          <w:sz w:val="16"/>
          <w:szCs w:val="16"/>
        </w:rPr>
      </w:pPr>
    </w:p>
    <w:p w:rsidR="0012747F" w:rsidRPr="0012747F" w:rsidRDefault="0012747F" w:rsidP="0012747F">
      <w:pPr>
        <w:rPr>
          <w:sz w:val="16"/>
          <w:szCs w:val="16"/>
        </w:rPr>
      </w:pPr>
    </w:p>
    <w:p w:rsidR="0012747F" w:rsidRPr="0012747F" w:rsidRDefault="0012747F" w:rsidP="0012747F">
      <w:pPr>
        <w:rPr>
          <w:sz w:val="16"/>
          <w:szCs w:val="16"/>
        </w:rPr>
      </w:pPr>
    </w:p>
    <w:p w:rsidR="0012747F" w:rsidRPr="0012747F" w:rsidRDefault="0012747F" w:rsidP="0012747F">
      <w:pPr>
        <w:rPr>
          <w:sz w:val="16"/>
          <w:szCs w:val="16"/>
        </w:rPr>
      </w:pPr>
      <w:r w:rsidRPr="0012747F">
        <w:rPr>
          <w:sz w:val="16"/>
          <w:szCs w:val="16"/>
        </w:rPr>
        <w:lastRenderedPageBreak/>
        <w:t>Глава Катарминского</w:t>
      </w:r>
    </w:p>
    <w:p w:rsidR="00596139" w:rsidRDefault="0012747F" w:rsidP="00596139">
      <w:pPr>
        <w:rPr>
          <w:sz w:val="16"/>
          <w:szCs w:val="16"/>
        </w:rPr>
      </w:pPr>
      <w:r w:rsidRPr="0012747F">
        <w:rPr>
          <w:sz w:val="16"/>
          <w:szCs w:val="16"/>
        </w:rPr>
        <w:t xml:space="preserve">муниципального образования </w:t>
      </w:r>
    </w:p>
    <w:p w:rsidR="00596139" w:rsidRPr="0012747F" w:rsidRDefault="0012747F" w:rsidP="00596139">
      <w:pPr>
        <w:rPr>
          <w:sz w:val="16"/>
          <w:szCs w:val="16"/>
        </w:rPr>
      </w:pPr>
      <w:r w:rsidRPr="0012747F">
        <w:rPr>
          <w:sz w:val="16"/>
          <w:szCs w:val="16"/>
        </w:rPr>
        <w:t xml:space="preserve"> </w:t>
      </w:r>
    </w:p>
    <w:p w:rsidR="0012747F" w:rsidRPr="0012747F" w:rsidRDefault="0012747F" w:rsidP="00596139">
      <w:pPr>
        <w:rPr>
          <w:sz w:val="16"/>
          <w:szCs w:val="16"/>
        </w:rPr>
      </w:pPr>
      <w:r w:rsidRPr="0012747F">
        <w:rPr>
          <w:sz w:val="16"/>
          <w:szCs w:val="16"/>
        </w:rPr>
        <w:t xml:space="preserve">          </w:t>
      </w:r>
    </w:p>
    <w:tbl>
      <w:tblPr>
        <w:tblpPr w:leftFromText="180" w:rightFromText="180" w:vertAnchor="text" w:horzAnchor="margin" w:tblpY="-202"/>
        <w:tblW w:w="0" w:type="auto"/>
        <w:tblLook w:val="00A0"/>
      </w:tblPr>
      <w:tblGrid>
        <w:gridCol w:w="2599"/>
        <w:gridCol w:w="2459"/>
      </w:tblGrid>
      <w:tr w:rsidR="0012747F" w:rsidRPr="0012747F" w:rsidTr="0012747F">
        <w:tc>
          <w:tcPr>
            <w:tcW w:w="4962" w:type="dxa"/>
          </w:tcPr>
          <w:p w:rsidR="00596139" w:rsidRPr="0012747F" w:rsidRDefault="00596139" w:rsidP="00596139">
            <w:pPr>
              <w:rPr>
                <w:sz w:val="16"/>
                <w:szCs w:val="16"/>
              </w:rPr>
            </w:pPr>
            <w:proofErr w:type="spellStart"/>
            <w:r>
              <w:rPr>
                <w:sz w:val="16"/>
                <w:szCs w:val="16"/>
              </w:rPr>
              <w:t>М.В.Шарикало</w:t>
            </w:r>
            <w:proofErr w:type="spellEnd"/>
          </w:p>
          <w:p w:rsidR="0012747F" w:rsidRPr="0012747F" w:rsidRDefault="0012747F">
            <w:pPr>
              <w:jc w:val="right"/>
              <w:rPr>
                <w:sz w:val="16"/>
                <w:szCs w:val="16"/>
              </w:rPr>
            </w:pPr>
          </w:p>
        </w:tc>
        <w:tc>
          <w:tcPr>
            <w:tcW w:w="4383" w:type="dxa"/>
            <w:hideMark/>
          </w:tcPr>
          <w:p w:rsidR="0012747F" w:rsidRPr="0012747F" w:rsidRDefault="0012747F">
            <w:pPr>
              <w:rPr>
                <w:sz w:val="16"/>
                <w:szCs w:val="16"/>
              </w:rPr>
            </w:pPr>
            <w:proofErr w:type="gramStart"/>
            <w:r w:rsidRPr="0012747F">
              <w:rPr>
                <w:sz w:val="16"/>
                <w:szCs w:val="16"/>
              </w:rPr>
              <w:t>Утвержден</w:t>
            </w:r>
            <w:proofErr w:type="gramEnd"/>
            <w:r w:rsidRPr="0012747F">
              <w:rPr>
                <w:sz w:val="16"/>
                <w:szCs w:val="16"/>
              </w:rPr>
              <w:t xml:space="preserve"> постановлением администрации Катарминского  муниципального образования от </w:t>
            </w:r>
          </w:p>
          <w:p w:rsidR="0012747F" w:rsidRPr="0012747F" w:rsidRDefault="0012747F">
            <w:pPr>
              <w:jc w:val="both"/>
              <w:rPr>
                <w:sz w:val="16"/>
                <w:szCs w:val="16"/>
              </w:rPr>
            </w:pPr>
            <w:r w:rsidRPr="0012747F">
              <w:rPr>
                <w:sz w:val="16"/>
                <w:szCs w:val="16"/>
              </w:rPr>
              <w:t>26.10.2017 года № 49</w:t>
            </w:r>
          </w:p>
        </w:tc>
      </w:tr>
    </w:tbl>
    <w:p w:rsidR="0012747F" w:rsidRPr="0012747F" w:rsidRDefault="0012747F" w:rsidP="0012747F">
      <w:pPr>
        <w:jc w:val="both"/>
        <w:rPr>
          <w:sz w:val="16"/>
          <w:szCs w:val="16"/>
        </w:rPr>
      </w:pPr>
      <w:r w:rsidRPr="0012747F">
        <w:rPr>
          <w:sz w:val="16"/>
          <w:szCs w:val="16"/>
        </w:rPr>
        <w:t xml:space="preserve">           </w:t>
      </w:r>
      <w:r w:rsidR="00596139">
        <w:rPr>
          <w:sz w:val="16"/>
          <w:szCs w:val="16"/>
        </w:rPr>
        <w:t xml:space="preserve">              </w:t>
      </w:r>
      <w:r w:rsidRPr="0012747F">
        <w:rPr>
          <w:sz w:val="16"/>
          <w:szCs w:val="16"/>
        </w:rPr>
        <w:t xml:space="preserve"> ( в актуальной редакции от 28.02.2018г. № 14)</w:t>
      </w:r>
    </w:p>
    <w:p w:rsidR="0012747F" w:rsidRPr="0012747F" w:rsidRDefault="0012747F" w:rsidP="0012747F">
      <w:pPr>
        <w:jc w:val="both"/>
        <w:rPr>
          <w:sz w:val="16"/>
          <w:szCs w:val="16"/>
        </w:rPr>
      </w:pPr>
    </w:p>
    <w:p w:rsidR="0012747F" w:rsidRPr="0012747F" w:rsidRDefault="0012747F" w:rsidP="00596139">
      <w:pPr>
        <w:jc w:val="both"/>
        <w:rPr>
          <w:sz w:val="16"/>
          <w:szCs w:val="16"/>
        </w:rPr>
      </w:pPr>
    </w:p>
    <w:p w:rsidR="0012747F" w:rsidRPr="0012747F" w:rsidRDefault="0012747F" w:rsidP="0012747F">
      <w:pPr>
        <w:jc w:val="center"/>
        <w:rPr>
          <w:b/>
          <w:bCs/>
          <w:sz w:val="16"/>
          <w:szCs w:val="16"/>
        </w:rPr>
      </w:pPr>
      <w:r w:rsidRPr="0012747F">
        <w:rPr>
          <w:b/>
          <w:bCs/>
          <w:sz w:val="16"/>
          <w:szCs w:val="16"/>
        </w:rPr>
        <w:t>АДМИНИСТРАТИВНЫЙ РЕГЛАМЕНТ ПРЕДОСТАВЛЕНИЯ МУНИЦИПАЛЬНОЙ УСЛУГИ «ВЫДАЧА ГРАДОСТРО</w:t>
      </w:r>
      <w:r w:rsidRPr="0012747F">
        <w:rPr>
          <w:b/>
          <w:bCs/>
          <w:sz w:val="16"/>
          <w:szCs w:val="16"/>
        </w:rPr>
        <w:t>И</w:t>
      </w:r>
      <w:r w:rsidRPr="0012747F">
        <w:rPr>
          <w:b/>
          <w:bCs/>
          <w:sz w:val="16"/>
          <w:szCs w:val="16"/>
        </w:rPr>
        <w:t>ТЕЛЬНОГО ПЛАНА ЗЕМЕЛЬНОГО УЧАСТКА, РАСПОЛ</w:t>
      </w:r>
      <w:r w:rsidRPr="0012747F">
        <w:rPr>
          <w:b/>
          <w:bCs/>
          <w:sz w:val="16"/>
          <w:szCs w:val="16"/>
        </w:rPr>
        <w:t>О</w:t>
      </w:r>
      <w:r w:rsidRPr="0012747F">
        <w:rPr>
          <w:b/>
          <w:bCs/>
          <w:sz w:val="16"/>
          <w:szCs w:val="16"/>
        </w:rPr>
        <w:t xml:space="preserve">ЖЕННОГО НА ТЕРРИТОРИИ КАТАРМИНСКОГО </w:t>
      </w:r>
      <w:r w:rsidRPr="0012747F">
        <w:rPr>
          <w:b/>
          <w:bCs/>
          <w:iCs/>
          <w:sz w:val="16"/>
          <w:szCs w:val="16"/>
        </w:rPr>
        <w:t>МУНИЦ</w:t>
      </w:r>
      <w:r w:rsidRPr="0012747F">
        <w:rPr>
          <w:b/>
          <w:bCs/>
          <w:iCs/>
          <w:sz w:val="16"/>
          <w:szCs w:val="16"/>
        </w:rPr>
        <w:t>И</w:t>
      </w:r>
      <w:r w:rsidRPr="0012747F">
        <w:rPr>
          <w:b/>
          <w:bCs/>
          <w:iCs/>
          <w:sz w:val="16"/>
          <w:szCs w:val="16"/>
        </w:rPr>
        <w:t>ПАЛЬНОГО ОБРАЗОВАНИЯ</w:t>
      </w:r>
      <w:r w:rsidRPr="0012747F">
        <w:rPr>
          <w:b/>
          <w:bCs/>
          <w:sz w:val="16"/>
          <w:szCs w:val="16"/>
        </w:rPr>
        <w:t>»</w:t>
      </w:r>
    </w:p>
    <w:p w:rsidR="0012747F" w:rsidRPr="0012747F" w:rsidRDefault="0012747F" w:rsidP="0012747F">
      <w:pPr>
        <w:widowControl w:val="0"/>
        <w:autoSpaceDE w:val="0"/>
        <w:autoSpaceDN w:val="0"/>
        <w:adjustRightInd w:val="0"/>
        <w:jc w:val="both"/>
        <w:outlineLvl w:val="1"/>
        <w:rPr>
          <w:sz w:val="16"/>
          <w:szCs w:val="16"/>
        </w:rPr>
      </w:pPr>
    </w:p>
    <w:p w:rsidR="0012747F" w:rsidRPr="0012747F" w:rsidRDefault="0012747F" w:rsidP="0012747F">
      <w:pPr>
        <w:widowControl w:val="0"/>
        <w:autoSpaceDE w:val="0"/>
        <w:autoSpaceDN w:val="0"/>
        <w:adjustRightInd w:val="0"/>
        <w:ind w:firstLine="720"/>
        <w:jc w:val="center"/>
        <w:outlineLvl w:val="1"/>
        <w:rPr>
          <w:b/>
          <w:sz w:val="16"/>
          <w:szCs w:val="16"/>
        </w:rPr>
      </w:pPr>
      <w:r w:rsidRPr="0012747F">
        <w:rPr>
          <w:b/>
          <w:sz w:val="16"/>
          <w:szCs w:val="16"/>
        </w:rPr>
        <w:t>Раздел I. ОБЩИЕ ПОЛОЖЕНИЯ</w:t>
      </w:r>
    </w:p>
    <w:p w:rsidR="0012747F" w:rsidRPr="0012747F" w:rsidRDefault="0012747F" w:rsidP="0012747F">
      <w:pPr>
        <w:widowControl w:val="0"/>
        <w:autoSpaceDE w:val="0"/>
        <w:autoSpaceDN w:val="0"/>
        <w:adjustRightInd w:val="0"/>
        <w:ind w:firstLine="720"/>
        <w:jc w:val="both"/>
        <w:rPr>
          <w:b/>
          <w:sz w:val="16"/>
          <w:szCs w:val="16"/>
        </w:rPr>
      </w:pPr>
    </w:p>
    <w:p w:rsidR="0012747F" w:rsidRPr="0012747F" w:rsidRDefault="0012747F" w:rsidP="0012747F">
      <w:pPr>
        <w:widowControl w:val="0"/>
        <w:autoSpaceDE w:val="0"/>
        <w:autoSpaceDN w:val="0"/>
        <w:adjustRightInd w:val="0"/>
        <w:ind w:firstLine="720"/>
        <w:jc w:val="center"/>
        <w:outlineLvl w:val="2"/>
        <w:rPr>
          <w:b/>
          <w:sz w:val="16"/>
          <w:szCs w:val="16"/>
        </w:rPr>
      </w:pPr>
      <w:bookmarkStart w:id="17" w:name="Par43"/>
      <w:bookmarkEnd w:id="17"/>
      <w:r w:rsidRPr="0012747F">
        <w:rPr>
          <w:b/>
          <w:sz w:val="16"/>
          <w:szCs w:val="16"/>
        </w:rPr>
        <w:t>Глава 1. ПРЕДМЕТ РЕГУЛИРОВАНИЯ АДМИНИС</w:t>
      </w:r>
      <w:r w:rsidRPr="0012747F">
        <w:rPr>
          <w:b/>
          <w:sz w:val="16"/>
          <w:szCs w:val="16"/>
        </w:rPr>
        <w:t>Т</w:t>
      </w:r>
      <w:r w:rsidRPr="0012747F">
        <w:rPr>
          <w:b/>
          <w:sz w:val="16"/>
          <w:szCs w:val="16"/>
        </w:rPr>
        <w:t>РАТИВНОГО РЕГЛАМЕНТА</w:t>
      </w:r>
    </w:p>
    <w:p w:rsidR="0012747F" w:rsidRPr="0012747F" w:rsidRDefault="0012747F" w:rsidP="0012747F">
      <w:pPr>
        <w:widowControl w:val="0"/>
        <w:autoSpaceDE w:val="0"/>
        <w:autoSpaceDN w:val="0"/>
        <w:adjustRightInd w:val="0"/>
        <w:ind w:firstLine="720"/>
        <w:jc w:val="both"/>
        <w:rPr>
          <w:sz w:val="16"/>
          <w:szCs w:val="16"/>
        </w:rPr>
      </w:pP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1. Административный регламент предоставления муниц</w:t>
      </w:r>
      <w:r w:rsidRPr="0012747F">
        <w:rPr>
          <w:sz w:val="16"/>
          <w:szCs w:val="16"/>
        </w:rPr>
        <w:t>и</w:t>
      </w:r>
      <w:r w:rsidRPr="0012747F">
        <w:rPr>
          <w:sz w:val="16"/>
          <w:szCs w:val="16"/>
        </w:rPr>
        <w:t>пальной услуги «Выдача градостроительного плана земельного уч</w:t>
      </w:r>
      <w:r w:rsidRPr="0012747F">
        <w:rPr>
          <w:sz w:val="16"/>
          <w:szCs w:val="16"/>
        </w:rPr>
        <w:t>а</w:t>
      </w:r>
      <w:r w:rsidRPr="0012747F">
        <w:rPr>
          <w:sz w:val="16"/>
          <w:szCs w:val="16"/>
        </w:rPr>
        <w:t xml:space="preserve">стка, расположенного на территории Катарминского  </w:t>
      </w:r>
      <w:r w:rsidRPr="0012747F">
        <w:rPr>
          <w:iCs/>
          <w:sz w:val="16"/>
          <w:szCs w:val="16"/>
        </w:rPr>
        <w:t>муниципального образования</w:t>
      </w:r>
      <w:r w:rsidRPr="0012747F">
        <w:rPr>
          <w:sz w:val="16"/>
          <w:szCs w:val="16"/>
        </w:rPr>
        <w:t>», (далее – административный регламент) разработан в целях определения процедур принятия решения о выдаче градостро</w:t>
      </w:r>
      <w:r w:rsidRPr="0012747F">
        <w:rPr>
          <w:sz w:val="16"/>
          <w:szCs w:val="16"/>
        </w:rPr>
        <w:t>и</w:t>
      </w:r>
      <w:r w:rsidRPr="0012747F">
        <w:rPr>
          <w:sz w:val="16"/>
          <w:szCs w:val="16"/>
        </w:rPr>
        <w:t xml:space="preserve">тельного плана земельного участка, расположенного на территории Катарминского </w:t>
      </w:r>
      <w:r w:rsidRPr="0012747F">
        <w:rPr>
          <w:iCs/>
          <w:sz w:val="16"/>
          <w:szCs w:val="16"/>
        </w:rPr>
        <w:t>муниципального образования</w:t>
      </w:r>
      <w:r w:rsidRPr="0012747F">
        <w:rPr>
          <w:sz w:val="16"/>
          <w:szCs w:val="16"/>
        </w:rPr>
        <w:t>.</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2. Административный регламент разработан в целях пов</w:t>
      </w:r>
      <w:r w:rsidRPr="0012747F">
        <w:rPr>
          <w:sz w:val="16"/>
          <w:szCs w:val="16"/>
        </w:rPr>
        <w:t>ы</w:t>
      </w:r>
      <w:r w:rsidRPr="0012747F">
        <w:rPr>
          <w:sz w:val="16"/>
          <w:szCs w:val="16"/>
        </w:rPr>
        <w:t>шения качества и доступности результатов предоставления муниц</w:t>
      </w:r>
      <w:r w:rsidRPr="0012747F">
        <w:rPr>
          <w:sz w:val="16"/>
          <w:szCs w:val="16"/>
        </w:rPr>
        <w:t>и</w:t>
      </w:r>
      <w:r w:rsidRPr="0012747F">
        <w:rPr>
          <w:sz w:val="16"/>
          <w:szCs w:val="16"/>
        </w:rPr>
        <w:t xml:space="preserve">пальной услуги, определяет сроки, порядок и последовательность действий администрации Катарминского </w:t>
      </w:r>
      <w:r w:rsidRPr="0012747F">
        <w:rPr>
          <w:iCs/>
          <w:sz w:val="16"/>
          <w:szCs w:val="16"/>
        </w:rPr>
        <w:t>муниципального образов</w:t>
      </w:r>
      <w:r w:rsidRPr="0012747F">
        <w:rPr>
          <w:iCs/>
          <w:sz w:val="16"/>
          <w:szCs w:val="16"/>
        </w:rPr>
        <w:t>а</w:t>
      </w:r>
      <w:r w:rsidRPr="0012747F">
        <w:rPr>
          <w:iCs/>
          <w:sz w:val="16"/>
          <w:szCs w:val="16"/>
        </w:rPr>
        <w:t>ния</w:t>
      </w:r>
      <w:r w:rsidRPr="0012747F">
        <w:rPr>
          <w:sz w:val="16"/>
          <w:szCs w:val="16"/>
        </w:rPr>
        <w:t>, при осуществлении полномочий.</w:t>
      </w:r>
    </w:p>
    <w:p w:rsidR="0012747F" w:rsidRPr="0012747F" w:rsidRDefault="0012747F" w:rsidP="0012747F">
      <w:pPr>
        <w:widowControl w:val="0"/>
        <w:autoSpaceDE w:val="0"/>
        <w:autoSpaceDN w:val="0"/>
        <w:adjustRightInd w:val="0"/>
        <w:ind w:firstLine="709"/>
        <w:jc w:val="both"/>
        <w:rPr>
          <w:sz w:val="16"/>
          <w:szCs w:val="16"/>
        </w:rPr>
      </w:pPr>
    </w:p>
    <w:p w:rsidR="0012747F" w:rsidRPr="0012747F" w:rsidRDefault="0012747F" w:rsidP="0012747F">
      <w:pPr>
        <w:widowControl w:val="0"/>
        <w:autoSpaceDE w:val="0"/>
        <w:autoSpaceDN w:val="0"/>
        <w:adjustRightInd w:val="0"/>
        <w:ind w:firstLine="720"/>
        <w:jc w:val="center"/>
        <w:outlineLvl w:val="2"/>
        <w:rPr>
          <w:b/>
          <w:sz w:val="16"/>
          <w:szCs w:val="16"/>
        </w:rPr>
      </w:pPr>
      <w:bookmarkStart w:id="18" w:name="Par49"/>
      <w:bookmarkEnd w:id="18"/>
      <w:r w:rsidRPr="0012747F">
        <w:rPr>
          <w:b/>
          <w:sz w:val="16"/>
          <w:szCs w:val="16"/>
        </w:rPr>
        <w:t>Глава 2. КРУГ ЗАЯВИТЕЛЕЙ</w:t>
      </w:r>
    </w:p>
    <w:p w:rsidR="0012747F" w:rsidRPr="0012747F" w:rsidRDefault="0012747F" w:rsidP="0012747F">
      <w:pPr>
        <w:widowControl w:val="0"/>
        <w:autoSpaceDE w:val="0"/>
        <w:autoSpaceDN w:val="0"/>
        <w:adjustRightInd w:val="0"/>
        <w:ind w:firstLine="720"/>
        <w:jc w:val="both"/>
        <w:rPr>
          <w:b/>
          <w:sz w:val="16"/>
          <w:szCs w:val="16"/>
        </w:rPr>
      </w:pPr>
    </w:p>
    <w:p w:rsidR="0012747F" w:rsidRPr="0012747F" w:rsidRDefault="0012747F" w:rsidP="0012747F">
      <w:pPr>
        <w:autoSpaceDE w:val="0"/>
        <w:autoSpaceDN w:val="0"/>
        <w:adjustRightInd w:val="0"/>
        <w:ind w:firstLine="709"/>
        <w:jc w:val="both"/>
        <w:rPr>
          <w:sz w:val="16"/>
          <w:szCs w:val="16"/>
        </w:rPr>
      </w:pPr>
      <w:bookmarkStart w:id="19" w:name="Par51"/>
      <w:bookmarkEnd w:id="19"/>
      <w:r w:rsidRPr="0012747F">
        <w:rPr>
          <w:sz w:val="16"/>
          <w:szCs w:val="16"/>
        </w:rPr>
        <w:t>3. Муниципальная услуга предоставляется физическим (в том числе индивидуальным предпринимателям) и юридическим л</w:t>
      </w:r>
      <w:r w:rsidRPr="0012747F">
        <w:rPr>
          <w:sz w:val="16"/>
          <w:szCs w:val="16"/>
        </w:rPr>
        <w:t>и</w:t>
      </w:r>
      <w:r w:rsidRPr="0012747F">
        <w:rPr>
          <w:sz w:val="16"/>
          <w:szCs w:val="16"/>
        </w:rPr>
        <w:t>цам, являющимися правообладателями земельных участков.</w:t>
      </w:r>
    </w:p>
    <w:p w:rsidR="0012747F" w:rsidRPr="0012747F" w:rsidRDefault="0012747F" w:rsidP="0012747F">
      <w:pPr>
        <w:widowControl w:val="0"/>
        <w:autoSpaceDE w:val="0"/>
        <w:autoSpaceDN w:val="0"/>
        <w:adjustRightInd w:val="0"/>
        <w:ind w:firstLine="709"/>
        <w:jc w:val="both"/>
        <w:rPr>
          <w:sz w:val="16"/>
          <w:szCs w:val="16"/>
          <w:lang w:eastAsia="ru-RU"/>
        </w:rPr>
      </w:pPr>
      <w:r w:rsidRPr="0012747F">
        <w:rPr>
          <w:sz w:val="16"/>
          <w:szCs w:val="16"/>
        </w:rPr>
        <w:t>4. При обращении за получением муниципальной услуги от имени заявителей взаимодействие с</w:t>
      </w:r>
      <w:r w:rsidRPr="0012747F">
        <w:rPr>
          <w:i/>
          <w:iCs/>
          <w:sz w:val="16"/>
          <w:szCs w:val="16"/>
        </w:rPr>
        <w:t xml:space="preserve"> </w:t>
      </w:r>
      <w:r w:rsidRPr="0012747F">
        <w:rPr>
          <w:sz w:val="16"/>
          <w:szCs w:val="16"/>
        </w:rPr>
        <w:t>администрацией Катарминского муниципального образования</w:t>
      </w:r>
      <w:r w:rsidRPr="0012747F">
        <w:rPr>
          <w:i/>
          <w:iCs/>
          <w:sz w:val="16"/>
          <w:szCs w:val="16"/>
        </w:rPr>
        <w:t xml:space="preserve"> </w:t>
      </w:r>
      <w:r w:rsidRPr="0012747F">
        <w:rPr>
          <w:sz w:val="16"/>
          <w:szCs w:val="16"/>
        </w:rPr>
        <w:t>вправе осуществлять их уполномоче</w:t>
      </w:r>
      <w:r w:rsidRPr="0012747F">
        <w:rPr>
          <w:sz w:val="16"/>
          <w:szCs w:val="16"/>
        </w:rPr>
        <w:t>н</w:t>
      </w:r>
      <w:r w:rsidRPr="0012747F">
        <w:rPr>
          <w:sz w:val="16"/>
          <w:szCs w:val="16"/>
        </w:rPr>
        <w:t>ные представители в соответствии с законодательством.</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5. Лица, указанные в пунктах 3, 4 настоящего администр</w:t>
      </w:r>
      <w:r w:rsidRPr="0012747F">
        <w:rPr>
          <w:sz w:val="16"/>
          <w:szCs w:val="16"/>
        </w:rPr>
        <w:t>а</w:t>
      </w:r>
      <w:r w:rsidRPr="0012747F">
        <w:rPr>
          <w:sz w:val="16"/>
          <w:szCs w:val="16"/>
        </w:rPr>
        <w:t xml:space="preserve">тивного регламента, далее именуются заявителями. </w:t>
      </w:r>
    </w:p>
    <w:p w:rsidR="0012747F" w:rsidRPr="0012747F" w:rsidRDefault="0012747F" w:rsidP="0012747F">
      <w:pPr>
        <w:widowControl w:val="0"/>
        <w:autoSpaceDE w:val="0"/>
        <w:autoSpaceDN w:val="0"/>
        <w:adjustRightInd w:val="0"/>
        <w:ind w:firstLine="720"/>
        <w:jc w:val="both"/>
        <w:rPr>
          <w:sz w:val="16"/>
          <w:szCs w:val="16"/>
        </w:rPr>
      </w:pPr>
    </w:p>
    <w:p w:rsidR="0012747F" w:rsidRPr="0012747F" w:rsidRDefault="0012747F" w:rsidP="0012747F">
      <w:pPr>
        <w:widowControl w:val="0"/>
        <w:autoSpaceDE w:val="0"/>
        <w:autoSpaceDN w:val="0"/>
        <w:adjustRightInd w:val="0"/>
        <w:ind w:firstLine="720"/>
        <w:jc w:val="center"/>
        <w:outlineLvl w:val="2"/>
        <w:rPr>
          <w:b/>
          <w:sz w:val="16"/>
          <w:szCs w:val="16"/>
        </w:rPr>
      </w:pPr>
      <w:bookmarkStart w:id="20" w:name="Par61"/>
      <w:bookmarkEnd w:id="20"/>
      <w:r w:rsidRPr="0012747F">
        <w:rPr>
          <w:b/>
          <w:sz w:val="16"/>
          <w:szCs w:val="16"/>
        </w:rPr>
        <w:t>Глава 3. ТРЕБОВАНИЯ К ПОРЯДКУ ИНФОРМИР</w:t>
      </w:r>
      <w:r w:rsidRPr="0012747F">
        <w:rPr>
          <w:b/>
          <w:sz w:val="16"/>
          <w:szCs w:val="16"/>
        </w:rPr>
        <w:t>О</w:t>
      </w:r>
      <w:r w:rsidRPr="0012747F">
        <w:rPr>
          <w:b/>
          <w:sz w:val="16"/>
          <w:szCs w:val="16"/>
        </w:rPr>
        <w:t>ВАНИЯ</w:t>
      </w:r>
    </w:p>
    <w:p w:rsidR="0012747F" w:rsidRPr="0012747F" w:rsidRDefault="0012747F" w:rsidP="0012747F">
      <w:pPr>
        <w:widowControl w:val="0"/>
        <w:autoSpaceDE w:val="0"/>
        <w:autoSpaceDN w:val="0"/>
        <w:adjustRightInd w:val="0"/>
        <w:ind w:firstLine="720"/>
        <w:jc w:val="center"/>
        <w:rPr>
          <w:b/>
          <w:sz w:val="16"/>
          <w:szCs w:val="16"/>
        </w:rPr>
      </w:pPr>
      <w:r w:rsidRPr="0012747F">
        <w:rPr>
          <w:b/>
          <w:sz w:val="16"/>
          <w:szCs w:val="16"/>
        </w:rPr>
        <w:t>О ПРЕДОСТАВЛЕНИИМУНИЦИПАЛЬНОЙ УСЛУГИ</w:t>
      </w:r>
    </w:p>
    <w:p w:rsidR="0012747F" w:rsidRPr="0012747F" w:rsidRDefault="0012747F" w:rsidP="0012747F">
      <w:pPr>
        <w:widowControl w:val="0"/>
        <w:autoSpaceDE w:val="0"/>
        <w:autoSpaceDN w:val="0"/>
        <w:adjustRightInd w:val="0"/>
        <w:ind w:firstLine="720"/>
        <w:jc w:val="center"/>
        <w:rPr>
          <w:sz w:val="16"/>
          <w:szCs w:val="16"/>
        </w:rPr>
      </w:pP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12747F">
        <w:rPr>
          <w:iCs/>
          <w:sz w:val="16"/>
          <w:szCs w:val="16"/>
        </w:rPr>
        <w:t xml:space="preserve">администрацию </w:t>
      </w:r>
      <w:r w:rsidRPr="0012747F">
        <w:rPr>
          <w:sz w:val="16"/>
          <w:szCs w:val="16"/>
        </w:rPr>
        <w:t xml:space="preserve">Катарминского </w:t>
      </w:r>
      <w:r w:rsidRPr="0012747F">
        <w:rPr>
          <w:iCs/>
          <w:sz w:val="16"/>
          <w:szCs w:val="16"/>
        </w:rPr>
        <w:t>муниципального образования</w:t>
      </w:r>
      <w:r w:rsidRPr="0012747F">
        <w:rPr>
          <w:i/>
          <w:iCs/>
          <w:sz w:val="16"/>
          <w:szCs w:val="16"/>
        </w:rPr>
        <w:t xml:space="preserve"> </w:t>
      </w:r>
      <w:r w:rsidRPr="0012747F">
        <w:rPr>
          <w:sz w:val="16"/>
          <w:szCs w:val="16"/>
        </w:rPr>
        <w:t xml:space="preserve"> (далее – уполномоче</w:t>
      </w:r>
      <w:r w:rsidRPr="0012747F">
        <w:rPr>
          <w:sz w:val="16"/>
          <w:szCs w:val="16"/>
        </w:rPr>
        <w:t>н</w:t>
      </w:r>
      <w:r w:rsidRPr="0012747F">
        <w:rPr>
          <w:sz w:val="16"/>
          <w:szCs w:val="16"/>
        </w:rPr>
        <w:t>ный орган).</w:t>
      </w:r>
    </w:p>
    <w:p w:rsidR="0012747F" w:rsidRPr="0012747F" w:rsidRDefault="0012747F" w:rsidP="0012747F">
      <w:pPr>
        <w:autoSpaceDE w:val="0"/>
        <w:autoSpaceDN w:val="0"/>
        <w:adjustRightInd w:val="0"/>
        <w:ind w:firstLine="540"/>
        <w:jc w:val="both"/>
        <w:rPr>
          <w:sz w:val="16"/>
          <w:szCs w:val="16"/>
        </w:rPr>
      </w:pPr>
      <w:r w:rsidRPr="0012747F">
        <w:rPr>
          <w:sz w:val="16"/>
          <w:szCs w:val="16"/>
        </w:rPr>
        <w:t>6.1. Законодательством предусмотрена возможность получ</w:t>
      </w:r>
      <w:r w:rsidRPr="0012747F">
        <w:rPr>
          <w:sz w:val="16"/>
          <w:szCs w:val="16"/>
        </w:rPr>
        <w:t>е</w:t>
      </w:r>
      <w:r w:rsidRPr="0012747F">
        <w:rPr>
          <w:sz w:val="16"/>
          <w:szCs w:val="16"/>
        </w:rPr>
        <w:t>ния муниципальной услуги через многофункциональный центр пр</w:t>
      </w:r>
      <w:r w:rsidRPr="0012747F">
        <w:rPr>
          <w:sz w:val="16"/>
          <w:szCs w:val="16"/>
        </w:rPr>
        <w:t>е</w:t>
      </w:r>
      <w:r w:rsidRPr="0012747F">
        <w:rPr>
          <w:sz w:val="16"/>
          <w:szCs w:val="16"/>
        </w:rPr>
        <w:t>доставления государственных и муниципальных услуг (далее – МФЦ).</w:t>
      </w:r>
    </w:p>
    <w:p w:rsidR="0012747F" w:rsidRPr="0012747F" w:rsidRDefault="0012747F" w:rsidP="0012747F">
      <w:pPr>
        <w:autoSpaceDE w:val="0"/>
        <w:autoSpaceDN w:val="0"/>
        <w:adjustRightInd w:val="0"/>
        <w:ind w:firstLine="540"/>
        <w:jc w:val="both"/>
        <w:rPr>
          <w:sz w:val="16"/>
          <w:szCs w:val="16"/>
        </w:rPr>
      </w:pPr>
      <w:r w:rsidRPr="0012747F">
        <w:rPr>
          <w:sz w:val="16"/>
          <w:szCs w:val="16"/>
        </w:rPr>
        <w:t>Для получения информации о муниципальной услуге заяв</w:t>
      </w:r>
      <w:r w:rsidRPr="0012747F">
        <w:rPr>
          <w:sz w:val="16"/>
          <w:szCs w:val="16"/>
        </w:rPr>
        <w:t>и</w:t>
      </w:r>
      <w:r w:rsidRPr="0012747F">
        <w:rPr>
          <w:sz w:val="16"/>
          <w:szCs w:val="16"/>
        </w:rPr>
        <w:t>тель вправе обратиться в МФЦ, находящийся на территории Ирку</w:t>
      </w:r>
      <w:r w:rsidRPr="0012747F">
        <w:rPr>
          <w:sz w:val="16"/>
          <w:szCs w:val="16"/>
        </w:rPr>
        <w:t>т</w:t>
      </w:r>
      <w:r w:rsidRPr="0012747F">
        <w:rPr>
          <w:sz w:val="16"/>
          <w:szCs w:val="16"/>
        </w:rPr>
        <w:t>ской области.</w:t>
      </w:r>
    </w:p>
    <w:p w:rsidR="0012747F" w:rsidRPr="0012747F" w:rsidRDefault="0012747F" w:rsidP="0012747F">
      <w:pPr>
        <w:widowControl w:val="0"/>
        <w:autoSpaceDE w:val="0"/>
        <w:autoSpaceDN w:val="0"/>
        <w:adjustRightInd w:val="0"/>
        <w:ind w:firstLine="567"/>
        <w:jc w:val="both"/>
        <w:rPr>
          <w:sz w:val="16"/>
          <w:szCs w:val="16"/>
          <w:lang w:eastAsia="ru-RU"/>
        </w:rPr>
      </w:pPr>
      <w:r w:rsidRPr="0012747F">
        <w:rPr>
          <w:sz w:val="16"/>
          <w:szCs w:val="16"/>
        </w:rPr>
        <w:t>7. Информация предоставляется:</w:t>
      </w:r>
    </w:p>
    <w:p w:rsidR="0012747F" w:rsidRPr="0012747F" w:rsidRDefault="0012747F" w:rsidP="0012747F">
      <w:pPr>
        <w:widowControl w:val="0"/>
        <w:autoSpaceDE w:val="0"/>
        <w:autoSpaceDN w:val="0"/>
        <w:adjustRightInd w:val="0"/>
        <w:ind w:firstLine="567"/>
        <w:jc w:val="both"/>
        <w:rPr>
          <w:sz w:val="16"/>
          <w:szCs w:val="16"/>
        </w:rPr>
      </w:pPr>
      <w:r w:rsidRPr="0012747F">
        <w:rPr>
          <w:sz w:val="16"/>
          <w:szCs w:val="16"/>
        </w:rPr>
        <w:t>а) при личном контакте с заявителями;</w:t>
      </w:r>
    </w:p>
    <w:p w:rsidR="0012747F" w:rsidRPr="0012747F" w:rsidRDefault="0012747F" w:rsidP="0012747F">
      <w:pPr>
        <w:widowControl w:val="0"/>
        <w:autoSpaceDE w:val="0"/>
        <w:autoSpaceDN w:val="0"/>
        <w:adjustRightInd w:val="0"/>
        <w:ind w:firstLine="567"/>
        <w:jc w:val="both"/>
        <w:rPr>
          <w:sz w:val="16"/>
          <w:szCs w:val="16"/>
        </w:rPr>
      </w:pPr>
      <w:proofErr w:type="gramStart"/>
      <w:r w:rsidRPr="0012747F">
        <w:rPr>
          <w:sz w:val="16"/>
          <w:szCs w:val="16"/>
        </w:rPr>
        <w:t>б) с использованием средств телефонной, факсимильной и электронной связи, в том числе через официальный сайт уполном</w:t>
      </w:r>
      <w:r w:rsidRPr="0012747F">
        <w:rPr>
          <w:sz w:val="16"/>
          <w:szCs w:val="16"/>
        </w:rPr>
        <w:t>о</w:t>
      </w:r>
      <w:r w:rsidRPr="0012747F">
        <w:rPr>
          <w:sz w:val="16"/>
          <w:szCs w:val="16"/>
        </w:rPr>
        <w:t>ченного органа в информационно-телекоммуникационной сети «И</w:t>
      </w:r>
      <w:r w:rsidRPr="0012747F">
        <w:rPr>
          <w:sz w:val="16"/>
          <w:szCs w:val="16"/>
        </w:rPr>
        <w:t>н</w:t>
      </w:r>
      <w:r w:rsidRPr="0012747F">
        <w:rPr>
          <w:sz w:val="16"/>
          <w:szCs w:val="16"/>
        </w:rPr>
        <w:t xml:space="preserve">тернет» </w:t>
      </w:r>
      <w:hyperlink r:id="rId27" w:history="1">
        <w:r w:rsidRPr="0012747F">
          <w:rPr>
            <w:rStyle w:val="af5"/>
            <w:iCs/>
            <w:sz w:val="16"/>
            <w:szCs w:val="16"/>
            <w:lang w:val="en-US"/>
          </w:rPr>
          <w:t>www</w:t>
        </w:r>
        <w:r w:rsidRPr="0012747F">
          <w:rPr>
            <w:rStyle w:val="af5"/>
            <w:iCs/>
            <w:sz w:val="16"/>
            <w:szCs w:val="16"/>
          </w:rPr>
          <w:t>.</w:t>
        </w:r>
        <w:r w:rsidRPr="0012747F">
          <w:rPr>
            <w:rStyle w:val="af5"/>
            <w:iCs/>
            <w:sz w:val="16"/>
            <w:szCs w:val="16"/>
            <w:lang w:val="en-US"/>
          </w:rPr>
          <w:t>nuradm</w:t>
        </w:r>
        <w:r w:rsidRPr="0012747F">
          <w:rPr>
            <w:rStyle w:val="af5"/>
            <w:iCs/>
            <w:sz w:val="16"/>
            <w:szCs w:val="16"/>
          </w:rPr>
          <w:t>.</w:t>
        </w:r>
        <w:r w:rsidRPr="0012747F">
          <w:rPr>
            <w:rStyle w:val="af5"/>
            <w:iCs/>
            <w:sz w:val="16"/>
            <w:szCs w:val="16"/>
            <w:lang w:val="en-US"/>
          </w:rPr>
          <w:t>ru</w:t>
        </w:r>
      </w:hyperlink>
      <w:r w:rsidRPr="0012747F">
        <w:rPr>
          <w:iCs/>
          <w:sz w:val="16"/>
          <w:szCs w:val="16"/>
        </w:rPr>
        <w:t xml:space="preserve">, </w:t>
      </w:r>
      <w:r w:rsidRPr="0012747F">
        <w:rPr>
          <w:sz w:val="16"/>
          <w:szCs w:val="16"/>
        </w:rPr>
        <w:t>официальный сайт МФЦ, а также через р</w:t>
      </w:r>
      <w:r w:rsidRPr="0012747F">
        <w:rPr>
          <w:sz w:val="16"/>
          <w:szCs w:val="16"/>
        </w:rPr>
        <w:t>е</w:t>
      </w:r>
      <w:r w:rsidRPr="0012747F">
        <w:rPr>
          <w:sz w:val="16"/>
          <w:szCs w:val="16"/>
        </w:rPr>
        <w:t>гиональную государственную информационную систему «Регионал</w:t>
      </w:r>
      <w:r w:rsidRPr="0012747F">
        <w:rPr>
          <w:sz w:val="16"/>
          <w:szCs w:val="16"/>
        </w:rPr>
        <w:t>ь</w:t>
      </w:r>
      <w:r w:rsidRPr="0012747F">
        <w:rPr>
          <w:sz w:val="16"/>
          <w:szCs w:val="16"/>
        </w:rPr>
        <w:t xml:space="preserve">ный портал государственных и муниципальных услуг Иркутской области» в информационно-телекоммуникационной сети «Интернет» - </w:t>
      </w:r>
      <w:hyperlink r:id="rId28" w:history="1">
        <w:r w:rsidRPr="0012747F">
          <w:rPr>
            <w:rStyle w:val="af5"/>
            <w:sz w:val="16"/>
            <w:szCs w:val="16"/>
          </w:rPr>
          <w:t>http://38.gosuslugi.ru</w:t>
        </w:r>
      </w:hyperlink>
      <w:r w:rsidRPr="0012747F">
        <w:rPr>
          <w:sz w:val="16"/>
          <w:szCs w:val="16"/>
        </w:rPr>
        <w:t xml:space="preserve"> (далее – Портал);</w:t>
      </w:r>
      <w:proofErr w:type="gramEnd"/>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в) письменно, в случае письменного обращения заявителя.</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8. Должностное лицо уполномоченного органа, осущест</w:t>
      </w:r>
      <w:r w:rsidRPr="0012747F">
        <w:rPr>
          <w:sz w:val="16"/>
          <w:szCs w:val="16"/>
        </w:rPr>
        <w:t>в</w:t>
      </w:r>
      <w:r w:rsidRPr="0012747F">
        <w:rPr>
          <w:sz w:val="16"/>
          <w:szCs w:val="16"/>
        </w:rPr>
        <w:t>ляющее предоставление информации, должно принять все необход</w:t>
      </w:r>
      <w:r w:rsidRPr="0012747F">
        <w:rPr>
          <w:sz w:val="16"/>
          <w:szCs w:val="16"/>
        </w:rPr>
        <w:t>и</w:t>
      </w:r>
      <w:r w:rsidRPr="0012747F">
        <w:rPr>
          <w:sz w:val="16"/>
          <w:szCs w:val="16"/>
        </w:rPr>
        <w:t>мые меры по предоставлению заявителю исчерпывающей информ</w:t>
      </w:r>
      <w:r w:rsidRPr="0012747F">
        <w:rPr>
          <w:sz w:val="16"/>
          <w:szCs w:val="16"/>
        </w:rPr>
        <w:t>а</w:t>
      </w:r>
      <w:r w:rsidRPr="0012747F">
        <w:rPr>
          <w:sz w:val="16"/>
          <w:szCs w:val="16"/>
        </w:rPr>
        <w:t>ции по вопросу обращения, в том числе с привлечением других дол</w:t>
      </w:r>
      <w:r w:rsidRPr="0012747F">
        <w:rPr>
          <w:sz w:val="16"/>
          <w:szCs w:val="16"/>
        </w:rPr>
        <w:t>ж</w:t>
      </w:r>
      <w:r w:rsidRPr="0012747F">
        <w:rPr>
          <w:sz w:val="16"/>
          <w:szCs w:val="16"/>
        </w:rPr>
        <w:t>ностных лиц уполномоченного органа.</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9. Должностные лица уполномоченного органа, предоста</w:t>
      </w:r>
      <w:r w:rsidRPr="0012747F">
        <w:rPr>
          <w:sz w:val="16"/>
          <w:szCs w:val="16"/>
        </w:rPr>
        <w:t>в</w:t>
      </w:r>
      <w:r w:rsidRPr="0012747F">
        <w:rPr>
          <w:sz w:val="16"/>
          <w:szCs w:val="16"/>
        </w:rPr>
        <w:t>ляют информацию по следующим вопросам:</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а) об уполномоченном органе, осуществляющем предоста</w:t>
      </w:r>
      <w:r w:rsidRPr="0012747F">
        <w:rPr>
          <w:sz w:val="16"/>
          <w:szCs w:val="16"/>
        </w:rPr>
        <w:t>в</w:t>
      </w:r>
      <w:r w:rsidRPr="0012747F">
        <w:rPr>
          <w:sz w:val="16"/>
          <w:szCs w:val="16"/>
        </w:rPr>
        <w:t>ление муниципальной услуги, включая информацию о месте нахо</w:t>
      </w:r>
      <w:r w:rsidRPr="0012747F">
        <w:rPr>
          <w:sz w:val="16"/>
          <w:szCs w:val="16"/>
        </w:rPr>
        <w:t>ж</w:t>
      </w:r>
      <w:r w:rsidRPr="0012747F">
        <w:rPr>
          <w:sz w:val="16"/>
          <w:szCs w:val="16"/>
        </w:rPr>
        <w:t>дения уполномоченного органа, графике работы, контактных телеф</w:t>
      </w:r>
      <w:r w:rsidRPr="0012747F">
        <w:rPr>
          <w:sz w:val="16"/>
          <w:szCs w:val="16"/>
        </w:rPr>
        <w:t>о</w:t>
      </w:r>
      <w:r w:rsidRPr="0012747F">
        <w:rPr>
          <w:sz w:val="16"/>
          <w:szCs w:val="16"/>
        </w:rPr>
        <w:t>нах;</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б) о порядке предоставления муниципальной услуги и ходе предоставления муниципальной услуги;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в) о перечне документов, необходимых для предоставления муниципальной услуги;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г) о времени приема документов, необходимых для предо</w:t>
      </w:r>
      <w:r w:rsidRPr="0012747F">
        <w:rPr>
          <w:sz w:val="16"/>
          <w:szCs w:val="16"/>
        </w:rPr>
        <w:t>с</w:t>
      </w:r>
      <w:r w:rsidRPr="0012747F">
        <w:rPr>
          <w:sz w:val="16"/>
          <w:szCs w:val="16"/>
        </w:rPr>
        <w:t>тавления муниципальной услуги;</w:t>
      </w:r>
    </w:p>
    <w:p w:rsidR="0012747F" w:rsidRPr="0012747F" w:rsidRDefault="0012747F" w:rsidP="0012747F">
      <w:pPr>
        <w:widowControl w:val="0"/>
        <w:autoSpaceDE w:val="0"/>
        <w:autoSpaceDN w:val="0"/>
        <w:adjustRightInd w:val="0"/>
        <w:ind w:firstLine="709"/>
        <w:jc w:val="both"/>
        <w:rPr>
          <w:sz w:val="16"/>
          <w:szCs w:val="16"/>
        </w:rPr>
      </w:pPr>
      <w:proofErr w:type="spellStart"/>
      <w:r w:rsidRPr="0012747F">
        <w:rPr>
          <w:sz w:val="16"/>
          <w:szCs w:val="16"/>
        </w:rPr>
        <w:t>д</w:t>
      </w:r>
      <w:proofErr w:type="spellEnd"/>
      <w:r w:rsidRPr="0012747F">
        <w:rPr>
          <w:sz w:val="16"/>
          <w:szCs w:val="16"/>
        </w:rPr>
        <w:t>) о сроке предоставления муниципальной услуги;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е) об основаниях отказа в приеме документов, необход</w:t>
      </w:r>
      <w:r w:rsidRPr="0012747F">
        <w:rPr>
          <w:sz w:val="16"/>
          <w:szCs w:val="16"/>
        </w:rPr>
        <w:t>и</w:t>
      </w:r>
      <w:r w:rsidRPr="0012747F">
        <w:rPr>
          <w:sz w:val="16"/>
          <w:szCs w:val="16"/>
        </w:rPr>
        <w:t>мых для предоставления муниципальной услуги;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ж) об основаниях отказа в предоставлении муниципальной услуги;</w:t>
      </w:r>
    </w:p>
    <w:p w:rsidR="0012747F" w:rsidRPr="0012747F" w:rsidRDefault="0012747F" w:rsidP="0012747F">
      <w:pPr>
        <w:widowControl w:val="0"/>
        <w:autoSpaceDE w:val="0"/>
        <w:autoSpaceDN w:val="0"/>
        <w:adjustRightInd w:val="0"/>
        <w:ind w:firstLine="709"/>
        <w:jc w:val="both"/>
        <w:rPr>
          <w:sz w:val="16"/>
          <w:szCs w:val="16"/>
        </w:rPr>
      </w:pPr>
      <w:proofErr w:type="spellStart"/>
      <w:r w:rsidRPr="0012747F">
        <w:rPr>
          <w:sz w:val="16"/>
          <w:szCs w:val="16"/>
        </w:rPr>
        <w:t>з</w:t>
      </w:r>
      <w:proofErr w:type="spellEnd"/>
      <w:r w:rsidRPr="0012747F">
        <w:rPr>
          <w:sz w:val="16"/>
          <w:szCs w:val="16"/>
        </w:rPr>
        <w:t>) о порядке обжалования решений и действий (бездейс</w:t>
      </w:r>
      <w:r w:rsidRPr="0012747F">
        <w:rPr>
          <w:sz w:val="16"/>
          <w:szCs w:val="16"/>
        </w:rPr>
        <w:t>т</w:t>
      </w:r>
      <w:r w:rsidRPr="0012747F">
        <w:rPr>
          <w:sz w:val="16"/>
          <w:szCs w:val="16"/>
        </w:rPr>
        <w:t>вия) уполномоченного органа, осуществляющего предоставление муниципальной услуги, а также должностных лиц уполномоченного органа.</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10. Основными требованиями при предоставлении инфо</w:t>
      </w:r>
      <w:r w:rsidRPr="0012747F">
        <w:rPr>
          <w:sz w:val="16"/>
          <w:szCs w:val="16"/>
        </w:rPr>
        <w:t>р</w:t>
      </w:r>
      <w:r w:rsidRPr="0012747F">
        <w:rPr>
          <w:sz w:val="16"/>
          <w:szCs w:val="16"/>
        </w:rPr>
        <w:t>мации являются:</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а) актуальность;</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б) своевременность;</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в) четкость и доступность в изложении информации;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г) полнота информации;</w:t>
      </w:r>
    </w:p>
    <w:p w:rsidR="0012747F" w:rsidRPr="0012747F" w:rsidRDefault="0012747F" w:rsidP="0012747F">
      <w:pPr>
        <w:widowControl w:val="0"/>
        <w:autoSpaceDE w:val="0"/>
        <w:autoSpaceDN w:val="0"/>
        <w:adjustRightInd w:val="0"/>
        <w:ind w:firstLine="709"/>
        <w:jc w:val="both"/>
        <w:rPr>
          <w:sz w:val="16"/>
          <w:szCs w:val="16"/>
        </w:rPr>
      </w:pPr>
      <w:proofErr w:type="spellStart"/>
      <w:r w:rsidRPr="0012747F">
        <w:rPr>
          <w:sz w:val="16"/>
          <w:szCs w:val="16"/>
        </w:rPr>
        <w:t>д</w:t>
      </w:r>
      <w:proofErr w:type="spellEnd"/>
      <w:r w:rsidRPr="0012747F">
        <w:rPr>
          <w:sz w:val="16"/>
          <w:szCs w:val="16"/>
        </w:rPr>
        <w:t>) соответствие информации требованиям законодательс</w:t>
      </w:r>
      <w:r w:rsidRPr="0012747F">
        <w:rPr>
          <w:sz w:val="16"/>
          <w:szCs w:val="16"/>
        </w:rPr>
        <w:t>т</w:t>
      </w:r>
      <w:r w:rsidRPr="0012747F">
        <w:rPr>
          <w:sz w:val="16"/>
          <w:szCs w:val="16"/>
        </w:rPr>
        <w:t>ва.</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11. Предоставление информации по телефону осуществл</w:t>
      </w:r>
      <w:r w:rsidRPr="0012747F">
        <w:rPr>
          <w:sz w:val="16"/>
          <w:szCs w:val="16"/>
        </w:rPr>
        <w:t>я</w:t>
      </w:r>
      <w:r w:rsidRPr="0012747F">
        <w:rPr>
          <w:sz w:val="16"/>
          <w:szCs w:val="16"/>
        </w:rPr>
        <w:t xml:space="preserve">ется путем непосредственного общения заявителя с должностным лицом </w:t>
      </w:r>
      <w:r w:rsidRPr="0012747F">
        <w:rPr>
          <w:sz w:val="16"/>
          <w:szCs w:val="16"/>
          <w:lang w:eastAsia="ko-KR"/>
        </w:rPr>
        <w:t>уполномоченного органа</w:t>
      </w:r>
      <w:r w:rsidRPr="0012747F">
        <w:rPr>
          <w:sz w:val="16"/>
          <w:szCs w:val="16"/>
        </w:rPr>
        <w:t>.</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При невозможности должностного лица уполномоченного органа, принявшего звонок, самостоятельно ответить на поставле</w:t>
      </w:r>
      <w:r w:rsidRPr="0012747F">
        <w:rPr>
          <w:sz w:val="16"/>
          <w:szCs w:val="16"/>
        </w:rPr>
        <w:t>н</w:t>
      </w:r>
      <w:r w:rsidRPr="0012747F">
        <w:rPr>
          <w:sz w:val="16"/>
          <w:szCs w:val="16"/>
        </w:rPr>
        <w:t>ные вопросы, телефонный звонок переадресовывается (переводится) на другое должностное лицо уполномоченного органа или же обр</w:t>
      </w:r>
      <w:r w:rsidRPr="0012747F">
        <w:rPr>
          <w:sz w:val="16"/>
          <w:szCs w:val="16"/>
        </w:rPr>
        <w:t>а</w:t>
      </w:r>
      <w:r w:rsidRPr="0012747F">
        <w:rPr>
          <w:sz w:val="16"/>
          <w:szCs w:val="16"/>
        </w:rPr>
        <w:t>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 xml:space="preserve">13. Если заявителя не удовлетворяет </w:t>
      </w:r>
      <w:proofErr w:type="gramStart"/>
      <w:r w:rsidRPr="0012747F">
        <w:rPr>
          <w:sz w:val="16"/>
          <w:szCs w:val="16"/>
        </w:rPr>
        <w:t>информация, пре</w:t>
      </w:r>
      <w:r w:rsidRPr="0012747F">
        <w:rPr>
          <w:sz w:val="16"/>
          <w:szCs w:val="16"/>
        </w:rPr>
        <w:t>д</w:t>
      </w:r>
      <w:r w:rsidRPr="0012747F">
        <w:rPr>
          <w:sz w:val="16"/>
          <w:szCs w:val="16"/>
        </w:rPr>
        <w:t>ставленная должностным лицом уполномоченного органа он может</w:t>
      </w:r>
      <w:proofErr w:type="gramEnd"/>
      <w:r w:rsidRPr="0012747F">
        <w:rPr>
          <w:sz w:val="16"/>
          <w:szCs w:val="16"/>
        </w:rPr>
        <w:t xml:space="preserve"> обратиться к главе </w:t>
      </w:r>
      <w:r w:rsidRPr="0012747F">
        <w:rPr>
          <w:iCs/>
          <w:sz w:val="16"/>
          <w:szCs w:val="16"/>
        </w:rPr>
        <w:t xml:space="preserve">администрации </w:t>
      </w:r>
      <w:r w:rsidRPr="0012747F">
        <w:rPr>
          <w:sz w:val="16"/>
          <w:szCs w:val="16"/>
        </w:rPr>
        <w:t xml:space="preserve">Катарминского </w:t>
      </w:r>
      <w:r w:rsidRPr="0012747F">
        <w:rPr>
          <w:iCs/>
          <w:sz w:val="16"/>
          <w:szCs w:val="16"/>
        </w:rPr>
        <w:t>муниципального образования</w:t>
      </w:r>
      <w:r w:rsidRPr="0012747F">
        <w:rPr>
          <w:sz w:val="16"/>
          <w:szCs w:val="16"/>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12747F" w:rsidRPr="0012747F" w:rsidRDefault="0012747F" w:rsidP="0012747F">
      <w:pPr>
        <w:autoSpaceDE w:val="0"/>
        <w:autoSpaceDN w:val="0"/>
        <w:adjustRightInd w:val="0"/>
        <w:ind w:firstLine="709"/>
        <w:jc w:val="both"/>
        <w:rPr>
          <w:sz w:val="16"/>
          <w:szCs w:val="16"/>
        </w:rPr>
      </w:pPr>
      <w:r w:rsidRPr="0012747F">
        <w:rPr>
          <w:sz w:val="16"/>
          <w:szCs w:val="16"/>
        </w:rPr>
        <w:t xml:space="preserve">Прием заявителей </w:t>
      </w:r>
      <w:r w:rsidRPr="0012747F">
        <w:rPr>
          <w:iCs/>
          <w:sz w:val="16"/>
          <w:szCs w:val="16"/>
        </w:rPr>
        <w:t xml:space="preserve">главой администрации </w:t>
      </w:r>
      <w:r w:rsidRPr="0012747F">
        <w:rPr>
          <w:sz w:val="16"/>
          <w:szCs w:val="16"/>
        </w:rPr>
        <w:t xml:space="preserve">Катарминского </w:t>
      </w:r>
      <w:r w:rsidRPr="0012747F">
        <w:rPr>
          <w:iCs/>
          <w:sz w:val="16"/>
          <w:szCs w:val="16"/>
        </w:rPr>
        <w:t>муниципального образования</w:t>
      </w:r>
      <w:r w:rsidRPr="0012747F">
        <w:rPr>
          <w:sz w:val="16"/>
          <w:szCs w:val="16"/>
        </w:rPr>
        <w:t xml:space="preserve"> (в случае его отсутствия – </w:t>
      </w:r>
      <w:r w:rsidRPr="0012747F">
        <w:rPr>
          <w:iCs/>
          <w:sz w:val="16"/>
          <w:szCs w:val="16"/>
        </w:rPr>
        <w:t>специал</w:t>
      </w:r>
      <w:r w:rsidRPr="0012747F">
        <w:rPr>
          <w:iCs/>
          <w:sz w:val="16"/>
          <w:szCs w:val="16"/>
        </w:rPr>
        <w:t>и</w:t>
      </w:r>
      <w:r w:rsidRPr="0012747F">
        <w:rPr>
          <w:iCs/>
          <w:sz w:val="16"/>
          <w:szCs w:val="16"/>
        </w:rPr>
        <w:t>стом администрации</w:t>
      </w:r>
      <w:r w:rsidRPr="0012747F">
        <w:rPr>
          <w:sz w:val="16"/>
          <w:szCs w:val="16"/>
        </w:rPr>
        <w:t xml:space="preserve">) проводится по предварительной записи, которая осуществляется по телефону </w:t>
      </w:r>
      <w:r w:rsidRPr="0012747F">
        <w:rPr>
          <w:iCs/>
          <w:sz w:val="16"/>
          <w:szCs w:val="16"/>
        </w:rPr>
        <w:t>8(395 57)-7-39-80</w:t>
      </w:r>
      <w:r w:rsidRPr="0012747F">
        <w:rPr>
          <w:i/>
          <w:iCs/>
          <w:sz w:val="16"/>
          <w:szCs w:val="16"/>
        </w:rPr>
        <w:t>.</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14. Обращения заявителя (в том числе переданные при п</w:t>
      </w:r>
      <w:r w:rsidRPr="0012747F">
        <w:rPr>
          <w:sz w:val="16"/>
          <w:szCs w:val="16"/>
        </w:rPr>
        <w:t>о</w:t>
      </w:r>
      <w:r w:rsidRPr="0012747F">
        <w:rPr>
          <w:sz w:val="16"/>
          <w:szCs w:val="16"/>
        </w:rPr>
        <w:t>мощи факсимильной и электронной связи) о предоставлении инфо</w:t>
      </w:r>
      <w:r w:rsidRPr="0012747F">
        <w:rPr>
          <w:sz w:val="16"/>
          <w:szCs w:val="16"/>
        </w:rPr>
        <w:t>р</w:t>
      </w:r>
      <w:r w:rsidRPr="0012747F">
        <w:rPr>
          <w:sz w:val="16"/>
          <w:szCs w:val="16"/>
        </w:rPr>
        <w:t xml:space="preserve">мации рассматриваются должностными лицами уполномоченного органа в течение тридцати дней со дня регистрации обращения. </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Днем регистрации обращения является день его поступл</w:t>
      </w:r>
      <w:r w:rsidRPr="0012747F">
        <w:rPr>
          <w:sz w:val="16"/>
          <w:szCs w:val="16"/>
        </w:rPr>
        <w:t>е</w:t>
      </w:r>
      <w:r w:rsidRPr="0012747F">
        <w:rPr>
          <w:sz w:val="16"/>
          <w:szCs w:val="16"/>
        </w:rPr>
        <w:t>ния в уполномоченный орган.</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Ответ на обращение, поступившее в уполномоченный о</w:t>
      </w:r>
      <w:r w:rsidRPr="0012747F">
        <w:rPr>
          <w:sz w:val="16"/>
          <w:szCs w:val="16"/>
        </w:rPr>
        <w:t>р</w:t>
      </w:r>
      <w:r w:rsidRPr="0012747F">
        <w:rPr>
          <w:sz w:val="16"/>
          <w:szCs w:val="16"/>
        </w:rPr>
        <w:t>ган, в течение срока его рассмотрения направляется по адресу, ук</w:t>
      </w:r>
      <w:r w:rsidRPr="0012747F">
        <w:rPr>
          <w:sz w:val="16"/>
          <w:szCs w:val="16"/>
        </w:rPr>
        <w:t>а</w:t>
      </w:r>
      <w:r w:rsidRPr="0012747F">
        <w:rPr>
          <w:sz w:val="16"/>
          <w:szCs w:val="16"/>
        </w:rPr>
        <w:t>занному в обращении.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15. Информация об уполномоченном органе, порядке пр</w:t>
      </w:r>
      <w:r w:rsidRPr="0012747F">
        <w:rPr>
          <w:sz w:val="16"/>
          <w:szCs w:val="16"/>
        </w:rPr>
        <w:t>е</w:t>
      </w:r>
      <w:r w:rsidRPr="0012747F">
        <w:rPr>
          <w:sz w:val="16"/>
          <w:szCs w:val="16"/>
        </w:rPr>
        <w:t>доставления муниципальной услуги, а также порядке получения и</w:t>
      </w:r>
      <w:r w:rsidRPr="0012747F">
        <w:rPr>
          <w:sz w:val="16"/>
          <w:szCs w:val="16"/>
        </w:rPr>
        <w:t>н</w:t>
      </w:r>
      <w:r w:rsidRPr="0012747F">
        <w:rPr>
          <w:sz w:val="16"/>
          <w:szCs w:val="16"/>
        </w:rPr>
        <w:t>формации по вопросам предоставления муниципальной услуги и ходе предоставления муниципальной услуги размещается:</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а) на стендах, расположенных в помещениях, занимаемых уполномоченным органом;</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б) на официальном сайте уполномоченного органа в и</w:t>
      </w:r>
      <w:r w:rsidRPr="0012747F">
        <w:rPr>
          <w:sz w:val="16"/>
          <w:szCs w:val="16"/>
        </w:rPr>
        <w:t>н</w:t>
      </w:r>
      <w:r w:rsidRPr="0012747F">
        <w:rPr>
          <w:sz w:val="16"/>
          <w:szCs w:val="16"/>
        </w:rPr>
        <w:t xml:space="preserve">формационно-телекоммуникационной сети «Интернет» – </w:t>
      </w:r>
      <w:hyperlink r:id="rId29" w:history="1">
        <w:r w:rsidRPr="0012747F">
          <w:rPr>
            <w:rStyle w:val="af5"/>
            <w:iCs/>
            <w:sz w:val="16"/>
            <w:szCs w:val="16"/>
            <w:lang w:val="en-US"/>
          </w:rPr>
          <w:t>www</w:t>
        </w:r>
        <w:r w:rsidRPr="0012747F">
          <w:rPr>
            <w:rStyle w:val="af5"/>
            <w:iCs/>
            <w:sz w:val="16"/>
            <w:szCs w:val="16"/>
          </w:rPr>
          <w:t>.</w:t>
        </w:r>
        <w:proofErr w:type="spellStart"/>
        <w:r w:rsidRPr="0012747F">
          <w:rPr>
            <w:rStyle w:val="af5"/>
            <w:iCs/>
            <w:sz w:val="16"/>
            <w:szCs w:val="16"/>
            <w:lang w:val="en-US"/>
          </w:rPr>
          <w:t>nuradm</w:t>
        </w:r>
        <w:proofErr w:type="spellEnd"/>
        <w:r w:rsidRPr="0012747F">
          <w:rPr>
            <w:rStyle w:val="af5"/>
            <w:iCs/>
            <w:sz w:val="16"/>
            <w:szCs w:val="16"/>
          </w:rPr>
          <w:t>.</w:t>
        </w:r>
        <w:proofErr w:type="spellStart"/>
        <w:r w:rsidRPr="0012747F">
          <w:rPr>
            <w:rStyle w:val="af5"/>
            <w:iCs/>
            <w:sz w:val="16"/>
            <w:szCs w:val="16"/>
            <w:lang w:val="en-US"/>
          </w:rPr>
          <w:t>ru</w:t>
        </w:r>
        <w:proofErr w:type="spellEnd"/>
      </w:hyperlink>
      <w:r w:rsidRPr="0012747F">
        <w:rPr>
          <w:sz w:val="16"/>
          <w:szCs w:val="16"/>
        </w:rPr>
        <w:t>, официальном сайте МФЦ, а также на Портале;</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в) посредством публикации в средствах массовой информ</w:t>
      </w:r>
      <w:r w:rsidRPr="0012747F">
        <w:rPr>
          <w:sz w:val="16"/>
          <w:szCs w:val="16"/>
        </w:rPr>
        <w:t>а</w:t>
      </w:r>
      <w:r w:rsidRPr="0012747F">
        <w:rPr>
          <w:sz w:val="16"/>
          <w:szCs w:val="16"/>
        </w:rPr>
        <w:t>ции.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16. На стендах, расположенных в помещениях, занимаемых уполномоченным органом, размещается следующая информация:</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1) список документов для получения муниципальной усл</w:t>
      </w:r>
      <w:r w:rsidRPr="0012747F">
        <w:rPr>
          <w:sz w:val="16"/>
          <w:szCs w:val="16"/>
        </w:rPr>
        <w:t>у</w:t>
      </w:r>
      <w:r w:rsidRPr="0012747F">
        <w:rPr>
          <w:sz w:val="16"/>
          <w:szCs w:val="16"/>
        </w:rPr>
        <w:t>ги;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2) о сроках предоставления муниципальной услуги;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lastRenderedPageBreak/>
        <w:t>3) извлечения из административного регламента:</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а) об основаниях отказа в предоставлении муниципальной услуги;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б) об описании конечного результата предоставления м</w:t>
      </w:r>
      <w:r w:rsidRPr="0012747F">
        <w:rPr>
          <w:sz w:val="16"/>
          <w:szCs w:val="16"/>
        </w:rPr>
        <w:t>у</w:t>
      </w:r>
      <w:r w:rsidRPr="0012747F">
        <w:rPr>
          <w:sz w:val="16"/>
          <w:szCs w:val="16"/>
        </w:rPr>
        <w:t>ниципальной услуги;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4) почтовый адрес уполномоченного органа, номера тел</w:t>
      </w:r>
      <w:r w:rsidRPr="0012747F">
        <w:rPr>
          <w:sz w:val="16"/>
          <w:szCs w:val="16"/>
        </w:rPr>
        <w:t>е</w:t>
      </w:r>
      <w:r w:rsidRPr="0012747F">
        <w:rPr>
          <w:sz w:val="16"/>
          <w:szCs w:val="16"/>
        </w:rPr>
        <w:t>фонов для справок, график приема заявителей по вопросам предо</w:t>
      </w:r>
      <w:r w:rsidRPr="0012747F">
        <w:rPr>
          <w:sz w:val="16"/>
          <w:szCs w:val="16"/>
        </w:rPr>
        <w:t>с</w:t>
      </w:r>
      <w:r w:rsidRPr="0012747F">
        <w:rPr>
          <w:sz w:val="16"/>
          <w:szCs w:val="16"/>
        </w:rPr>
        <w:t>тавления муниципальной услуги, адрес официального сайта Портала;</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5) перечень нормативных правовых актов, регулирующих отношения, возникающие в связи с предоставлением муниципальной услуги.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17. Информация об уполномоченном органе:</w:t>
      </w:r>
    </w:p>
    <w:p w:rsidR="0012747F" w:rsidRPr="0012747F" w:rsidRDefault="0012747F" w:rsidP="0012747F">
      <w:pPr>
        <w:widowControl w:val="0"/>
        <w:autoSpaceDE w:val="0"/>
        <w:autoSpaceDN w:val="0"/>
        <w:adjustRightInd w:val="0"/>
        <w:ind w:firstLine="709"/>
        <w:jc w:val="both"/>
        <w:rPr>
          <w:i/>
          <w:sz w:val="16"/>
          <w:szCs w:val="16"/>
        </w:rPr>
      </w:pPr>
      <w:r w:rsidRPr="0012747F">
        <w:rPr>
          <w:sz w:val="16"/>
          <w:szCs w:val="16"/>
        </w:rPr>
        <w:t xml:space="preserve">а) место нахождения: </w:t>
      </w:r>
      <w:r w:rsidRPr="0012747F">
        <w:rPr>
          <w:iCs/>
          <w:sz w:val="16"/>
          <w:szCs w:val="16"/>
        </w:rPr>
        <w:t>Нижнеудинский район, с. Катарма, ул</w:t>
      </w:r>
      <w:proofErr w:type="gramStart"/>
      <w:r w:rsidRPr="0012747F">
        <w:rPr>
          <w:iCs/>
          <w:sz w:val="16"/>
          <w:szCs w:val="16"/>
        </w:rPr>
        <w:t>.К</w:t>
      </w:r>
      <w:proofErr w:type="gramEnd"/>
      <w:r w:rsidRPr="0012747F">
        <w:rPr>
          <w:iCs/>
          <w:sz w:val="16"/>
          <w:szCs w:val="16"/>
        </w:rPr>
        <w:t>атарминская,13</w:t>
      </w:r>
      <w:r w:rsidRPr="0012747F">
        <w:rPr>
          <w:sz w:val="16"/>
          <w:szCs w:val="16"/>
        </w:rPr>
        <w:t xml:space="preserve"> телефон: </w:t>
      </w:r>
      <w:r w:rsidRPr="0012747F">
        <w:rPr>
          <w:i/>
          <w:sz w:val="16"/>
          <w:szCs w:val="16"/>
        </w:rPr>
        <w:t>8</w:t>
      </w:r>
      <w:r w:rsidRPr="0012747F">
        <w:rPr>
          <w:i/>
          <w:iCs/>
          <w:sz w:val="16"/>
          <w:szCs w:val="16"/>
        </w:rPr>
        <w:t>(395-57) 7-39-80</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в) почтовый адрес для направления документов и обращ</w:t>
      </w:r>
      <w:r w:rsidRPr="0012747F">
        <w:rPr>
          <w:sz w:val="16"/>
          <w:szCs w:val="16"/>
        </w:rPr>
        <w:t>е</w:t>
      </w:r>
      <w:r w:rsidRPr="0012747F">
        <w:rPr>
          <w:sz w:val="16"/>
          <w:szCs w:val="16"/>
        </w:rPr>
        <w:t xml:space="preserve">ний: </w:t>
      </w:r>
      <w:r w:rsidRPr="0012747F">
        <w:rPr>
          <w:iCs/>
          <w:sz w:val="16"/>
          <w:szCs w:val="16"/>
        </w:rPr>
        <w:t>665148 Иркутская область,  Нижнеудинский район с. Катарма, ул</w:t>
      </w:r>
      <w:proofErr w:type="gramStart"/>
      <w:r w:rsidRPr="0012747F">
        <w:rPr>
          <w:iCs/>
          <w:sz w:val="16"/>
          <w:szCs w:val="16"/>
        </w:rPr>
        <w:t>.К</w:t>
      </w:r>
      <w:proofErr w:type="gramEnd"/>
      <w:r w:rsidRPr="0012747F">
        <w:rPr>
          <w:iCs/>
          <w:sz w:val="16"/>
          <w:szCs w:val="16"/>
        </w:rPr>
        <w:t>атарминская,13</w:t>
      </w:r>
      <w:r w:rsidRPr="0012747F">
        <w:rPr>
          <w:sz w:val="16"/>
          <w:szCs w:val="16"/>
        </w:rPr>
        <w:t> ;</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 xml:space="preserve">г) официальный сайт в информационно-телекоммуникационной сети «Интернет» – </w:t>
      </w:r>
      <w:hyperlink r:id="rId30" w:history="1">
        <w:r w:rsidRPr="0012747F">
          <w:rPr>
            <w:rStyle w:val="af5"/>
            <w:iCs/>
            <w:sz w:val="16"/>
            <w:szCs w:val="16"/>
            <w:lang w:val="en-US"/>
          </w:rPr>
          <w:t>www</w:t>
        </w:r>
        <w:r w:rsidRPr="0012747F">
          <w:rPr>
            <w:rStyle w:val="af5"/>
            <w:iCs/>
            <w:sz w:val="16"/>
            <w:szCs w:val="16"/>
          </w:rPr>
          <w:t>.</w:t>
        </w:r>
        <w:proofErr w:type="spellStart"/>
        <w:r w:rsidRPr="0012747F">
          <w:rPr>
            <w:rStyle w:val="af5"/>
            <w:iCs/>
            <w:sz w:val="16"/>
            <w:szCs w:val="16"/>
            <w:lang w:val="en-US"/>
          </w:rPr>
          <w:t>nuradm</w:t>
        </w:r>
        <w:proofErr w:type="spellEnd"/>
        <w:r w:rsidRPr="0012747F">
          <w:rPr>
            <w:rStyle w:val="af5"/>
            <w:iCs/>
            <w:sz w:val="16"/>
            <w:szCs w:val="16"/>
          </w:rPr>
          <w:t>.</w:t>
        </w:r>
        <w:proofErr w:type="spellStart"/>
        <w:r w:rsidRPr="0012747F">
          <w:rPr>
            <w:rStyle w:val="af5"/>
            <w:iCs/>
            <w:sz w:val="16"/>
            <w:szCs w:val="16"/>
            <w:lang w:val="en-US"/>
          </w:rPr>
          <w:t>ru</w:t>
        </w:r>
        <w:proofErr w:type="spellEnd"/>
      </w:hyperlink>
      <w:r w:rsidRPr="0012747F">
        <w:rPr>
          <w:iCs/>
          <w:sz w:val="16"/>
          <w:szCs w:val="16"/>
        </w:rPr>
        <w:t xml:space="preserve">; </w:t>
      </w:r>
    </w:p>
    <w:p w:rsidR="0012747F" w:rsidRPr="0012747F" w:rsidRDefault="0012747F" w:rsidP="0012747F">
      <w:pPr>
        <w:widowControl w:val="0"/>
        <w:autoSpaceDE w:val="0"/>
        <w:autoSpaceDN w:val="0"/>
        <w:adjustRightInd w:val="0"/>
        <w:ind w:firstLine="709"/>
        <w:jc w:val="both"/>
        <w:rPr>
          <w:sz w:val="16"/>
          <w:szCs w:val="16"/>
        </w:rPr>
      </w:pPr>
      <w:proofErr w:type="spellStart"/>
      <w:r w:rsidRPr="0012747F">
        <w:rPr>
          <w:sz w:val="16"/>
          <w:szCs w:val="16"/>
        </w:rPr>
        <w:t>д</w:t>
      </w:r>
      <w:proofErr w:type="spellEnd"/>
      <w:r w:rsidRPr="0012747F">
        <w:rPr>
          <w:sz w:val="16"/>
          <w:szCs w:val="16"/>
        </w:rPr>
        <w:t xml:space="preserve">) адрес электронной почты: </w:t>
      </w:r>
      <w:r w:rsidRPr="0012747F">
        <w:rPr>
          <w:sz w:val="16"/>
          <w:szCs w:val="16"/>
          <w:lang w:val="en-US"/>
        </w:rPr>
        <w:t>ka</w:t>
      </w:r>
      <w:r w:rsidRPr="0012747F">
        <w:rPr>
          <w:sz w:val="16"/>
          <w:szCs w:val="16"/>
        </w:rPr>
        <w:t>2016</w:t>
      </w:r>
      <w:r w:rsidRPr="0012747F">
        <w:rPr>
          <w:sz w:val="16"/>
          <w:szCs w:val="16"/>
          <w:lang w:val="en-US"/>
        </w:rPr>
        <w:t>mi</w:t>
      </w:r>
      <w:r w:rsidRPr="0012747F">
        <w:rPr>
          <w:sz w:val="16"/>
          <w:szCs w:val="16"/>
        </w:rPr>
        <w:t>@</w:t>
      </w:r>
      <w:proofErr w:type="spellStart"/>
      <w:r w:rsidRPr="0012747F">
        <w:rPr>
          <w:sz w:val="16"/>
          <w:szCs w:val="16"/>
          <w:lang w:val="en-US"/>
        </w:rPr>
        <w:t>yandex</w:t>
      </w:r>
      <w:proofErr w:type="spellEnd"/>
      <w:r w:rsidRPr="0012747F">
        <w:rPr>
          <w:sz w:val="16"/>
          <w:szCs w:val="16"/>
        </w:rPr>
        <w:t>.</w:t>
      </w:r>
      <w:proofErr w:type="spellStart"/>
      <w:r w:rsidRPr="0012747F">
        <w:rPr>
          <w:sz w:val="16"/>
          <w:szCs w:val="16"/>
          <w:lang w:val="en-US"/>
        </w:rPr>
        <w:t>ru</w:t>
      </w:r>
      <w:proofErr w:type="spellEnd"/>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18. График приема заявителей в уполномоченном органе</w:t>
      </w:r>
      <w:proofErr w:type="gramStart"/>
      <w:r w:rsidRPr="0012747F">
        <w:rPr>
          <w:sz w:val="16"/>
          <w:szCs w:val="16"/>
        </w:rPr>
        <w:t xml:space="preserve"> </w:t>
      </w:r>
      <w:r w:rsidRPr="0012747F">
        <w:rPr>
          <w:i/>
          <w:iCs/>
          <w:sz w:val="16"/>
          <w:szCs w:val="16"/>
        </w:rPr>
        <w:t>:</w:t>
      </w:r>
      <w:proofErr w:type="gramEnd"/>
    </w:p>
    <w:tbl>
      <w:tblPr>
        <w:tblW w:w="0" w:type="auto"/>
        <w:tblLook w:val="00A0"/>
      </w:tblPr>
      <w:tblGrid>
        <w:gridCol w:w="1925"/>
        <w:gridCol w:w="1299"/>
        <w:gridCol w:w="1834"/>
      </w:tblGrid>
      <w:tr w:rsidR="0012747F" w:rsidRPr="0012747F" w:rsidTr="0012747F">
        <w:tc>
          <w:tcPr>
            <w:tcW w:w="3115" w:type="dxa"/>
            <w:hideMark/>
          </w:tcPr>
          <w:p w:rsidR="0012747F" w:rsidRPr="0012747F" w:rsidRDefault="0012747F" w:rsidP="00596139">
            <w:pPr>
              <w:widowControl w:val="0"/>
              <w:autoSpaceDE w:val="0"/>
              <w:autoSpaceDN w:val="0"/>
              <w:adjustRightInd w:val="0"/>
              <w:jc w:val="both"/>
              <w:rPr>
                <w:sz w:val="16"/>
                <w:szCs w:val="16"/>
              </w:rPr>
            </w:pPr>
            <w:r w:rsidRPr="0012747F">
              <w:rPr>
                <w:sz w:val="16"/>
                <w:szCs w:val="16"/>
              </w:rPr>
              <w:t>Понедельник</w:t>
            </w:r>
          </w:p>
        </w:tc>
        <w:tc>
          <w:tcPr>
            <w:tcW w:w="2555" w:type="dxa"/>
            <w:hideMark/>
          </w:tcPr>
          <w:p w:rsidR="0012747F" w:rsidRPr="00596139" w:rsidRDefault="0012747F" w:rsidP="00596139">
            <w:pPr>
              <w:rPr>
                <w:sz w:val="16"/>
                <w:szCs w:val="16"/>
              </w:rPr>
            </w:pPr>
            <w:r w:rsidRPr="00596139">
              <w:rPr>
                <w:sz w:val="16"/>
                <w:szCs w:val="16"/>
              </w:rPr>
              <w:t>8.00 – 17.00</w:t>
            </w:r>
          </w:p>
        </w:tc>
        <w:tc>
          <w:tcPr>
            <w:tcW w:w="3675" w:type="dxa"/>
            <w:hideMark/>
          </w:tcPr>
          <w:p w:rsidR="0012747F" w:rsidRPr="00596139" w:rsidRDefault="0012747F" w:rsidP="00596139">
            <w:pPr>
              <w:rPr>
                <w:sz w:val="16"/>
                <w:szCs w:val="16"/>
              </w:rPr>
            </w:pPr>
            <w:r w:rsidRPr="00596139">
              <w:rPr>
                <w:sz w:val="16"/>
                <w:szCs w:val="16"/>
              </w:rPr>
              <w:t>перерыв 13.00 – 14.00)</w:t>
            </w:r>
          </w:p>
        </w:tc>
      </w:tr>
      <w:tr w:rsidR="0012747F" w:rsidRPr="0012747F" w:rsidTr="0012747F">
        <w:tc>
          <w:tcPr>
            <w:tcW w:w="3115" w:type="dxa"/>
            <w:hideMark/>
          </w:tcPr>
          <w:p w:rsidR="0012747F" w:rsidRPr="0012747F" w:rsidRDefault="0012747F" w:rsidP="00596139">
            <w:pPr>
              <w:widowControl w:val="0"/>
              <w:autoSpaceDE w:val="0"/>
              <w:autoSpaceDN w:val="0"/>
              <w:adjustRightInd w:val="0"/>
              <w:jc w:val="both"/>
              <w:rPr>
                <w:sz w:val="16"/>
                <w:szCs w:val="16"/>
              </w:rPr>
            </w:pPr>
            <w:r w:rsidRPr="0012747F">
              <w:rPr>
                <w:sz w:val="16"/>
                <w:szCs w:val="16"/>
              </w:rPr>
              <w:t>Вторник</w:t>
            </w:r>
          </w:p>
        </w:tc>
        <w:tc>
          <w:tcPr>
            <w:tcW w:w="2555" w:type="dxa"/>
            <w:hideMark/>
          </w:tcPr>
          <w:p w:rsidR="0012747F" w:rsidRPr="00596139" w:rsidRDefault="0012747F" w:rsidP="00596139">
            <w:pPr>
              <w:rPr>
                <w:sz w:val="16"/>
                <w:szCs w:val="16"/>
              </w:rPr>
            </w:pPr>
            <w:r w:rsidRPr="00596139">
              <w:rPr>
                <w:sz w:val="16"/>
                <w:szCs w:val="16"/>
              </w:rPr>
              <w:t>8.00 – 17.00</w:t>
            </w:r>
          </w:p>
        </w:tc>
        <w:tc>
          <w:tcPr>
            <w:tcW w:w="3675" w:type="dxa"/>
            <w:hideMark/>
          </w:tcPr>
          <w:p w:rsidR="0012747F" w:rsidRPr="00596139" w:rsidRDefault="0012747F" w:rsidP="00596139">
            <w:pPr>
              <w:rPr>
                <w:sz w:val="16"/>
                <w:szCs w:val="16"/>
              </w:rPr>
            </w:pPr>
            <w:r w:rsidRPr="00596139">
              <w:rPr>
                <w:sz w:val="16"/>
                <w:szCs w:val="16"/>
              </w:rPr>
              <w:t>(перерыв 13.00 – 14.00)</w:t>
            </w:r>
          </w:p>
        </w:tc>
      </w:tr>
      <w:tr w:rsidR="0012747F" w:rsidRPr="0012747F" w:rsidTr="0012747F">
        <w:tc>
          <w:tcPr>
            <w:tcW w:w="3115" w:type="dxa"/>
            <w:hideMark/>
          </w:tcPr>
          <w:p w:rsidR="0012747F" w:rsidRPr="0012747F" w:rsidRDefault="0012747F" w:rsidP="00596139">
            <w:pPr>
              <w:widowControl w:val="0"/>
              <w:autoSpaceDE w:val="0"/>
              <w:autoSpaceDN w:val="0"/>
              <w:adjustRightInd w:val="0"/>
              <w:jc w:val="both"/>
              <w:rPr>
                <w:sz w:val="16"/>
                <w:szCs w:val="16"/>
              </w:rPr>
            </w:pPr>
            <w:r w:rsidRPr="0012747F">
              <w:rPr>
                <w:sz w:val="16"/>
                <w:szCs w:val="16"/>
              </w:rPr>
              <w:t>Среда</w:t>
            </w:r>
          </w:p>
        </w:tc>
        <w:tc>
          <w:tcPr>
            <w:tcW w:w="2555" w:type="dxa"/>
            <w:hideMark/>
          </w:tcPr>
          <w:p w:rsidR="0012747F" w:rsidRPr="00596139" w:rsidRDefault="0012747F" w:rsidP="00596139">
            <w:pPr>
              <w:rPr>
                <w:sz w:val="16"/>
                <w:szCs w:val="16"/>
              </w:rPr>
            </w:pPr>
            <w:r w:rsidRPr="00596139">
              <w:rPr>
                <w:sz w:val="16"/>
                <w:szCs w:val="16"/>
              </w:rPr>
              <w:t>8.00 – 17.00</w:t>
            </w:r>
          </w:p>
        </w:tc>
        <w:tc>
          <w:tcPr>
            <w:tcW w:w="3675" w:type="dxa"/>
            <w:hideMark/>
          </w:tcPr>
          <w:p w:rsidR="0012747F" w:rsidRPr="00596139" w:rsidRDefault="0012747F" w:rsidP="00596139">
            <w:pPr>
              <w:rPr>
                <w:sz w:val="16"/>
                <w:szCs w:val="16"/>
              </w:rPr>
            </w:pPr>
            <w:r w:rsidRPr="00596139">
              <w:rPr>
                <w:sz w:val="16"/>
                <w:szCs w:val="16"/>
              </w:rPr>
              <w:t>(перерыв 13.00 – 14.00)</w:t>
            </w:r>
          </w:p>
        </w:tc>
      </w:tr>
      <w:tr w:rsidR="0012747F" w:rsidRPr="0012747F" w:rsidTr="0012747F">
        <w:tc>
          <w:tcPr>
            <w:tcW w:w="3115" w:type="dxa"/>
            <w:hideMark/>
          </w:tcPr>
          <w:p w:rsidR="0012747F" w:rsidRPr="0012747F" w:rsidRDefault="0012747F" w:rsidP="00596139">
            <w:pPr>
              <w:widowControl w:val="0"/>
              <w:autoSpaceDE w:val="0"/>
              <w:autoSpaceDN w:val="0"/>
              <w:adjustRightInd w:val="0"/>
              <w:jc w:val="both"/>
              <w:rPr>
                <w:sz w:val="16"/>
                <w:szCs w:val="16"/>
              </w:rPr>
            </w:pPr>
            <w:r w:rsidRPr="0012747F">
              <w:rPr>
                <w:sz w:val="16"/>
                <w:szCs w:val="16"/>
              </w:rPr>
              <w:t>Четверг</w:t>
            </w:r>
          </w:p>
        </w:tc>
        <w:tc>
          <w:tcPr>
            <w:tcW w:w="2555" w:type="dxa"/>
            <w:hideMark/>
          </w:tcPr>
          <w:p w:rsidR="0012747F" w:rsidRPr="00596139" w:rsidRDefault="0012747F" w:rsidP="00596139">
            <w:pPr>
              <w:rPr>
                <w:sz w:val="16"/>
                <w:szCs w:val="16"/>
              </w:rPr>
            </w:pPr>
            <w:r w:rsidRPr="00596139">
              <w:rPr>
                <w:sz w:val="16"/>
                <w:szCs w:val="16"/>
              </w:rPr>
              <w:t>8.00 – 17.00</w:t>
            </w:r>
          </w:p>
        </w:tc>
        <w:tc>
          <w:tcPr>
            <w:tcW w:w="3675" w:type="dxa"/>
            <w:hideMark/>
          </w:tcPr>
          <w:p w:rsidR="0012747F" w:rsidRPr="00596139" w:rsidRDefault="0012747F" w:rsidP="00596139">
            <w:pPr>
              <w:rPr>
                <w:sz w:val="16"/>
                <w:szCs w:val="16"/>
              </w:rPr>
            </w:pPr>
            <w:r w:rsidRPr="00596139">
              <w:rPr>
                <w:sz w:val="16"/>
                <w:szCs w:val="16"/>
              </w:rPr>
              <w:t>(перерыв 13.00 – 14.00)</w:t>
            </w:r>
          </w:p>
        </w:tc>
      </w:tr>
      <w:tr w:rsidR="0012747F" w:rsidRPr="0012747F" w:rsidTr="0012747F">
        <w:tc>
          <w:tcPr>
            <w:tcW w:w="3115" w:type="dxa"/>
            <w:hideMark/>
          </w:tcPr>
          <w:p w:rsidR="0012747F" w:rsidRPr="0012747F" w:rsidRDefault="0012747F" w:rsidP="00596139">
            <w:pPr>
              <w:widowControl w:val="0"/>
              <w:autoSpaceDE w:val="0"/>
              <w:autoSpaceDN w:val="0"/>
              <w:adjustRightInd w:val="0"/>
              <w:jc w:val="both"/>
              <w:rPr>
                <w:sz w:val="16"/>
                <w:szCs w:val="16"/>
              </w:rPr>
            </w:pPr>
            <w:r w:rsidRPr="0012747F">
              <w:rPr>
                <w:sz w:val="16"/>
                <w:szCs w:val="16"/>
              </w:rPr>
              <w:t>Пятница</w:t>
            </w:r>
          </w:p>
        </w:tc>
        <w:tc>
          <w:tcPr>
            <w:tcW w:w="2555" w:type="dxa"/>
            <w:hideMark/>
          </w:tcPr>
          <w:p w:rsidR="0012747F" w:rsidRPr="00596139" w:rsidRDefault="0012747F" w:rsidP="00596139">
            <w:pPr>
              <w:rPr>
                <w:sz w:val="16"/>
                <w:szCs w:val="16"/>
              </w:rPr>
            </w:pPr>
            <w:r w:rsidRPr="00596139">
              <w:rPr>
                <w:sz w:val="16"/>
                <w:szCs w:val="16"/>
              </w:rPr>
              <w:t>8.00 – 17.00</w:t>
            </w:r>
          </w:p>
        </w:tc>
        <w:tc>
          <w:tcPr>
            <w:tcW w:w="3675" w:type="dxa"/>
            <w:hideMark/>
          </w:tcPr>
          <w:p w:rsidR="0012747F" w:rsidRPr="00596139" w:rsidRDefault="0012747F" w:rsidP="00596139">
            <w:pPr>
              <w:rPr>
                <w:sz w:val="16"/>
                <w:szCs w:val="16"/>
              </w:rPr>
            </w:pPr>
            <w:r w:rsidRPr="00596139">
              <w:rPr>
                <w:sz w:val="16"/>
                <w:szCs w:val="16"/>
              </w:rPr>
              <w:t>(перерыв 13.00 – 14.00)</w:t>
            </w:r>
          </w:p>
        </w:tc>
      </w:tr>
      <w:tr w:rsidR="0012747F" w:rsidRPr="0012747F" w:rsidTr="0012747F">
        <w:tc>
          <w:tcPr>
            <w:tcW w:w="9345" w:type="dxa"/>
            <w:gridSpan w:val="3"/>
          </w:tcPr>
          <w:p w:rsidR="0012747F" w:rsidRPr="0012747F" w:rsidRDefault="0012747F" w:rsidP="00596139">
            <w:pPr>
              <w:widowControl w:val="0"/>
              <w:autoSpaceDE w:val="0"/>
              <w:autoSpaceDN w:val="0"/>
              <w:adjustRightInd w:val="0"/>
              <w:jc w:val="both"/>
              <w:rPr>
                <w:sz w:val="16"/>
                <w:szCs w:val="16"/>
              </w:rPr>
            </w:pPr>
            <w:r w:rsidRPr="0012747F">
              <w:rPr>
                <w:sz w:val="16"/>
                <w:szCs w:val="16"/>
              </w:rPr>
              <w:t xml:space="preserve">Суббота, воскресенье – выходные дни </w:t>
            </w:r>
          </w:p>
          <w:p w:rsidR="0012747F" w:rsidRPr="0012747F" w:rsidRDefault="0012747F">
            <w:pPr>
              <w:widowControl w:val="0"/>
              <w:autoSpaceDE w:val="0"/>
              <w:autoSpaceDN w:val="0"/>
              <w:adjustRightInd w:val="0"/>
              <w:ind w:firstLine="601"/>
              <w:jc w:val="both"/>
              <w:rPr>
                <w:sz w:val="16"/>
                <w:szCs w:val="16"/>
              </w:rPr>
            </w:pPr>
            <w:r w:rsidRPr="0012747F">
              <w:rPr>
                <w:sz w:val="16"/>
                <w:szCs w:val="16"/>
              </w:rPr>
              <w:t xml:space="preserve">18.1. График приема заявителей </w:t>
            </w:r>
            <w:r w:rsidRPr="0012747F">
              <w:rPr>
                <w:iCs/>
                <w:sz w:val="16"/>
                <w:szCs w:val="16"/>
              </w:rPr>
              <w:t>главой администрации К</w:t>
            </w:r>
            <w:r w:rsidRPr="0012747F">
              <w:rPr>
                <w:iCs/>
                <w:sz w:val="16"/>
                <w:szCs w:val="16"/>
              </w:rPr>
              <w:t>а</w:t>
            </w:r>
            <w:r w:rsidRPr="0012747F">
              <w:rPr>
                <w:iCs/>
                <w:sz w:val="16"/>
                <w:szCs w:val="16"/>
              </w:rPr>
              <w:t>тарминского муниципального образования</w:t>
            </w:r>
            <w:proofErr w:type="gramStart"/>
            <w:r w:rsidRPr="0012747F">
              <w:rPr>
                <w:sz w:val="16"/>
                <w:szCs w:val="16"/>
              </w:rPr>
              <w:t xml:space="preserve"> :</w:t>
            </w:r>
            <w:proofErr w:type="gramEnd"/>
          </w:p>
          <w:tbl>
            <w:tblPr>
              <w:tblW w:w="2903" w:type="dxa"/>
              <w:tblLook w:val="00A0"/>
            </w:tblPr>
            <w:tblGrid>
              <w:gridCol w:w="919"/>
              <w:gridCol w:w="1984"/>
            </w:tblGrid>
            <w:tr w:rsidR="0012747F" w:rsidRPr="0012747F">
              <w:tc>
                <w:tcPr>
                  <w:tcW w:w="919" w:type="dxa"/>
                  <w:hideMark/>
                </w:tcPr>
                <w:p w:rsidR="0012747F" w:rsidRPr="0012747F" w:rsidRDefault="0012747F">
                  <w:pPr>
                    <w:widowControl w:val="0"/>
                    <w:autoSpaceDE w:val="0"/>
                    <w:autoSpaceDN w:val="0"/>
                    <w:adjustRightInd w:val="0"/>
                    <w:ind w:left="-103"/>
                    <w:jc w:val="both"/>
                    <w:rPr>
                      <w:sz w:val="16"/>
                      <w:szCs w:val="16"/>
                    </w:rPr>
                  </w:pPr>
                  <w:r w:rsidRPr="0012747F">
                    <w:rPr>
                      <w:sz w:val="16"/>
                      <w:szCs w:val="16"/>
                    </w:rPr>
                    <w:t>Вторник</w:t>
                  </w:r>
                </w:p>
              </w:tc>
              <w:tc>
                <w:tcPr>
                  <w:tcW w:w="1984" w:type="dxa"/>
                  <w:hideMark/>
                </w:tcPr>
                <w:p w:rsidR="0012747F" w:rsidRPr="0012747F" w:rsidRDefault="0012747F">
                  <w:pPr>
                    <w:widowControl w:val="0"/>
                    <w:autoSpaceDE w:val="0"/>
                    <w:autoSpaceDN w:val="0"/>
                    <w:adjustRightInd w:val="0"/>
                    <w:jc w:val="both"/>
                    <w:rPr>
                      <w:sz w:val="16"/>
                      <w:szCs w:val="16"/>
                    </w:rPr>
                  </w:pPr>
                  <w:r w:rsidRPr="0012747F">
                    <w:rPr>
                      <w:sz w:val="16"/>
                      <w:szCs w:val="16"/>
                    </w:rPr>
                    <w:t>08.00 – 17.00</w:t>
                  </w:r>
                </w:p>
              </w:tc>
            </w:tr>
            <w:tr w:rsidR="0012747F" w:rsidRPr="0012747F">
              <w:tc>
                <w:tcPr>
                  <w:tcW w:w="919" w:type="dxa"/>
                  <w:hideMark/>
                </w:tcPr>
                <w:p w:rsidR="0012747F" w:rsidRPr="0012747F" w:rsidRDefault="0012747F">
                  <w:pPr>
                    <w:widowControl w:val="0"/>
                    <w:autoSpaceDE w:val="0"/>
                    <w:autoSpaceDN w:val="0"/>
                    <w:adjustRightInd w:val="0"/>
                    <w:ind w:left="-103"/>
                    <w:jc w:val="both"/>
                    <w:rPr>
                      <w:sz w:val="16"/>
                      <w:szCs w:val="16"/>
                    </w:rPr>
                  </w:pPr>
                  <w:r w:rsidRPr="0012747F">
                    <w:rPr>
                      <w:sz w:val="16"/>
                      <w:szCs w:val="16"/>
                    </w:rPr>
                    <w:t>Среда</w:t>
                  </w:r>
                </w:p>
              </w:tc>
              <w:tc>
                <w:tcPr>
                  <w:tcW w:w="1984" w:type="dxa"/>
                </w:tcPr>
                <w:p w:rsidR="0012747F" w:rsidRPr="0012747F" w:rsidRDefault="0012747F">
                  <w:pPr>
                    <w:widowControl w:val="0"/>
                    <w:autoSpaceDE w:val="0"/>
                    <w:autoSpaceDN w:val="0"/>
                    <w:adjustRightInd w:val="0"/>
                    <w:jc w:val="both"/>
                    <w:rPr>
                      <w:sz w:val="16"/>
                      <w:szCs w:val="16"/>
                    </w:rPr>
                  </w:pPr>
                  <w:r w:rsidRPr="0012747F">
                    <w:rPr>
                      <w:sz w:val="16"/>
                      <w:szCs w:val="16"/>
                    </w:rPr>
                    <w:t>08.00 – 17.00</w:t>
                  </w:r>
                </w:p>
                <w:p w:rsidR="0012747F" w:rsidRPr="0012747F" w:rsidRDefault="0012747F">
                  <w:pPr>
                    <w:widowControl w:val="0"/>
                    <w:autoSpaceDE w:val="0"/>
                    <w:autoSpaceDN w:val="0"/>
                    <w:adjustRightInd w:val="0"/>
                    <w:ind w:left="-2518"/>
                    <w:jc w:val="both"/>
                    <w:rPr>
                      <w:sz w:val="16"/>
                      <w:szCs w:val="16"/>
                    </w:rPr>
                  </w:pPr>
                </w:p>
                <w:p w:rsidR="0012747F" w:rsidRPr="0012747F" w:rsidRDefault="0012747F">
                  <w:pPr>
                    <w:widowControl w:val="0"/>
                    <w:autoSpaceDE w:val="0"/>
                    <w:autoSpaceDN w:val="0"/>
                    <w:adjustRightInd w:val="0"/>
                    <w:jc w:val="both"/>
                    <w:rPr>
                      <w:sz w:val="16"/>
                      <w:szCs w:val="16"/>
                    </w:rPr>
                  </w:pPr>
                </w:p>
              </w:tc>
            </w:tr>
          </w:tbl>
          <w:p w:rsidR="0012747F" w:rsidRPr="0012747F" w:rsidRDefault="0012747F">
            <w:pPr>
              <w:widowControl w:val="0"/>
              <w:autoSpaceDE w:val="0"/>
              <w:autoSpaceDN w:val="0"/>
              <w:adjustRightInd w:val="0"/>
              <w:ind w:firstLine="601"/>
              <w:jc w:val="both"/>
              <w:rPr>
                <w:sz w:val="16"/>
                <w:szCs w:val="16"/>
              </w:rPr>
            </w:pPr>
            <w:r w:rsidRPr="0012747F">
              <w:rPr>
                <w:sz w:val="16"/>
                <w:szCs w:val="16"/>
              </w:rPr>
              <w:t>19. Информирование граждан о порядке предоставления м</w:t>
            </w:r>
            <w:r w:rsidRPr="0012747F">
              <w:rPr>
                <w:sz w:val="16"/>
                <w:szCs w:val="16"/>
              </w:rPr>
              <w:t>у</w:t>
            </w:r>
            <w:r w:rsidRPr="0012747F">
              <w:rPr>
                <w:sz w:val="16"/>
                <w:szCs w:val="16"/>
              </w:rPr>
              <w:t>ниципальной услуги в МФЦ, о ходе выполнения запросов о предо</w:t>
            </w:r>
            <w:r w:rsidRPr="0012747F">
              <w:rPr>
                <w:sz w:val="16"/>
                <w:szCs w:val="16"/>
              </w:rPr>
              <w:t>с</w:t>
            </w:r>
            <w:r w:rsidRPr="0012747F">
              <w:rPr>
                <w:sz w:val="16"/>
                <w:szCs w:val="16"/>
              </w:rPr>
              <w:t>тавлении муниципальной услуги, а также по иным вопросам, связа</w:t>
            </w:r>
            <w:r w:rsidRPr="0012747F">
              <w:rPr>
                <w:sz w:val="16"/>
                <w:szCs w:val="16"/>
              </w:rPr>
              <w:t>н</w:t>
            </w:r>
            <w:r w:rsidRPr="0012747F">
              <w:rPr>
                <w:sz w:val="16"/>
                <w:szCs w:val="16"/>
              </w:rPr>
              <w:t>ным с предоставлением муниципальной услуги, а также консультир</w:t>
            </w:r>
            <w:r w:rsidRPr="0012747F">
              <w:rPr>
                <w:sz w:val="16"/>
                <w:szCs w:val="16"/>
              </w:rPr>
              <w:t>о</w:t>
            </w:r>
            <w:r w:rsidRPr="0012747F">
              <w:rPr>
                <w:sz w:val="16"/>
                <w:szCs w:val="16"/>
              </w:rPr>
              <w:t xml:space="preserve">вание граждан о порядке предоставления муниципальной услуги в МФЦ осуществляются в порядке, установленном настоящей главой, МФЦ, </w:t>
            </w:r>
            <w:proofErr w:type="gramStart"/>
            <w:r w:rsidRPr="0012747F">
              <w:rPr>
                <w:sz w:val="16"/>
                <w:szCs w:val="16"/>
              </w:rPr>
              <w:t>находящийся</w:t>
            </w:r>
            <w:proofErr w:type="gramEnd"/>
            <w:r w:rsidRPr="0012747F">
              <w:rPr>
                <w:sz w:val="16"/>
                <w:szCs w:val="16"/>
              </w:rPr>
              <w:t xml:space="preserve"> на территории Иркутской области.</w:t>
            </w:r>
          </w:p>
          <w:p w:rsidR="0012747F" w:rsidRPr="0012747F" w:rsidRDefault="0012747F">
            <w:pPr>
              <w:widowControl w:val="0"/>
              <w:autoSpaceDE w:val="0"/>
              <w:autoSpaceDN w:val="0"/>
              <w:adjustRightInd w:val="0"/>
              <w:ind w:firstLine="601"/>
              <w:jc w:val="both"/>
              <w:rPr>
                <w:sz w:val="16"/>
                <w:szCs w:val="16"/>
              </w:rPr>
            </w:pPr>
            <w:r w:rsidRPr="0012747F">
              <w:rPr>
                <w:sz w:val="16"/>
                <w:szCs w:val="1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31" w:history="1">
              <w:r w:rsidRPr="0012747F">
                <w:rPr>
                  <w:rStyle w:val="af5"/>
                  <w:sz w:val="16"/>
                  <w:szCs w:val="16"/>
                  <w:lang w:val="en-US"/>
                </w:rPr>
                <w:t>www</w:t>
              </w:r>
              <w:r w:rsidRPr="0012747F">
                <w:rPr>
                  <w:rStyle w:val="af5"/>
                  <w:sz w:val="16"/>
                  <w:szCs w:val="16"/>
                </w:rPr>
                <w:t>.</w:t>
              </w:r>
              <w:proofErr w:type="spellStart"/>
              <w:r w:rsidRPr="0012747F">
                <w:rPr>
                  <w:rStyle w:val="af5"/>
                  <w:sz w:val="16"/>
                  <w:szCs w:val="16"/>
                  <w:lang w:val="en-US"/>
                </w:rPr>
                <w:t>mfc</w:t>
              </w:r>
              <w:proofErr w:type="spellEnd"/>
              <w:r w:rsidRPr="0012747F">
                <w:rPr>
                  <w:rStyle w:val="af5"/>
                  <w:sz w:val="16"/>
                  <w:szCs w:val="16"/>
                </w:rPr>
                <w:t>38.</w:t>
              </w:r>
              <w:proofErr w:type="spellStart"/>
              <w:r w:rsidRPr="0012747F">
                <w:rPr>
                  <w:rStyle w:val="af5"/>
                  <w:sz w:val="16"/>
                  <w:szCs w:val="16"/>
                  <w:lang w:val="en-US"/>
                </w:rPr>
                <w:t>ru</w:t>
              </w:r>
              <w:proofErr w:type="spellEnd"/>
            </w:hyperlink>
            <w:r w:rsidRPr="0012747F">
              <w:rPr>
                <w:sz w:val="16"/>
                <w:szCs w:val="16"/>
              </w:rPr>
              <w:t>.</w:t>
            </w:r>
          </w:p>
          <w:p w:rsidR="0012747F" w:rsidRPr="0012747F" w:rsidRDefault="0012747F">
            <w:pPr>
              <w:widowControl w:val="0"/>
              <w:autoSpaceDE w:val="0"/>
              <w:autoSpaceDN w:val="0"/>
              <w:adjustRightInd w:val="0"/>
              <w:ind w:firstLine="601"/>
              <w:jc w:val="both"/>
              <w:rPr>
                <w:sz w:val="16"/>
                <w:szCs w:val="16"/>
              </w:rPr>
            </w:pPr>
          </w:p>
        </w:tc>
      </w:tr>
    </w:tbl>
    <w:p w:rsidR="0012747F" w:rsidRPr="0012747F" w:rsidRDefault="0012747F" w:rsidP="0012747F">
      <w:pPr>
        <w:widowControl w:val="0"/>
        <w:autoSpaceDE w:val="0"/>
        <w:autoSpaceDN w:val="0"/>
        <w:adjustRightInd w:val="0"/>
        <w:ind w:firstLine="720"/>
        <w:jc w:val="center"/>
        <w:outlineLvl w:val="1"/>
        <w:rPr>
          <w:b/>
          <w:sz w:val="16"/>
          <w:szCs w:val="16"/>
        </w:rPr>
      </w:pPr>
      <w:bookmarkStart w:id="21" w:name="Par144"/>
      <w:bookmarkEnd w:id="21"/>
      <w:r w:rsidRPr="0012747F">
        <w:rPr>
          <w:b/>
          <w:sz w:val="16"/>
          <w:szCs w:val="16"/>
        </w:rPr>
        <w:t>Раздел II. СТАНДАРТ ПРЕДОСТАВЛЕНИЯ МУН</w:t>
      </w:r>
      <w:r w:rsidRPr="0012747F">
        <w:rPr>
          <w:b/>
          <w:sz w:val="16"/>
          <w:szCs w:val="16"/>
        </w:rPr>
        <w:t>И</w:t>
      </w:r>
      <w:r w:rsidRPr="0012747F">
        <w:rPr>
          <w:b/>
          <w:sz w:val="16"/>
          <w:szCs w:val="16"/>
        </w:rPr>
        <w:t>ЦИПАЛЬНОЙ УСЛУГИ</w:t>
      </w:r>
    </w:p>
    <w:p w:rsidR="0012747F" w:rsidRPr="0012747F" w:rsidRDefault="0012747F" w:rsidP="0012747F">
      <w:pPr>
        <w:widowControl w:val="0"/>
        <w:autoSpaceDE w:val="0"/>
        <w:autoSpaceDN w:val="0"/>
        <w:adjustRightInd w:val="0"/>
        <w:ind w:firstLine="720"/>
        <w:jc w:val="both"/>
        <w:rPr>
          <w:sz w:val="16"/>
          <w:szCs w:val="16"/>
        </w:rPr>
      </w:pPr>
    </w:p>
    <w:p w:rsidR="0012747F" w:rsidRPr="0012747F" w:rsidRDefault="0012747F" w:rsidP="0012747F">
      <w:pPr>
        <w:widowControl w:val="0"/>
        <w:autoSpaceDE w:val="0"/>
        <w:autoSpaceDN w:val="0"/>
        <w:adjustRightInd w:val="0"/>
        <w:ind w:firstLine="720"/>
        <w:jc w:val="center"/>
        <w:outlineLvl w:val="2"/>
        <w:rPr>
          <w:b/>
          <w:sz w:val="16"/>
          <w:szCs w:val="16"/>
        </w:rPr>
      </w:pPr>
      <w:bookmarkStart w:id="22" w:name="Par146"/>
      <w:bookmarkEnd w:id="22"/>
      <w:r w:rsidRPr="0012747F">
        <w:rPr>
          <w:b/>
          <w:sz w:val="16"/>
          <w:szCs w:val="16"/>
        </w:rPr>
        <w:t>Глава 4. НАИМЕНОВАНИЕ МУНИЦИПАЛЬНОЙ УСЛУГИ</w:t>
      </w:r>
    </w:p>
    <w:p w:rsidR="0012747F" w:rsidRPr="0012747F" w:rsidRDefault="0012747F" w:rsidP="0012747F">
      <w:pPr>
        <w:widowControl w:val="0"/>
        <w:autoSpaceDE w:val="0"/>
        <w:autoSpaceDN w:val="0"/>
        <w:adjustRightInd w:val="0"/>
        <w:ind w:firstLine="709"/>
        <w:jc w:val="both"/>
        <w:rPr>
          <w:sz w:val="16"/>
          <w:szCs w:val="16"/>
        </w:rPr>
      </w:pP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20. Под муниципальной услугой в настоящем администр</w:t>
      </w:r>
      <w:r w:rsidRPr="0012747F">
        <w:rPr>
          <w:sz w:val="16"/>
          <w:szCs w:val="16"/>
        </w:rPr>
        <w:t>а</w:t>
      </w:r>
      <w:r w:rsidRPr="0012747F">
        <w:rPr>
          <w:sz w:val="16"/>
          <w:szCs w:val="16"/>
        </w:rPr>
        <w:t xml:space="preserve">тивном регламенте понимается выдача градостроительного плана земельного участка, расположенного на территории </w:t>
      </w:r>
      <w:r w:rsidRPr="0012747F">
        <w:rPr>
          <w:iCs/>
          <w:sz w:val="16"/>
          <w:szCs w:val="16"/>
        </w:rPr>
        <w:t>Катарминского муниципального образования</w:t>
      </w:r>
      <w:r w:rsidRPr="0012747F">
        <w:rPr>
          <w:sz w:val="16"/>
          <w:szCs w:val="16"/>
        </w:rPr>
        <w:t>.</w:t>
      </w:r>
    </w:p>
    <w:p w:rsidR="0012747F" w:rsidRPr="0012747F" w:rsidRDefault="0012747F" w:rsidP="0012747F">
      <w:pPr>
        <w:autoSpaceDE w:val="0"/>
        <w:autoSpaceDN w:val="0"/>
        <w:adjustRightInd w:val="0"/>
        <w:ind w:firstLine="709"/>
        <w:jc w:val="both"/>
        <w:rPr>
          <w:sz w:val="16"/>
          <w:szCs w:val="16"/>
        </w:rPr>
      </w:pPr>
      <w:r w:rsidRPr="0012747F">
        <w:rPr>
          <w:sz w:val="16"/>
          <w:szCs w:val="16"/>
        </w:rPr>
        <w:t>21. Подготовка градостроительного плана земельного уч</w:t>
      </w:r>
      <w:r w:rsidRPr="0012747F">
        <w:rPr>
          <w:sz w:val="16"/>
          <w:szCs w:val="16"/>
        </w:rPr>
        <w:t>а</w:t>
      </w:r>
      <w:r w:rsidRPr="0012747F">
        <w:rPr>
          <w:sz w:val="16"/>
          <w:szCs w:val="16"/>
        </w:rPr>
        <w:t>стка осуществляется применительно к застроенным или предназн</w:t>
      </w:r>
      <w:r w:rsidRPr="0012747F">
        <w:rPr>
          <w:sz w:val="16"/>
          <w:szCs w:val="16"/>
        </w:rPr>
        <w:t>а</w:t>
      </w:r>
      <w:r w:rsidRPr="0012747F">
        <w:rPr>
          <w:sz w:val="16"/>
          <w:szCs w:val="16"/>
        </w:rPr>
        <w:t>ченным для строительства, реконструкции объектов капитального строительства (за исключением линейных объектов) земельным уч</w:t>
      </w:r>
      <w:r w:rsidRPr="0012747F">
        <w:rPr>
          <w:sz w:val="16"/>
          <w:szCs w:val="16"/>
        </w:rPr>
        <w:t>а</w:t>
      </w:r>
      <w:r w:rsidRPr="0012747F">
        <w:rPr>
          <w:sz w:val="16"/>
          <w:szCs w:val="16"/>
        </w:rPr>
        <w:t>сткам.</w:t>
      </w:r>
    </w:p>
    <w:p w:rsidR="0012747F" w:rsidRPr="0012747F" w:rsidRDefault="0012747F" w:rsidP="0012747F">
      <w:pPr>
        <w:widowControl w:val="0"/>
        <w:autoSpaceDE w:val="0"/>
        <w:autoSpaceDN w:val="0"/>
        <w:adjustRightInd w:val="0"/>
        <w:ind w:firstLine="709"/>
        <w:jc w:val="both"/>
        <w:rPr>
          <w:sz w:val="16"/>
          <w:szCs w:val="16"/>
          <w:lang w:eastAsia="ru-RU"/>
        </w:rPr>
      </w:pPr>
      <w:r w:rsidRPr="0012747F">
        <w:rPr>
          <w:sz w:val="16"/>
          <w:szCs w:val="16"/>
        </w:rPr>
        <w:t xml:space="preserve">22. Выдача градостроительного плана земельного участка, расположенного на территории </w:t>
      </w:r>
      <w:r w:rsidRPr="0012747F">
        <w:rPr>
          <w:iCs/>
          <w:sz w:val="16"/>
          <w:szCs w:val="16"/>
        </w:rPr>
        <w:t>Катарминского муниципального обр</w:t>
      </w:r>
      <w:r w:rsidRPr="0012747F">
        <w:rPr>
          <w:iCs/>
          <w:sz w:val="16"/>
          <w:szCs w:val="16"/>
        </w:rPr>
        <w:t>а</w:t>
      </w:r>
      <w:r w:rsidRPr="0012747F">
        <w:rPr>
          <w:iCs/>
          <w:sz w:val="16"/>
          <w:szCs w:val="16"/>
        </w:rPr>
        <w:t>зования</w:t>
      </w:r>
      <w:r w:rsidRPr="0012747F">
        <w:rPr>
          <w:sz w:val="16"/>
          <w:szCs w:val="16"/>
        </w:rPr>
        <w:t xml:space="preserve"> осуществляется в соответствии с законодательством.</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22.1 Информация, указанная в градостроительном плане земельного участка, может быть использована для подготовки пр</w:t>
      </w:r>
      <w:r w:rsidRPr="0012747F">
        <w:rPr>
          <w:sz w:val="16"/>
          <w:szCs w:val="16"/>
        </w:rPr>
        <w:t>о</w:t>
      </w:r>
      <w:r w:rsidRPr="0012747F">
        <w:rPr>
          <w:sz w:val="16"/>
          <w:szCs w:val="16"/>
        </w:rPr>
        <w:t>ектной документации, для получения разрешения на строительство в трех лет со дня его выдачи. По истечении этого срока использование информации, указанной в  градостроительном плане земельного уч</w:t>
      </w:r>
      <w:r w:rsidRPr="0012747F">
        <w:rPr>
          <w:sz w:val="16"/>
          <w:szCs w:val="16"/>
        </w:rPr>
        <w:t>а</w:t>
      </w:r>
      <w:r w:rsidRPr="0012747F">
        <w:rPr>
          <w:sz w:val="16"/>
          <w:szCs w:val="16"/>
        </w:rPr>
        <w:t>стка, в предусмотренных настоящей частью целях не допускается.</w:t>
      </w:r>
    </w:p>
    <w:p w:rsidR="0012747F" w:rsidRPr="0012747F" w:rsidRDefault="0012747F" w:rsidP="0012747F">
      <w:pPr>
        <w:widowControl w:val="0"/>
        <w:autoSpaceDE w:val="0"/>
        <w:autoSpaceDN w:val="0"/>
        <w:adjustRightInd w:val="0"/>
        <w:ind w:firstLine="709"/>
        <w:jc w:val="both"/>
        <w:rPr>
          <w:sz w:val="16"/>
          <w:szCs w:val="16"/>
        </w:rPr>
      </w:pPr>
    </w:p>
    <w:p w:rsidR="0012747F" w:rsidRPr="0012747F" w:rsidRDefault="0012747F" w:rsidP="0012747F">
      <w:pPr>
        <w:widowControl w:val="0"/>
        <w:autoSpaceDE w:val="0"/>
        <w:autoSpaceDN w:val="0"/>
        <w:adjustRightInd w:val="0"/>
        <w:ind w:firstLine="720"/>
        <w:jc w:val="center"/>
        <w:outlineLvl w:val="2"/>
        <w:rPr>
          <w:b/>
          <w:sz w:val="16"/>
          <w:szCs w:val="16"/>
        </w:rPr>
      </w:pPr>
      <w:bookmarkStart w:id="23" w:name="Par151"/>
      <w:bookmarkEnd w:id="23"/>
      <w:r w:rsidRPr="0012747F">
        <w:rPr>
          <w:b/>
          <w:sz w:val="16"/>
          <w:szCs w:val="16"/>
        </w:rPr>
        <w:t>Глава 5. НАИМЕНОВАНИЕ ОРГАНА МЕСТНОГО САМОУПРАВЛЕНИЯ,</w:t>
      </w:r>
    </w:p>
    <w:p w:rsidR="0012747F" w:rsidRPr="0012747F" w:rsidRDefault="0012747F" w:rsidP="0012747F">
      <w:pPr>
        <w:widowControl w:val="0"/>
        <w:autoSpaceDE w:val="0"/>
        <w:autoSpaceDN w:val="0"/>
        <w:adjustRightInd w:val="0"/>
        <w:ind w:firstLine="720"/>
        <w:jc w:val="center"/>
        <w:rPr>
          <w:b/>
          <w:sz w:val="16"/>
          <w:szCs w:val="16"/>
        </w:rPr>
      </w:pPr>
      <w:proofErr w:type="gramStart"/>
      <w:r w:rsidRPr="0012747F">
        <w:rPr>
          <w:b/>
          <w:sz w:val="16"/>
          <w:szCs w:val="16"/>
        </w:rPr>
        <w:t>ПРЕДОСТАВЛЯЮЩЕГО</w:t>
      </w:r>
      <w:proofErr w:type="gramEnd"/>
      <w:r w:rsidRPr="0012747F">
        <w:rPr>
          <w:b/>
          <w:sz w:val="16"/>
          <w:szCs w:val="16"/>
        </w:rPr>
        <w:t xml:space="preserve"> МУНИЦИПАЛЬНУЮ У</w:t>
      </w:r>
      <w:r w:rsidRPr="0012747F">
        <w:rPr>
          <w:b/>
          <w:sz w:val="16"/>
          <w:szCs w:val="16"/>
        </w:rPr>
        <w:t>С</w:t>
      </w:r>
      <w:r w:rsidRPr="0012747F">
        <w:rPr>
          <w:b/>
          <w:sz w:val="16"/>
          <w:szCs w:val="16"/>
        </w:rPr>
        <w:t>ЛУГУ</w:t>
      </w:r>
    </w:p>
    <w:p w:rsidR="0012747F" w:rsidRPr="0012747F" w:rsidRDefault="0012747F" w:rsidP="0012747F">
      <w:pPr>
        <w:widowControl w:val="0"/>
        <w:autoSpaceDE w:val="0"/>
        <w:autoSpaceDN w:val="0"/>
        <w:adjustRightInd w:val="0"/>
        <w:ind w:firstLine="709"/>
        <w:jc w:val="both"/>
        <w:rPr>
          <w:sz w:val="16"/>
          <w:szCs w:val="16"/>
        </w:rPr>
      </w:pP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23. Органом местного самоуправления муниципального о</w:t>
      </w:r>
      <w:r w:rsidRPr="0012747F">
        <w:rPr>
          <w:sz w:val="16"/>
          <w:szCs w:val="16"/>
        </w:rPr>
        <w:t>б</w:t>
      </w:r>
      <w:r w:rsidRPr="0012747F">
        <w:rPr>
          <w:sz w:val="16"/>
          <w:szCs w:val="16"/>
        </w:rPr>
        <w:t>разования Иркутской области, предоставляющим муниципальную услугу, является уполномоченный орган.</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24. </w:t>
      </w:r>
      <w:proofErr w:type="gramStart"/>
      <w:r w:rsidRPr="0012747F">
        <w:rPr>
          <w:sz w:val="16"/>
          <w:szCs w:val="16"/>
        </w:rPr>
        <w:t>При предоставлении муниципальной услуги уполн</w:t>
      </w:r>
      <w:r w:rsidRPr="0012747F">
        <w:rPr>
          <w:sz w:val="16"/>
          <w:szCs w:val="16"/>
        </w:rPr>
        <w:t>о</w:t>
      </w:r>
      <w:r w:rsidRPr="0012747F">
        <w:rPr>
          <w:sz w:val="16"/>
          <w:szCs w:val="16"/>
        </w:rPr>
        <w:t>моченный орган, МФЦ не вправе требовать от заявителей осущест</w:t>
      </w:r>
      <w:r w:rsidRPr="0012747F">
        <w:rPr>
          <w:sz w:val="16"/>
          <w:szCs w:val="16"/>
        </w:rPr>
        <w:t>в</w:t>
      </w:r>
      <w:r w:rsidRPr="0012747F">
        <w:rPr>
          <w:sz w:val="16"/>
          <w:szCs w:val="16"/>
        </w:rPr>
        <w:t>ления действий, в том числе согласований, необходимых для получ</w:t>
      </w:r>
      <w:r w:rsidRPr="0012747F">
        <w:rPr>
          <w:sz w:val="16"/>
          <w:szCs w:val="16"/>
        </w:rPr>
        <w:t>е</w:t>
      </w:r>
      <w:r w:rsidRPr="0012747F">
        <w:rPr>
          <w:sz w:val="16"/>
          <w:szCs w:val="16"/>
        </w:rPr>
        <w:t>ния муниципальной услуги и связанных с обращением в иные гос</w:t>
      </w:r>
      <w:r w:rsidRPr="0012747F">
        <w:rPr>
          <w:sz w:val="16"/>
          <w:szCs w:val="16"/>
        </w:rPr>
        <w:t>у</w:t>
      </w:r>
      <w:r w:rsidRPr="0012747F">
        <w:rPr>
          <w:sz w:val="16"/>
          <w:szCs w:val="16"/>
        </w:rPr>
        <w:t>дарс</w:t>
      </w:r>
      <w:r w:rsidRPr="0012747F">
        <w:rPr>
          <w:sz w:val="16"/>
          <w:szCs w:val="16"/>
        </w:rPr>
        <w:t>т</w:t>
      </w:r>
      <w:r w:rsidRPr="0012747F">
        <w:rPr>
          <w:sz w:val="16"/>
          <w:szCs w:val="16"/>
        </w:rPr>
        <w:t>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w:t>
      </w:r>
      <w:r w:rsidRPr="0012747F">
        <w:rPr>
          <w:sz w:val="16"/>
          <w:szCs w:val="16"/>
        </w:rPr>
        <w:t>е</w:t>
      </w:r>
      <w:r w:rsidRPr="0012747F">
        <w:rPr>
          <w:sz w:val="16"/>
          <w:szCs w:val="16"/>
        </w:rPr>
        <w:t xml:space="preserve">ния муниципальных услуг, утвержденный решением  Думы </w:t>
      </w:r>
      <w:r w:rsidRPr="0012747F">
        <w:rPr>
          <w:iCs/>
          <w:sz w:val="16"/>
          <w:szCs w:val="16"/>
        </w:rPr>
        <w:t>Ката</w:t>
      </w:r>
      <w:r w:rsidRPr="0012747F">
        <w:rPr>
          <w:iCs/>
          <w:sz w:val="16"/>
          <w:szCs w:val="16"/>
        </w:rPr>
        <w:t>р</w:t>
      </w:r>
      <w:r w:rsidRPr="0012747F">
        <w:rPr>
          <w:iCs/>
          <w:sz w:val="16"/>
          <w:szCs w:val="16"/>
        </w:rPr>
        <w:t>минск</w:t>
      </w:r>
      <w:r w:rsidRPr="0012747F">
        <w:rPr>
          <w:iCs/>
          <w:sz w:val="16"/>
          <w:szCs w:val="16"/>
        </w:rPr>
        <w:t>о</w:t>
      </w:r>
      <w:r w:rsidRPr="0012747F">
        <w:rPr>
          <w:iCs/>
          <w:sz w:val="16"/>
          <w:szCs w:val="16"/>
        </w:rPr>
        <w:t>го</w:t>
      </w:r>
      <w:r w:rsidRPr="0012747F">
        <w:rPr>
          <w:sz w:val="16"/>
          <w:szCs w:val="16"/>
        </w:rPr>
        <w:t xml:space="preserve"> муниципального образования</w:t>
      </w:r>
      <w:r w:rsidRPr="0012747F">
        <w:rPr>
          <w:i/>
          <w:iCs/>
          <w:sz w:val="16"/>
          <w:szCs w:val="16"/>
        </w:rPr>
        <w:t>.</w:t>
      </w:r>
      <w:proofErr w:type="gramEnd"/>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25. При предоставлении муниципальной услуги межведо</w:t>
      </w:r>
      <w:r w:rsidRPr="0012747F">
        <w:rPr>
          <w:sz w:val="16"/>
          <w:szCs w:val="16"/>
        </w:rPr>
        <w:t>м</w:t>
      </w:r>
      <w:r w:rsidRPr="0012747F">
        <w:rPr>
          <w:sz w:val="16"/>
          <w:szCs w:val="16"/>
        </w:rPr>
        <w:t>ственное информационное взаимодействие не осуществляется.</w:t>
      </w:r>
    </w:p>
    <w:p w:rsidR="0012747F" w:rsidRPr="0012747F" w:rsidRDefault="0012747F" w:rsidP="0012747F">
      <w:pPr>
        <w:widowControl w:val="0"/>
        <w:autoSpaceDE w:val="0"/>
        <w:autoSpaceDN w:val="0"/>
        <w:adjustRightInd w:val="0"/>
        <w:ind w:firstLine="709"/>
        <w:jc w:val="both"/>
        <w:rPr>
          <w:sz w:val="16"/>
          <w:szCs w:val="16"/>
        </w:rPr>
      </w:pPr>
    </w:p>
    <w:p w:rsidR="0012747F" w:rsidRPr="0012747F" w:rsidRDefault="0012747F" w:rsidP="0012747F">
      <w:pPr>
        <w:widowControl w:val="0"/>
        <w:autoSpaceDE w:val="0"/>
        <w:autoSpaceDN w:val="0"/>
        <w:adjustRightInd w:val="0"/>
        <w:ind w:firstLine="709"/>
        <w:jc w:val="center"/>
        <w:rPr>
          <w:b/>
          <w:sz w:val="16"/>
          <w:szCs w:val="16"/>
        </w:rPr>
      </w:pPr>
      <w:bookmarkStart w:id="24" w:name="Par159"/>
      <w:bookmarkEnd w:id="24"/>
      <w:r w:rsidRPr="0012747F">
        <w:rPr>
          <w:b/>
          <w:sz w:val="16"/>
          <w:szCs w:val="16"/>
        </w:rPr>
        <w:t>Глава 6. ОПИСАНИЕ РЕЗУЛЬТАТА</w:t>
      </w:r>
    </w:p>
    <w:p w:rsidR="0012747F" w:rsidRPr="0012747F" w:rsidRDefault="0012747F" w:rsidP="0012747F">
      <w:pPr>
        <w:widowControl w:val="0"/>
        <w:autoSpaceDE w:val="0"/>
        <w:autoSpaceDN w:val="0"/>
        <w:adjustRightInd w:val="0"/>
        <w:ind w:firstLine="709"/>
        <w:jc w:val="center"/>
        <w:rPr>
          <w:sz w:val="16"/>
          <w:szCs w:val="16"/>
        </w:rPr>
      </w:pPr>
      <w:r w:rsidRPr="0012747F">
        <w:rPr>
          <w:b/>
          <w:sz w:val="16"/>
          <w:szCs w:val="16"/>
        </w:rPr>
        <w:t>ПРЕДОСТАВЛЕНИЯ МУНИЦИПАЛЬНОЙ УСЛУГИ</w:t>
      </w:r>
    </w:p>
    <w:p w:rsidR="0012747F" w:rsidRPr="0012747F" w:rsidRDefault="0012747F" w:rsidP="0012747F">
      <w:pPr>
        <w:widowControl w:val="0"/>
        <w:autoSpaceDE w:val="0"/>
        <w:autoSpaceDN w:val="0"/>
        <w:adjustRightInd w:val="0"/>
        <w:ind w:firstLine="709"/>
        <w:jc w:val="both"/>
        <w:rPr>
          <w:sz w:val="16"/>
          <w:szCs w:val="16"/>
        </w:rPr>
      </w:pP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26. Конечным результатом предоставления муниципальной услуги является</w:t>
      </w:r>
      <w:bookmarkStart w:id="25" w:name="Par167"/>
      <w:bookmarkEnd w:id="25"/>
      <w:r w:rsidRPr="0012747F">
        <w:rPr>
          <w:sz w:val="16"/>
          <w:szCs w:val="16"/>
        </w:rPr>
        <w:t xml:space="preserve"> выдача градостроительного плана земельного учас</w:t>
      </w:r>
      <w:r w:rsidRPr="0012747F">
        <w:rPr>
          <w:sz w:val="16"/>
          <w:szCs w:val="16"/>
        </w:rPr>
        <w:t>т</w:t>
      </w:r>
      <w:r w:rsidRPr="0012747F">
        <w:rPr>
          <w:sz w:val="16"/>
          <w:szCs w:val="16"/>
        </w:rPr>
        <w:t>ка.</w:t>
      </w:r>
    </w:p>
    <w:p w:rsidR="0012747F" w:rsidRPr="0012747F" w:rsidRDefault="0012747F" w:rsidP="0012747F">
      <w:pPr>
        <w:widowControl w:val="0"/>
        <w:autoSpaceDE w:val="0"/>
        <w:autoSpaceDN w:val="0"/>
        <w:adjustRightInd w:val="0"/>
        <w:jc w:val="both"/>
        <w:rPr>
          <w:sz w:val="16"/>
          <w:szCs w:val="16"/>
        </w:rPr>
      </w:pPr>
    </w:p>
    <w:p w:rsidR="0012747F" w:rsidRPr="0012747F" w:rsidRDefault="0012747F" w:rsidP="0012747F">
      <w:pPr>
        <w:widowControl w:val="0"/>
        <w:autoSpaceDE w:val="0"/>
        <w:autoSpaceDN w:val="0"/>
        <w:adjustRightInd w:val="0"/>
        <w:ind w:firstLine="726"/>
        <w:jc w:val="center"/>
        <w:outlineLvl w:val="2"/>
        <w:rPr>
          <w:b/>
          <w:sz w:val="16"/>
          <w:szCs w:val="16"/>
        </w:rPr>
      </w:pPr>
      <w:r w:rsidRPr="0012747F">
        <w:rPr>
          <w:b/>
          <w:sz w:val="16"/>
          <w:szCs w:val="16"/>
        </w:rPr>
        <w:t>Глава 7. СРОК ПРЕДОСТАВЛЕНИЯ МУНИЦ</w:t>
      </w:r>
      <w:r w:rsidRPr="0012747F">
        <w:rPr>
          <w:b/>
          <w:sz w:val="16"/>
          <w:szCs w:val="16"/>
        </w:rPr>
        <w:t>И</w:t>
      </w:r>
      <w:r w:rsidRPr="0012747F">
        <w:rPr>
          <w:b/>
          <w:sz w:val="16"/>
          <w:szCs w:val="16"/>
        </w:rPr>
        <w:t>ПАЛЬНОЙ УСЛУГИ, В ТОМ ЧИСЛЕ С УЧЕТОМ НЕОБХ</w:t>
      </w:r>
      <w:r w:rsidRPr="0012747F">
        <w:rPr>
          <w:b/>
          <w:sz w:val="16"/>
          <w:szCs w:val="16"/>
        </w:rPr>
        <w:t>О</w:t>
      </w:r>
      <w:r w:rsidRPr="0012747F">
        <w:rPr>
          <w:b/>
          <w:sz w:val="16"/>
          <w:szCs w:val="16"/>
        </w:rPr>
        <w:t>ДИМОСТИ ОБРАЩЕНИЯ В ОРГАНИЗАЦИИ, УЧАСТВУ</w:t>
      </w:r>
      <w:r w:rsidRPr="0012747F">
        <w:rPr>
          <w:b/>
          <w:sz w:val="16"/>
          <w:szCs w:val="16"/>
        </w:rPr>
        <w:t>Ю</w:t>
      </w:r>
      <w:r w:rsidRPr="0012747F">
        <w:rPr>
          <w:b/>
          <w:sz w:val="16"/>
          <w:szCs w:val="16"/>
        </w:rPr>
        <w:t>ЩИЕ В ПРЕДОСТАВЛЕНИИ МУНИЦИПАЛЬНОЙ УСЛУГИ, СРОК ПРИОСТАНОВЛЕНИЯ ПРЕДОСТАВЛЕНИЯ МУНИЦ</w:t>
      </w:r>
      <w:r w:rsidRPr="0012747F">
        <w:rPr>
          <w:b/>
          <w:sz w:val="16"/>
          <w:szCs w:val="16"/>
        </w:rPr>
        <w:t>И</w:t>
      </w:r>
      <w:r w:rsidRPr="0012747F">
        <w:rPr>
          <w:b/>
          <w:sz w:val="16"/>
          <w:szCs w:val="16"/>
        </w:rPr>
        <w:t>ПАЛЬНОЙ УСЛУГИ, СРОК ВЫДАЧИ ДОКУМЕНТОВ, Я</w:t>
      </w:r>
      <w:r w:rsidRPr="0012747F">
        <w:rPr>
          <w:b/>
          <w:sz w:val="16"/>
          <w:szCs w:val="16"/>
        </w:rPr>
        <w:t>В</w:t>
      </w:r>
      <w:r w:rsidRPr="0012747F">
        <w:rPr>
          <w:b/>
          <w:sz w:val="16"/>
          <w:szCs w:val="16"/>
        </w:rPr>
        <w:t>ЛЯЮЩИХСЯ РЕЗУЛЬТАТОМ ПРЕДОСТАВЛЕНИЯ МУН</w:t>
      </w:r>
      <w:r w:rsidRPr="0012747F">
        <w:rPr>
          <w:b/>
          <w:sz w:val="16"/>
          <w:szCs w:val="16"/>
        </w:rPr>
        <w:t>И</w:t>
      </w:r>
      <w:r w:rsidRPr="0012747F">
        <w:rPr>
          <w:b/>
          <w:sz w:val="16"/>
          <w:szCs w:val="16"/>
        </w:rPr>
        <w:t>ЦИПАЛЬНОЙ УСЛУГИ</w:t>
      </w:r>
    </w:p>
    <w:p w:rsidR="0012747F" w:rsidRPr="0012747F" w:rsidRDefault="0012747F" w:rsidP="0012747F">
      <w:pPr>
        <w:widowControl w:val="0"/>
        <w:autoSpaceDE w:val="0"/>
        <w:autoSpaceDN w:val="0"/>
        <w:adjustRightInd w:val="0"/>
        <w:ind w:firstLine="709"/>
        <w:jc w:val="both"/>
        <w:rPr>
          <w:sz w:val="16"/>
          <w:szCs w:val="16"/>
        </w:rPr>
      </w:pPr>
    </w:p>
    <w:p w:rsidR="0012747F" w:rsidRPr="0012747F" w:rsidRDefault="0012747F" w:rsidP="0012747F">
      <w:pPr>
        <w:widowControl w:val="0"/>
        <w:autoSpaceDE w:val="0"/>
        <w:autoSpaceDN w:val="0"/>
        <w:adjustRightInd w:val="0"/>
        <w:ind w:firstLine="709"/>
        <w:jc w:val="both"/>
        <w:rPr>
          <w:sz w:val="16"/>
          <w:szCs w:val="16"/>
        </w:rPr>
      </w:pPr>
      <w:bookmarkStart w:id="26" w:name="Par174"/>
      <w:bookmarkEnd w:id="26"/>
      <w:r w:rsidRPr="0012747F">
        <w:rPr>
          <w:sz w:val="16"/>
          <w:szCs w:val="16"/>
        </w:rPr>
        <w:t>27. Срок предоставления муниципальной услуги составляет 20 рабочих дней со дня регистрации заявления в уполномоченном органе, либо МФЦ.</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28. Срок приостановления предоставления муниципальной услуги законодательством Российской Федерации и Иркутской обла</w:t>
      </w:r>
      <w:r w:rsidRPr="0012747F">
        <w:rPr>
          <w:sz w:val="16"/>
          <w:szCs w:val="16"/>
        </w:rPr>
        <w:t>с</w:t>
      </w:r>
      <w:r w:rsidRPr="0012747F">
        <w:rPr>
          <w:sz w:val="16"/>
          <w:szCs w:val="16"/>
        </w:rPr>
        <w:t>ти не предусмотрен.</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 xml:space="preserve">28(1). </w:t>
      </w:r>
      <w:proofErr w:type="gramStart"/>
      <w:r w:rsidRPr="0012747F">
        <w:rPr>
          <w:sz w:val="16"/>
          <w:szCs w:val="16"/>
        </w:rPr>
        <w:t>В случае обращения заявителя в МФЦ за предоста</w:t>
      </w:r>
      <w:r w:rsidRPr="0012747F">
        <w:rPr>
          <w:sz w:val="16"/>
          <w:szCs w:val="16"/>
        </w:rPr>
        <w:t>в</w:t>
      </w:r>
      <w:r w:rsidRPr="0012747F">
        <w:rPr>
          <w:sz w:val="16"/>
          <w:szCs w:val="16"/>
        </w:rPr>
        <w:t>лением муниципальной услуги, МФЦ в течение 1 рабочего дня, сл</w:t>
      </w:r>
      <w:r w:rsidRPr="0012747F">
        <w:rPr>
          <w:sz w:val="16"/>
          <w:szCs w:val="16"/>
        </w:rPr>
        <w:t>е</w:t>
      </w:r>
      <w:r w:rsidRPr="0012747F">
        <w:rPr>
          <w:sz w:val="16"/>
          <w:szCs w:val="16"/>
        </w:rPr>
        <w:t>дующего за днем регистрации заявления и документов, направляет через региональную систему межведомственного электронного вза</w:t>
      </w:r>
      <w:r w:rsidRPr="0012747F">
        <w:rPr>
          <w:sz w:val="16"/>
          <w:szCs w:val="16"/>
        </w:rPr>
        <w:t>и</w:t>
      </w:r>
      <w:r w:rsidRPr="0012747F">
        <w:rPr>
          <w:sz w:val="16"/>
          <w:szCs w:val="16"/>
        </w:rPr>
        <w:t>модействия Иркутской области (при наличии технической возможн</w:t>
      </w:r>
      <w:r w:rsidRPr="0012747F">
        <w:rPr>
          <w:sz w:val="16"/>
          <w:szCs w:val="16"/>
        </w:rPr>
        <w:t>о</w:t>
      </w:r>
      <w:r w:rsidRPr="0012747F">
        <w:rPr>
          <w:sz w:val="16"/>
          <w:szCs w:val="16"/>
        </w:rPr>
        <w:t>сти), либо в электронном виде посредством электронной почты, в уполномоченный орган сканированные образы документов, получе</w:t>
      </w:r>
      <w:r w:rsidRPr="0012747F">
        <w:rPr>
          <w:sz w:val="16"/>
          <w:szCs w:val="16"/>
        </w:rPr>
        <w:t>н</w:t>
      </w:r>
      <w:r w:rsidRPr="0012747F">
        <w:rPr>
          <w:sz w:val="16"/>
          <w:szCs w:val="16"/>
        </w:rPr>
        <w:t>ные от заявителя.</w:t>
      </w:r>
      <w:proofErr w:type="gramEnd"/>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Документы, полученные от заявителя, в течение 2 рабочих дней, следующих за днём регистрации заявления и документов, пер</w:t>
      </w:r>
      <w:r w:rsidRPr="0012747F">
        <w:rPr>
          <w:sz w:val="16"/>
          <w:szCs w:val="16"/>
        </w:rPr>
        <w:t>е</w:t>
      </w:r>
      <w:r w:rsidRPr="0012747F">
        <w:rPr>
          <w:sz w:val="16"/>
          <w:szCs w:val="16"/>
        </w:rPr>
        <w:t>даются в письменной форме на бумажном носителе в уполномоче</w:t>
      </w:r>
      <w:r w:rsidRPr="0012747F">
        <w:rPr>
          <w:sz w:val="16"/>
          <w:szCs w:val="16"/>
        </w:rPr>
        <w:t>н</w:t>
      </w:r>
      <w:r w:rsidRPr="0012747F">
        <w:rPr>
          <w:sz w:val="16"/>
          <w:szCs w:val="16"/>
        </w:rPr>
        <w:t>ный орган.</w:t>
      </w:r>
    </w:p>
    <w:p w:rsidR="0012747F" w:rsidRPr="0012747F" w:rsidRDefault="0012747F" w:rsidP="0012747F">
      <w:pPr>
        <w:widowControl w:val="0"/>
        <w:autoSpaceDE w:val="0"/>
        <w:autoSpaceDN w:val="0"/>
        <w:adjustRightInd w:val="0"/>
        <w:ind w:firstLine="709"/>
        <w:jc w:val="both"/>
        <w:rPr>
          <w:b/>
          <w:sz w:val="16"/>
          <w:szCs w:val="16"/>
        </w:rPr>
      </w:pPr>
    </w:p>
    <w:p w:rsidR="0012747F" w:rsidRPr="0012747F" w:rsidRDefault="0012747F" w:rsidP="0012747F">
      <w:pPr>
        <w:widowControl w:val="0"/>
        <w:autoSpaceDE w:val="0"/>
        <w:autoSpaceDN w:val="0"/>
        <w:adjustRightInd w:val="0"/>
        <w:ind w:firstLine="726"/>
        <w:jc w:val="center"/>
        <w:rPr>
          <w:b/>
          <w:sz w:val="16"/>
          <w:szCs w:val="16"/>
        </w:rPr>
      </w:pPr>
      <w:bookmarkStart w:id="27" w:name="Par179"/>
      <w:bookmarkEnd w:id="27"/>
      <w:r w:rsidRPr="0012747F">
        <w:rPr>
          <w:b/>
          <w:sz w:val="16"/>
          <w:szCs w:val="16"/>
        </w:rPr>
        <w:t>Глава 8. ПЕРЕЧЕНЬ НОРМАТИВНЫХ ПРАВОВЫХ АКТОВ, РЕГУЛИРУЮЩИХ ОТНОШЕНИЯ, ВОЗНИКАЮЩИЕ В СВЯЗИ С ПРЕДОСТАВЛЕНИЕМ МУНИЦИПАЛЬНОЙ У</w:t>
      </w:r>
      <w:r w:rsidRPr="0012747F">
        <w:rPr>
          <w:b/>
          <w:sz w:val="16"/>
          <w:szCs w:val="16"/>
        </w:rPr>
        <w:t>С</w:t>
      </w:r>
      <w:r w:rsidRPr="0012747F">
        <w:rPr>
          <w:b/>
          <w:sz w:val="16"/>
          <w:szCs w:val="16"/>
        </w:rPr>
        <w:t>ЛУГИ</w:t>
      </w:r>
    </w:p>
    <w:p w:rsidR="0012747F" w:rsidRPr="0012747F" w:rsidRDefault="0012747F" w:rsidP="0012747F">
      <w:pPr>
        <w:widowControl w:val="0"/>
        <w:autoSpaceDE w:val="0"/>
        <w:autoSpaceDN w:val="0"/>
        <w:adjustRightInd w:val="0"/>
        <w:ind w:firstLine="720"/>
        <w:jc w:val="both"/>
        <w:rPr>
          <w:sz w:val="16"/>
          <w:szCs w:val="16"/>
        </w:rPr>
      </w:pP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29. Предоставление муниципальной услуги осуществляется в соответствии с законодательством.</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30. Правовой основой предоставления муниципальной у</w:t>
      </w:r>
      <w:r w:rsidRPr="0012747F">
        <w:rPr>
          <w:sz w:val="16"/>
          <w:szCs w:val="16"/>
        </w:rPr>
        <w:t>с</w:t>
      </w:r>
      <w:r w:rsidRPr="0012747F">
        <w:rPr>
          <w:sz w:val="16"/>
          <w:szCs w:val="16"/>
        </w:rPr>
        <w:t>луги являются следующие нормативные правовые акты:</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а) Конституция Российской Федерации (Российская газета, № 7, 21.01.2009, Собрание законодательства РФ, № 4, 26.01.2009, ст. 445, Парламентская газета, № 4, 23-29.01.2009);</w:t>
      </w:r>
    </w:p>
    <w:p w:rsidR="0012747F" w:rsidRPr="0012747F" w:rsidRDefault="0012747F" w:rsidP="0012747F">
      <w:pPr>
        <w:autoSpaceDE w:val="0"/>
        <w:autoSpaceDN w:val="0"/>
        <w:adjustRightInd w:val="0"/>
        <w:ind w:firstLine="709"/>
        <w:jc w:val="both"/>
        <w:rPr>
          <w:sz w:val="16"/>
          <w:szCs w:val="16"/>
        </w:rPr>
      </w:pPr>
      <w:r w:rsidRPr="0012747F">
        <w:rPr>
          <w:sz w:val="16"/>
          <w:szCs w:val="16"/>
        </w:rPr>
        <w:t xml:space="preserve">б) Градостроительный </w:t>
      </w:r>
      <w:hyperlink r:id="rId32" w:history="1">
        <w:r w:rsidRPr="0012747F">
          <w:rPr>
            <w:rStyle w:val="af5"/>
            <w:sz w:val="16"/>
            <w:szCs w:val="16"/>
          </w:rPr>
          <w:t>кодекс</w:t>
        </w:r>
      </w:hyperlink>
      <w:r w:rsidRPr="0012747F">
        <w:rPr>
          <w:sz w:val="16"/>
          <w:szCs w:val="16"/>
        </w:rPr>
        <w:t xml:space="preserve"> Российской Федерации (Со</w:t>
      </w:r>
      <w:r w:rsidRPr="0012747F">
        <w:rPr>
          <w:sz w:val="16"/>
          <w:szCs w:val="16"/>
        </w:rPr>
        <w:t>б</w:t>
      </w:r>
      <w:r w:rsidRPr="0012747F">
        <w:rPr>
          <w:sz w:val="16"/>
          <w:szCs w:val="16"/>
        </w:rPr>
        <w:t>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12747F">
        <w:rPr>
          <w:sz w:val="16"/>
          <w:szCs w:val="16"/>
        </w:rPr>
        <w:t>31, ст. 4012; № 45, ст. 5417; № 46, ст. 5553; № 50, ст. 6237; 2008, № 20, ст. 2251, 2260; № 29 (ч. I), ст. 3418; № 30 (ч. I), ст. 3604; № 30 (ч. II), ст. 3616; № 52 (ч. I), ст. 6236; 2009, № 1, ст. 17; № 29, ст. 3601; № 48, ст. 5711; № 52 (ч. I), ст. 6419;</w:t>
      </w:r>
      <w:proofErr w:type="gramEnd"/>
      <w:r w:rsidRPr="0012747F">
        <w:rPr>
          <w:sz w:val="16"/>
          <w:szCs w:val="16"/>
        </w:rPr>
        <w:t xml:space="preserve"> 2010, № 31, ст. 4209; № 48, ст. 6246; № 49, ст. 6410; 2011, № 13, ст. 1688; № 17, ст. 2310; № 27, ст. 3880; № 29, ст. 4281, 4291; № 30 (ч. I), ст. 4563, 4572, 4590, 4591, 4594, 4605; № 49 (ч. I), ст. 7015, 7042; № 50, ст. 7343);</w:t>
      </w:r>
    </w:p>
    <w:p w:rsidR="0012747F" w:rsidRPr="0012747F" w:rsidRDefault="0012747F" w:rsidP="0012747F">
      <w:pPr>
        <w:autoSpaceDE w:val="0"/>
        <w:autoSpaceDN w:val="0"/>
        <w:adjustRightInd w:val="0"/>
        <w:ind w:firstLine="709"/>
        <w:jc w:val="both"/>
        <w:rPr>
          <w:sz w:val="16"/>
          <w:szCs w:val="16"/>
        </w:rPr>
      </w:pPr>
      <w:r w:rsidRPr="0012747F">
        <w:rPr>
          <w:sz w:val="16"/>
          <w:szCs w:val="16"/>
        </w:rPr>
        <w:t>в) Федеральный закон от 6 октября 2003 года № 131-ФЗ «Об общих принципах организации местного самоуправления в Ро</w:t>
      </w:r>
      <w:r w:rsidRPr="0012747F">
        <w:rPr>
          <w:sz w:val="16"/>
          <w:szCs w:val="16"/>
        </w:rPr>
        <w:t>с</w:t>
      </w:r>
      <w:r w:rsidRPr="0012747F">
        <w:rPr>
          <w:sz w:val="16"/>
          <w:szCs w:val="16"/>
        </w:rPr>
        <w:t>сийской Федерации» (Собрание законодательства Российской Фед</w:t>
      </w:r>
      <w:r w:rsidRPr="0012747F">
        <w:rPr>
          <w:sz w:val="16"/>
          <w:szCs w:val="16"/>
        </w:rPr>
        <w:t>е</w:t>
      </w:r>
      <w:r w:rsidRPr="0012747F">
        <w:rPr>
          <w:sz w:val="16"/>
          <w:szCs w:val="16"/>
        </w:rPr>
        <w:t>рации», 06.10.2003, № 40, ст. 3822);</w:t>
      </w:r>
    </w:p>
    <w:p w:rsidR="0012747F" w:rsidRPr="0012747F" w:rsidRDefault="0012747F" w:rsidP="0012747F">
      <w:pPr>
        <w:autoSpaceDE w:val="0"/>
        <w:autoSpaceDN w:val="0"/>
        <w:adjustRightInd w:val="0"/>
        <w:ind w:firstLine="709"/>
        <w:jc w:val="both"/>
        <w:rPr>
          <w:sz w:val="16"/>
          <w:szCs w:val="16"/>
        </w:rPr>
      </w:pPr>
      <w:r w:rsidRPr="0012747F">
        <w:rPr>
          <w:sz w:val="16"/>
          <w:szCs w:val="16"/>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w:t>
      </w:r>
      <w:r w:rsidRPr="0012747F">
        <w:rPr>
          <w:sz w:val="16"/>
          <w:szCs w:val="16"/>
        </w:rPr>
        <w:t>а</w:t>
      </w:r>
      <w:r w:rsidRPr="0012747F">
        <w:rPr>
          <w:sz w:val="16"/>
          <w:szCs w:val="16"/>
        </w:rPr>
        <w:t>тельства Российской Федерации, 02.08.2010, № 31, ст. 4179);</w:t>
      </w:r>
    </w:p>
    <w:p w:rsidR="0012747F" w:rsidRPr="0012747F" w:rsidRDefault="0012747F" w:rsidP="0012747F">
      <w:pPr>
        <w:autoSpaceDE w:val="0"/>
        <w:autoSpaceDN w:val="0"/>
        <w:adjustRightInd w:val="0"/>
        <w:ind w:firstLine="709"/>
        <w:jc w:val="both"/>
        <w:rPr>
          <w:i/>
          <w:iCs/>
          <w:sz w:val="16"/>
          <w:szCs w:val="16"/>
        </w:rPr>
      </w:pPr>
      <w:proofErr w:type="spellStart"/>
      <w:r w:rsidRPr="0012747F">
        <w:rPr>
          <w:sz w:val="16"/>
          <w:szCs w:val="16"/>
        </w:rPr>
        <w:t>д</w:t>
      </w:r>
      <w:proofErr w:type="spellEnd"/>
      <w:r w:rsidRPr="0012747F">
        <w:rPr>
          <w:sz w:val="16"/>
          <w:szCs w:val="16"/>
        </w:rPr>
        <w:t>) Приказ Минстроя России от 25.04.2017 №741/</w:t>
      </w:r>
      <w:proofErr w:type="spellStart"/>
      <w:proofErr w:type="gramStart"/>
      <w:r w:rsidRPr="0012747F">
        <w:rPr>
          <w:sz w:val="16"/>
          <w:szCs w:val="16"/>
        </w:rPr>
        <w:t>пр</w:t>
      </w:r>
      <w:proofErr w:type="spellEnd"/>
      <w:proofErr w:type="gramEnd"/>
      <w:r w:rsidRPr="0012747F">
        <w:rPr>
          <w:sz w:val="16"/>
          <w:szCs w:val="16"/>
        </w:rPr>
        <w:t xml:space="preserve"> «Об у</w:t>
      </w:r>
      <w:r w:rsidRPr="0012747F">
        <w:rPr>
          <w:sz w:val="16"/>
          <w:szCs w:val="16"/>
        </w:rPr>
        <w:t>т</w:t>
      </w:r>
      <w:r w:rsidRPr="0012747F">
        <w:rPr>
          <w:sz w:val="16"/>
          <w:szCs w:val="16"/>
        </w:rPr>
        <w:t>верждении формы градостроительного плана земельного уч</w:t>
      </w:r>
      <w:r w:rsidRPr="0012747F">
        <w:rPr>
          <w:sz w:val="16"/>
          <w:szCs w:val="16"/>
        </w:rPr>
        <w:t>а</w:t>
      </w:r>
      <w:r w:rsidRPr="0012747F">
        <w:rPr>
          <w:sz w:val="16"/>
          <w:szCs w:val="16"/>
        </w:rPr>
        <w:t xml:space="preserve">стка и </w:t>
      </w:r>
      <w:r w:rsidRPr="0012747F">
        <w:rPr>
          <w:sz w:val="16"/>
          <w:szCs w:val="16"/>
        </w:rPr>
        <w:lastRenderedPageBreak/>
        <w:t xml:space="preserve">порядка ее заполнения», </w:t>
      </w:r>
      <w:r w:rsidRPr="0012747F">
        <w:rPr>
          <w:iCs/>
          <w:sz w:val="16"/>
          <w:szCs w:val="16"/>
        </w:rPr>
        <w:t>Устав Катарминского муниципального обр</w:t>
      </w:r>
      <w:r w:rsidRPr="0012747F">
        <w:rPr>
          <w:iCs/>
          <w:sz w:val="16"/>
          <w:szCs w:val="16"/>
        </w:rPr>
        <w:t>а</w:t>
      </w:r>
      <w:r w:rsidRPr="0012747F">
        <w:rPr>
          <w:iCs/>
          <w:sz w:val="16"/>
          <w:szCs w:val="16"/>
        </w:rPr>
        <w:t>зования</w:t>
      </w:r>
      <w:r w:rsidRPr="0012747F">
        <w:rPr>
          <w:i/>
          <w:iCs/>
          <w:sz w:val="16"/>
          <w:szCs w:val="16"/>
        </w:rPr>
        <w:t>.</w:t>
      </w:r>
    </w:p>
    <w:p w:rsidR="0012747F" w:rsidRPr="0012747F" w:rsidRDefault="0012747F" w:rsidP="0012747F">
      <w:pPr>
        <w:autoSpaceDE w:val="0"/>
        <w:autoSpaceDN w:val="0"/>
        <w:adjustRightInd w:val="0"/>
        <w:ind w:firstLine="709"/>
        <w:jc w:val="both"/>
        <w:rPr>
          <w:sz w:val="16"/>
          <w:szCs w:val="16"/>
        </w:rPr>
      </w:pPr>
      <w:r w:rsidRPr="0012747F">
        <w:rPr>
          <w:iCs/>
          <w:sz w:val="16"/>
          <w:szCs w:val="16"/>
        </w:rPr>
        <w:t>е) Федеральный закон от 13 июля 2015 года №218-ФЗ «О государственной регистрации недвижимости»</w:t>
      </w:r>
    </w:p>
    <w:p w:rsidR="0012747F" w:rsidRPr="0012747F" w:rsidRDefault="0012747F" w:rsidP="0012747F">
      <w:pPr>
        <w:widowControl w:val="0"/>
        <w:autoSpaceDE w:val="0"/>
        <w:autoSpaceDN w:val="0"/>
        <w:adjustRightInd w:val="0"/>
        <w:ind w:firstLine="709"/>
        <w:jc w:val="both"/>
        <w:rPr>
          <w:sz w:val="16"/>
          <w:szCs w:val="16"/>
          <w:lang w:eastAsia="ru-RU"/>
        </w:rPr>
      </w:pPr>
    </w:p>
    <w:p w:rsidR="0012747F" w:rsidRPr="0012747F" w:rsidRDefault="0012747F" w:rsidP="0012747F">
      <w:pPr>
        <w:autoSpaceDE w:val="0"/>
        <w:autoSpaceDN w:val="0"/>
        <w:adjustRightInd w:val="0"/>
        <w:jc w:val="center"/>
        <w:rPr>
          <w:b/>
          <w:sz w:val="16"/>
          <w:szCs w:val="16"/>
        </w:rPr>
      </w:pPr>
      <w:bookmarkStart w:id="28" w:name="Par199"/>
      <w:bookmarkEnd w:id="28"/>
      <w:r w:rsidRPr="0012747F">
        <w:rPr>
          <w:b/>
          <w:sz w:val="16"/>
          <w:szCs w:val="16"/>
        </w:rPr>
        <w:t>Глава 9. ИСЧЕРПЫВАЮЩИЙ ПЕРЕЧЕНЬ ДОКУМЕНТОВ, НЕОБХОДИМЫХ В СООТВЕТСТВИИ С НОРМАТИВНЫМИ ПРАВОВЫМИ АКТАМИ ДЛЯ ПРЕДОСТАВЛЕНИЯ МУНИЦ</w:t>
      </w:r>
      <w:r w:rsidRPr="0012747F">
        <w:rPr>
          <w:b/>
          <w:sz w:val="16"/>
          <w:szCs w:val="16"/>
        </w:rPr>
        <w:t>И</w:t>
      </w:r>
      <w:r w:rsidRPr="0012747F">
        <w:rPr>
          <w:b/>
          <w:sz w:val="16"/>
          <w:szCs w:val="16"/>
        </w:rPr>
        <w:t>ПАЛЬНОЙ УСЛУГИ И УСЛУГ, КОТОРЫЕ ЯВЛЯЮТСЯ Н</w:t>
      </w:r>
      <w:r w:rsidRPr="0012747F">
        <w:rPr>
          <w:b/>
          <w:sz w:val="16"/>
          <w:szCs w:val="16"/>
        </w:rPr>
        <w:t>Е</w:t>
      </w:r>
      <w:r w:rsidRPr="0012747F">
        <w:rPr>
          <w:b/>
          <w:sz w:val="16"/>
          <w:szCs w:val="16"/>
        </w:rPr>
        <w:t>ОБХОДИМЫМИ И ОБЯЗАТЕЛЬНЫМИ ДЛЯ ПРЕДОСТАВЛ</w:t>
      </w:r>
      <w:r w:rsidRPr="0012747F">
        <w:rPr>
          <w:b/>
          <w:sz w:val="16"/>
          <w:szCs w:val="16"/>
        </w:rPr>
        <w:t>Е</w:t>
      </w:r>
      <w:r w:rsidRPr="0012747F">
        <w:rPr>
          <w:b/>
          <w:sz w:val="16"/>
          <w:szCs w:val="16"/>
        </w:rPr>
        <w:t>НИЯ МУНИЦИПАЛЬНОЙ УСЛУГИ, ПОДЛЕЖАЩИХ ПРЕ</w:t>
      </w:r>
      <w:r w:rsidRPr="0012747F">
        <w:rPr>
          <w:b/>
          <w:sz w:val="16"/>
          <w:szCs w:val="16"/>
        </w:rPr>
        <w:t>Д</w:t>
      </w:r>
      <w:r w:rsidRPr="0012747F">
        <w:rPr>
          <w:b/>
          <w:sz w:val="16"/>
          <w:szCs w:val="16"/>
        </w:rPr>
        <w:t>СТАВЛЕНИЮ ЗАЯВИТЕЛЕМ, СПОСОБЫ ИХ ПОЛУЧЕНИЯ ЗАЯВИТЕЛЕМ</w:t>
      </w:r>
    </w:p>
    <w:p w:rsidR="0012747F" w:rsidRPr="0012747F" w:rsidRDefault="0012747F" w:rsidP="0012747F">
      <w:pPr>
        <w:widowControl w:val="0"/>
        <w:autoSpaceDE w:val="0"/>
        <w:autoSpaceDN w:val="0"/>
        <w:adjustRightInd w:val="0"/>
        <w:ind w:firstLine="720"/>
        <w:jc w:val="both"/>
        <w:rPr>
          <w:sz w:val="16"/>
          <w:szCs w:val="16"/>
          <w:lang w:eastAsia="ru-RU"/>
        </w:rPr>
      </w:pPr>
    </w:p>
    <w:p w:rsidR="0012747F" w:rsidRPr="0012747F" w:rsidRDefault="0012747F" w:rsidP="0012747F">
      <w:pPr>
        <w:widowControl w:val="0"/>
        <w:autoSpaceDE w:val="0"/>
        <w:autoSpaceDN w:val="0"/>
        <w:adjustRightInd w:val="0"/>
        <w:ind w:firstLine="709"/>
        <w:jc w:val="both"/>
        <w:rPr>
          <w:sz w:val="16"/>
          <w:szCs w:val="16"/>
        </w:rPr>
      </w:pPr>
      <w:bookmarkStart w:id="29" w:name="Par202"/>
      <w:bookmarkEnd w:id="29"/>
      <w:r w:rsidRPr="0012747F">
        <w:rPr>
          <w:sz w:val="16"/>
          <w:szCs w:val="16"/>
        </w:rPr>
        <w:t xml:space="preserve">31. Для получения муниципальной услуги заявитель оформляет </w:t>
      </w:r>
      <w:hyperlink r:id="rId33" w:anchor="Par381" w:history="1">
        <w:r w:rsidRPr="00596139">
          <w:rPr>
            <w:rStyle w:val="af5"/>
            <w:color w:val="auto"/>
            <w:sz w:val="16"/>
            <w:szCs w:val="16"/>
          </w:rPr>
          <w:t>заявление</w:t>
        </w:r>
      </w:hyperlink>
      <w:r w:rsidRPr="0012747F">
        <w:rPr>
          <w:sz w:val="16"/>
          <w:szCs w:val="16"/>
        </w:rPr>
        <w:t xml:space="preserve"> на предоставление муниципальной услуги по форме, представленной в Приложении № 1 к настоящему админис</w:t>
      </w:r>
      <w:r w:rsidRPr="0012747F">
        <w:rPr>
          <w:sz w:val="16"/>
          <w:szCs w:val="16"/>
        </w:rPr>
        <w:t>т</w:t>
      </w:r>
      <w:r w:rsidRPr="0012747F">
        <w:rPr>
          <w:sz w:val="16"/>
          <w:szCs w:val="16"/>
        </w:rPr>
        <w:t>ративному регламенту (далее – заявление).</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32. К заявлению прилагаются следующие документы:</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а) документ, удостоверяющий личность заявителя (при о</w:t>
      </w:r>
      <w:r w:rsidRPr="0012747F">
        <w:rPr>
          <w:sz w:val="16"/>
          <w:szCs w:val="16"/>
        </w:rPr>
        <w:t>б</w:t>
      </w:r>
      <w:r w:rsidRPr="0012747F">
        <w:rPr>
          <w:sz w:val="16"/>
          <w:szCs w:val="16"/>
        </w:rPr>
        <w:t>ращении физического лица);</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б) учредительные документы (при обращении юридическ</w:t>
      </w:r>
      <w:r w:rsidRPr="0012747F">
        <w:rPr>
          <w:sz w:val="16"/>
          <w:szCs w:val="16"/>
        </w:rPr>
        <w:t>о</w:t>
      </w:r>
      <w:r w:rsidRPr="0012747F">
        <w:rPr>
          <w:sz w:val="16"/>
          <w:szCs w:val="16"/>
        </w:rPr>
        <w:t>го лица);</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в) документы, удостоверяющие полномочия представителя заявителя, необходимые для осуществления действия от имени заяв</w:t>
      </w:r>
      <w:r w:rsidRPr="0012747F">
        <w:rPr>
          <w:sz w:val="16"/>
          <w:szCs w:val="16"/>
        </w:rPr>
        <w:t>и</w:t>
      </w:r>
      <w:r w:rsidRPr="0012747F">
        <w:rPr>
          <w:sz w:val="16"/>
          <w:szCs w:val="16"/>
        </w:rPr>
        <w:t>теля, в случае подачи документов представителем заявителя.</w:t>
      </w:r>
    </w:p>
    <w:p w:rsidR="0012747F" w:rsidRPr="0012747F" w:rsidRDefault="0012747F" w:rsidP="0012747F">
      <w:pPr>
        <w:autoSpaceDE w:val="0"/>
        <w:autoSpaceDN w:val="0"/>
        <w:adjustRightInd w:val="0"/>
        <w:ind w:firstLine="709"/>
        <w:jc w:val="both"/>
        <w:rPr>
          <w:sz w:val="16"/>
          <w:szCs w:val="16"/>
        </w:rPr>
      </w:pPr>
      <w:bookmarkStart w:id="30" w:name="Par215"/>
      <w:bookmarkEnd w:id="30"/>
      <w:r w:rsidRPr="0012747F">
        <w:rPr>
          <w:sz w:val="16"/>
          <w:szCs w:val="16"/>
        </w:rPr>
        <w:t>33. Заявитель должен представить документы, указанные в пункте 32 настоящего административного регламента.</w:t>
      </w:r>
    </w:p>
    <w:p w:rsidR="0012747F" w:rsidRPr="0012747F" w:rsidRDefault="0012747F" w:rsidP="0012747F">
      <w:pPr>
        <w:autoSpaceDE w:val="0"/>
        <w:autoSpaceDN w:val="0"/>
        <w:adjustRightInd w:val="0"/>
        <w:ind w:firstLine="709"/>
        <w:jc w:val="both"/>
        <w:rPr>
          <w:sz w:val="16"/>
          <w:szCs w:val="16"/>
        </w:rPr>
      </w:pPr>
      <w:r w:rsidRPr="0012747F">
        <w:rPr>
          <w:sz w:val="16"/>
          <w:szCs w:val="16"/>
        </w:rPr>
        <w:t>При предоставлении муниципальной услуги уполномоче</w:t>
      </w:r>
      <w:r w:rsidRPr="0012747F">
        <w:rPr>
          <w:sz w:val="16"/>
          <w:szCs w:val="16"/>
        </w:rPr>
        <w:t>н</w:t>
      </w:r>
      <w:r w:rsidRPr="0012747F">
        <w:rPr>
          <w:sz w:val="16"/>
          <w:szCs w:val="16"/>
        </w:rPr>
        <w:t>ный орган не вправе требовать от заявителей документы, не указа</w:t>
      </w:r>
      <w:r w:rsidRPr="0012747F">
        <w:rPr>
          <w:sz w:val="16"/>
          <w:szCs w:val="16"/>
        </w:rPr>
        <w:t>н</w:t>
      </w:r>
      <w:r w:rsidRPr="0012747F">
        <w:rPr>
          <w:sz w:val="16"/>
          <w:szCs w:val="16"/>
        </w:rPr>
        <w:t>ные в пункте 32 настоящего административного регламента.</w:t>
      </w:r>
    </w:p>
    <w:p w:rsidR="0012747F" w:rsidRPr="0012747F" w:rsidRDefault="0012747F" w:rsidP="0012747F">
      <w:pPr>
        <w:autoSpaceDE w:val="0"/>
        <w:autoSpaceDN w:val="0"/>
        <w:adjustRightInd w:val="0"/>
        <w:ind w:firstLine="709"/>
        <w:jc w:val="both"/>
        <w:rPr>
          <w:sz w:val="16"/>
          <w:szCs w:val="16"/>
        </w:rPr>
      </w:pPr>
      <w:r w:rsidRPr="0012747F">
        <w:rPr>
          <w:sz w:val="16"/>
          <w:szCs w:val="16"/>
        </w:rPr>
        <w:t>34. Требования к документам, представляемым заявителем:</w:t>
      </w:r>
    </w:p>
    <w:p w:rsidR="0012747F" w:rsidRPr="0012747F" w:rsidRDefault="0012747F" w:rsidP="0012747F">
      <w:pPr>
        <w:autoSpaceDE w:val="0"/>
        <w:autoSpaceDN w:val="0"/>
        <w:adjustRightInd w:val="0"/>
        <w:ind w:firstLine="709"/>
        <w:jc w:val="both"/>
        <w:rPr>
          <w:sz w:val="16"/>
          <w:szCs w:val="16"/>
        </w:rPr>
      </w:pPr>
      <w:r w:rsidRPr="0012747F">
        <w:rPr>
          <w:sz w:val="16"/>
          <w:szCs w:val="16"/>
        </w:rPr>
        <w:t>а) документы должны иметь печати (при ее наличии), по</w:t>
      </w:r>
      <w:r w:rsidRPr="0012747F">
        <w:rPr>
          <w:sz w:val="16"/>
          <w:szCs w:val="16"/>
        </w:rPr>
        <w:t>д</w:t>
      </w:r>
      <w:r w:rsidRPr="0012747F">
        <w:rPr>
          <w:sz w:val="16"/>
          <w:szCs w:val="16"/>
        </w:rPr>
        <w:t>писи уполномоченных должностных лиц государственных органов, органов местного самоуправления муниципальных образований И</w:t>
      </w:r>
      <w:r w:rsidRPr="0012747F">
        <w:rPr>
          <w:sz w:val="16"/>
          <w:szCs w:val="16"/>
        </w:rPr>
        <w:t>р</w:t>
      </w:r>
      <w:r w:rsidRPr="0012747F">
        <w:rPr>
          <w:sz w:val="16"/>
          <w:szCs w:val="16"/>
        </w:rPr>
        <w:t>кутской области или должностных лиц иных организаций, выдавших данные документы или удостоверивших подлинность копий докуме</w:t>
      </w:r>
      <w:r w:rsidRPr="0012747F">
        <w:rPr>
          <w:sz w:val="16"/>
          <w:szCs w:val="16"/>
        </w:rPr>
        <w:t>н</w:t>
      </w:r>
      <w:r w:rsidRPr="0012747F">
        <w:rPr>
          <w:sz w:val="16"/>
          <w:szCs w:val="16"/>
        </w:rPr>
        <w:t>тов (в случае получения документа в форме электронного документа он должен быть подписан электронной подписью);</w:t>
      </w:r>
    </w:p>
    <w:p w:rsidR="0012747F" w:rsidRPr="0012747F" w:rsidRDefault="0012747F" w:rsidP="0012747F">
      <w:pPr>
        <w:autoSpaceDE w:val="0"/>
        <w:autoSpaceDN w:val="0"/>
        <w:adjustRightInd w:val="0"/>
        <w:ind w:firstLine="709"/>
        <w:jc w:val="both"/>
        <w:rPr>
          <w:sz w:val="16"/>
          <w:szCs w:val="16"/>
        </w:rPr>
      </w:pPr>
      <w:r w:rsidRPr="0012747F">
        <w:rPr>
          <w:sz w:val="16"/>
          <w:szCs w:val="16"/>
        </w:rPr>
        <w:t>б) тексты документов должны быть написаны разборчиво;</w:t>
      </w:r>
    </w:p>
    <w:p w:rsidR="0012747F" w:rsidRPr="0012747F" w:rsidRDefault="0012747F" w:rsidP="0012747F">
      <w:pPr>
        <w:autoSpaceDE w:val="0"/>
        <w:autoSpaceDN w:val="0"/>
        <w:adjustRightInd w:val="0"/>
        <w:ind w:firstLine="709"/>
        <w:jc w:val="both"/>
        <w:rPr>
          <w:sz w:val="16"/>
          <w:szCs w:val="16"/>
        </w:rPr>
      </w:pPr>
      <w:r w:rsidRPr="0012747F">
        <w:rPr>
          <w:sz w:val="16"/>
          <w:szCs w:val="16"/>
        </w:rPr>
        <w:t>в) документы не должны иметь подчисток, приписок, з</w:t>
      </w:r>
      <w:r w:rsidRPr="0012747F">
        <w:rPr>
          <w:sz w:val="16"/>
          <w:szCs w:val="16"/>
        </w:rPr>
        <w:t>а</w:t>
      </w:r>
      <w:r w:rsidRPr="0012747F">
        <w:rPr>
          <w:sz w:val="16"/>
          <w:szCs w:val="16"/>
        </w:rPr>
        <w:t>черкнутых слов и не оговоренных в них исправлений;</w:t>
      </w:r>
    </w:p>
    <w:p w:rsidR="0012747F" w:rsidRPr="0012747F" w:rsidRDefault="0012747F" w:rsidP="0012747F">
      <w:pPr>
        <w:autoSpaceDE w:val="0"/>
        <w:autoSpaceDN w:val="0"/>
        <w:adjustRightInd w:val="0"/>
        <w:ind w:firstLine="709"/>
        <w:jc w:val="both"/>
        <w:rPr>
          <w:sz w:val="16"/>
          <w:szCs w:val="16"/>
        </w:rPr>
      </w:pPr>
      <w:r w:rsidRPr="0012747F">
        <w:rPr>
          <w:sz w:val="16"/>
          <w:szCs w:val="16"/>
        </w:rPr>
        <w:t>г) документы не должны быть исполнены карандашом;</w:t>
      </w:r>
    </w:p>
    <w:p w:rsidR="0012747F" w:rsidRPr="0012747F" w:rsidRDefault="0012747F" w:rsidP="0012747F">
      <w:pPr>
        <w:autoSpaceDE w:val="0"/>
        <w:autoSpaceDN w:val="0"/>
        <w:adjustRightInd w:val="0"/>
        <w:ind w:firstLine="709"/>
        <w:jc w:val="both"/>
        <w:rPr>
          <w:sz w:val="16"/>
          <w:szCs w:val="16"/>
        </w:rPr>
      </w:pPr>
      <w:proofErr w:type="spellStart"/>
      <w:r w:rsidRPr="0012747F">
        <w:rPr>
          <w:sz w:val="16"/>
          <w:szCs w:val="16"/>
        </w:rPr>
        <w:t>д</w:t>
      </w:r>
      <w:proofErr w:type="spellEnd"/>
      <w:r w:rsidRPr="0012747F">
        <w:rPr>
          <w:sz w:val="16"/>
          <w:szCs w:val="16"/>
        </w:rPr>
        <w:t>) документы не должны иметь повреждений, наличие к</w:t>
      </w:r>
      <w:r w:rsidRPr="0012747F">
        <w:rPr>
          <w:sz w:val="16"/>
          <w:szCs w:val="16"/>
        </w:rPr>
        <w:t>о</w:t>
      </w:r>
      <w:r w:rsidRPr="0012747F">
        <w:rPr>
          <w:sz w:val="16"/>
          <w:szCs w:val="16"/>
        </w:rPr>
        <w:t>торых не позволяет однозначно истолковать их содержание.</w:t>
      </w:r>
    </w:p>
    <w:p w:rsidR="0012747F" w:rsidRPr="0012747F" w:rsidRDefault="0012747F" w:rsidP="0012747F">
      <w:pPr>
        <w:autoSpaceDE w:val="0"/>
        <w:autoSpaceDN w:val="0"/>
        <w:adjustRightInd w:val="0"/>
        <w:ind w:firstLine="709"/>
        <w:jc w:val="both"/>
        <w:rPr>
          <w:sz w:val="16"/>
          <w:szCs w:val="16"/>
        </w:rPr>
      </w:pPr>
    </w:p>
    <w:p w:rsidR="0012747F" w:rsidRPr="0012747F" w:rsidRDefault="0012747F" w:rsidP="0012747F">
      <w:pPr>
        <w:widowControl w:val="0"/>
        <w:autoSpaceDE w:val="0"/>
        <w:autoSpaceDN w:val="0"/>
        <w:adjustRightInd w:val="0"/>
        <w:ind w:firstLine="720"/>
        <w:jc w:val="center"/>
        <w:outlineLvl w:val="2"/>
        <w:rPr>
          <w:b/>
          <w:sz w:val="16"/>
          <w:szCs w:val="16"/>
        </w:rPr>
      </w:pPr>
      <w:bookmarkStart w:id="31" w:name="Par224"/>
      <w:bookmarkEnd w:id="31"/>
      <w:r w:rsidRPr="0012747F">
        <w:rPr>
          <w:b/>
          <w:sz w:val="16"/>
          <w:szCs w:val="16"/>
        </w:rPr>
        <w:t>Глава 10. ПЕРЕЧЕНЬ ДОКУМЕНТОВ, НЕОБХОД</w:t>
      </w:r>
      <w:r w:rsidRPr="0012747F">
        <w:rPr>
          <w:b/>
          <w:sz w:val="16"/>
          <w:szCs w:val="16"/>
        </w:rPr>
        <w:t>И</w:t>
      </w:r>
      <w:r w:rsidRPr="0012747F">
        <w:rPr>
          <w:b/>
          <w:sz w:val="16"/>
          <w:szCs w:val="16"/>
        </w:rPr>
        <w:t>МЫХ В СООТВЕТСТВИИ С НОРМАТИВНЫМИ ПРАВОВЫМИ АКТАМИ ДЛЯ ПРЕДОСТАВЛЕНИЯ МУНИЦИПАЛЬНОЙ У</w:t>
      </w:r>
      <w:r w:rsidRPr="0012747F">
        <w:rPr>
          <w:b/>
          <w:sz w:val="16"/>
          <w:szCs w:val="16"/>
        </w:rPr>
        <w:t>С</w:t>
      </w:r>
      <w:r w:rsidRPr="0012747F">
        <w:rPr>
          <w:b/>
          <w:sz w:val="16"/>
          <w:szCs w:val="16"/>
        </w:rPr>
        <w:t>ЛУГИ, КОТОРЫЕ НАХОДЯТСЯ В РАСПОРЯЖЕНИИ ГОС</w:t>
      </w:r>
      <w:r w:rsidRPr="0012747F">
        <w:rPr>
          <w:b/>
          <w:sz w:val="16"/>
          <w:szCs w:val="16"/>
        </w:rPr>
        <w:t>У</w:t>
      </w:r>
      <w:r w:rsidRPr="0012747F">
        <w:rPr>
          <w:b/>
          <w:sz w:val="16"/>
          <w:szCs w:val="16"/>
        </w:rPr>
        <w:t>ДАРСТВЕННЫХ ОРГАНОВ, ОРГАНОВ МЕСТНОГО САМ</w:t>
      </w:r>
      <w:r w:rsidRPr="0012747F">
        <w:rPr>
          <w:b/>
          <w:sz w:val="16"/>
          <w:szCs w:val="16"/>
        </w:rPr>
        <w:t>О</w:t>
      </w:r>
      <w:r w:rsidRPr="0012747F">
        <w:rPr>
          <w:b/>
          <w:sz w:val="16"/>
          <w:szCs w:val="16"/>
        </w:rPr>
        <w:t>УПРАВЛЕНИЯ МУНИЦИПАЛЬНЫХ ОБРАЗОВАНИЙ ИРКУ</w:t>
      </w:r>
      <w:r w:rsidRPr="0012747F">
        <w:rPr>
          <w:b/>
          <w:sz w:val="16"/>
          <w:szCs w:val="16"/>
        </w:rPr>
        <w:t>Т</w:t>
      </w:r>
      <w:r w:rsidRPr="0012747F">
        <w:rPr>
          <w:b/>
          <w:sz w:val="16"/>
          <w:szCs w:val="16"/>
        </w:rPr>
        <w:t>СКОЙ ОБЛАСТИ И ИНЫХ ОРГАНОВ, УЧАСТВУЮЩИХ В ПРЕДОСТАВЛЕНИИ ГОСУДАРСТВЕННЫХ ИЛИ МУНИЦ</w:t>
      </w:r>
      <w:r w:rsidRPr="0012747F">
        <w:rPr>
          <w:b/>
          <w:sz w:val="16"/>
          <w:szCs w:val="16"/>
        </w:rPr>
        <w:t>И</w:t>
      </w:r>
      <w:r w:rsidRPr="0012747F">
        <w:rPr>
          <w:b/>
          <w:sz w:val="16"/>
          <w:szCs w:val="16"/>
        </w:rPr>
        <w:t>ПАЛЬНЫХ УСЛУГ, И КОТОРЫЕ ЗАЯВИТЕЛЬ ВПРАВЕ ПРЕДСТАВИТЬ</w:t>
      </w:r>
    </w:p>
    <w:p w:rsidR="0012747F" w:rsidRPr="0012747F" w:rsidRDefault="0012747F" w:rsidP="0012747F">
      <w:pPr>
        <w:widowControl w:val="0"/>
        <w:autoSpaceDE w:val="0"/>
        <w:autoSpaceDN w:val="0"/>
        <w:adjustRightInd w:val="0"/>
        <w:ind w:firstLine="720"/>
        <w:jc w:val="both"/>
        <w:rPr>
          <w:sz w:val="16"/>
          <w:szCs w:val="16"/>
        </w:rPr>
      </w:pPr>
    </w:p>
    <w:p w:rsidR="0012747F" w:rsidRPr="0012747F" w:rsidRDefault="0012747F" w:rsidP="0012747F">
      <w:pPr>
        <w:overflowPunct w:val="0"/>
        <w:autoSpaceDE w:val="0"/>
        <w:autoSpaceDN w:val="0"/>
        <w:adjustRightInd w:val="0"/>
        <w:ind w:firstLine="709"/>
        <w:jc w:val="both"/>
        <w:textAlignment w:val="baseline"/>
        <w:rPr>
          <w:sz w:val="16"/>
          <w:szCs w:val="16"/>
        </w:rPr>
      </w:pPr>
      <w:bookmarkStart w:id="32" w:name="Par232"/>
      <w:bookmarkEnd w:id="32"/>
      <w:r w:rsidRPr="0012747F">
        <w:rPr>
          <w:sz w:val="16"/>
          <w:szCs w:val="16"/>
        </w:rPr>
        <w:t xml:space="preserve">35. </w:t>
      </w:r>
      <w:proofErr w:type="gramStart"/>
      <w:r w:rsidRPr="0012747F">
        <w:rPr>
          <w:sz w:val="16"/>
          <w:szCs w:val="16"/>
        </w:rPr>
        <w:t>Документами, необходимыми для предоставления м</w:t>
      </w:r>
      <w:r w:rsidRPr="0012747F">
        <w:rPr>
          <w:sz w:val="16"/>
          <w:szCs w:val="16"/>
        </w:rPr>
        <w:t>у</w:t>
      </w:r>
      <w:r w:rsidRPr="0012747F">
        <w:rPr>
          <w:sz w:val="16"/>
          <w:szCs w:val="16"/>
        </w:rPr>
        <w:t>ниципальной услуги, которые находятся в распоряжении государс</w:t>
      </w:r>
      <w:r w:rsidRPr="0012747F">
        <w:rPr>
          <w:sz w:val="16"/>
          <w:szCs w:val="16"/>
        </w:rPr>
        <w:t>т</w:t>
      </w:r>
      <w:r w:rsidRPr="0012747F">
        <w:rPr>
          <w:sz w:val="16"/>
          <w:szCs w:val="16"/>
        </w:rPr>
        <w:t>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w:t>
      </w:r>
      <w:r w:rsidRPr="0012747F">
        <w:rPr>
          <w:sz w:val="16"/>
          <w:szCs w:val="16"/>
        </w:rPr>
        <w:t>о</w:t>
      </w:r>
      <w:r w:rsidRPr="0012747F">
        <w:rPr>
          <w:sz w:val="16"/>
          <w:szCs w:val="16"/>
        </w:rPr>
        <w:t>рые заявитель вправе представить, являются технические условия для подключения (технологического присоединения) планируемого к строительству или реконструкции объекта капитального строительс</w:t>
      </w:r>
      <w:r w:rsidRPr="0012747F">
        <w:rPr>
          <w:sz w:val="16"/>
          <w:szCs w:val="16"/>
        </w:rPr>
        <w:t>т</w:t>
      </w:r>
      <w:r w:rsidRPr="0012747F">
        <w:rPr>
          <w:sz w:val="16"/>
          <w:szCs w:val="16"/>
        </w:rPr>
        <w:t>ва к сетям инженерно-технического обеспечения».</w:t>
      </w:r>
      <w:proofErr w:type="gramEnd"/>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36. Уполномоченный орган при предоставлении муниц</w:t>
      </w:r>
      <w:r w:rsidRPr="0012747F">
        <w:rPr>
          <w:sz w:val="16"/>
          <w:szCs w:val="16"/>
        </w:rPr>
        <w:t>и</w:t>
      </w:r>
      <w:r w:rsidRPr="0012747F">
        <w:rPr>
          <w:sz w:val="16"/>
          <w:szCs w:val="16"/>
        </w:rPr>
        <w:t>пальной услуги не вправе требовать от заявителей:</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а) представления документов и информации или осущест</w:t>
      </w:r>
      <w:r w:rsidRPr="0012747F">
        <w:rPr>
          <w:sz w:val="16"/>
          <w:szCs w:val="16"/>
        </w:rPr>
        <w:t>в</w:t>
      </w:r>
      <w:r w:rsidRPr="0012747F">
        <w:rPr>
          <w:sz w:val="16"/>
          <w:szCs w:val="16"/>
        </w:rPr>
        <w:t>ления действий, представление или осуществление которых не пред</w:t>
      </w:r>
      <w:r w:rsidRPr="0012747F">
        <w:rPr>
          <w:sz w:val="16"/>
          <w:szCs w:val="16"/>
        </w:rPr>
        <w:t>у</w:t>
      </w:r>
      <w:r w:rsidRPr="0012747F">
        <w:rPr>
          <w:sz w:val="16"/>
          <w:szCs w:val="16"/>
        </w:rPr>
        <w:t>смотрено нормативными правовыми актами, регулирующими отн</w:t>
      </w:r>
      <w:r w:rsidRPr="0012747F">
        <w:rPr>
          <w:sz w:val="16"/>
          <w:szCs w:val="16"/>
        </w:rPr>
        <w:t>о</w:t>
      </w:r>
      <w:r w:rsidRPr="0012747F">
        <w:rPr>
          <w:sz w:val="16"/>
          <w:szCs w:val="16"/>
        </w:rPr>
        <w:t>шения, возникающие в связи с предоставлением муниципальной у</w:t>
      </w:r>
      <w:r w:rsidRPr="0012747F">
        <w:rPr>
          <w:sz w:val="16"/>
          <w:szCs w:val="16"/>
        </w:rPr>
        <w:t>с</w:t>
      </w:r>
      <w:r w:rsidRPr="0012747F">
        <w:rPr>
          <w:sz w:val="16"/>
          <w:szCs w:val="16"/>
        </w:rPr>
        <w:t>луги;</w:t>
      </w:r>
    </w:p>
    <w:p w:rsidR="0012747F" w:rsidRPr="0012747F" w:rsidRDefault="0012747F" w:rsidP="0012747F">
      <w:pPr>
        <w:widowControl w:val="0"/>
        <w:autoSpaceDE w:val="0"/>
        <w:autoSpaceDN w:val="0"/>
        <w:adjustRightInd w:val="0"/>
        <w:ind w:firstLine="709"/>
        <w:jc w:val="both"/>
        <w:rPr>
          <w:sz w:val="16"/>
          <w:szCs w:val="16"/>
        </w:rPr>
      </w:pPr>
      <w:proofErr w:type="gramStart"/>
      <w:r w:rsidRPr="0012747F">
        <w:rPr>
          <w:sz w:val="16"/>
          <w:szCs w:val="16"/>
        </w:rPr>
        <w:t>б) представления документов и информации, которые в с</w:t>
      </w:r>
      <w:r w:rsidRPr="0012747F">
        <w:rPr>
          <w:sz w:val="16"/>
          <w:szCs w:val="16"/>
        </w:rPr>
        <w:t>о</w:t>
      </w:r>
      <w:r w:rsidRPr="0012747F">
        <w:rPr>
          <w:sz w:val="16"/>
          <w:szCs w:val="16"/>
        </w:rPr>
        <w:t>ответствии с нормативными правовыми актами Российской Федер</w:t>
      </w:r>
      <w:r w:rsidRPr="0012747F">
        <w:rPr>
          <w:sz w:val="16"/>
          <w:szCs w:val="16"/>
        </w:rPr>
        <w:t>а</w:t>
      </w:r>
      <w:r w:rsidRPr="0012747F">
        <w:rPr>
          <w:sz w:val="16"/>
          <w:szCs w:val="16"/>
        </w:rPr>
        <w:t>ции, нормативными правовыми актами Иркутской области и муниц</w:t>
      </w:r>
      <w:r w:rsidRPr="0012747F">
        <w:rPr>
          <w:sz w:val="16"/>
          <w:szCs w:val="16"/>
        </w:rPr>
        <w:t>и</w:t>
      </w:r>
      <w:r w:rsidRPr="0012747F">
        <w:rPr>
          <w:sz w:val="16"/>
          <w:szCs w:val="16"/>
        </w:rPr>
        <w:t>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w:t>
      </w:r>
      <w:r w:rsidRPr="0012747F">
        <w:rPr>
          <w:sz w:val="16"/>
          <w:szCs w:val="16"/>
        </w:rPr>
        <w:t>а</w:t>
      </w:r>
      <w:r w:rsidRPr="0012747F">
        <w:rPr>
          <w:sz w:val="16"/>
          <w:szCs w:val="16"/>
        </w:rPr>
        <w:lastRenderedPageBreak/>
        <w:t>нам местного самоуправления муниципальных</w:t>
      </w:r>
      <w:proofErr w:type="gramEnd"/>
      <w:r w:rsidRPr="0012747F">
        <w:rPr>
          <w:sz w:val="16"/>
          <w:szCs w:val="16"/>
        </w:rPr>
        <w:t xml:space="preserve"> образований Ирку</w:t>
      </w:r>
      <w:r w:rsidRPr="0012747F">
        <w:rPr>
          <w:sz w:val="16"/>
          <w:szCs w:val="16"/>
        </w:rPr>
        <w:t>т</w:t>
      </w:r>
      <w:r w:rsidRPr="0012747F">
        <w:rPr>
          <w:sz w:val="16"/>
          <w:szCs w:val="16"/>
        </w:rPr>
        <w:t>ской области организаций, участвующих в предоставлении госуда</w:t>
      </w:r>
      <w:r w:rsidRPr="0012747F">
        <w:rPr>
          <w:sz w:val="16"/>
          <w:szCs w:val="16"/>
        </w:rPr>
        <w:t>р</w:t>
      </w:r>
      <w:r w:rsidRPr="0012747F">
        <w:rPr>
          <w:sz w:val="16"/>
          <w:szCs w:val="16"/>
        </w:rPr>
        <w:t>ственных или муниципальных услуг, за исключением документов, указанных в части 6 статьи 7 Федерального закона № 210-ФЗ.</w:t>
      </w:r>
    </w:p>
    <w:p w:rsidR="0012747F" w:rsidRPr="0012747F" w:rsidRDefault="0012747F" w:rsidP="0012747F">
      <w:pPr>
        <w:widowControl w:val="0"/>
        <w:autoSpaceDE w:val="0"/>
        <w:autoSpaceDN w:val="0"/>
        <w:adjustRightInd w:val="0"/>
        <w:ind w:firstLine="720"/>
        <w:jc w:val="both"/>
        <w:rPr>
          <w:sz w:val="16"/>
          <w:szCs w:val="16"/>
        </w:rPr>
      </w:pPr>
    </w:p>
    <w:p w:rsidR="0012747F" w:rsidRPr="0012747F" w:rsidRDefault="0012747F" w:rsidP="0012747F">
      <w:pPr>
        <w:jc w:val="center"/>
        <w:rPr>
          <w:b/>
          <w:sz w:val="16"/>
          <w:szCs w:val="16"/>
        </w:rPr>
      </w:pPr>
      <w:bookmarkStart w:id="33" w:name="Par239"/>
      <w:bookmarkEnd w:id="33"/>
      <w:r w:rsidRPr="0012747F">
        <w:rPr>
          <w:b/>
          <w:sz w:val="16"/>
          <w:szCs w:val="16"/>
        </w:rPr>
        <w:t>Глава 11. ПЕРЕЧЕНЬ ОСНОВАНИЙ ДЛЯ ОТКАЗА В ПРИЕМЕ ДОКУМЕНТОВ, НЕОБХОДИМЫХ ДЛЯ ПРЕДОСТАВЛЕНИЯ МУНИЦИПАЛЬНОЙ УСЛУГИ</w:t>
      </w:r>
    </w:p>
    <w:p w:rsidR="0012747F" w:rsidRPr="0012747F" w:rsidRDefault="0012747F" w:rsidP="0012747F">
      <w:pPr>
        <w:jc w:val="center"/>
        <w:rPr>
          <w:sz w:val="16"/>
          <w:szCs w:val="16"/>
        </w:rPr>
      </w:pPr>
    </w:p>
    <w:p w:rsidR="0012747F" w:rsidRPr="0012747F" w:rsidRDefault="0012747F" w:rsidP="0012747F">
      <w:pPr>
        <w:ind w:firstLine="720"/>
        <w:jc w:val="both"/>
        <w:rPr>
          <w:color w:val="000000"/>
          <w:sz w:val="16"/>
          <w:szCs w:val="16"/>
        </w:rPr>
      </w:pPr>
      <w:r w:rsidRPr="0012747F">
        <w:rPr>
          <w:color w:val="000000"/>
          <w:sz w:val="16"/>
          <w:szCs w:val="16"/>
        </w:rPr>
        <w:t>37. Основанием для отказа в приеме к рассмотрению док</w:t>
      </w:r>
      <w:r w:rsidRPr="0012747F">
        <w:rPr>
          <w:color w:val="000000"/>
          <w:sz w:val="16"/>
          <w:szCs w:val="16"/>
        </w:rPr>
        <w:t>у</w:t>
      </w:r>
      <w:r w:rsidRPr="0012747F">
        <w:rPr>
          <w:color w:val="000000"/>
          <w:sz w:val="16"/>
          <w:szCs w:val="16"/>
        </w:rPr>
        <w:t>ментов являются:</w:t>
      </w:r>
    </w:p>
    <w:p w:rsidR="0012747F" w:rsidRPr="0012747F" w:rsidRDefault="0012747F" w:rsidP="0012747F">
      <w:pPr>
        <w:ind w:firstLine="720"/>
        <w:jc w:val="both"/>
        <w:rPr>
          <w:color w:val="FF0000"/>
          <w:sz w:val="16"/>
          <w:szCs w:val="16"/>
        </w:rPr>
      </w:pPr>
      <w:r w:rsidRPr="0012747F">
        <w:rPr>
          <w:color w:val="000000"/>
          <w:sz w:val="16"/>
          <w:szCs w:val="16"/>
        </w:rPr>
        <w:t xml:space="preserve">несоответствие документов требованиям, указанным </w:t>
      </w:r>
      <w:r w:rsidRPr="0012747F">
        <w:rPr>
          <w:sz w:val="16"/>
          <w:szCs w:val="16"/>
        </w:rPr>
        <w:t>в пункте 34 настоящего административного регламента.</w:t>
      </w:r>
    </w:p>
    <w:p w:rsidR="0012747F" w:rsidRPr="0012747F" w:rsidRDefault="0012747F" w:rsidP="0012747F">
      <w:pPr>
        <w:ind w:firstLine="720"/>
        <w:jc w:val="both"/>
        <w:rPr>
          <w:color w:val="000000"/>
          <w:sz w:val="16"/>
          <w:szCs w:val="16"/>
        </w:rPr>
      </w:pPr>
      <w:r w:rsidRPr="0012747F">
        <w:rPr>
          <w:color w:val="000000"/>
          <w:sz w:val="16"/>
          <w:szCs w:val="16"/>
        </w:rPr>
        <w:t>38. Отказ в приеме документов не препятствует повторн</w:t>
      </w:r>
      <w:r w:rsidRPr="0012747F">
        <w:rPr>
          <w:color w:val="000000"/>
          <w:sz w:val="16"/>
          <w:szCs w:val="16"/>
        </w:rPr>
        <w:t>о</w:t>
      </w:r>
      <w:r w:rsidRPr="0012747F">
        <w:rPr>
          <w:color w:val="000000"/>
          <w:sz w:val="16"/>
          <w:szCs w:val="16"/>
        </w:rPr>
        <w:t>му обращению физического лица</w:t>
      </w:r>
      <w:proofErr w:type="gramStart"/>
      <w:r w:rsidRPr="0012747F">
        <w:rPr>
          <w:color w:val="000000"/>
          <w:sz w:val="16"/>
          <w:szCs w:val="16"/>
        </w:rPr>
        <w:t xml:space="preserve"> ,</w:t>
      </w:r>
      <w:proofErr w:type="gramEnd"/>
      <w:r w:rsidRPr="0012747F">
        <w:rPr>
          <w:color w:val="000000"/>
          <w:sz w:val="16"/>
          <w:szCs w:val="16"/>
        </w:rPr>
        <w:t xml:space="preserve"> юридического лица или их пре</w:t>
      </w:r>
      <w:r w:rsidRPr="0012747F">
        <w:rPr>
          <w:color w:val="000000"/>
          <w:sz w:val="16"/>
          <w:szCs w:val="16"/>
        </w:rPr>
        <w:t>д</w:t>
      </w:r>
      <w:r w:rsidRPr="0012747F">
        <w:rPr>
          <w:color w:val="000000"/>
          <w:sz w:val="16"/>
          <w:szCs w:val="16"/>
        </w:rPr>
        <w:t>ставителя в порядке, установленном пунктом 81 настоящего админ</w:t>
      </w:r>
      <w:r w:rsidRPr="0012747F">
        <w:rPr>
          <w:color w:val="000000"/>
          <w:sz w:val="16"/>
          <w:szCs w:val="16"/>
        </w:rPr>
        <w:t>и</w:t>
      </w:r>
      <w:r w:rsidRPr="0012747F">
        <w:rPr>
          <w:color w:val="000000"/>
          <w:sz w:val="16"/>
          <w:szCs w:val="16"/>
        </w:rPr>
        <w:t>стративного регламента.</w:t>
      </w:r>
    </w:p>
    <w:p w:rsidR="0012747F" w:rsidRPr="0012747F" w:rsidRDefault="0012747F" w:rsidP="0012747F">
      <w:pPr>
        <w:ind w:firstLine="720"/>
        <w:jc w:val="both"/>
        <w:rPr>
          <w:sz w:val="16"/>
          <w:szCs w:val="16"/>
        </w:rPr>
      </w:pPr>
      <w:r w:rsidRPr="0012747F">
        <w:rPr>
          <w:color w:val="000000"/>
          <w:sz w:val="16"/>
          <w:szCs w:val="16"/>
        </w:rPr>
        <w:t xml:space="preserve">39. Отказ в приеме документов не препятствует </w:t>
      </w:r>
      <w:r w:rsidRPr="0012747F">
        <w:rPr>
          <w:sz w:val="16"/>
          <w:szCs w:val="16"/>
        </w:rPr>
        <w:t>повторн</w:t>
      </w:r>
      <w:r w:rsidRPr="0012747F">
        <w:rPr>
          <w:sz w:val="16"/>
          <w:szCs w:val="16"/>
        </w:rPr>
        <w:t>о</w:t>
      </w:r>
      <w:r w:rsidRPr="0012747F">
        <w:rPr>
          <w:sz w:val="16"/>
          <w:szCs w:val="16"/>
        </w:rPr>
        <w:t>му обращению гражданина или его представителя в порядке, устано</w:t>
      </w:r>
      <w:r w:rsidRPr="0012747F">
        <w:rPr>
          <w:sz w:val="16"/>
          <w:szCs w:val="16"/>
        </w:rPr>
        <w:t>в</w:t>
      </w:r>
      <w:r w:rsidRPr="0012747F">
        <w:rPr>
          <w:sz w:val="16"/>
          <w:szCs w:val="16"/>
        </w:rPr>
        <w:t>ленном пунктом 77 настоящего административного регламента.</w:t>
      </w:r>
    </w:p>
    <w:p w:rsidR="0012747F" w:rsidRPr="0012747F" w:rsidRDefault="0012747F" w:rsidP="0012747F">
      <w:pPr>
        <w:ind w:firstLine="720"/>
        <w:jc w:val="both"/>
        <w:rPr>
          <w:sz w:val="16"/>
          <w:szCs w:val="16"/>
        </w:rPr>
      </w:pPr>
    </w:p>
    <w:p w:rsidR="0012747F" w:rsidRPr="0012747F" w:rsidRDefault="0012747F" w:rsidP="0012747F">
      <w:pPr>
        <w:widowControl w:val="0"/>
        <w:autoSpaceDE w:val="0"/>
        <w:autoSpaceDN w:val="0"/>
        <w:adjustRightInd w:val="0"/>
        <w:ind w:firstLine="720"/>
        <w:jc w:val="center"/>
        <w:outlineLvl w:val="2"/>
        <w:rPr>
          <w:b/>
          <w:sz w:val="16"/>
          <w:szCs w:val="16"/>
        </w:rPr>
      </w:pPr>
      <w:bookmarkStart w:id="34" w:name="Par251"/>
      <w:bookmarkEnd w:id="34"/>
      <w:r w:rsidRPr="0012747F">
        <w:rPr>
          <w:b/>
          <w:sz w:val="16"/>
          <w:szCs w:val="16"/>
        </w:rPr>
        <w:t>Глава 12. ПЕРЕЧЕНЬ ОСНОВАНИЙ ДЛЯ ПРИОСТ</w:t>
      </w:r>
      <w:r w:rsidRPr="0012747F">
        <w:rPr>
          <w:b/>
          <w:sz w:val="16"/>
          <w:szCs w:val="16"/>
        </w:rPr>
        <w:t>А</w:t>
      </w:r>
      <w:r w:rsidRPr="0012747F">
        <w:rPr>
          <w:b/>
          <w:sz w:val="16"/>
          <w:szCs w:val="16"/>
        </w:rPr>
        <w:t>НОВЛЕНИЯ</w:t>
      </w:r>
    </w:p>
    <w:p w:rsidR="0012747F" w:rsidRPr="0012747F" w:rsidRDefault="0012747F" w:rsidP="0012747F">
      <w:pPr>
        <w:widowControl w:val="0"/>
        <w:autoSpaceDE w:val="0"/>
        <w:autoSpaceDN w:val="0"/>
        <w:adjustRightInd w:val="0"/>
        <w:ind w:firstLine="720"/>
        <w:jc w:val="center"/>
        <w:rPr>
          <w:b/>
          <w:sz w:val="16"/>
          <w:szCs w:val="16"/>
        </w:rPr>
      </w:pPr>
      <w:r w:rsidRPr="0012747F">
        <w:rPr>
          <w:b/>
          <w:sz w:val="16"/>
          <w:szCs w:val="16"/>
        </w:rPr>
        <w:t>ИЛИ ОТКАЗА В ПРЕДОСТАВЛЕНИИ МУНИЦ</w:t>
      </w:r>
      <w:r w:rsidRPr="0012747F">
        <w:rPr>
          <w:b/>
          <w:sz w:val="16"/>
          <w:szCs w:val="16"/>
        </w:rPr>
        <w:t>И</w:t>
      </w:r>
      <w:r w:rsidRPr="0012747F">
        <w:rPr>
          <w:b/>
          <w:sz w:val="16"/>
          <w:szCs w:val="16"/>
        </w:rPr>
        <w:t>ПАЛЬНОЙ УСЛУГИ</w:t>
      </w:r>
    </w:p>
    <w:p w:rsidR="0012747F" w:rsidRPr="0012747F" w:rsidRDefault="0012747F" w:rsidP="0012747F">
      <w:pPr>
        <w:widowControl w:val="0"/>
        <w:autoSpaceDE w:val="0"/>
        <w:autoSpaceDN w:val="0"/>
        <w:adjustRightInd w:val="0"/>
        <w:ind w:firstLine="720"/>
        <w:jc w:val="both"/>
        <w:rPr>
          <w:sz w:val="16"/>
          <w:szCs w:val="16"/>
        </w:rPr>
      </w:pP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40. Основания для приостановления предоставления мун</w:t>
      </w:r>
      <w:r w:rsidRPr="0012747F">
        <w:rPr>
          <w:sz w:val="16"/>
          <w:szCs w:val="16"/>
        </w:rPr>
        <w:t>и</w:t>
      </w:r>
      <w:r w:rsidRPr="0012747F">
        <w:rPr>
          <w:sz w:val="16"/>
          <w:szCs w:val="16"/>
        </w:rPr>
        <w:t>ципальной услуги законодательством Российской Федерации и И</w:t>
      </w:r>
      <w:r w:rsidRPr="0012747F">
        <w:rPr>
          <w:sz w:val="16"/>
          <w:szCs w:val="16"/>
        </w:rPr>
        <w:t>р</w:t>
      </w:r>
      <w:r w:rsidRPr="0012747F">
        <w:rPr>
          <w:sz w:val="16"/>
          <w:szCs w:val="16"/>
        </w:rPr>
        <w:t>кутской области не предусмотрены.</w:t>
      </w:r>
    </w:p>
    <w:p w:rsidR="0012747F" w:rsidRPr="0012747F" w:rsidRDefault="0012747F" w:rsidP="0012747F">
      <w:pPr>
        <w:autoSpaceDE w:val="0"/>
        <w:autoSpaceDN w:val="0"/>
        <w:adjustRightInd w:val="0"/>
        <w:ind w:firstLine="709"/>
        <w:jc w:val="both"/>
        <w:rPr>
          <w:sz w:val="16"/>
          <w:szCs w:val="16"/>
        </w:rPr>
      </w:pPr>
      <w:r w:rsidRPr="0012747F">
        <w:rPr>
          <w:sz w:val="16"/>
          <w:szCs w:val="16"/>
        </w:rPr>
        <w:t>41. Основания для отказа в предоставлении муниципальной услуги не предусмотрены.</w:t>
      </w:r>
    </w:p>
    <w:p w:rsidR="0012747F" w:rsidRPr="0012747F" w:rsidRDefault="0012747F" w:rsidP="0012747F">
      <w:pPr>
        <w:widowControl w:val="0"/>
        <w:autoSpaceDE w:val="0"/>
        <w:autoSpaceDN w:val="0"/>
        <w:adjustRightInd w:val="0"/>
        <w:ind w:firstLine="720"/>
        <w:jc w:val="center"/>
        <w:outlineLvl w:val="2"/>
        <w:rPr>
          <w:sz w:val="16"/>
          <w:szCs w:val="16"/>
        </w:rPr>
      </w:pPr>
      <w:bookmarkStart w:id="35" w:name="Par261"/>
      <w:bookmarkEnd w:id="35"/>
    </w:p>
    <w:p w:rsidR="0012747F" w:rsidRPr="0012747F" w:rsidRDefault="0012747F" w:rsidP="0012747F">
      <w:pPr>
        <w:widowControl w:val="0"/>
        <w:autoSpaceDE w:val="0"/>
        <w:autoSpaceDN w:val="0"/>
        <w:adjustRightInd w:val="0"/>
        <w:ind w:firstLine="720"/>
        <w:jc w:val="center"/>
        <w:outlineLvl w:val="2"/>
        <w:rPr>
          <w:b/>
          <w:sz w:val="16"/>
          <w:szCs w:val="16"/>
        </w:rPr>
      </w:pPr>
      <w:r w:rsidRPr="0012747F">
        <w:rPr>
          <w:b/>
          <w:sz w:val="16"/>
          <w:szCs w:val="16"/>
        </w:rPr>
        <w:t>Глава 13. ПЕРЕЧЕНЬ УСЛУГ, КОТОРЫЕ ЯВЛЯЮ</w:t>
      </w:r>
      <w:r w:rsidRPr="0012747F">
        <w:rPr>
          <w:b/>
          <w:sz w:val="16"/>
          <w:szCs w:val="16"/>
        </w:rPr>
        <w:t>Т</w:t>
      </w:r>
      <w:r w:rsidRPr="0012747F">
        <w:rPr>
          <w:b/>
          <w:sz w:val="16"/>
          <w:szCs w:val="16"/>
        </w:rPr>
        <w:t>СЯ НЕОБХОДИМЫМИ И ОБЯЗАТЕЛЬНЫМИ ДЛЯ ПРЕДО</w:t>
      </w:r>
      <w:r w:rsidRPr="0012747F">
        <w:rPr>
          <w:b/>
          <w:sz w:val="16"/>
          <w:szCs w:val="16"/>
        </w:rPr>
        <w:t>С</w:t>
      </w:r>
      <w:r w:rsidRPr="0012747F">
        <w:rPr>
          <w:b/>
          <w:sz w:val="16"/>
          <w:szCs w:val="16"/>
        </w:rPr>
        <w:t>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2747F" w:rsidRPr="0012747F" w:rsidRDefault="0012747F" w:rsidP="0012747F">
      <w:pPr>
        <w:widowControl w:val="0"/>
        <w:autoSpaceDE w:val="0"/>
        <w:autoSpaceDN w:val="0"/>
        <w:adjustRightInd w:val="0"/>
        <w:ind w:firstLine="720"/>
        <w:jc w:val="both"/>
        <w:rPr>
          <w:sz w:val="16"/>
          <w:szCs w:val="16"/>
        </w:rPr>
      </w:pP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42. </w:t>
      </w:r>
      <w:bookmarkStart w:id="36" w:name="Par270"/>
      <w:bookmarkEnd w:id="36"/>
      <w:proofErr w:type="gramStart"/>
      <w:r w:rsidRPr="0012747F">
        <w:rPr>
          <w:sz w:val="16"/>
          <w:szCs w:val="16"/>
        </w:rPr>
        <w:t>Услугами, которые являются необходимыми и обяз</w:t>
      </w:r>
      <w:r w:rsidRPr="0012747F">
        <w:rPr>
          <w:sz w:val="16"/>
          <w:szCs w:val="16"/>
        </w:rPr>
        <w:t>а</w:t>
      </w:r>
      <w:r w:rsidRPr="0012747F">
        <w:rPr>
          <w:sz w:val="16"/>
          <w:szCs w:val="16"/>
        </w:rPr>
        <w:t>тельными для предоставления муниципальной услуги, в том числе сведения о документе (документах), выдаваемом (выдаваемых) орг</w:t>
      </w:r>
      <w:r w:rsidRPr="0012747F">
        <w:rPr>
          <w:sz w:val="16"/>
          <w:szCs w:val="16"/>
        </w:rPr>
        <w:t>а</w:t>
      </w:r>
      <w:r w:rsidRPr="0012747F">
        <w:rPr>
          <w:sz w:val="16"/>
          <w:szCs w:val="16"/>
        </w:rPr>
        <w:t>низациями, участвующими в предоставлении муниципальной услуги является получение уполномоченным органом технических условий для подключения (технологического присоединения) планируемого к строительству или реконструкции объекта капитального строительс</w:t>
      </w:r>
      <w:r w:rsidRPr="0012747F">
        <w:rPr>
          <w:sz w:val="16"/>
          <w:szCs w:val="16"/>
        </w:rPr>
        <w:t>т</w:t>
      </w:r>
      <w:r w:rsidRPr="0012747F">
        <w:rPr>
          <w:sz w:val="16"/>
          <w:szCs w:val="16"/>
        </w:rPr>
        <w:t>ва к сетям инженерно-технического обеспечения в  организациях, осуществляющих эксплуатацию сетей инженерно-технического обе</w:t>
      </w:r>
      <w:r w:rsidRPr="0012747F">
        <w:rPr>
          <w:sz w:val="16"/>
          <w:szCs w:val="16"/>
        </w:rPr>
        <w:t>с</w:t>
      </w:r>
      <w:r w:rsidRPr="0012747F">
        <w:rPr>
          <w:sz w:val="16"/>
          <w:szCs w:val="16"/>
        </w:rPr>
        <w:t>печения</w:t>
      </w:r>
      <w:proofErr w:type="gramEnd"/>
    </w:p>
    <w:p w:rsidR="0012747F" w:rsidRPr="0012747F" w:rsidRDefault="0012747F" w:rsidP="0012747F">
      <w:pPr>
        <w:widowControl w:val="0"/>
        <w:autoSpaceDE w:val="0"/>
        <w:autoSpaceDN w:val="0"/>
        <w:adjustRightInd w:val="0"/>
        <w:ind w:firstLine="709"/>
        <w:jc w:val="both"/>
        <w:rPr>
          <w:sz w:val="16"/>
          <w:szCs w:val="16"/>
        </w:rPr>
      </w:pPr>
    </w:p>
    <w:p w:rsidR="0012747F" w:rsidRPr="0012747F" w:rsidRDefault="0012747F" w:rsidP="0012747F">
      <w:pPr>
        <w:widowControl w:val="0"/>
        <w:autoSpaceDE w:val="0"/>
        <w:autoSpaceDN w:val="0"/>
        <w:adjustRightInd w:val="0"/>
        <w:ind w:firstLine="709"/>
        <w:jc w:val="both"/>
        <w:rPr>
          <w:b/>
          <w:sz w:val="16"/>
          <w:szCs w:val="16"/>
        </w:rPr>
      </w:pPr>
      <w:r w:rsidRPr="0012747F">
        <w:rPr>
          <w:b/>
          <w:sz w:val="16"/>
          <w:szCs w:val="16"/>
        </w:rPr>
        <w:t>Глава 14. ПОРЯДОК, РАЗМЕР И ОСНОВАНИЯ ВЗ</w:t>
      </w:r>
      <w:r w:rsidRPr="0012747F">
        <w:rPr>
          <w:b/>
          <w:sz w:val="16"/>
          <w:szCs w:val="16"/>
        </w:rPr>
        <w:t>И</w:t>
      </w:r>
      <w:r w:rsidRPr="0012747F">
        <w:rPr>
          <w:b/>
          <w:sz w:val="16"/>
          <w:szCs w:val="16"/>
        </w:rPr>
        <w:t>МАНИЯ ГОСУДАРСТВЕННОЙ ПОШЛИНЫ ИЛИ ИНОЙ ПЛ</w:t>
      </w:r>
      <w:r w:rsidRPr="0012747F">
        <w:rPr>
          <w:b/>
          <w:sz w:val="16"/>
          <w:szCs w:val="16"/>
        </w:rPr>
        <w:t>А</w:t>
      </w:r>
      <w:r w:rsidRPr="0012747F">
        <w:rPr>
          <w:b/>
          <w:sz w:val="16"/>
          <w:szCs w:val="16"/>
        </w:rPr>
        <w:t>ТЫ, ВЗИМАЕМОЙ ЗА ПРЕДОСТАВЛЕНИЕ МУНИЦИПАЛ</w:t>
      </w:r>
      <w:r w:rsidRPr="0012747F">
        <w:rPr>
          <w:b/>
          <w:sz w:val="16"/>
          <w:szCs w:val="16"/>
        </w:rPr>
        <w:t>Ь</w:t>
      </w:r>
      <w:r w:rsidRPr="0012747F">
        <w:rPr>
          <w:b/>
          <w:sz w:val="16"/>
          <w:szCs w:val="16"/>
        </w:rPr>
        <w:t>НОЙУСЛУГИ</w:t>
      </w:r>
    </w:p>
    <w:p w:rsidR="0012747F" w:rsidRPr="0012747F" w:rsidRDefault="0012747F" w:rsidP="0012747F">
      <w:pPr>
        <w:widowControl w:val="0"/>
        <w:autoSpaceDE w:val="0"/>
        <w:autoSpaceDN w:val="0"/>
        <w:adjustRightInd w:val="0"/>
        <w:ind w:firstLine="720"/>
        <w:jc w:val="both"/>
        <w:rPr>
          <w:i/>
          <w:iCs/>
          <w:color w:val="FF0000"/>
          <w:sz w:val="16"/>
          <w:szCs w:val="16"/>
        </w:rPr>
      </w:pP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43.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747F" w:rsidRPr="0012747F" w:rsidRDefault="0012747F" w:rsidP="0012747F">
      <w:pPr>
        <w:autoSpaceDE w:val="0"/>
        <w:autoSpaceDN w:val="0"/>
        <w:adjustRightInd w:val="0"/>
        <w:ind w:firstLine="709"/>
        <w:jc w:val="both"/>
        <w:rPr>
          <w:sz w:val="16"/>
          <w:szCs w:val="16"/>
        </w:rPr>
      </w:pPr>
      <w:r w:rsidRPr="0012747F">
        <w:rPr>
          <w:sz w:val="16"/>
          <w:szCs w:val="16"/>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747F" w:rsidRPr="0012747F" w:rsidRDefault="0012747F" w:rsidP="0012747F">
      <w:pPr>
        <w:widowControl w:val="0"/>
        <w:autoSpaceDE w:val="0"/>
        <w:autoSpaceDN w:val="0"/>
        <w:adjustRightInd w:val="0"/>
        <w:ind w:firstLine="720"/>
        <w:jc w:val="both"/>
        <w:rPr>
          <w:sz w:val="16"/>
          <w:szCs w:val="16"/>
          <w:lang w:eastAsia="ru-RU"/>
        </w:rPr>
      </w:pPr>
    </w:p>
    <w:p w:rsidR="0012747F" w:rsidRPr="0012747F" w:rsidRDefault="0012747F" w:rsidP="0012747F">
      <w:pPr>
        <w:jc w:val="center"/>
        <w:rPr>
          <w:b/>
          <w:sz w:val="16"/>
          <w:szCs w:val="16"/>
        </w:rPr>
      </w:pPr>
      <w:bookmarkStart w:id="37" w:name="Par277"/>
      <w:bookmarkEnd w:id="37"/>
      <w:r w:rsidRPr="0012747F">
        <w:rPr>
          <w:b/>
          <w:sz w:val="16"/>
          <w:szCs w:val="16"/>
        </w:rPr>
        <w:t>Глава 15. ПОРЯДОК, РАЗМЕР И ОСНОВАНИЯ ВЗИМАНИЯ ПЛАТЫ ЗА ПРЕДОСТАВЛЕНИЕ УСЛУГ, КОТОРЫЕ ЯВЛ</w:t>
      </w:r>
      <w:r w:rsidRPr="0012747F">
        <w:rPr>
          <w:b/>
          <w:sz w:val="16"/>
          <w:szCs w:val="16"/>
        </w:rPr>
        <w:t>Я</w:t>
      </w:r>
      <w:r w:rsidRPr="0012747F">
        <w:rPr>
          <w:b/>
          <w:sz w:val="16"/>
          <w:szCs w:val="16"/>
        </w:rPr>
        <w:t>ЮТСЯ НЕОБХОДИМЫМИ И ОБЯЗАТЕЛЬНЫМИ ДЛЯ ПР</w:t>
      </w:r>
      <w:r w:rsidRPr="0012747F">
        <w:rPr>
          <w:b/>
          <w:sz w:val="16"/>
          <w:szCs w:val="16"/>
        </w:rPr>
        <w:t>Е</w:t>
      </w:r>
      <w:r w:rsidRPr="0012747F">
        <w:rPr>
          <w:b/>
          <w:sz w:val="16"/>
          <w:szCs w:val="16"/>
        </w:rPr>
        <w:t>ДОСТАВЛЕНИЯ МУНИЦИПАЛЬНОЙ УСЛУГИ, ВКЛЮЧАЯ ИНФОРМАЦИЮ О МЕТОДИКЕ РАСЧЕТА РАЗМЕРА ТАКОЙ ПЛАТЫ</w:t>
      </w:r>
    </w:p>
    <w:p w:rsidR="0012747F" w:rsidRPr="0012747F" w:rsidRDefault="0012747F" w:rsidP="0012747F">
      <w:pPr>
        <w:ind w:firstLine="720"/>
        <w:jc w:val="both"/>
        <w:rPr>
          <w:sz w:val="16"/>
          <w:szCs w:val="16"/>
        </w:rPr>
      </w:pPr>
    </w:p>
    <w:p w:rsidR="0012747F" w:rsidRPr="0012747F" w:rsidRDefault="0012747F" w:rsidP="0012747F">
      <w:pPr>
        <w:ind w:firstLine="720"/>
        <w:jc w:val="both"/>
        <w:rPr>
          <w:sz w:val="16"/>
          <w:szCs w:val="16"/>
        </w:rPr>
      </w:pPr>
      <w:r w:rsidRPr="0012747F">
        <w:rPr>
          <w:sz w:val="16"/>
          <w:szCs w:val="16"/>
        </w:rPr>
        <w:t>45. Плата за услуги, которые являются необходимыми и обязательными для предоставления муниципальной услуги, отсутс</w:t>
      </w:r>
      <w:r w:rsidRPr="0012747F">
        <w:rPr>
          <w:sz w:val="16"/>
          <w:szCs w:val="16"/>
        </w:rPr>
        <w:t>т</w:t>
      </w:r>
      <w:r w:rsidRPr="0012747F">
        <w:rPr>
          <w:sz w:val="16"/>
          <w:szCs w:val="16"/>
        </w:rPr>
        <w:t>вует.</w:t>
      </w:r>
    </w:p>
    <w:p w:rsidR="0012747F" w:rsidRPr="0012747F" w:rsidRDefault="0012747F" w:rsidP="0012747F">
      <w:pPr>
        <w:ind w:firstLine="720"/>
        <w:jc w:val="both"/>
        <w:rPr>
          <w:sz w:val="16"/>
          <w:szCs w:val="16"/>
        </w:rPr>
      </w:pPr>
    </w:p>
    <w:p w:rsidR="0012747F" w:rsidRPr="0012747F" w:rsidRDefault="0012747F" w:rsidP="00596139">
      <w:pPr>
        <w:rPr>
          <w:b/>
          <w:sz w:val="16"/>
          <w:szCs w:val="16"/>
        </w:rPr>
      </w:pPr>
      <w:bookmarkStart w:id="38" w:name="Par285"/>
      <w:bookmarkEnd w:id="38"/>
      <w:r w:rsidRPr="0012747F">
        <w:rPr>
          <w:b/>
          <w:sz w:val="16"/>
          <w:szCs w:val="16"/>
        </w:rPr>
        <w:t>Глава 16. МАКСИМАЛЬНЫЙ СРОК ОЖИДАНИЯ В ОЧЕРЕДИ ПРИ ПОДАЧЕ ЗАЯВЛЕНИЯ О ПРЕДОСТАВЛЕНИИ МУН</w:t>
      </w:r>
      <w:r w:rsidRPr="0012747F">
        <w:rPr>
          <w:b/>
          <w:sz w:val="16"/>
          <w:szCs w:val="16"/>
        </w:rPr>
        <w:t>И</w:t>
      </w:r>
      <w:r w:rsidRPr="0012747F">
        <w:rPr>
          <w:b/>
          <w:sz w:val="16"/>
          <w:szCs w:val="16"/>
        </w:rPr>
        <w:t>ЦИПАЛЬНОЙ УСЛУГИ И ПРИПОЛУЧЕНИИ РЕЗУЛЬТАТА ПРЕДОСТАВЛЕНИЯ ТАКОЙ УСЛУГИ</w:t>
      </w:r>
    </w:p>
    <w:p w:rsidR="0012747F" w:rsidRPr="0012747F" w:rsidRDefault="0012747F" w:rsidP="0012747F">
      <w:pPr>
        <w:ind w:firstLine="720"/>
        <w:jc w:val="both"/>
        <w:rPr>
          <w:sz w:val="16"/>
          <w:szCs w:val="16"/>
        </w:rPr>
      </w:pPr>
    </w:p>
    <w:p w:rsidR="0012747F" w:rsidRPr="0012747F" w:rsidRDefault="0012747F" w:rsidP="0012747F">
      <w:pPr>
        <w:ind w:firstLine="720"/>
        <w:jc w:val="both"/>
        <w:rPr>
          <w:sz w:val="16"/>
          <w:szCs w:val="16"/>
        </w:rPr>
      </w:pPr>
      <w:bookmarkStart w:id="39" w:name="Par289"/>
      <w:bookmarkEnd w:id="39"/>
      <w:r w:rsidRPr="0012747F">
        <w:rPr>
          <w:sz w:val="16"/>
          <w:szCs w:val="16"/>
        </w:rPr>
        <w:t>46. Максимальное время ожидания в очереди при подаче заявления и документов не превышает 15 минут.</w:t>
      </w:r>
    </w:p>
    <w:p w:rsidR="0012747F" w:rsidRPr="0012747F" w:rsidRDefault="0012747F" w:rsidP="0012747F">
      <w:pPr>
        <w:ind w:firstLine="720"/>
        <w:jc w:val="both"/>
        <w:rPr>
          <w:sz w:val="16"/>
          <w:szCs w:val="16"/>
        </w:rPr>
      </w:pPr>
      <w:r w:rsidRPr="0012747F">
        <w:rPr>
          <w:sz w:val="16"/>
          <w:szCs w:val="16"/>
        </w:rPr>
        <w:t>47. Максимальное время ожидания в очереди при получ</w:t>
      </w:r>
      <w:r w:rsidRPr="0012747F">
        <w:rPr>
          <w:sz w:val="16"/>
          <w:szCs w:val="16"/>
        </w:rPr>
        <w:t>е</w:t>
      </w:r>
      <w:r w:rsidRPr="0012747F">
        <w:rPr>
          <w:sz w:val="16"/>
          <w:szCs w:val="16"/>
        </w:rPr>
        <w:t>нии результата муниципальной услуги не превышает 15 минут.</w:t>
      </w:r>
    </w:p>
    <w:p w:rsidR="0012747F" w:rsidRPr="0012747F" w:rsidRDefault="0012747F" w:rsidP="0012747F">
      <w:pPr>
        <w:ind w:firstLine="720"/>
        <w:jc w:val="both"/>
        <w:rPr>
          <w:sz w:val="16"/>
          <w:szCs w:val="16"/>
        </w:rPr>
      </w:pPr>
    </w:p>
    <w:p w:rsidR="0012747F" w:rsidRPr="0012747F" w:rsidRDefault="0012747F" w:rsidP="0012747F">
      <w:pPr>
        <w:jc w:val="center"/>
        <w:rPr>
          <w:b/>
          <w:sz w:val="16"/>
          <w:szCs w:val="16"/>
        </w:rPr>
      </w:pPr>
      <w:bookmarkStart w:id="40" w:name="Par293"/>
      <w:bookmarkEnd w:id="40"/>
      <w:r w:rsidRPr="0012747F">
        <w:rPr>
          <w:b/>
          <w:sz w:val="16"/>
          <w:szCs w:val="16"/>
        </w:rPr>
        <w:t>Глава 17. СРОК И ПОРЯДОК РЕГИСТРАЦИИ ЗАЯВЛЕНИЯ</w:t>
      </w:r>
    </w:p>
    <w:p w:rsidR="0012747F" w:rsidRPr="0012747F" w:rsidRDefault="0012747F" w:rsidP="00596139">
      <w:pPr>
        <w:rPr>
          <w:b/>
          <w:sz w:val="16"/>
          <w:szCs w:val="16"/>
        </w:rPr>
      </w:pPr>
      <w:r w:rsidRPr="0012747F">
        <w:rPr>
          <w:b/>
          <w:sz w:val="16"/>
          <w:szCs w:val="16"/>
        </w:rPr>
        <w:t>ЗАЯВИТЕЛЯ О ПРЕДОСТАВЛЕНИИ МУНИЦИПАЛЬНОЙ УСЛУГИ, В ТОМ ЧИСЛЕ В ЭЛЕКТРОННОЙ ФОРМЕ</w:t>
      </w:r>
    </w:p>
    <w:p w:rsidR="0012747F" w:rsidRPr="0012747F" w:rsidRDefault="0012747F" w:rsidP="0012747F">
      <w:pPr>
        <w:jc w:val="center"/>
        <w:rPr>
          <w:sz w:val="16"/>
          <w:szCs w:val="16"/>
        </w:rPr>
      </w:pPr>
    </w:p>
    <w:p w:rsidR="0012747F" w:rsidRPr="0012747F" w:rsidRDefault="0012747F" w:rsidP="0012747F">
      <w:pPr>
        <w:ind w:firstLine="720"/>
        <w:jc w:val="both"/>
        <w:rPr>
          <w:sz w:val="16"/>
          <w:szCs w:val="16"/>
        </w:rPr>
      </w:pPr>
      <w:r w:rsidRPr="0012747F">
        <w:rPr>
          <w:sz w:val="16"/>
          <w:szCs w:val="16"/>
        </w:rPr>
        <w:t>48. Регистрацию заявления и документов о предоставлении муниципальной услуги, в том числе в электронной форме, осущест</w:t>
      </w:r>
      <w:r w:rsidRPr="0012747F">
        <w:rPr>
          <w:sz w:val="16"/>
          <w:szCs w:val="16"/>
        </w:rPr>
        <w:t>в</w:t>
      </w:r>
      <w:r w:rsidRPr="0012747F">
        <w:rPr>
          <w:sz w:val="16"/>
          <w:szCs w:val="16"/>
        </w:rPr>
        <w:t>ляет должностное лицо уполномоченного органа, ответственное за регистрацию входящей корреспонденции.</w:t>
      </w:r>
    </w:p>
    <w:p w:rsidR="0012747F" w:rsidRPr="0012747F" w:rsidRDefault="0012747F" w:rsidP="0012747F">
      <w:pPr>
        <w:ind w:firstLine="720"/>
        <w:jc w:val="both"/>
        <w:rPr>
          <w:sz w:val="16"/>
          <w:szCs w:val="16"/>
        </w:rPr>
      </w:pPr>
      <w:r w:rsidRPr="0012747F">
        <w:rPr>
          <w:sz w:val="16"/>
          <w:szCs w:val="16"/>
        </w:rPr>
        <w:t>49. Максимальное время регистрации заявления о предо</w:t>
      </w:r>
      <w:r w:rsidRPr="0012747F">
        <w:rPr>
          <w:sz w:val="16"/>
          <w:szCs w:val="16"/>
        </w:rPr>
        <w:t>с</w:t>
      </w:r>
      <w:r w:rsidRPr="0012747F">
        <w:rPr>
          <w:sz w:val="16"/>
          <w:szCs w:val="16"/>
        </w:rPr>
        <w:t>тавлении муниципальной услуги составляет 10 минут.</w:t>
      </w:r>
    </w:p>
    <w:p w:rsidR="0012747F" w:rsidRPr="0012747F" w:rsidRDefault="0012747F" w:rsidP="0012747F">
      <w:pPr>
        <w:ind w:firstLine="720"/>
        <w:jc w:val="both"/>
        <w:rPr>
          <w:b/>
          <w:sz w:val="16"/>
          <w:szCs w:val="16"/>
        </w:rPr>
      </w:pPr>
    </w:p>
    <w:p w:rsidR="0012747F" w:rsidRPr="0012747F" w:rsidRDefault="0012747F" w:rsidP="0012747F">
      <w:pPr>
        <w:widowControl w:val="0"/>
        <w:autoSpaceDE w:val="0"/>
        <w:autoSpaceDN w:val="0"/>
        <w:adjustRightInd w:val="0"/>
        <w:ind w:firstLine="720"/>
        <w:jc w:val="center"/>
        <w:outlineLvl w:val="2"/>
        <w:rPr>
          <w:b/>
          <w:sz w:val="16"/>
          <w:szCs w:val="16"/>
        </w:rPr>
      </w:pPr>
      <w:bookmarkStart w:id="41" w:name="Par300"/>
      <w:bookmarkEnd w:id="41"/>
      <w:r w:rsidRPr="0012747F">
        <w:rPr>
          <w:b/>
          <w:sz w:val="16"/>
          <w:szCs w:val="16"/>
        </w:rPr>
        <w:t>Глава 18. ТРЕБОВАНИЯ К ПОМЕЩЕНИЯМ, В К</w:t>
      </w:r>
      <w:r w:rsidRPr="0012747F">
        <w:rPr>
          <w:b/>
          <w:sz w:val="16"/>
          <w:szCs w:val="16"/>
        </w:rPr>
        <w:t>О</w:t>
      </w:r>
      <w:r w:rsidRPr="0012747F">
        <w:rPr>
          <w:b/>
          <w:sz w:val="16"/>
          <w:szCs w:val="16"/>
        </w:rPr>
        <w:t>ТОРЫХ ПРЕДОСТАВЛЯЕТСЯ МУНИЦИПАЛЬНАЯ УСЛУГА,  К МЕСТУ ОЖИДАНИЯ И ПРИЕМА ЗАЯВИТЕЛЕЙ, РАЗМ</w:t>
      </w:r>
      <w:r w:rsidRPr="0012747F">
        <w:rPr>
          <w:b/>
          <w:sz w:val="16"/>
          <w:szCs w:val="16"/>
        </w:rPr>
        <w:t>Е</w:t>
      </w:r>
      <w:r w:rsidRPr="0012747F">
        <w:rPr>
          <w:b/>
          <w:sz w:val="16"/>
          <w:szCs w:val="16"/>
        </w:rPr>
        <w:t>ЩЕНИЮ И ОФОРМЛЕНИЮ ВИЗУАЛЬНОЙ, ТЕКСТОВОЙ И МУЛЬТИМЕДИЙНОЙ ИНФОРМАЦИИ О ПОРЯДКЕ ПРЕДО</w:t>
      </w:r>
      <w:r w:rsidRPr="0012747F">
        <w:rPr>
          <w:b/>
          <w:sz w:val="16"/>
          <w:szCs w:val="16"/>
        </w:rPr>
        <w:t>С</w:t>
      </w:r>
      <w:r w:rsidRPr="0012747F">
        <w:rPr>
          <w:b/>
          <w:sz w:val="16"/>
          <w:szCs w:val="16"/>
        </w:rPr>
        <w:t>ТАВЛЕНИЯ ТАКИХ УСЛУГ</w:t>
      </w:r>
    </w:p>
    <w:p w:rsidR="0012747F" w:rsidRPr="0012747F" w:rsidRDefault="0012747F" w:rsidP="0012747F">
      <w:pPr>
        <w:widowControl w:val="0"/>
        <w:autoSpaceDE w:val="0"/>
        <w:autoSpaceDN w:val="0"/>
        <w:adjustRightInd w:val="0"/>
        <w:ind w:firstLine="709"/>
        <w:jc w:val="both"/>
        <w:rPr>
          <w:sz w:val="16"/>
          <w:szCs w:val="16"/>
        </w:rPr>
      </w:pP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51.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52. В случаях, если здание невозможно полностью присп</w:t>
      </w:r>
      <w:r w:rsidRPr="0012747F">
        <w:rPr>
          <w:sz w:val="16"/>
          <w:szCs w:val="16"/>
        </w:rPr>
        <w:t>о</w:t>
      </w:r>
      <w:r w:rsidRPr="0012747F">
        <w:rPr>
          <w:sz w:val="16"/>
          <w:szCs w:val="16"/>
        </w:rPr>
        <w:t>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w:t>
      </w:r>
      <w:r w:rsidRPr="0012747F">
        <w:rPr>
          <w:sz w:val="16"/>
          <w:szCs w:val="16"/>
        </w:rPr>
        <w:t>е</w:t>
      </w:r>
      <w:r w:rsidRPr="0012747F">
        <w:rPr>
          <w:sz w:val="16"/>
          <w:szCs w:val="16"/>
        </w:rPr>
        <w:t xml:space="preserve">доставления </w:t>
      </w:r>
      <w:proofErr w:type="gramStart"/>
      <w:r w:rsidRPr="0012747F">
        <w:rPr>
          <w:sz w:val="16"/>
          <w:szCs w:val="16"/>
        </w:rPr>
        <w:t>услуги</w:t>
      </w:r>
      <w:proofErr w:type="gramEnd"/>
      <w:r w:rsidRPr="0012747F">
        <w:rPr>
          <w:sz w:val="16"/>
          <w:szCs w:val="16"/>
        </w:rPr>
        <w:t xml:space="preserve"> либо, когда это, возможно, обеспечить предоста</w:t>
      </w:r>
      <w:r w:rsidRPr="0012747F">
        <w:rPr>
          <w:sz w:val="16"/>
          <w:szCs w:val="16"/>
        </w:rPr>
        <w:t>в</w:t>
      </w:r>
      <w:r w:rsidRPr="0012747F">
        <w:rPr>
          <w:sz w:val="16"/>
          <w:szCs w:val="16"/>
        </w:rPr>
        <w:t>ление необходимых услуг по месту жительства инвалида или в ди</w:t>
      </w:r>
      <w:r w:rsidRPr="0012747F">
        <w:rPr>
          <w:sz w:val="16"/>
          <w:szCs w:val="16"/>
        </w:rPr>
        <w:t>с</w:t>
      </w:r>
      <w:r w:rsidRPr="0012747F">
        <w:rPr>
          <w:sz w:val="16"/>
          <w:szCs w:val="16"/>
        </w:rPr>
        <w:t xml:space="preserve">танционном </w:t>
      </w:r>
      <w:proofErr w:type="gramStart"/>
      <w:r w:rsidRPr="0012747F">
        <w:rPr>
          <w:sz w:val="16"/>
          <w:szCs w:val="16"/>
        </w:rPr>
        <w:t>режиме</w:t>
      </w:r>
      <w:proofErr w:type="gramEnd"/>
    </w:p>
    <w:p w:rsidR="0012747F" w:rsidRPr="0012747F" w:rsidRDefault="0012747F" w:rsidP="0012747F">
      <w:pPr>
        <w:autoSpaceDE w:val="0"/>
        <w:autoSpaceDN w:val="0"/>
        <w:adjustRightInd w:val="0"/>
        <w:ind w:firstLine="709"/>
        <w:jc w:val="both"/>
        <w:rPr>
          <w:sz w:val="16"/>
          <w:szCs w:val="16"/>
        </w:rPr>
      </w:pPr>
      <w:r w:rsidRPr="0012747F">
        <w:rPr>
          <w:sz w:val="16"/>
          <w:szCs w:val="16"/>
        </w:rPr>
        <w:t>53. Информационные таблички (вывески) размещаются р</w:t>
      </w:r>
      <w:r w:rsidRPr="0012747F">
        <w:rPr>
          <w:sz w:val="16"/>
          <w:szCs w:val="16"/>
        </w:rPr>
        <w:t>я</w:t>
      </w:r>
      <w:r w:rsidRPr="0012747F">
        <w:rPr>
          <w:sz w:val="16"/>
          <w:szCs w:val="16"/>
        </w:rPr>
        <w:t>дом с входом, либо на двери входа.</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54. Прием заявлений и документов, необходимых для пр</w:t>
      </w:r>
      <w:r w:rsidRPr="0012747F">
        <w:rPr>
          <w:sz w:val="16"/>
          <w:szCs w:val="16"/>
        </w:rPr>
        <w:t>е</w:t>
      </w:r>
      <w:r w:rsidRPr="0012747F">
        <w:rPr>
          <w:sz w:val="16"/>
          <w:szCs w:val="16"/>
        </w:rPr>
        <w:t>доставления муниципальной услуги, осуществляется в кабинетах уполномоченного органа.</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56. Каждое рабочее место должностных лиц уполномоче</w:t>
      </w:r>
      <w:r w:rsidRPr="0012747F">
        <w:rPr>
          <w:sz w:val="16"/>
          <w:szCs w:val="16"/>
        </w:rPr>
        <w:t>н</w:t>
      </w:r>
      <w:r w:rsidRPr="0012747F">
        <w:rPr>
          <w:sz w:val="16"/>
          <w:szCs w:val="16"/>
        </w:rPr>
        <w:t>ного органа должно быть оборудовано персональным компьютером с возможностью доступа к необходимым информационным базам да</w:t>
      </w:r>
      <w:r w:rsidRPr="0012747F">
        <w:rPr>
          <w:sz w:val="16"/>
          <w:szCs w:val="16"/>
        </w:rPr>
        <w:t>н</w:t>
      </w:r>
      <w:r w:rsidRPr="0012747F">
        <w:rPr>
          <w:sz w:val="16"/>
          <w:szCs w:val="16"/>
        </w:rPr>
        <w:t>ных, печатающим и сканирующим устройствами.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57. Места ожидания должны соответствовать оптимальным условиям работы должностных лиц уполномоченного органа.</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58. Места ожидания в очереди на прием, подачу докуме</w:t>
      </w:r>
      <w:r w:rsidRPr="0012747F">
        <w:rPr>
          <w:sz w:val="16"/>
          <w:szCs w:val="16"/>
        </w:rPr>
        <w:t>н</w:t>
      </w:r>
      <w:r w:rsidRPr="0012747F">
        <w:rPr>
          <w:sz w:val="16"/>
          <w:szCs w:val="16"/>
        </w:rPr>
        <w:t>тов, необходимых для предоставления муниципальной услуги, обор</w:t>
      </w:r>
      <w:r w:rsidRPr="0012747F">
        <w:rPr>
          <w:sz w:val="16"/>
          <w:szCs w:val="16"/>
        </w:rPr>
        <w:t>у</w:t>
      </w:r>
      <w:r w:rsidRPr="0012747F">
        <w:rPr>
          <w:sz w:val="16"/>
          <w:szCs w:val="16"/>
        </w:rPr>
        <w:t>дуются стульями, кресельными секциями, скамьями.</w:t>
      </w:r>
    </w:p>
    <w:p w:rsidR="0012747F" w:rsidRPr="0012747F" w:rsidRDefault="0012747F" w:rsidP="0012747F">
      <w:pPr>
        <w:autoSpaceDE w:val="0"/>
        <w:autoSpaceDN w:val="0"/>
        <w:adjustRightInd w:val="0"/>
        <w:ind w:firstLine="709"/>
        <w:jc w:val="both"/>
        <w:rPr>
          <w:sz w:val="16"/>
          <w:szCs w:val="16"/>
        </w:rPr>
      </w:pPr>
      <w:r w:rsidRPr="0012747F">
        <w:rPr>
          <w:sz w:val="16"/>
          <w:szCs w:val="16"/>
        </w:rPr>
        <w:t>59.  Места для заполнения документов оборудуются и</w:t>
      </w:r>
      <w:r w:rsidRPr="0012747F">
        <w:rPr>
          <w:sz w:val="16"/>
          <w:szCs w:val="16"/>
        </w:rPr>
        <w:t>н</w:t>
      </w:r>
      <w:r w:rsidRPr="0012747F">
        <w:rPr>
          <w:sz w:val="16"/>
          <w:szCs w:val="16"/>
        </w:rPr>
        <w:t>формационными стендами, стульями и столами для возможности оформления документов.</w:t>
      </w:r>
    </w:p>
    <w:p w:rsidR="0012747F" w:rsidRPr="0012747F" w:rsidRDefault="0012747F" w:rsidP="0012747F">
      <w:pPr>
        <w:widowControl w:val="0"/>
        <w:autoSpaceDE w:val="0"/>
        <w:autoSpaceDN w:val="0"/>
        <w:adjustRightInd w:val="0"/>
        <w:ind w:firstLine="709"/>
        <w:jc w:val="both"/>
        <w:rPr>
          <w:sz w:val="16"/>
          <w:szCs w:val="16"/>
          <w:lang w:eastAsia="ru-RU"/>
        </w:rPr>
      </w:pPr>
      <w:r w:rsidRPr="0012747F">
        <w:rPr>
          <w:sz w:val="16"/>
          <w:szCs w:val="16"/>
        </w:rPr>
        <w:t>60. В целях обеспечения конфиденциальности сведений о заявителе одним должностным лицом уполномоченного органа одн</w:t>
      </w:r>
      <w:r w:rsidRPr="0012747F">
        <w:rPr>
          <w:sz w:val="16"/>
          <w:szCs w:val="16"/>
        </w:rPr>
        <w:t>о</w:t>
      </w:r>
      <w:r w:rsidRPr="0012747F">
        <w:rPr>
          <w:sz w:val="16"/>
          <w:szCs w:val="16"/>
        </w:rPr>
        <w:t>временно ведется прием только одного заявителя. Одновременный прием двух и более заявителей не допускается.</w:t>
      </w:r>
    </w:p>
    <w:p w:rsidR="0012747F" w:rsidRPr="0012747F" w:rsidRDefault="0012747F" w:rsidP="0012747F">
      <w:pPr>
        <w:widowControl w:val="0"/>
        <w:autoSpaceDE w:val="0"/>
        <w:autoSpaceDN w:val="0"/>
        <w:adjustRightInd w:val="0"/>
        <w:ind w:firstLine="709"/>
        <w:jc w:val="both"/>
        <w:rPr>
          <w:sz w:val="16"/>
          <w:szCs w:val="16"/>
        </w:rPr>
      </w:pPr>
    </w:p>
    <w:p w:rsidR="0012747F" w:rsidRPr="0012747F" w:rsidRDefault="0012747F" w:rsidP="0012747F">
      <w:pPr>
        <w:widowControl w:val="0"/>
        <w:autoSpaceDE w:val="0"/>
        <w:autoSpaceDN w:val="0"/>
        <w:adjustRightInd w:val="0"/>
        <w:ind w:firstLine="720"/>
        <w:jc w:val="center"/>
        <w:outlineLvl w:val="2"/>
        <w:rPr>
          <w:b/>
          <w:sz w:val="16"/>
          <w:szCs w:val="16"/>
        </w:rPr>
      </w:pPr>
      <w:bookmarkStart w:id="42" w:name="Par313"/>
      <w:bookmarkEnd w:id="42"/>
      <w:r w:rsidRPr="0012747F">
        <w:rPr>
          <w:b/>
          <w:sz w:val="16"/>
          <w:szCs w:val="16"/>
        </w:rPr>
        <w:t>Глава 19. ПОКАЗАТЕЛИ ДОСТУПНОСТИИ КАЧ</w:t>
      </w:r>
      <w:r w:rsidRPr="0012747F">
        <w:rPr>
          <w:b/>
          <w:sz w:val="16"/>
          <w:szCs w:val="16"/>
        </w:rPr>
        <w:t>Е</w:t>
      </w:r>
      <w:r w:rsidRPr="0012747F">
        <w:rPr>
          <w:b/>
          <w:sz w:val="16"/>
          <w:szCs w:val="16"/>
        </w:rPr>
        <w:t>СТВА МУНИЦИПАЛЬНОЙ УСЛУГИ, В ТОМ ЧИСЛЕ КОЛ</w:t>
      </w:r>
      <w:r w:rsidRPr="0012747F">
        <w:rPr>
          <w:b/>
          <w:sz w:val="16"/>
          <w:szCs w:val="16"/>
        </w:rPr>
        <w:t>И</w:t>
      </w:r>
      <w:r w:rsidRPr="0012747F">
        <w:rPr>
          <w:b/>
          <w:sz w:val="16"/>
          <w:szCs w:val="16"/>
        </w:rPr>
        <w:t>ЧЕСТВО ВЗАИМОДЕЙСТВИЙ ЗАЯВИТЕЛЯ С ДОЛЖНОС</w:t>
      </w:r>
      <w:r w:rsidRPr="0012747F">
        <w:rPr>
          <w:b/>
          <w:sz w:val="16"/>
          <w:szCs w:val="16"/>
        </w:rPr>
        <w:t>Т</w:t>
      </w:r>
      <w:r w:rsidRPr="0012747F">
        <w:rPr>
          <w:b/>
          <w:sz w:val="16"/>
          <w:szCs w:val="16"/>
        </w:rPr>
        <w:t>НЫМИ ЛИЦАМИ ПРИ ПРЕДОСТАВЛЕНИИ МУНИЦИПАЛ</w:t>
      </w:r>
      <w:r w:rsidRPr="0012747F">
        <w:rPr>
          <w:b/>
          <w:sz w:val="16"/>
          <w:szCs w:val="16"/>
        </w:rPr>
        <w:t>Ь</w:t>
      </w:r>
      <w:r w:rsidRPr="0012747F">
        <w:rPr>
          <w:b/>
          <w:sz w:val="16"/>
          <w:szCs w:val="16"/>
        </w:rPr>
        <w:t>НОЙ УСЛУГИ И ИХ ПРОДОЛЖИТЕЛЬНОСТЬ, ВОЗМО</w:t>
      </w:r>
      <w:r w:rsidRPr="0012747F">
        <w:rPr>
          <w:b/>
          <w:sz w:val="16"/>
          <w:szCs w:val="16"/>
        </w:rPr>
        <w:t>Ж</w:t>
      </w:r>
      <w:r w:rsidRPr="0012747F">
        <w:rPr>
          <w:b/>
          <w:sz w:val="16"/>
          <w:szCs w:val="16"/>
        </w:rPr>
        <w:t>НОСТЬ ПОЛУЧЕНИЯ МУНИЦИПАЛЬНОЙ УСЛУГИ В МН</w:t>
      </w:r>
      <w:r w:rsidRPr="0012747F">
        <w:rPr>
          <w:b/>
          <w:sz w:val="16"/>
          <w:szCs w:val="16"/>
        </w:rPr>
        <w:t>О</w:t>
      </w:r>
      <w:r w:rsidRPr="0012747F">
        <w:rPr>
          <w:b/>
          <w:sz w:val="16"/>
          <w:szCs w:val="16"/>
        </w:rPr>
        <w:t>ГОФУНКЦИОНАЛЬНОМ ЦЕНТРЕ ПРЕДОСТАВЛЕНИЯ Г</w:t>
      </w:r>
      <w:r w:rsidRPr="0012747F">
        <w:rPr>
          <w:b/>
          <w:sz w:val="16"/>
          <w:szCs w:val="16"/>
        </w:rPr>
        <w:t>О</w:t>
      </w:r>
      <w:r w:rsidRPr="0012747F">
        <w:rPr>
          <w:b/>
          <w:sz w:val="16"/>
          <w:szCs w:val="16"/>
        </w:rPr>
        <w:t>СУДАРСТВЕННЫХ И МУНИЦИПАЛЬНЫХ УСЛУГ, ВО</w:t>
      </w:r>
      <w:r w:rsidRPr="0012747F">
        <w:rPr>
          <w:b/>
          <w:sz w:val="16"/>
          <w:szCs w:val="16"/>
        </w:rPr>
        <w:t>З</w:t>
      </w:r>
      <w:r w:rsidRPr="0012747F">
        <w:rPr>
          <w:b/>
          <w:sz w:val="16"/>
          <w:szCs w:val="16"/>
        </w:rPr>
        <w:t>МОЖНОСТЬ ПОЛУЧЕНИЯ ИНФОРМАЦИИ О ХОДЕ ПР</w:t>
      </w:r>
      <w:r w:rsidRPr="0012747F">
        <w:rPr>
          <w:b/>
          <w:sz w:val="16"/>
          <w:szCs w:val="16"/>
        </w:rPr>
        <w:t>Е</w:t>
      </w:r>
      <w:r w:rsidRPr="0012747F">
        <w:rPr>
          <w:b/>
          <w:sz w:val="16"/>
          <w:szCs w:val="16"/>
        </w:rPr>
        <w:t>ДОСТАВЛЕНИЯ МУНИЦИПАЛЬНОЙ УСЛУГИ, В ТОМ ЧИСЛЕ С ИСПОЛЬЗОВАНИЕМ ИНФОРМАЦИОННО-КОММУНИКАЦИОННЫХ ТЕХНОЛОГИЙ</w:t>
      </w:r>
    </w:p>
    <w:p w:rsidR="0012747F" w:rsidRPr="0012747F" w:rsidRDefault="0012747F" w:rsidP="0012747F">
      <w:pPr>
        <w:widowControl w:val="0"/>
        <w:autoSpaceDE w:val="0"/>
        <w:autoSpaceDN w:val="0"/>
        <w:adjustRightInd w:val="0"/>
        <w:ind w:firstLine="720"/>
        <w:jc w:val="both"/>
        <w:rPr>
          <w:sz w:val="16"/>
          <w:szCs w:val="16"/>
        </w:rPr>
      </w:pP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61. Основными показателями доступности и качества муниципальной услуги являются:</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соблюдение требований к местам предоставления муниц</w:t>
      </w:r>
      <w:r w:rsidRPr="0012747F">
        <w:rPr>
          <w:sz w:val="16"/>
          <w:szCs w:val="16"/>
        </w:rPr>
        <w:t>и</w:t>
      </w:r>
      <w:r w:rsidRPr="0012747F">
        <w:rPr>
          <w:sz w:val="16"/>
          <w:szCs w:val="16"/>
        </w:rPr>
        <w:t>пальной услуги, их транспортной доступности;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среднее время ожидания в очереди при подаче документов;</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количество обращений об обжаловании решений и де</w:t>
      </w:r>
      <w:r w:rsidRPr="0012747F">
        <w:rPr>
          <w:sz w:val="16"/>
          <w:szCs w:val="16"/>
        </w:rPr>
        <w:t>й</w:t>
      </w:r>
      <w:r w:rsidRPr="0012747F">
        <w:rPr>
          <w:sz w:val="16"/>
          <w:szCs w:val="16"/>
        </w:rPr>
        <w:t>ствий (бездействия) уполномоченного органа, а также должностных лиц уполномоченного органа;</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количество взаимодействий заявителя с должностными л</w:t>
      </w:r>
      <w:r w:rsidRPr="0012747F">
        <w:rPr>
          <w:sz w:val="16"/>
          <w:szCs w:val="16"/>
        </w:rPr>
        <w:t>и</w:t>
      </w:r>
      <w:r w:rsidRPr="0012747F">
        <w:rPr>
          <w:sz w:val="16"/>
          <w:szCs w:val="16"/>
        </w:rPr>
        <w:lastRenderedPageBreak/>
        <w:t>цами уполномоченного органа.</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62.  Основными требованиями к качеству рассмотрения о</w:t>
      </w:r>
      <w:r w:rsidRPr="0012747F">
        <w:rPr>
          <w:sz w:val="16"/>
          <w:szCs w:val="16"/>
        </w:rPr>
        <w:t>б</w:t>
      </w:r>
      <w:r w:rsidRPr="0012747F">
        <w:rPr>
          <w:sz w:val="16"/>
          <w:szCs w:val="16"/>
        </w:rPr>
        <w:t>ращений заявителей являются:</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достоверность предоставляемой заявителям информации о ходе рассмотрения обращения;</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полнота информирования заявителей о ходе рассмотрения обращения;</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наглядность форм предоставляемой информации об адм</w:t>
      </w:r>
      <w:r w:rsidRPr="0012747F">
        <w:rPr>
          <w:sz w:val="16"/>
          <w:szCs w:val="16"/>
        </w:rPr>
        <w:t>и</w:t>
      </w:r>
      <w:r w:rsidRPr="0012747F">
        <w:rPr>
          <w:sz w:val="16"/>
          <w:szCs w:val="16"/>
        </w:rPr>
        <w:t>нистративных процедурах;</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удобство и доступность получения заявителями информ</w:t>
      </w:r>
      <w:r w:rsidRPr="0012747F">
        <w:rPr>
          <w:sz w:val="16"/>
          <w:szCs w:val="16"/>
        </w:rPr>
        <w:t>а</w:t>
      </w:r>
      <w:r w:rsidRPr="0012747F">
        <w:rPr>
          <w:sz w:val="16"/>
          <w:szCs w:val="16"/>
        </w:rPr>
        <w:t>ции о порядке предоставления государственной услуги;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оперативность вынесения решения в отношении рассма</w:t>
      </w:r>
      <w:r w:rsidRPr="0012747F">
        <w:rPr>
          <w:sz w:val="16"/>
          <w:szCs w:val="16"/>
        </w:rPr>
        <w:t>т</w:t>
      </w:r>
      <w:r w:rsidRPr="0012747F">
        <w:rPr>
          <w:sz w:val="16"/>
          <w:szCs w:val="16"/>
        </w:rPr>
        <w:t>риваемого обращения.</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64. Взаимодействие заявителя с должностными лицами уполномоченного органа осуществляется при личном обращении заявителя:</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для подачи документов, необходимых для предоставления муниципальной услуги;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за получением результата предоставления муниципальной услуги.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65. Продолжительность взаимодействия заявителя с дол</w:t>
      </w:r>
      <w:r w:rsidRPr="0012747F">
        <w:rPr>
          <w:sz w:val="16"/>
          <w:szCs w:val="16"/>
        </w:rPr>
        <w:t>ж</w:t>
      </w:r>
      <w:r w:rsidRPr="0012747F">
        <w:rPr>
          <w:sz w:val="16"/>
          <w:szCs w:val="16"/>
        </w:rPr>
        <w:t>ностными лицами уполномоченного органа при предоставлении м</w:t>
      </w:r>
      <w:r w:rsidRPr="0012747F">
        <w:rPr>
          <w:sz w:val="16"/>
          <w:szCs w:val="16"/>
        </w:rPr>
        <w:t>у</w:t>
      </w:r>
      <w:r w:rsidRPr="0012747F">
        <w:rPr>
          <w:sz w:val="16"/>
          <w:szCs w:val="16"/>
        </w:rPr>
        <w:t>ниципальной  услуги не должна превышать 10 минут по каждому из указанных видов взаимодействия.</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66. Предоставление муниципальной услуги в МФЦ осущ</w:t>
      </w:r>
      <w:r w:rsidRPr="0012747F">
        <w:rPr>
          <w:sz w:val="16"/>
          <w:szCs w:val="16"/>
        </w:rPr>
        <w:t>е</w:t>
      </w:r>
      <w:r w:rsidRPr="0012747F">
        <w:rPr>
          <w:sz w:val="16"/>
          <w:szCs w:val="16"/>
        </w:rPr>
        <w:t>ствляется в соответствии с соглашением, заключенным между упо</w:t>
      </w:r>
      <w:r w:rsidRPr="0012747F">
        <w:rPr>
          <w:sz w:val="16"/>
          <w:szCs w:val="16"/>
        </w:rPr>
        <w:t>л</w:t>
      </w:r>
      <w:r w:rsidRPr="0012747F">
        <w:rPr>
          <w:sz w:val="16"/>
          <w:szCs w:val="16"/>
        </w:rPr>
        <w:t>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67. Заявителю обеспечивается возможность получения м</w:t>
      </w:r>
      <w:r w:rsidRPr="0012747F">
        <w:rPr>
          <w:sz w:val="16"/>
          <w:szCs w:val="16"/>
        </w:rPr>
        <w:t>у</w:t>
      </w:r>
      <w:r w:rsidRPr="0012747F">
        <w:rPr>
          <w:sz w:val="16"/>
          <w:szCs w:val="16"/>
        </w:rPr>
        <w:t xml:space="preserve">ниципальной услуги посредством использования электронной почты, </w:t>
      </w:r>
      <w:r w:rsidRPr="0012747F">
        <w:rPr>
          <w:iCs/>
          <w:sz w:val="16"/>
          <w:szCs w:val="16"/>
        </w:rPr>
        <w:t>в том числе Портала</w:t>
      </w:r>
      <w:r w:rsidRPr="0012747F">
        <w:rPr>
          <w:i/>
          <w:iCs/>
          <w:sz w:val="16"/>
          <w:szCs w:val="16"/>
        </w:rPr>
        <w:t>,</w:t>
      </w:r>
      <w:r w:rsidRPr="0012747F">
        <w:rPr>
          <w:sz w:val="16"/>
          <w:szCs w:val="16"/>
        </w:rPr>
        <w:t xml:space="preserve"> МФЦ.</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 xml:space="preserve">Заявителю посредством </w:t>
      </w:r>
      <w:r w:rsidRPr="0012747F">
        <w:rPr>
          <w:iCs/>
          <w:sz w:val="16"/>
          <w:szCs w:val="16"/>
        </w:rPr>
        <w:t>Портала</w:t>
      </w:r>
      <w:r w:rsidRPr="0012747F">
        <w:rPr>
          <w:sz w:val="16"/>
          <w:szCs w:val="16"/>
        </w:rPr>
        <w:t>, МФЦ, обеспечивается возможность получения сведений о ходе предоставления муниц</w:t>
      </w:r>
      <w:r w:rsidRPr="0012747F">
        <w:rPr>
          <w:sz w:val="16"/>
          <w:szCs w:val="16"/>
        </w:rPr>
        <w:t>и</w:t>
      </w:r>
      <w:r w:rsidRPr="0012747F">
        <w:rPr>
          <w:sz w:val="16"/>
          <w:szCs w:val="16"/>
        </w:rPr>
        <w:t>пальной услуги.</w:t>
      </w:r>
    </w:p>
    <w:p w:rsidR="0012747F" w:rsidRPr="0012747F" w:rsidRDefault="0012747F" w:rsidP="0012747F">
      <w:pPr>
        <w:widowControl w:val="0"/>
        <w:autoSpaceDE w:val="0"/>
        <w:autoSpaceDN w:val="0"/>
        <w:adjustRightInd w:val="0"/>
        <w:ind w:firstLine="709"/>
        <w:jc w:val="both"/>
        <w:rPr>
          <w:sz w:val="16"/>
          <w:szCs w:val="16"/>
        </w:rPr>
      </w:pPr>
    </w:p>
    <w:p w:rsidR="0012747F" w:rsidRPr="0012747F" w:rsidRDefault="0012747F" w:rsidP="0012747F">
      <w:pPr>
        <w:widowControl w:val="0"/>
        <w:autoSpaceDE w:val="0"/>
        <w:autoSpaceDN w:val="0"/>
        <w:adjustRightInd w:val="0"/>
        <w:ind w:firstLine="720"/>
        <w:jc w:val="center"/>
        <w:outlineLvl w:val="2"/>
        <w:rPr>
          <w:b/>
          <w:sz w:val="16"/>
          <w:szCs w:val="16"/>
        </w:rPr>
      </w:pPr>
      <w:bookmarkStart w:id="43" w:name="Par328"/>
      <w:bookmarkEnd w:id="43"/>
      <w:r w:rsidRPr="0012747F">
        <w:rPr>
          <w:b/>
          <w:sz w:val="16"/>
          <w:szCs w:val="16"/>
        </w:rPr>
        <w:t>Глава 20. ИНЫЕ ТРЕБОВАНИЯ, В ТОМ ЧИСЛЕ УЧИТЫВАЮЩИЕ ОСОБЕННОСТИ ПРЕДОСТАВЛЕНИЯ М</w:t>
      </w:r>
      <w:r w:rsidRPr="0012747F">
        <w:rPr>
          <w:b/>
          <w:sz w:val="16"/>
          <w:szCs w:val="16"/>
        </w:rPr>
        <w:t>У</w:t>
      </w:r>
      <w:r w:rsidRPr="0012747F">
        <w:rPr>
          <w:b/>
          <w:sz w:val="16"/>
          <w:szCs w:val="16"/>
        </w:rPr>
        <w:t>НИЦИПАЛЬНОЙ УСЛУГИ В МНОГОФУНКЦИОНАЛЬНЫХ ЦЕНТРАХ ПРЕДОСТАВЛЕНИЯ ГОСУДАРСТВЕННЫХ И М</w:t>
      </w:r>
      <w:r w:rsidRPr="0012747F">
        <w:rPr>
          <w:b/>
          <w:sz w:val="16"/>
          <w:szCs w:val="16"/>
        </w:rPr>
        <w:t>У</w:t>
      </w:r>
      <w:r w:rsidRPr="0012747F">
        <w:rPr>
          <w:b/>
          <w:sz w:val="16"/>
          <w:szCs w:val="16"/>
        </w:rPr>
        <w:t>НИЦИПАЛЬНЫХ УСЛУГ И ОСОБЕННОСТИ ПРЕДОСТА</w:t>
      </w:r>
      <w:r w:rsidRPr="0012747F">
        <w:rPr>
          <w:b/>
          <w:sz w:val="16"/>
          <w:szCs w:val="16"/>
        </w:rPr>
        <w:t>В</w:t>
      </w:r>
      <w:r w:rsidRPr="0012747F">
        <w:rPr>
          <w:b/>
          <w:sz w:val="16"/>
          <w:szCs w:val="16"/>
        </w:rPr>
        <w:t>ЛЕНИЯ МУНИЦИПАЛЬНОЙ УСЛУГИ В ЭЛЕКТРОННОЙ ФОРМЕ</w:t>
      </w:r>
    </w:p>
    <w:p w:rsidR="0012747F" w:rsidRPr="0012747F" w:rsidRDefault="0012747F" w:rsidP="0012747F">
      <w:pPr>
        <w:widowControl w:val="0"/>
        <w:autoSpaceDE w:val="0"/>
        <w:autoSpaceDN w:val="0"/>
        <w:adjustRightInd w:val="0"/>
        <w:ind w:firstLine="720"/>
        <w:jc w:val="both"/>
        <w:rPr>
          <w:sz w:val="16"/>
          <w:szCs w:val="16"/>
        </w:rPr>
      </w:pP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w:t>
      </w:r>
      <w:r w:rsidRPr="0012747F">
        <w:rPr>
          <w:sz w:val="16"/>
          <w:szCs w:val="16"/>
        </w:rPr>
        <w:t>д</w:t>
      </w:r>
      <w:r w:rsidRPr="0012747F">
        <w:rPr>
          <w:sz w:val="16"/>
          <w:szCs w:val="16"/>
        </w:rPr>
        <w:t>министративные процедуры:</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1) прием заявления и документов, необходимых для пр</w:t>
      </w:r>
      <w:r w:rsidRPr="0012747F">
        <w:rPr>
          <w:sz w:val="16"/>
          <w:szCs w:val="16"/>
        </w:rPr>
        <w:t>е</w:t>
      </w:r>
      <w:r w:rsidRPr="0012747F">
        <w:rPr>
          <w:sz w:val="16"/>
          <w:szCs w:val="16"/>
        </w:rPr>
        <w:t>доставления муниципальной услуги, подлежащих представлению заявителем;</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2) обработка заявления и представленных документов;</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3) выдача результата оказания муниципальной услуги или решения об отказе в предоставлении муниципальной услуги.</w:t>
      </w:r>
    </w:p>
    <w:p w:rsidR="0012747F" w:rsidRPr="0012747F" w:rsidRDefault="0012747F" w:rsidP="0012747F">
      <w:pPr>
        <w:widowControl w:val="0"/>
        <w:tabs>
          <w:tab w:val="left" w:pos="-142"/>
          <w:tab w:val="left" w:pos="0"/>
        </w:tabs>
        <w:autoSpaceDE w:val="0"/>
        <w:autoSpaceDN w:val="0"/>
        <w:adjustRightInd w:val="0"/>
        <w:ind w:firstLine="709"/>
        <w:jc w:val="both"/>
        <w:rPr>
          <w:iCs/>
          <w:sz w:val="16"/>
          <w:szCs w:val="16"/>
        </w:rPr>
      </w:pPr>
      <w:r w:rsidRPr="0012747F">
        <w:rPr>
          <w:sz w:val="16"/>
          <w:szCs w:val="16"/>
        </w:rPr>
        <w:t>69. Предоставление муниципальной услуги в электронной форме осуществляется в соответствии с этапами перехода на предо</w:t>
      </w:r>
      <w:r w:rsidRPr="0012747F">
        <w:rPr>
          <w:sz w:val="16"/>
          <w:szCs w:val="16"/>
        </w:rPr>
        <w:t>с</w:t>
      </w:r>
      <w:r w:rsidRPr="0012747F">
        <w:rPr>
          <w:sz w:val="16"/>
          <w:szCs w:val="16"/>
        </w:rPr>
        <w:t>тавление услуг (функций) в электронном виде, прилагаемыми к ра</w:t>
      </w:r>
      <w:r w:rsidRPr="0012747F">
        <w:rPr>
          <w:sz w:val="16"/>
          <w:szCs w:val="16"/>
        </w:rPr>
        <w:t>с</w:t>
      </w:r>
      <w:r w:rsidRPr="0012747F">
        <w:rPr>
          <w:sz w:val="16"/>
          <w:szCs w:val="16"/>
        </w:rPr>
        <w:t xml:space="preserve">поряжению Правительства Российской Федерации от 17 декабря 2009 года № 1993-р,  предусматривает </w:t>
      </w:r>
      <w:r w:rsidRPr="0012747F">
        <w:rPr>
          <w:iCs/>
          <w:sz w:val="16"/>
          <w:szCs w:val="16"/>
        </w:rPr>
        <w:t>два этапа:</w:t>
      </w:r>
    </w:p>
    <w:p w:rsidR="0012747F" w:rsidRPr="0012747F" w:rsidRDefault="0012747F" w:rsidP="0012747F">
      <w:pPr>
        <w:tabs>
          <w:tab w:val="left" w:pos="-142"/>
          <w:tab w:val="left" w:pos="0"/>
        </w:tabs>
        <w:autoSpaceDE w:val="0"/>
        <w:autoSpaceDN w:val="0"/>
        <w:adjustRightInd w:val="0"/>
        <w:ind w:firstLine="709"/>
        <w:jc w:val="both"/>
        <w:rPr>
          <w:sz w:val="16"/>
          <w:szCs w:val="16"/>
        </w:rPr>
      </w:pPr>
      <w:r w:rsidRPr="0012747F">
        <w:rPr>
          <w:sz w:val="16"/>
          <w:szCs w:val="16"/>
        </w:rPr>
        <w:t>I этап – возможность получения информации о муниц</w:t>
      </w:r>
      <w:r w:rsidRPr="0012747F">
        <w:rPr>
          <w:sz w:val="16"/>
          <w:szCs w:val="16"/>
        </w:rPr>
        <w:t>и</w:t>
      </w:r>
      <w:r w:rsidRPr="0012747F">
        <w:rPr>
          <w:sz w:val="16"/>
          <w:szCs w:val="16"/>
        </w:rPr>
        <w:t>пальной услуге посредством Портала;</w:t>
      </w:r>
    </w:p>
    <w:p w:rsidR="0012747F" w:rsidRPr="0012747F" w:rsidRDefault="0012747F" w:rsidP="0012747F">
      <w:pPr>
        <w:tabs>
          <w:tab w:val="left" w:pos="-142"/>
          <w:tab w:val="left" w:pos="0"/>
        </w:tabs>
        <w:autoSpaceDE w:val="0"/>
        <w:autoSpaceDN w:val="0"/>
        <w:adjustRightInd w:val="0"/>
        <w:ind w:firstLine="709"/>
        <w:jc w:val="both"/>
        <w:rPr>
          <w:sz w:val="16"/>
          <w:szCs w:val="16"/>
        </w:rPr>
      </w:pPr>
      <w:r w:rsidRPr="0012747F">
        <w:rPr>
          <w:sz w:val="16"/>
          <w:szCs w:val="16"/>
        </w:rPr>
        <w:t>II этап – возможность копирования и заполнения в эле</w:t>
      </w:r>
      <w:r w:rsidRPr="0012747F">
        <w:rPr>
          <w:sz w:val="16"/>
          <w:szCs w:val="16"/>
        </w:rPr>
        <w:t>к</w:t>
      </w:r>
      <w:r w:rsidRPr="0012747F">
        <w:rPr>
          <w:sz w:val="16"/>
          <w:szCs w:val="16"/>
        </w:rPr>
        <w:t>тронном виде форм заявлений и иных документов, необходимых для получения муниципальной услуги, размещенных на Портале;</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70. При обращении за предоставлением муниципальной у</w:t>
      </w:r>
      <w:r w:rsidRPr="0012747F">
        <w:rPr>
          <w:sz w:val="16"/>
          <w:szCs w:val="16"/>
        </w:rPr>
        <w:t>с</w:t>
      </w:r>
      <w:r w:rsidRPr="0012747F">
        <w:rPr>
          <w:sz w:val="16"/>
          <w:szCs w:val="16"/>
        </w:rPr>
        <w:t>луги в электронной форме заявитель либо его представитель испол</w:t>
      </w:r>
      <w:r w:rsidRPr="0012747F">
        <w:rPr>
          <w:sz w:val="16"/>
          <w:szCs w:val="16"/>
        </w:rPr>
        <w:t>ь</w:t>
      </w:r>
      <w:r w:rsidRPr="0012747F">
        <w:rPr>
          <w:sz w:val="16"/>
          <w:szCs w:val="16"/>
        </w:rPr>
        <w:t xml:space="preserve">зует </w:t>
      </w:r>
      <w:hyperlink r:id="rId34" w:history="1">
        <w:r w:rsidRPr="0012747F">
          <w:rPr>
            <w:rStyle w:val="af5"/>
            <w:sz w:val="16"/>
            <w:szCs w:val="16"/>
          </w:rPr>
          <w:t>электронную подпись</w:t>
        </w:r>
      </w:hyperlink>
      <w:r w:rsidRPr="0012747F">
        <w:rPr>
          <w:sz w:val="16"/>
          <w:szCs w:val="16"/>
        </w:rPr>
        <w:t xml:space="preserve"> в порядке, установленном законодательс</w:t>
      </w:r>
      <w:r w:rsidRPr="0012747F">
        <w:rPr>
          <w:sz w:val="16"/>
          <w:szCs w:val="16"/>
        </w:rPr>
        <w:t>т</w:t>
      </w:r>
      <w:r w:rsidRPr="0012747F">
        <w:rPr>
          <w:sz w:val="16"/>
          <w:szCs w:val="16"/>
        </w:rPr>
        <w:t>вом. Перечень классов средств электронной подписи, которые допу</w:t>
      </w:r>
      <w:r w:rsidRPr="0012747F">
        <w:rPr>
          <w:sz w:val="16"/>
          <w:szCs w:val="16"/>
        </w:rPr>
        <w:t>с</w:t>
      </w:r>
      <w:r w:rsidRPr="0012747F">
        <w:rPr>
          <w:sz w:val="16"/>
          <w:szCs w:val="16"/>
        </w:rPr>
        <w:t>каются к использованию при обращении за получением муниципал</w:t>
      </w:r>
      <w:r w:rsidRPr="0012747F">
        <w:rPr>
          <w:sz w:val="16"/>
          <w:szCs w:val="16"/>
        </w:rPr>
        <w:t>ь</w:t>
      </w:r>
      <w:r w:rsidRPr="0012747F">
        <w:rPr>
          <w:sz w:val="16"/>
          <w:szCs w:val="16"/>
        </w:rPr>
        <w:t>ной услуги, оказываемой с применением усиленной квалифицирова</w:t>
      </w:r>
      <w:r w:rsidRPr="0012747F">
        <w:rPr>
          <w:sz w:val="16"/>
          <w:szCs w:val="16"/>
        </w:rPr>
        <w:t>н</w:t>
      </w:r>
      <w:r w:rsidRPr="0012747F">
        <w:rPr>
          <w:sz w:val="16"/>
          <w:szCs w:val="16"/>
        </w:rPr>
        <w:t xml:space="preserve">ной </w:t>
      </w:r>
      <w:hyperlink r:id="rId35" w:history="1">
        <w:r w:rsidRPr="0012747F">
          <w:rPr>
            <w:rStyle w:val="af5"/>
            <w:sz w:val="16"/>
            <w:szCs w:val="16"/>
          </w:rPr>
          <w:t>электронной подписи</w:t>
        </w:r>
      </w:hyperlink>
      <w:r w:rsidRPr="0012747F">
        <w:rPr>
          <w:sz w:val="16"/>
          <w:szCs w:val="16"/>
        </w:rPr>
        <w:t>, устанавливается в соответствии с закон</w:t>
      </w:r>
      <w:r w:rsidRPr="0012747F">
        <w:rPr>
          <w:sz w:val="16"/>
          <w:szCs w:val="16"/>
        </w:rPr>
        <w:t>о</w:t>
      </w:r>
      <w:r w:rsidRPr="0012747F">
        <w:rPr>
          <w:sz w:val="16"/>
          <w:szCs w:val="16"/>
        </w:rPr>
        <w:t>дательством.</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 xml:space="preserve">71. </w:t>
      </w:r>
      <w:proofErr w:type="gramStart"/>
      <w:r w:rsidRPr="0012747F">
        <w:rPr>
          <w:sz w:val="16"/>
          <w:szCs w:val="16"/>
        </w:rPr>
        <w:t>При направлении запроса о предоставлении муниц</w:t>
      </w:r>
      <w:r w:rsidRPr="0012747F">
        <w:rPr>
          <w:sz w:val="16"/>
          <w:szCs w:val="16"/>
        </w:rPr>
        <w:t>и</w:t>
      </w:r>
      <w:r w:rsidRPr="0012747F">
        <w:rPr>
          <w:sz w:val="16"/>
          <w:szCs w:val="16"/>
        </w:rPr>
        <w:t>пальной услуги в электронной форме заявитель вправе приложить к заявлению о предоставлении муниципальной услуги документы, ук</w:t>
      </w:r>
      <w:r w:rsidRPr="0012747F">
        <w:rPr>
          <w:sz w:val="16"/>
          <w:szCs w:val="16"/>
        </w:rPr>
        <w:t>а</w:t>
      </w:r>
      <w:r w:rsidRPr="0012747F">
        <w:rPr>
          <w:sz w:val="16"/>
          <w:szCs w:val="16"/>
        </w:rPr>
        <w:t>занные в пункте 32 настоящего административного регламента, кот</w:t>
      </w:r>
      <w:r w:rsidRPr="0012747F">
        <w:rPr>
          <w:sz w:val="16"/>
          <w:szCs w:val="16"/>
        </w:rPr>
        <w:t>о</w:t>
      </w:r>
      <w:r w:rsidRPr="0012747F">
        <w:rPr>
          <w:sz w:val="16"/>
          <w:szCs w:val="16"/>
        </w:rPr>
        <w:t>рые формируются и направляются в виде отдельных файлов в соо</w:t>
      </w:r>
      <w:r w:rsidRPr="0012747F">
        <w:rPr>
          <w:sz w:val="16"/>
          <w:szCs w:val="16"/>
        </w:rPr>
        <w:t>т</w:t>
      </w:r>
      <w:r w:rsidRPr="0012747F">
        <w:rPr>
          <w:sz w:val="16"/>
          <w:szCs w:val="16"/>
        </w:rPr>
        <w:t xml:space="preserve">ветствии с требованиями Федерального закона от 27.07.2010 года № </w:t>
      </w:r>
      <w:r w:rsidRPr="0012747F">
        <w:rPr>
          <w:sz w:val="16"/>
          <w:szCs w:val="16"/>
        </w:rPr>
        <w:lastRenderedPageBreak/>
        <w:t>210-ФЗ «Об организации предоставления государственных и муниц</w:t>
      </w:r>
      <w:r w:rsidRPr="0012747F">
        <w:rPr>
          <w:sz w:val="16"/>
          <w:szCs w:val="16"/>
        </w:rPr>
        <w:t>и</w:t>
      </w:r>
      <w:r w:rsidRPr="0012747F">
        <w:rPr>
          <w:sz w:val="16"/>
          <w:szCs w:val="16"/>
        </w:rPr>
        <w:t>пальных услуг».</w:t>
      </w:r>
      <w:proofErr w:type="gramEnd"/>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72. При направлении заявления и прилагаемых к нему д</w:t>
      </w:r>
      <w:r w:rsidRPr="0012747F">
        <w:rPr>
          <w:sz w:val="16"/>
          <w:szCs w:val="16"/>
        </w:rPr>
        <w:t>о</w:t>
      </w:r>
      <w:r w:rsidRPr="0012747F">
        <w:rPr>
          <w:sz w:val="16"/>
          <w:szCs w:val="16"/>
        </w:rPr>
        <w:t>кументов в электронной форме представителем заявителя, действу</w:t>
      </w:r>
      <w:r w:rsidRPr="0012747F">
        <w:rPr>
          <w:sz w:val="16"/>
          <w:szCs w:val="16"/>
        </w:rPr>
        <w:t>ю</w:t>
      </w:r>
      <w:r w:rsidRPr="0012747F">
        <w:rPr>
          <w:sz w:val="16"/>
          <w:szCs w:val="16"/>
        </w:rPr>
        <w:t>щим на основании доверенности, доверенность должна быть пре</w:t>
      </w:r>
      <w:r w:rsidRPr="0012747F">
        <w:rPr>
          <w:sz w:val="16"/>
          <w:szCs w:val="16"/>
        </w:rPr>
        <w:t>д</w:t>
      </w:r>
      <w:r w:rsidRPr="0012747F">
        <w:rPr>
          <w:sz w:val="16"/>
          <w:szCs w:val="16"/>
        </w:rPr>
        <w:t>ставлена в форме электронного документа, подписанного электро</w:t>
      </w:r>
      <w:r w:rsidRPr="0012747F">
        <w:rPr>
          <w:sz w:val="16"/>
          <w:szCs w:val="16"/>
        </w:rPr>
        <w:t>н</w:t>
      </w:r>
      <w:r w:rsidRPr="0012747F">
        <w:rPr>
          <w:sz w:val="16"/>
          <w:szCs w:val="16"/>
        </w:rPr>
        <w:t>ной подписью уполномоченного лица, выдавшего (подписавшего) доверенность.</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 xml:space="preserve">73. В течение 5 календарных дней </w:t>
      </w:r>
      <w:proofErr w:type="gramStart"/>
      <w:r w:rsidRPr="0012747F">
        <w:rPr>
          <w:sz w:val="16"/>
          <w:szCs w:val="16"/>
        </w:rPr>
        <w:t>с даты направления</w:t>
      </w:r>
      <w:proofErr w:type="gramEnd"/>
      <w:r w:rsidRPr="0012747F">
        <w:rPr>
          <w:sz w:val="16"/>
          <w:szCs w:val="16"/>
        </w:rPr>
        <w:t xml:space="preserve"> з</w:t>
      </w:r>
      <w:r w:rsidRPr="0012747F">
        <w:rPr>
          <w:sz w:val="16"/>
          <w:szCs w:val="16"/>
        </w:rPr>
        <w:t>а</w:t>
      </w:r>
      <w:r w:rsidRPr="0012747F">
        <w:rPr>
          <w:sz w:val="16"/>
          <w:szCs w:val="16"/>
        </w:rPr>
        <w:t>проса о предоставлении муниципальной услуги в электронной форме заявитель предоставляет в уполномоченный орган документы, пре</w:t>
      </w:r>
      <w:r w:rsidRPr="0012747F">
        <w:rPr>
          <w:sz w:val="16"/>
          <w:szCs w:val="16"/>
        </w:rPr>
        <w:t>д</w:t>
      </w:r>
      <w:r w:rsidRPr="0012747F">
        <w:rPr>
          <w:sz w:val="16"/>
          <w:szCs w:val="16"/>
        </w:rPr>
        <w:t xml:space="preserve">ставленные в пункте 32 административного регламента. </w:t>
      </w:r>
    </w:p>
    <w:p w:rsidR="0012747F" w:rsidRPr="0012747F" w:rsidRDefault="0012747F" w:rsidP="0012747F">
      <w:pPr>
        <w:widowControl w:val="0"/>
        <w:autoSpaceDE w:val="0"/>
        <w:autoSpaceDN w:val="0"/>
        <w:adjustRightInd w:val="0"/>
        <w:ind w:firstLine="709"/>
        <w:jc w:val="both"/>
        <w:rPr>
          <w:i/>
          <w:iCs/>
          <w:sz w:val="16"/>
          <w:szCs w:val="16"/>
        </w:rPr>
      </w:pPr>
      <w:r w:rsidRPr="0012747F">
        <w:rPr>
          <w:i/>
          <w:iCs/>
          <w:sz w:val="16"/>
          <w:szCs w:val="16"/>
        </w:rPr>
        <w:t xml:space="preserve">74. </w:t>
      </w:r>
      <w:proofErr w:type="gramStart"/>
      <w:r w:rsidRPr="0012747F">
        <w:rPr>
          <w:iCs/>
          <w:sz w:val="16"/>
          <w:szCs w:val="16"/>
        </w:rPr>
        <w:t>Для обработки персональных данных при регистрации субъекта персональных данных на Портале получение согласия за</w:t>
      </w:r>
      <w:r w:rsidRPr="0012747F">
        <w:rPr>
          <w:iCs/>
          <w:sz w:val="16"/>
          <w:szCs w:val="16"/>
        </w:rPr>
        <w:t>я</w:t>
      </w:r>
      <w:r w:rsidRPr="0012747F">
        <w:rPr>
          <w:iCs/>
          <w:sz w:val="16"/>
          <w:szCs w:val="16"/>
        </w:rPr>
        <w:t>вителя в соответствии с требованиями</w:t>
      </w:r>
      <w:proofErr w:type="gramEnd"/>
      <w:r w:rsidRPr="0012747F">
        <w:rPr>
          <w:iCs/>
          <w:sz w:val="16"/>
          <w:szCs w:val="16"/>
        </w:rPr>
        <w:t xml:space="preserve"> статьи 6 Федерального закона от 27 июля 2006 года № 152-ФЗ «О персональных данных» не треб</w:t>
      </w:r>
      <w:r w:rsidRPr="0012747F">
        <w:rPr>
          <w:iCs/>
          <w:sz w:val="16"/>
          <w:szCs w:val="16"/>
        </w:rPr>
        <w:t>у</w:t>
      </w:r>
      <w:r w:rsidRPr="0012747F">
        <w:rPr>
          <w:iCs/>
          <w:sz w:val="16"/>
          <w:szCs w:val="16"/>
        </w:rPr>
        <w:t>ется</w:t>
      </w:r>
      <w:r w:rsidRPr="0012747F">
        <w:rPr>
          <w:i/>
          <w:iCs/>
          <w:sz w:val="16"/>
          <w:szCs w:val="16"/>
        </w:rPr>
        <w:t>.</w:t>
      </w:r>
    </w:p>
    <w:p w:rsidR="0012747F" w:rsidRPr="0012747F" w:rsidRDefault="0012747F" w:rsidP="0012747F">
      <w:pPr>
        <w:widowControl w:val="0"/>
        <w:autoSpaceDE w:val="0"/>
        <w:autoSpaceDN w:val="0"/>
        <w:adjustRightInd w:val="0"/>
        <w:ind w:firstLine="709"/>
        <w:jc w:val="both"/>
        <w:rPr>
          <w:sz w:val="16"/>
          <w:szCs w:val="16"/>
        </w:rPr>
      </w:pPr>
    </w:p>
    <w:p w:rsidR="0012747F" w:rsidRPr="0012747F" w:rsidRDefault="0012747F" w:rsidP="0012747F">
      <w:pPr>
        <w:widowControl w:val="0"/>
        <w:autoSpaceDE w:val="0"/>
        <w:autoSpaceDN w:val="0"/>
        <w:adjustRightInd w:val="0"/>
        <w:ind w:firstLine="720"/>
        <w:jc w:val="center"/>
        <w:rPr>
          <w:b/>
          <w:sz w:val="16"/>
          <w:szCs w:val="16"/>
        </w:rPr>
      </w:pPr>
      <w:bookmarkStart w:id="44" w:name="Par339"/>
      <w:bookmarkEnd w:id="44"/>
      <w:r w:rsidRPr="0012747F">
        <w:rPr>
          <w:b/>
          <w:sz w:val="16"/>
          <w:szCs w:val="16"/>
        </w:rPr>
        <w:t>Раздел III. СОСТАВ, ПОСЛЕДОВАТЕЛЬНОСТЬ И СРОКИ ВЫПОЛНЕНИЯ АДМИНИСТРАТИВНЫХ ПРОЦЕДУР, ТРЕБОВАНИЯ К ПОРЯДКУ ИХ ВЫПОЛНЕНИЯ, В ТОМ ЧИ</w:t>
      </w:r>
      <w:r w:rsidRPr="0012747F">
        <w:rPr>
          <w:b/>
          <w:sz w:val="16"/>
          <w:szCs w:val="16"/>
        </w:rPr>
        <w:t>С</w:t>
      </w:r>
      <w:r w:rsidRPr="0012747F">
        <w:rPr>
          <w:b/>
          <w:sz w:val="16"/>
          <w:szCs w:val="16"/>
        </w:rPr>
        <w:t>ЛЕ ОСОБЕННОСТИ ВЫПОЛНЕНИЯ АДМИНИСТРАТИВНЫХ ПРОЦЕДУР В ЭЛЕКТРОННОЙ ФОРМЕ, А ТАКЖЕ ОСОБЕ</w:t>
      </w:r>
      <w:r w:rsidRPr="0012747F">
        <w:rPr>
          <w:b/>
          <w:sz w:val="16"/>
          <w:szCs w:val="16"/>
        </w:rPr>
        <w:t>Н</w:t>
      </w:r>
      <w:r w:rsidRPr="0012747F">
        <w:rPr>
          <w:b/>
          <w:sz w:val="16"/>
          <w:szCs w:val="16"/>
        </w:rPr>
        <w:t>НОСТИ ВЫПОЛНЕНИЯ АДМИНИСТРАТИВНЫХ ПРОЦЕДУР В МНОГОФУНКЦИОНАЛЬНЫХ ЦЕНТРАХ ПРЕДОСТАВЛ</w:t>
      </w:r>
      <w:r w:rsidRPr="0012747F">
        <w:rPr>
          <w:b/>
          <w:sz w:val="16"/>
          <w:szCs w:val="16"/>
        </w:rPr>
        <w:t>Е</w:t>
      </w:r>
      <w:r w:rsidRPr="0012747F">
        <w:rPr>
          <w:b/>
          <w:sz w:val="16"/>
          <w:szCs w:val="16"/>
        </w:rPr>
        <w:t>НИЯ ГОСУДАРСТВЕННЫХ И МУНИЦИПАЛЬНЫХ УСЛУГ</w:t>
      </w:r>
    </w:p>
    <w:p w:rsidR="0012747F" w:rsidRPr="0012747F" w:rsidRDefault="0012747F" w:rsidP="0012747F">
      <w:pPr>
        <w:widowControl w:val="0"/>
        <w:autoSpaceDE w:val="0"/>
        <w:autoSpaceDN w:val="0"/>
        <w:adjustRightInd w:val="0"/>
        <w:ind w:firstLine="709"/>
        <w:jc w:val="both"/>
        <w:rPr>
          <w:b/>
          <w:sz w:val="16"/>
          <w:szCs w:val="16"/>
        </w:rPr>
      </w:pPr>
    </w:p>
    <w:p w:rsidR="0012747F" w:rsidRPr="0012747F" w:rsidRDefault="0012747F" w:rsidP="0012747F">
      <w:pPr>
        <w:widowControl w:val="0"/>
        <w:autoSpaceDE w:val="0"/>
        <w:autoSpaceDN w:val="0"/>
        <w:adjustRightInd w:val="0"/>
        <w:ind w:firstLine="709"/>
        <w:jc w:val="center"/>
        <w:rPr>
          <w:sz w:val="16"/>
          <w:szCs w:val="16"/>
        </w:rPr>
      </w:pPr>
      <w:bookmarkStart w:id="45" w:name="Par343"/>
      <w:bookmarkEnd w:id="45"/>
      <w:r w:rsidRPr="0012747F">
        <w:rPr>
          <w:b/>
          <w:sz w:val="16"/>
          <w:szCs w:val="16"/>
        </w:rPr>
        <w:t>Глава 21. СОСТАВ И ПОСЛЕДОВАТЕЛЬНОСТЬ А</w:t>
      </w:r>
      <w:r w:rsidRPr="0012747F">
        <w:rPr>
          <w:b/>
          <w:sz w:val="16"/>
          <w:szCs w:val="16"/>
        </w:rPr>
        <w:t>Д</w:t>
      </w:r>
      <w:r w:rsidRPr="0012747F">
        <w:rPr>
          <w:b/>
          <w:sz w:val="16"/>
          <w:szCs w:val="16"/>
        </w:rPr>
        <w:t>МИНИСТРАТИВНЫХ ПРОЦЕДУР</w:t>
      </w:r>
    </w:p>
    <w:p w:rsidR="0012747F" w:rsidRPr="0012747F" w:rsidRDefault="0012747F" w:rsidP="0012747F">
      <w:pPr>
        <w:widowControl w:val="0"/>
        <w:autoSpaceDE w:val="0"/>
        <w:autoSpaceDN w:val="0"/>
        <w:adjustRightInd w:val="0"/>
        <w:ind w:firstLine="709"/>
        <w:jc w:val="both"/>
        <w:rPr>
          <w:sz w:val="16"/>
          <w:szCs w:val="16"/>
        </w:rPr>
      </w:pPr>
    </w:p>
    <w:p w:rsidR="0012747F" w:rsidRPr="0012747F" w:rsidRDefault="0012747F" w:rsidP="0012747F">
      <w:pPr>
        <w:widowControl w:val="0"/>
        <w:autoSpaceDE w:val="0"/>
        <w:autoSpaceDN w:val="0"/>
        <w:adjustRightInd w:val="0"/>
        <w:ind w:firstLine="720"/>
        <w:jc w:val="both"/>
        <w:rPr>
          <w:sz w:val="16"/>
          <w:szCs w:val="16"/>
        </w:rPr>
      </w:pPr>
      <w:r w:rsidRPr="0012747F">
        <w:rPr>
          <w:sz w:val="16"/>
          <w:szCs w:val="16"/>
        </w:rPr>
        <w:t>75. Предоставление муниципальной услуги включает в себя следующие административные процедуры:</w:t>
      </w:r>
    </w:p>
    <w:p w:rsidR="0012747F" w:rsidRPr="0012747F" w:rsidRDefault="0012747F" w:rsidP="0012747F">
      <w:pPr>
        <w:widowControl w:val="0"/>
        <w:autoSpaceDE w:val="0"/>
        <w:autoSpaceDN w:val="0"/>
        <w:adjustRightInd w:val="0"/>
        <w:ind w:firstLine="720"/>
        <w:jc w:val="both"/>
        <w:rPr>
          <w:sz w:val="16"/>
          <w:szCs w:val="16"/>
        </w:rPr>
      </w:pPr>
      <w:r w:rsidRPr="0012747F">
        <w:rPr>
          <w:sz w:val="16"/>
          <w:szCs w:val="16"/>
        </w:rPr>
        <w:t>1) прием заявления и приложенных к нему документов, проверка полноты и достоверности документов, регистрация заявл</w:t>
      </w:r>
      <w:r w:rsidRPr="0012747F">
        <w:rPr>
          <w:sz w:val="16"/>
          <w:szCs w:val="16"/>
        </w:rPr>
        <w:t>е</w:t>
      </w:r>
      <w:r w:rsidRPr="0012747F">
        <w:rPr>
          <w:sz w:val="16"/>
          <w:szCs w:val="16"/>
        </w:rPr>
        <w:t>ния;</w:t>
      </w:r>
    </w:p>
    <w:p w:rsidR="0012747F" w:rsidRPr="0012747F" w:rsidRDefault="0012747F" w:rsidP="0012747F">
      <w:pPr>
        <w:widowControl w:val="0"/>
        <w:autoSpaceDE w:val="0"/>
        <w:autoSpaceDN w:val="0"/>
        <w:adjustRightInd w:val="0"/>
        <w:ind w:firstLine="720"/>
        <w:jc w:val="both"/>
        <w:rPr>
          <w:sz w:val="16"/>
          <w:szCs w:val="16"/>
        </w:rPr>
      </w:pPr>
      <w:r w:rsidRPr="0012747F">
        <w:rPr>
          <w:sz w:val="16"/>
          <w:szCs w:val="16"/>
        </w:rPr>
        <w:t xml:space="preserve">2.) </w:t>
      </w:r>
      <w:proofErr w:type="gramStart"/>
      <w:r w:rsidRPr="0012747F">
        <w:rPr>
          <w:sz w:val="16"/>
          <w:szCs w:val="16"/>
        </w:rPr>
        <w:t>Направление запросов в организации, осуществляющие эксплуатацию сетей инженерно-технического обеспечения о предо</w:t>
      </w:r>
      <w:r w:rsidRPr="0012747F">
        <w:rPr>
          <w:sz w:val="16"/>
          <w:szCs w:val="16"/>
        </w:rPr>
        <w:t>с</w:t>
      </w:r>
      <w:r w:rsidRPr="0012747F">
        <w:rPr>
          <w:sz w:val="16"/>
          <w:szCs w:val="16"/>
        </w:rPr>
        <w:t>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3) выдача градостроительного плана земельного участка заявителю</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76. Блок-схема предоставления муниципальной услуги пр</w:t>
      </w:r>
      <w:r w:rsidRPr="0012747F">
        <w:rPr>
          <w:sz w:val="16"/>
          <w:szCs w:val="16"/>
        </w:rPr>
        <w:t>и</w:t>
      </w:r>
      <w:r w:rsidRPr="0012747F">
        <w:rPr>
          <w:sz w:val="16"/>
          <w:szCs w:val="16"/>
        </w:rPr>
        <w:t>водится в приложении № 2 к настоящему административному регл</w:t>
      </w:r>
      <w:r w:rsidRPr="0012747F">
        <w:rPr>
          <w:sz w:val="16"/>
          <w:szCs w:val="16"/>
        </w:rPr>
        <w:t>а</w:t>
      </w:r>
      <w:r w:rsidRPr="0012747F">
        <w:rPr>
          <w:sz w:val="16"/>
          <w:szCs w:val="16"/>
        </w:rPr>
        <w:t>менту.</w:t>
      </w:r>
    </w:p>
    <w:p w:rsidR="0012747F" w:rsidRPr="0012747F" w:rsidRDefault="0012747F" w:rsidP="0012747F">
      <w:pPr>
        <w:widowControl w:val="0"/>
        <w:autoSpaceDE w:val="0"/>
        <w:autoSpaceDN w:val="0"/>
        <w:adjustRightInd w:val="0"/>
        <w:ind w:firstLine="709"/>
        <w:jc w:val="both"/>
        <w:rPr>
          <w:sz w:val="16"/>
          <w:szCs w:val="16"/>
          <w:lang w:eastAsia="ru-RU"/>
        </w:rPr>
      </w:pPr>
    </w:p>
    <w:p w:rsidR="0012747F" w:rsidRPr="0012747F" w:rsidRDefault="0012747F" w:rsidP="0012747F">
      <w:pPr>
        <w:widowControl w:val="0"/>
        <w:autoSpaceDE w:val="0"/>
        <w:autoSpaceDN w:val="0"/>
        <w:adjustRightInd w:val="0"/>
        <w:ind w:firstLine="709"/>
        <w:jc w:val="center"/>
        <w:rPr>
          <w:b/>
          <w:sz w:val="16"/>
          <w:szCs w:val="16"/>
        </w:rPr>
      </w:pPr>
      <w:bookmarkStart w:id="46" w:name="Par353"/>
      <w:bookmarkEnd w:id="46"/>
      <w:r w:rsidRPr="0012747F">
        <w:rPr>
          <w:b/>
          <w:sz w:val="16"/>
          <w:szCs w:val="16"/>
        </w:rPr>
        <w:t>Глава 22. ПРИЕМ ЗАЯВЛЕНИЯ И ПРИЛОЖЕННЫХ К НЕМУ ДОКУМЕНТОВ, ПРОВЕРКА ПОЛНОТЫ И ДОСТОВЕ</w:t>
      </w:r>
      <w:r w:rsidRPr="0012747F">
        <w:rPr>
          <w:b/>
          <w:sz w:val="16"/>
          <w:szCs w:val="16"/>
        </w:rPr>
        <w:t>Р</w:t>
      </w:r>
      <w:r w:rsidRPr="0012747F">
        <w:rPr>
          <w:b/>
          <w:sz w:val="16"/>
          <w:szCs w:val="16"/>
        </w:rPr>
        <w:t>НОСТИ ДОКУМЕНТОВ, РЕГИСТРАЦИЯ ЗАЯВЛЕНИЯ</w:t>
      </w:r>
    </w:p>
    <w:p w:rsidR="0012747F" w:rsidRPr="0012747F" w:rsidRDefault="0012747F" w:rsidP="0012747F">
      <w:pPr>
        <w:autoSpaceDE w:val="0"/>
        <w:autoSpaceDN w:val="0"/>
        <w:adjustRightInd w:val="0"/>
        <w:ind w:firstLine="709"/>
        <w:jc w:val="both"/>
        <w:rPr>
          <w:sz w:val="16"/>
          <w:szCs w:val="16"/>
        </w:rPr>
      </w:pPr>
      <w:bookmarkStart w:id="47" w:name="Par355"/>
      <w:bookmarkEnd w:id="47"/>
    </w:p>
    <w:p w:rsidR="0012747F" w:rsidRPr="0012747F" w:rsidRDefault="0012747F" w:rsidP="0012747F">
      <w:pPr>
        <w:autoSpaceDE w:val="0"/>
        <w:autoSpaceDN w:val="0"/>
        <w:adjustRightInd w:val="0"/>
        <w:ind w:firstLine="709"/>
        <w:jc w:val="both"/>
        <w:rPr>
          <w:sz w:val="16"/>
          <w:szCs w:val="16"/>
        </w:rPr>
      </w:pPr>
      <w:r w:rsidRPr="0012747F">
        <w:rPr>
          <w:sz w:val="16"/>
          <w:szCs w:val="16"/>
        </w:rPr>
        <w:t>77.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w:t>
      </w:r>
      <w:r w:rsidRPr="0012747F">
        <w:rPr>
          <w:sz w:val="16"/>
          <w:szCs w:val="16"/>
        </w:rPr>
        <w:t>у</w:t>
      </w:r>
      <w:r w:rsidRPr="0012747F">
        <w:rPr>
          <w:sz w:val="16"/>
          <w:szCs w:val="16"/>
        </w:rPr>
        <w:t>ментов одним из следующих способов:</w:t>
      </w:r>
    </w:p>
    <w:p w:rsidR="0012747F" w:rsidRPr="0012747F" w:rsidRDefault="0012747F" w:rsidP="0012747F">
      <w:pPr>
        <w:autoSpaceDE w:val="0"/>
        <w:autoSpaceDN w:val="0"/>
        <w:adjustRightInd w:val="0"/>
        <w:ind w:firstLine="709"/>
        <w:jc w:val="both"/>
        <w:rPr>
          <w:sz w:val="16"/>
          <w:szCs w:val="16"/>
        </w:rPr>
      </w:pPr>
      <w:r w:rsidRPr="0012747F">
        <w:rPr>
          <w:sz w:val="16"/>
          <w:szCs w:val="16"/>
        </w:rPr>
        <w:t>а) путем личного обращения в уполномоченный орган;</w:t>
      </w:r>
    </w:p>
    <w:p w:rsidR="0012747F" w:rsidRPr="0012747F" w:rsidRDefault="0012747F" w:rsidP="0012747F">
      <w:pPr>
        <w:autoSpaceDE w:val="0"/>
        <w:autoSpaceDN w:val="0"/>
        <w:adjustRightInd w:val="0"/>
        <w:ind w:firstLine="709"/>
        <w:jc w:val="both"/>
        <w:rPr>
          <w:sz w:val="16"/>
          <w:szCs w:val="16"/>
        </w:rPr>
      </w:pPr>
      <w:r w:rsidRPr="0012747F">
        <w:rPr>
          <w:sz w:val="16"/>
          <w:szCs w:val="16"/>
        </w:rPr>
        <w:t>б) через организации почтовой связи. В этом случае док</w:t>
      </w:r>
      <w:r w:rsidRPr="0012747F">
        <w:rPr>
          <w:sz w:val="16"/>
          <w:szCs w:val="16"/>
        </w:rPr>
        <w:t>у</w:t>
      </w:r>
      <w:r w:rsidRPr="0012747F">
        <w:rPr>
          <w:sz w:val="16"/>
          <w:szCs w:val="16"/>
        </w:rPr>
        <w:t>менты представляются в копиях, заверенных нотариусом или должн</w:t>
      </w:r>
      <w:r w:rsidRPr="0012747F">
        <w:rPr>
          <w:sz w:val="16"/>
          <w:szCs w:val="16"/>
        </w:rPr>
        <w:t>о</w:t>
      </w:r>
      <w:r w:rsidRPr="0012747F">
        <w:rPr>
          <w:sz w:val="16"/>
          <w:szCs w:val="16"/>
        </w:rPr>
        <w:t>стным лицом, уполномоченным в соответствии с законодательством на совершение нотариальных действий;</w:t>
      </w:r>
    </w:p>
    <w:p w:rsidR="0012747F" w:rsidRPr="0012747F" w:rsidRDefault="0012747F" w:rsidP="0012747F">
      <w:pPr>
        <w:autoSpaceDE w:val="0"/>
        <w:autoSpaceDN w:val="0"/>
        <w:adjustRightInd w:val="0"/>
        <w:ind w:firstLine="709"/>
        <w:jc w:val="both"/>
        <w:rPr>
          <w:sz w:val="16"/>
          <w:szCs w:val="16"/>
        </w:rPr>
      </w:pPr>
      <w:r w:rsidRPr="0012747F">
        <w:rPr>
          <w:sz w:val="16"/>
          <w:szCs w:val="16"/>
        </w:rPr>
        <w:t>в) через МФЦ;</w:t>
      </w:r>
    </w:p>
    <w:p w:rsidR="0012747F" w:rsidRPr="0012747F" w:rsidRDefault="0012747F" w:rsidP="0012747F">
      <w:pPr>
        <w:autoSpaceDE w:val="0"/>
        <w:autoSpaceDN w:val="0"/>
        <w:adjustRightInd w:val="0"/>
        <w:ind w:firstLine="709"/>
        <w:jc w:val="both"/>
        <w:rPr>
          <w:iCs/>
          <w:sz w:val="16"/>
          <w:szCs w:val="16"/>
        </w:rPr>
      </w:pPr>
      <w:r w:rsidRPr="0012747F">
        <w:rPr>
          <w:i/>
          <w:iCs/>
          <w:sz w:val="16"/>
          <w:szCs w:val="16"/>
        </w:rPr>
        <w:t>г</w:t>
      </w:r>
      <w:r w:rsidRPr="0012747F">
        <w:rPr>
          <w:iCs/>
          <w:sz w:val="16"/>
          <w:szCs w:val="16"/>
        </w:rPr>
        <w:t>) посредством Портала:</w:t>
      </w:r>
    </w:p>
    <w:p w:rsidR="0012747F" w:rsidRPr="0012747F" w:rsidRDefault="0012747F" w:rsidP="0012747F">
      <w:pPr>
        <w:autoSpaceDE w:val="0"/>
        <w:autoSpaceDN w:val="0"/>
        <w:adjustRightInd w:val="0"/>
        <w:ind w:firstLine="709"/>
        <w:jc w:val="both"/>
        <w:rPr>
          <w:sz w:val="16"/>
          <w:szCs w:val="16"/>
        </w:rPr>
      </w:pPr>
      <w:r w:rsidRPr="0012747F">
        <w:rPr>
          <w:sz w:val="16"/>
          <w:szCs w:val="16"/>
        </w:rPr>
        <w:t>78. В день поступления (получения через организации по</w:t>
      </w:r>
      <w:r w:rsidRPr="0012747F">
        <w:rPr>
          <w:sz w:val="16"/>
          <w:szCs w:val="16"/>
        </w:rPr>
        <w:t>ч</w:t>
      </w:r>
      <w:r w:rsidRPr="0012747F">
        <w:rPr>
          <w:sz w:val="16"/>
          <w:szCs w:val="16"/>
        </w:rPr>
        <w:t>товой связи, с помощью средств электронной связи) заявление рег</w:t>
      </w:r>
      <w:r w:rsidRPr="0012747F">
        <w:rPr>
          <w:sz w:val="16"/>
          <w:szCs w:val="16"/>
        </w:rPr>
        <w:t>и</w:t>
      </w:r>
      <w:r w:rsidRPr="0012747F">
        <w:rPr>
          <w:sz w:val="16"/>
          <w:szCs w:val="16"/>
        </w:rPr>
        <w:t>стрируется должностным лицом уполномоченного органа, ответс</w:t>
      </w:r>
      <w:r w:rsidRPr="0012747F">
        <w:rPr>
          <w:sz w:val="16"/>
          <w:szCs w:val="16"/>
        </w:rPr>
        <w:t>т</w:t>
      </w:r>
      <w:r w:rsidRPr="0012747F">
        <w:rPr>
          <w:sz w:val="16"/>
          <w:szCs w:val="16"/>
        </w:rPr>
        <w:t>венным за регистрацию входящей корреспонденции, в журнале рег</w:t>
      </w:r>
      <w:r w:rsidRPr="0012747F">
        <w:rPr>
          <w:sz w:val="16"/>
          <w:szCs w:val="16"/>
        </w:rPr>
        <w:t>и</w:t>
      </w:r>
      <w:r w:rsidRPr="0012747F">
        <w:rPr>
          <w:sz w:val="16"/>
          <w:szCs w:val="16"/>
        </w:rPr>
        <w:t xml:space="preserve">страции обращений за предоставлением муниципальной услуги или </w:t>
      </w:r>
      <w:r w:rsidRPr="0012747F">
        <w:rPr>
          <w:iCs/>
          <w:sz w:val="16"/>
          <w:szCs w:val="16"/>
        </w:rPr>
        <w:t>в соответствующей информационной системе электронного управления документами органа местного самоуправления</w:t>
      </w:r>
      <w:r w:rsidRPr="0012747F">
        <w:rPr>
          <w:sz w:val="16"/>
          <w:szCs w:val="16"/>
        </w:rPr>
        <w:t xml:space="preserve">. </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79. Днем обращения заявителя считается дата регистрации в уполномоченном органе заявления и документов.</w:t>
      </w:r>
    </w:p>
    <w:p w:rsidR="0012747F" w:rsidRPr="0012747F" w:rsidRDefault="0012747F" w:rsidP="0012747F">
      <w:pPr>
        <w:autoSpaceDE w:val="0"/>
        <w:autoSpaceDN w:val="0"/>
        <w:adjustRightInd w:val="0"/>
        <w:ind w:firstLine="709"/>
        <w:jc w:val="both"/>
        <w:rPr>
          <w:sz w:val="16"/>
          <w:szCs w:val="16"/>
        </w:rPr>
      </w:pPr>
      <w:r w:rsidRPr="0012747F">
        <w:rPr>
          <w:sz w:val="16"/>
          <w:szCs w:val="16"/>
        </w:rPr>
        <w:t>Днем регистрации обращения является день его поступл</w:t>
      </w:r>
      <w:r w:rsidRPr="0012747F">
        <w:rPr>
          <w:sz w:val="16"/>
          <w:szCs w:val="16"/>
        </w:rPr>
        <w:t>е</w:t>
      </w:r>
      <w:r w:rsidRPr="0012747F">
        <w:rPr>
          <w:sz w:val="16"/>
          <w:szCs w:val="16"/>
        </w:rPr>
        <w:t>ния в уполномоченный орган (до 16-00). При поступлении обращения после 16-00 его регистрация происходит следующим рабочим днем.</w:t>
      </w:r>
    </w:p>
    <w:p w:rsidR="0012747F" w:rsidRPr="0012747F" w:rsidRDefault="0012747F" w:rsidP="0012747F">
      <w:pPr>
        <w:autoSpaceDE w:val="0"/>
        <w:autoSpaceDN w:val="0"/>
        <w:adjustRightInd w:val="0"/>
        <w:ind w:firstLine="709"/>
        <w:jc w:val="both"/>
        <w:rPr>
          <w:sz w:val="16"/>
          <w:szCs w:val="16"/>
        </w:rPr>
      </w:pPr>
      <w:r w:rsidRPr="0012747F">
        <w:rPr>
          <w:sz w:val="16"/>
          <w:szCs w:val="16"/>
        </w:rPr>
        <w:t>80. Должностное лицо уполномоченного органа, ответс</w:t>
      </w:r>
      <w:r w:rsidRPr="0012747F">
        <w:rPr>
          <w:sz w:val="16"/>
          <w:szCs w:val="16"/>
        </w:rPr>
        <w:t>т</w:t>
      </w:r>
      <w:r w:rsidRPr="0012747F">
        <w:rPr>
          <w:sz w:val="16"/>
          <w:szCs w:val="16"/>
        </w:rPr>
        <w:t>венное за прием и регистрацию документов, устанавливает:</w:t>
      </w:r>
    </w:p>
    <w:p w:rsidR="0012747F" w:rsidRPr="0012747F" w:rsidRDefault="0012747F" w:rsidP="0012747F">
      <w:pPr>
        <w:autoSpaceDE w:val="0"/>
        <w:autoSpaceDN w:val="0"/>
        <w:adjustRightInd w:val="0"/>
        <w:ind w:firstLine="709"/>
        <w:jc w:val="both"/>
        <w:rPr>
          <w:sz w:val="16"/>
          <w:szCs w:val="16"/>
        </w:rPr>
      </w:pPr>
      <w:r w:rsidRPr="0012747F">
        <w:rPr>
          <w:sz w:val="16"/>
          <w:szCs w:val="16"/>
        </w:rPr>
        <w:t>а) предмет обращения;</w:t>
      </w:r>
    </w:p>
    <w:p w:rsidR="0012747F" w:rsidRPr="0012747F" w:rsidRDefault="0012747F" w:rsidP="0012747F">
      <w:pPr>
        <w:autoSpaceDE w:val="0"/>
        <w:autoSpaceDN w:val="0"/>
        <w:adjustRightInd w:val="0"/>
        <w:ind w:firstLine="709"/>
        <w:jc w:val="both"/>
        <w:rPr>
          <w:sz w:val="16"/>
          <w:szCs w:val="16"/>
        </w:rPr>
      </w:pPr>
      <w:r w:rsidRPr="0012747F">
        <w:rPr>
          <w:sz w:val="16"/>
          <w:szCs w:val="16"/>
        </w:rPr>
        <w:t>б) комплектность представленных документов, предусмо</w:t>
      </w:r>
      <w:r w:rsidRPr="0012747F">
        <w:rPr>
          <w:sz w:val="16"/>
          <w:szCs w:val="16"/>
        </w:rPr>
        <w:t>т</w:t>
      </w:r>
      <w:r w:rsidRPr="0012747F">
        <w:rPr>
          <w:sz w:val="16"/>
          <w:szCs w:val="16"/>
        </w:rPr>
        <w:t>ренных настоящим административным регламентом;</w:t>
      </w:r>
    </w:p>
    <w:p w:rsidR="0012747F" w:rsidRPr="0012747F" w:rsidRDefault="0012747F" w:rsidP="0012747F">
      <w:pPr>
        <w:autoSpaceDE w:val="0"/>
        <w:autoSpaceDN w:val="0"/>
        <w:adjustRightInd w:val="0"/>
        <w:ind w:firstLine="709"/>
        <w:jc w:val="both"/>
        <w:rPr>
          <w:sz w:val="16"/>
          <w:szCs w:val="16"/>
        </w:rPr>
      </w:pPr>
      <w:r w:rsidRPr="0012747F">
        <w:rPr>
          <w:sz w:val="16"/>
          <w:szCs w:val="16"/>
        </w:rPr>
        <w:t>в) соответствие документов требованиям, указанным в пункте 34 настоящего административного регламента.</w:t>
      </w:r>
    </w:p>
    <w:p w:rsidR="0012747F" w:rsidRPr="0012747F" w:rsidRDefault="0012747F" w:rsidP="0012747F">
      <w:pPr>
        <w:autoSpaceDE w:val="0"/>
        <w:autoSpaceDN w:val="0"/>
        <w:adjustRightInd w:val="0"/>
        <w:ind w:firstLine="709"/>
        <w:jc w:val="both"/>
        <w:rPr>
          <w:sz w:val="16"/>
          <w:szCs w:val="16"/>
        </w:rPr>
      </w:pPr>
      <w:r w:rsidRPr="0012747F">
        <w:rPr>
          <w:sz w:val="16"/>
          <w:szCs w:val="16"/>
        </w:rPr>
        <w:lastRenderedPageBreak/>
        <w:t>Максимальный срок выполнения данного действия соста</w:t>
      </w:r>
      <w:r w:rsidRPr="0012747F">
        <w:rPr>
          <w:sz w:val="16"/>
          <w:szCs w:val="16"/>
        </w:rPr>
        <w:t>в</w:t>
      </w:r>
      <w:r w:rsidRPr="0012747F">
        <w:rPr>
          <w:sz w:val="16"/>
          <w:szCs w:val="16"/>
        </w:rPr>
        <w:t>ляет 10 минут.</w:t>
      </w:r>
    </w:p>
    <w:p w:rsidR="0012747F" w:rsidRPr="0012747F" w:rsidRDefault="0012747F" w:rsidP="0012747F">
      <w:pPr>
        <w:autoSpaceDE w:val="0"/>
        <w:autoSpaceDN w:val="0"/>
        <w:adjustRightInd w:val="0"/>
        <w:ind w:firstLine="709"/>
        <w:jc w:val="both"/>
        <w:rPr>
          <w:sz w:val="16"/>
          <w:szCs w:val="16"/>
        </w:rPr>
      </w:pPr>
      <w:r w:rsidRPr="0012747F">
        <w:rPr>
          <w:sz w:val="16"/>
          <w:szCs w:val="16"/>
        </w:rPr>
        <w:t>81. Должностное лицо уполномоченного органа снимает копии с документов, отраженных в пункте 32 настоящего админис</w:t>
      </w:r>
      <w:r w:rsidRPr="0012747F">
        <w:rPr>
          <w:sz w:val="16"/>
          <w:szCs w:val="16"/>
        </w:rPr>
        <w:t>т</w:t>
      </w:r>
      <w:r w:rsidRPr="0012747F">
        <w:rPr>
          <w:sz w:val="16"/>
          <w:szCs w:val="16"/>
        </w:rPr>
        <w:t>ративного регламента для формирования дела.</w:t>
      </w:r>
    </w:p>
    <w:p w:rsidR="0012747F" w:rsidRPr="0012747F" w:rsidRDefault="0012747F" w:rsidP="0012747F">
      <w:pPr>
        <w:autoSpaceDE w:val="0"/>
        <w:autoSpaceDN w:val="0"/>
        <w:adjustRightInd w:val="0"/>
        <w:ind w:firstLine="709"/>
        <w:jc w:val="both"/>
        <w:rPr>
          <w:sz w:val="16"/>
          <w:szCs w:val="16"/>
          <w:lang w:eastAsia="ru-RU"/>
        </w:rPr>
      </w:pPr>
      <w:r w:rsidRPr="0012747F">
        <w:rPr>
          <w:sz w:val="16"/>
          <w:szCs w:val="16"/>
        </w:rPr>
        <w:t>82. В случае выявления в документах оснований в соотве</w:t>
      </w:r>
      <w:r w:rsidRPr="0012747F">
        <w:rPr>
          <w:sz w:val="16"/>
          <w:szCs w:val="16"/>
        </w:rPr>
        <w:t>т</w:t>
      </w:r>
      <w:r w:rsidRPr="0012747F">
        <w:rPr>
          <w:sz w:val="16"/>
          <w:szCs w:val="16"/>
        </w:rPr>
        <w:t>ствии с пунктом 37 настоящего административного регламента, ув</w:t>
      </w:r>
      <w:r w:rsidRPr="0012747F">
        <w:rPr>
          <w:sz w:val="16"/>
          <w:szCs w:val="16"/>
        </w:rPr>
        <w:t>е</w:t>
      </w:r>
      <w:r w:rsidRPr="0012747F">
        <w:rPr>
          <w:sz w:val="16"/>
          <w:szCs w:val="16"/>
        </w:rPr>
        <w:t>домление об отказе направляется в соответствии с пунктом 38 н</w:t>
      </w:r>
      <w:r w:rsidRPr="0012747F">
        <w:rPr>
          <w:sz w:val="16"/>
          <w:szCs w:val="16"/>
        </w:rPr>
        <w:t>а</w:t>
      </w:r>
      <w:r w:rsidRPr="0012747F">
        <w:rPr>
          <w:sz w:val="16"/>
          <w:szCs w:val="16"/>
        </w:rPr>
        <w:t>стоящего административного регламента.</w:t>
      </w:r>
    </w:p>
    <w:p w:rsidR="0012747F" w:rsidRPr="0012747F" w:rsidRDefault="0012747F" w:rsidP="0012747F">
      <w:pPr>
        <w:autoSpaceDE w:val="0"/>
        <w:autoSpaceDN w:val="0"/>
        <w:adjustRightInd w:val="0"/>
        <w:ind w:firstLine="709"/>
        <w:jc w:val="both"/>
        <w:rPr>
          <w:sz w:val="16"/>
          <w:szCs w:val="16"/>
        </w:rPr>
      </w:pPr>
      <w:r w:rsidRPr="0012747F">
        <w:rPr>
          <w:sz w:val="16"/>
          <w:szCs w:val="16"/>
        </w:rPr>
        <w:t>83. Общий срок приема, регистрации документов составл</w:t>
      </w:r>
      <w:r w:rsidRPr="0012747F">
        <w:rPr>
          <w:sz w:val="16"/>
          <w:szCs w:val="16"/>
        </w:rPr>
        <w:t>я</w:t>
      </w:r>
      <w:r w:rsidRPr="0012747F">
        <w:rPr>
          <w:sz w:val="16"/>
          <w:szCs w:val="16"/>
        </w:rPr>
        <w:t>ет не более 30 минут.</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84. Заявителю выдается расписка в получении от заявителя документов с указанием их перечня и даты их получения уполном</w:t>
      </w:r>
      <w:r w:rsidRPr="0012747F">
        <w:rPr>
          <w:sz w:val="16"/>
          <w:szCs w:val="16"/>
        </w:rPr>
        <w:t>о</w:t>
      </w:r>
      <w:r w:rsidRPr="0012747F">
        <w:rPr>
          <w:sz w:val="16"/>
          <w:szCs w:val="16"/>
        </w:rPr>
        <w:t>ченным органом (приложение № 3 к настоящему административному регламенту).</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 xml:space="preserve">В случае представления документов через МФЦ расписка выдается </w:t>
      </w:r>
      <w:proofErr w:type="gramStart"/>
      <w:r w:rsidRPr="0012747F">
        <w:rPr>
          <w:sz w:val="16"/>
          <w:szCs w:val="16"/>
        </w:rPr>
        <w:t>указанным</w:t>
      </w:r>
      <w:proofErr w:type="gramEnd"/>
      <w:r w:rsidRPr="0012747F">
        <w:rPr>
          <w:sz w:val="16"/>
          <w:szCs w:val="16"/>
        </w:rPr>
        <w:t xml:space="preserve"> МФЦ.</w:t>
      </w:r>
    </w:p>
    <w:p w:rsidR="0012747F" w:rsidRPr="0012747F" w:rsidRDefault="0012747F" w:rsidP="0012747F">
      <w:pPr>
        <w:autoSpaceDE w:val="0"/>
        <w:autoSpaceDN w:val="0"/>
        <w:adjustRightInd w:val="0"/>
        <w:ind w:firstLine="709"/>
        <w:jc w:val="both"/>
        <w:rPr>
          <w:sz w:val="16"/>
          <w:szCs w:val="16"/>
        </w:rPr>
      </w:pPr>
      <w:r w:rsidRPr="0012747F">
        <w:rPr>
          <w:sz w:val="16"/>
          <w:szCs w:val="16"/>
        </w:rPr>
        <w:t>В случае поступления заявления и прилагаемых к нему д</w:t>
      </w:r>
      <w:r w:rsidRPr="0012747F">
        <w:rPr>
          <w:sz w:val="16"/>
          <w:szCs w:val="16"/>
        </w:rPr>
        <w:t>о</w:t>
      </w:r>
      <w:r w:rsidRPr="0012747F">
        <w:rPr>
          <w:sz w:val="16"/>
          <w:szCs w:val="16"/>
        </w:rPr>
        <w:t>кументов (при наличии) в электронной форме должностное лицо уполномоченного органа или МФЦ, ответственное за прием и регис</w:t>
      </w:r>
      <w:r w:rsidRPr="0012747F">
        <w:rPr>
          <w:sz w:val="16"/>
          <w:szCs w:val="16"/>
        </w:rPr>
        <w:t>т</w:t>
      </w:r>
      <w:r w:rsidRPr="0012747F">
        <w:rPr>
          <w:sz w:val="16"/>
          <w:szCs w:val="16"/>
        </w:rPr>
        <w:t>рацию документов, осуществляет следующую последовательность действий:</w:t>
      </w:r>
    </w:p>
    <w:p w:rsidR="0012747F" w:rsidRPr="0012747F" w:rsidRDefault="0012747F" w:rsidP="0012747F">
      <w:pPr>
        <w:autoSpaceDE w:val="0"/>
        <w:autoSpaceDN w:val="0"/>
        <w:adjustRightInd w:val="0"/>
        <w:ind w:firstLine="709"/>
        <w:jc w:val="both"/>
        <w:rPr>
          <w:sz w:val="16"/>
          <w:szCs w:val="16"/>
        </w:rPr>
      </w:pPr>
      <w:r w:rsidRPr="0012747F">
        <w:rPr>
          <w:sz w:val="16"/>
          <w:szCs w:val="16"/>
        </w:rPr>
        <w:t>1) просматривает электронные образцы заявления и прил</w:t>
      </w:r>
      <w:r w:rsidRPr="0012747F">
        <w:rPr>
          <w:sz w:val="16"/>
          <w:szCs w:val="16"/>
        </w:rPr>
        <w:t>а</w:t>
      </w:r>
      <w:r w:rsidRPr="0012747F">
        <w:rPr>
          <w:sz w:val="16"/>
          <w:szCs w:val="16"/>
        </w:rPr>
        <w:t>гаемых к нему документов;</w:t>
      </w:r>
    </w:p>
    <w:p w:rsidR="0012747F" w:rsidRPr="0012747F" w:rsidRDefault="0012747F" w:rsidP="0012747F">
      <w:pPr>
        <w:autoSpaceDE w:val="0"/>
        <w:autoSpaceDN w:val="0"/>
        <w:adjustRightInd w:val="0"/>
        <w:ind w:firstLine="709"/>
        <w:jc w:val="both"/>
        <w:rPr>
          <w:sz w:val="16"/>
          <w:szCs w:val="16"/>
        </w:rPr>
      </w:pPr>
      <w:r w:rsidRPr="0012747F">
        <w:rPr>
          <w:sz w:val="16"/>
          <w:szCs w:val="16"/>
        </w:rPr>
        <w:t>2) осуществляет контроль полученных электронных обра</w:t>
      </w:r>
      <w:r w:rsidRPr="0012747F">
        <w:rPr>
          <w:sz w:val="16"/>
          <w:szCs w:val="16"/>
        </w:rPr>
        <w:t>з</w:t>
      </w:r>
      <w:r w:rsidRPr="0012747F">
        <w:rPr>
          <w:sz w:val="16"/>
          <w:szCs w:val="16"/>
        </w:rPr>
        <w:t>цов заявления и прилагаемых к нему документов на предмет целос</w:t>
      </w:r>
      <w:r w:rsidRPr="0012747F">
        <w:rPr>
          <w:sz w:val="16"/>
          <w:szCs w:val="16"/>
        </w:rPr>
        <w:t>т</w:t>
      </w:r>
      <w:r w:rsidRPr="0012747F">
        <w:rPr>
          <w:sz w:val="16"/>
          <w:szCs w:val="16"/>
        </w:rPr>
        <w:t>ности;</w:t>
      </w:r>
    </w:p>
    <w:p w:rsidR="0012747F" w:rsidRPr="0012747F" w:rsidRDefault="0012747F" w:rsidP="0012747F">
      <w:pPr>
        <w:autoSpaceDE w:val="0"/>
        <w:autoSpaceDN w:val="0"/>
        <w:adjustRightInd w:val="0"/>
        <w:ind w:firstLine="709"/>
        <w:jc w:val="both"/>
        <w:rPr>
          <w:sz w:val="16"/>
          <w:szCs w:val="16"/>
        </w:rPr>
      </w:pPr>
      <w:r w:rsidRPr="0012747F">
        <w:rPr>
          <w:sz w:val="16"/>
          <w:szCs w:val="16"/>
        </w:rPr>
        <w:t>3) фиксирует дату получения заявления и прилагаемых к нему документов;</w:t>
      </w:r>
    </w:p>
    <w:p w:rsidR="0012747F" w:rsidRPr="0012747F" w:rsidRDefault="0012747F" w:rsidP="0012747F">
      <w:pPr>
        <w:autoSpaceDE w:val="0"/>
        <w:autoSpaceDN w:val="0"/>
        <w:adjustRightInd w:val="0"/>
        <w:ind w:firstLine="709"/>
        <w:jc w:val="both"/>
        <w:rPr>
          <w:sz w:val="16"/>
          <w:szCs w:val="16"/>
        </w:rPr>
      </w:pPr>
      <w:proofErr w:type="gramStart"/>
      <w:r w:rsidRPr="0012747F">
        <w:rPr>
          <w:sz w:val="16"/>
          <w:szCs w:val="16"/>
        </w:rPr>
        <w:t>4) направляет заявителю уведомление о получении заявл</w:t>
      </w:r>
      <w:r w:rsidRPr="0012747F">
        <w:rPr>
          <w:sz w:val="16"/>
          <w:szCs w:val="16"/>
        </w:rPr>
        <w:t>е</w:t>
      </w:r>
      <w:r w:rsidRPr="0012747F">
        <w:rPr>
          <w:sz w:val="16"/>
          <w:szCs w:val="16"/>
        </w:rPr>
        <w:t>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12747F" w:rsidRPr="0012747F" w:rsidRDefault="0012747F" w:rsidP="0012747F">
      <w:pPr>
        <w:autoSpaceDE w:val="0"/>
        <w:autoSpaceDN w:val="0"/>
        <w:adjustRightInd w:val="0"/>
        <w:ind w:firstLine="709"/>
        <w:jc w:val="both"/>
        <w:rPr>
          <w:sz w:val="16"/>
          <w:szCs w:val="16"/>
        </w:rPr>
      </w:pPr>
      <w:r w:rsidRPr="0012747F">
        <w:rPr>
          <w:sz w:val="16"/>
          <w:szCs w:val="16"/>
        </w:rPr>
        <w:t>85. При поступлении заявления и прилагаемых к нему д</w:t>
      </w:r>
      <w:r w:rsidRPr="0012747F">
        <w:rPr>
          <w:sz w:val="16"/>
          <w:szCs w:val="16"/>
        </w:rPr>
        <w:t>о</w:t>
      </w:r>
      <w:r w:rsidRPr="0012747F">
        <w:rPr>
          <w:sz w:val="16"/>
          <w:szCs w:val="16"/>
        </w:rPr>
        <w:t>кументов в уполномоченный орган посредством почтового отправл</w:t>
      </w:r>
      <w:r w:rsidRPr="0012747F">
        <w:rPr>
          <w:sz w:val="16"/>
          <w:szCs w:val="16"/>
        </w:rPr>
        <w:t>е</w:t>
      </w:r>
      <w:r w:rsidRPr="0012747F">
        <w:rPr>
          <w:sz w:val="16"/>
          <w:szCs w:val="16"/>
        </w:rPr>
        <w:t>ния заявителю направляется расписка в получении документов зака</w:t>
      </w:r>
      <w:r w:rsidRPr="0012747F">
        <w:rPr>
          <w:sz w:val="16"/>
          <w:szCs w:val="16"/>
        </w:rPr>
        <w:t>з</w:t>
      </w:r>
      <w:r w:rsidRPr="0012747F">
        <w:rPr>
          <w:sz w:val="16"/>
          <w:szCs w:val="16"/>
        </w:rPr>
        <w:t xml:space="preserve">ным почтовым отправлением с уведомлением о вручении в течение 3 календарных дней </w:t>
      </w:r>
      <w:proofErr w:type="gramStart"/>
      <w:r w:rsidRPr="0012747F">
        <w:rPr>
          <w:sz w:val="16"/>
          <w:szCs w:val="16"/>
        </w:rPr>
        <w:t>с даты получения</w:t>
      </w:r>
      <w:proofErr w:type="gramEnd"/>
      <w:r w:rsidRPr="0012747F">
        <w:rPr>
          <w:sz w:val="16"/>
          <w:szCs w:val="16"/>
        </w:rPr>
        <w:t xml:space="preserve"> заявления и прилагаемых к нему документов.</w:t>
      </w:r>
    </w:p>
    <w:p w:rsidR="0012747F" w:rsidRPr="0012747F" w:rsidRDefault="0012747F" w:rsidP="0012747F">
      <w:pPr>
        <w:autoSpaceDE w:val="0"/>
        <w:autoSpaceDN w:val="0"/>
        <w:adjustRightInd w:val="0"/>
        <w:ind w:firstLine="709"/>
        <w:jc w:val="both"/>
        <w:rPr>
          <w:sz w:val="16"/>
          <w:szCs w:val="16"/>
        </w:rPr>
      </w:pPr>
      <w:r w:rsidRPr="0012747F">
        <w:rPr>
          <w:sz w:val="16"/>
          <w:szCs w:val="16"/>
        </w:rPr>
        <w:t xml:space="preserve">86. Фиксация результата выполнения административной процедуры осуществляется путем </w:t>
      </w:r>
      <w:proofErr w:type="gramStart"/>
      <w:r w:rsidRPr="0012747F">
        <w:rPr>
          <w:sz w:val="16"/>
          <w:szCs w:val="16"/>
        </w:rPr>
        <w:t>регистрации</w:t>
      </w:r>
      <w:proofErr w:type="gramEnd"/>
      <w:r w:rsidRPr="0012747F">
        <w:rPr>
          <w:sz w:val="16"/>
          <w:szCs w:val="16"/>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w:t>
      </w:r>
      <w:r w:rsidRPr="0012747F">
        <w:rPr>
          <w:sz w:val="16"/>
          <w:szCs w:val="16"/>
        </w:rPr>
        <w:t>е</w:t>
      </w:r>
      <w:r w:rsidRPr="0012747F">
        <w:rPr>
          <w:sz w:val="16"/>
          <w:szCs w:val="16"/>
        </w:rPr>
        <w:t>ния об отказе в приеме документов.</w:t>
      </w:r>
    </w:p>
    <w:p w:rsidR="0012747F" w:rsidRPr="0012747F" w:rsidRDefault="0012747F" w:rsidP="0012747F">
      <w:pPr>
        <w:autoSpaceDE w:val="0"/>
        <w:autoSpaceDN w:val="0"/>
        <w:adjustRightInd w:val="0"/>
        <w:ind w:firstLine="709"/>
        <w:jc w:val="both"/>
        <w:rPr>
          <w:sz w:val="16"/>
          <w:szCs w:val="16"/>
        </w:rPr>
      </w:pPr>
      <w:r w:rsidRPr="0012747F">
        <w:rPr>
          <w:sz w:val="16"/>
          <w:szCs w:val="16"/>
        </w:rPr>
        <w:t>87. Критерием принятия решения для административной процедуры является корректно оформленное заявление в соответс</w:t>
      </w:r>
      <w:r w:rsidRPr="0012747F">
        <w:rPr>
          <w:sz w:val="16"/>
          <w:szCs w:val="16"/>
        </w:rPr>
        <w:t>т</w:t>
      </w:r>
      <w:r w:rsidRPr="0012747F">
        <w:rPr>
          <w:sz w:val="16"/>
          <w:szCs w:val="16"/>
        </w:rPr>
        <w:t>вии с требованиями.</w:t>
      </w:r>
    </w:p>
    <w:p w:rsidR="0012747F" w:rsidRPr="0012747F" w:rsidRDefault="0012747F" w:rsidP="0012747F">
      <w:pPr>
        <w:overflowPunct w:val="0"/>
        <w:autoSpaceDE w:val="0"/>
        <w:autoSpaceDN w:val="0"/>
        <w:adjustRightInd w:val="0"/>
        <w:ind w:firstLine="709"/>
        <w:jc w:val="center"/>
        <w:textAlignment w:val="baseline"/>
        <w:rPr>
          <w:b/>
          <w:sz w:val="16"/>
          <w:szCs w:val="16"/>
          <w:lang w:eastAsia="ru-RU"/>
        </w:rPr>
      </w:pPr>
      <w:r w:rsidRPr="0012747F">
        <w:rPr>
          <w:b/>
          <w:sz w:val="16"/>
          <w:szCs w:val="16"/>
        </w:rPr>
        <w:t xml:space="preserve">Глава 22.1. </w:t>
      </w:r>
      <w:proofErr w:type="gramStart"/>
      <w:r w:rsidRPr="0012747F">
        <w:rPr>
          <w:b/>
          <w:sz w:val="16"/>
          <w:szCs w:val="16"/>
        </w:rPr>
        <w:t>Направление запросов в организации, ос</w:t>
      </w:r>
      <w:r w:rsidRPr="0012747F">
        <w:rPr>
          <w:b/>
          <w:sz w:val="16"/>
          <w:szCs w:val="16"/>
        </w:rPr>
        <w:t>у</w:t>
      </w:r>
      <w:r w:rsidRPr="0012747F">
        <w:rPr>
          <w:b/>
          <w:sz w:val="16"/>
          <w:szCs w:val="16"/>
        </w:rPr>
        <w:t>ществляющие эксплуатацию сетей инженерно-технического обе</w:t>
      </w:r>
      <w:r w:rsidRPr="0012747F">
        <w:rPr>
          <w:b/>
          <w:sz w:val="16"/>
          <w:szCs w:val="16"/>
        </w:rPr>
        <w:t>с</w:t>
      </w:r>
      <w:r w:rsidRPr="0012747F">
        <w:rPr>
          <w:b/>
          <w:sz w:val="16"/>
          <w:szCs w:val="16"/>
        </w:rPr>
        <w:t>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12747F" w:rsidRPr="0012747F" w:rsidRDefault="0012747F" w:rsidP="0012747F">
      <w:pPr>
        <w:overflowPunct w:val="0"/>
        <w:autoSpaceDE w:val="0"/>
        <w:autoSpaceDN w:val="0"/>
        <w:adjustRightInd w:val="0"/>
        <w:ind w:firstLine="709"/>
        <w:jc w:val="both"/>
        <w:textAlignment w:val="baseline"/>
        <w:rPr>
          <w:sz w:val="16"/>
          <w:szCs w:val="16"/>
        </w:rPr>
      </w:pPr>
      <w:r w:rsidRPr="0012747F">
        <w:rPr>
          <w:sz w:val="16"/>
          <w:szCs w:val="16"/>
        </w:rPr>
        <w:t>87.1. Основанием для начала административной процедуры является регистрация заявления, указанного в главе 22 настоящего административного регламента.</w:t>
      </w:r>
    </w:p>
    <w:p w:rsidR="0012747F" w:rsidRPr="0012747F" w:rsidRDefault="0012747F" w:rsidP="0012747F">
      <w:pPr>
        <w:overflowPunct w:val="0"/>
        <w:autoSpaceDE w:val="0"/>
        <w:autoSpaceDN w:val="0"/>
        <w:adjustRightInd w:val="0"/>
        <w:ind w:firstLine="709"/>
        <w:jc w:val="both"/>
        <w:textAlignment w:val="baseline"/>
        <w:rPr>
          <w:sz w:val="16"/>
          <w:szCs w:val="16"/>
        </w:rPr>
      </w:pPr>
      <w:r w:rsidRPr="0012747F">
        <w:rPr>
          <w:sz w:val="16"/>
          <w:szCs w:val="16"/>
        </w:rPr>
        <w:t xml:space="preserve">87.2. </w:t>
      </w:r>
      <w:proofErr w:type="gramStart"/>
      <w:r w:rsidRPr="0012747F">
        <w:rPr>
          <w:sz w:val="16"/>
          <w:szCs w:val="16"/>
        </w:rPr>
        <w:t>Должностным лицом уполномоченного органа, отве</w:t>
      </w:r>
      <w:r w:rsidRPr="0012747F">
        <w:rPr>
          <w:sz w:val="16"/>
          <w:szCs w:val="16"/>
        </w:rPr>
        <w:t>т</w:t>
      </w:r>
      <w:r w:rsidRPr="0012747F">
        <w:rPr>
          <w:sz w:val="16"/>
          <w:szCs w:val="16"/>
        </w:rPr>
        <w:t>ственным за предоставление муниципальной услуги в срок, не пр</w:t>
      </w:r>
      <w:r w:rsidRPr="0012747F">
        <w:rPr>
          <w:sz w:val="16"/>
          <w:szCs w:val="16"/>
        </w:rPr>
        <w:t>е</w:t>
      </w:r>
      <w:r w:rsidRPr="0012747F">
        <w:rPr>
          <w:sz w:val="16"/>
          <w:szCs w:val="16"/>
        </w:rPr>
        <w:t>вышающий 7 дней следующих за днем регистрации поступившего заявления, формируются и направляются запросы, о предоставлении технических условий для подключения (технологического присоед</w:t>
      </w:r>
      <w:r w:rsidRPr="0012747F">
        <w:rPr>
          <w:sz w:val="16"/>
          <w:szCs w:val="16"/>
        </w:rPr>
        <w:t>и</w:t>
      </w:r>
      <w:r w:rsidRPr="0012747F">
        <w:rPr>
          <w:sz w:val="16"/>
          <w:szCs w:val="16"/>
        </w:rPr>
        <w:t>нения) планируемого к строительству или реконструкции объекта капитального строительства к сетям инженерно-технического обесп</w:t>
      </w:r>
      <w:r w:rsidRPr="0012747F">
        <w:rPr>
          <w:sz w:val="16"/>
          <w:szCs w:val="16"/>
        </w:rPr>
        <w:t>е</w:t>
      </w:r>
      <w:r w:rsidRPr="0012747F">
        <w:rPr>
          <w:sz w:val="16"/>
          <w:szCs w:val="16"/>
        </w:rPr>
        <w:t>чения, в  организации, осуществляющие эксплуатацию указанных сетей.</w:t>
      </w:r>
      <w:proofErr w:type="gramEnd"/>
    </w:p>
    <w:p w:rsidR="0012747F" w:rsidRPr="0012747F" w:rsidRDefault="0012747F" w:rsidP="0012747F">
      <w:pPr>
        <w:overflowPunct w:val="0"/>
        <w:autoSpaceDE w:val="0"/>
        <w:autoSpaceDN w:val="0"/>
        <w:adjustRightInd w:val="0"/>
        <w:ind w:firstLine="709"/>
        <w:jc w:val="both"/>
        <w:textAlignment w:val="baseline"/>
        <w:rPr>
          <w:sz w:val="16"/>
          <w:szCs w:val="16"/>
        </w:rPr>
      </w:pPr>
      <w:r w:rsidRPr="0012747F">
        <w:rPr>
          <w:sz w:val="16"/>
          <w:szCs w:val="16"/>
        </w:rPr>
        <w:t>87.3. Запросы направляются в письменной форме на б</w:t>
      </w:r>
      <w:r w:rsidRPr="0012747F">
        <w:rPr>
          <w:sz w:val="16"/>
          <w:szCs w:val="16"/>
        </w:rPr>
        <w:t>у</w:t>
      </w:r>
      <w:r w:rsidRPr="0012747F">
        <w:rPr>
          <w:sz w:val="16"/>
          <w:szCs w:val="16"/>
        </w:rPr>
        <w:t>мажном носителе или в форме электронного документа. Запросы могут направляться с использованием межведомственного взаим</w:t>
      </w:r>
      <w:r w:rsidRPr="0012747F">
        <w:rPr>
          <w:sz w:val="16"/>
          <w:szCs w:val="16"/>
        </w:rPr>
        <w:t>о</w:t>
      </w:r>
      <w:r w:rsidRPr="0012747F">
        <w:rPr>
          <w:sz w:val="16"/>
          <w:szCs w:val="16"/>
        </w:rPr>
        <w:t>действия.</w:t>
      </w:r>
    </w:p>
    <w:p w:rsidR="0012747F" w:rsidRPr="0012747F" w:rsidRDefault="0012747F" w:rsidP="0012747F">
      <w:pPr>
        <w:overflowPunct w:val="0"/>
        <w:autoSpaceDE w:val="0"/>
        <w:autoSpaceDN w:val="0"/>
        <w:adjustRightInd w:val="0"/>
        <w:ind w:firstLine="709"/>
        <w:jc w:val="both"/>
        <w:textAlignment w:val="baseline"/>
        <w:rPr>
          <w:sz w:val="16"/>
          <w:szCs w:val="16"/>
        </w:rPr>
      </w:pPr>
      <w:r w:rsidRPr="0012747F">
        <w:rPr>
          <w:sz w:val="16"/>
          <w:szCs w:val="16"/>
        </w:rPr>
        <w:t>87.4. Межведомственный запрос о представлении докуме</w:t>
      </w:r>
      <w:r w:rsidRPr="0012747F">
        <w:rPr>
          <w:sz w:val="16"/>
          <w:szCs w:val="16"/>
        </w:rPr>
        <w:t>н</w:t>
      </w:r>
      <w:r w:rsidRPr="0012747F">
        <w:rPr>
          <w:sz w:val="16"/>
          <w:szCs w:val="16"/>
        </w:rPr>
        <w:t>тов, указанных в статье 35 настоящего административного регламе</w:t>
      </w:r>
      <w:r w:rsidRPr="0012747F">
        <w:rPr>
          <w:sz w:val="16"/>
          <w:szCs w:val="16"/>
        </w:rPr>
        <w:t>н</w:t>
      </w:r>
      <w:r w:rsidRPr="0012747F">
        <w:rPr>
          <w:sz w:val="16"/>
          <w:szCs w:val="16"/>
        </w:rPr>
        <w:t xml:space="preserve">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6" w:history="1">
        <w:r w:rsidRPr="00596139">
          <w:rPr>
            <w:rStyle w:val="af5"/>
            <w:color w:val="auto"/>
            <w:sz w:val="16"/>
            <w:szCs w:val="16"/>
          </w:rPr>
          <w:t>статьи 7.2</w:t>
        </w:r>
      </w:hyperlink>
      <w:r w:rsidRPr="0012747F">
        <w:rPr>
          <w:sz w:val="16"/>
          <w:szCs w:val="16"/>
        </w:rPr>
        <w:t xml:space="preserve"> Федерального закона от 27 июля 2010 года № 210-ФЗ «Об организации предоставления госуда</w:t>
      </w:r>
      <w:r w:rsidRPr="0012747F">
        <w:rPr>
          <w:sz w:val="16"/>
          <w:szCs w:val="16"/>
        </w:rPr>
        <w:t>р</w:t>
      </w:r>
      <w:r w:rsidRPr="0012747F">
        <w:rPr>
          <w:sz w:val="16"/>
          <w:szCs w:val="16"/>
        </w:rPr>
        <w:t>ственных и муниципальных услуг».</w:t>
      </w:r>
    </w:p>
    <w:p w:rsidR="0012747F" w:rsidRPr="0012747F" w:rsidRDefault="0012747F" w:rsidP="0012747F">
      <w:pPr>
        <w:overflowPunct w:val="0"/>
        <w:autoSpaceDE w:val="0"/>
        <w:autoSpaceDN w:val="0"/>
        <w:adjustRightInd w:val="0"/>
        <w:ind w:firstLine="709"/>
        <w:jc w:val="both"/>
        <w:textAlignment w:val="baseline"/>
        <w:rPr>
          <w:sz w:val="16"/>
          <w:szCs w:val="16"/>
        </w:rPr>
      </w:pPr>
      <w:r w:rsidRPr="0012747F">
        <w:rPr>
          <w:sz w:val="16"/>
          <w:szCs w:val="16"/>
        </w:rPr>
        <w:t>Документы и сведения, полученные с использованием ме</w:t>
      </w:r>
      <w:r w:rsidRPr="0012747F">
        <w:rPr>
          <w:sz w:val="16"/>
          <w:szCs w:val="16"/>
        </w:rPr>
        <w:t>ж</w:t>
      </w:r>
      <w:r w:rsidRPr="0012747F">
        <w:rPr>
          <w:sz w:val="16"/>
          <w:szCs w:val="16"/>
        </w:rPr>
        <w:t xml:space="preserve">ведомственного информационного взаимодействия, применяются в </w:t>
      </w:r>
      <w:r w:rsidRPr="0012747F">
        <w:rPr>
          <w:sz w:val="16"/>
          <w:szCs w:val="16"/>
        </w:rPr>
        <w:lastRenderedPageBreak/>
        <w:t>соответствии с нормативными правовыми актами для предоставления муниципальной услуги.</w:t>
      </w:r>
    </w:p>
    <w:p w:rsidR="0012747F" w:rsidRPr="0012747F" w:rsidRDefault="0012747F" w:rsidP="0012747F">
      <w:pPr>
        <w:overflowPunct w:val="0"/>
        <w:autoSpaceDE w:val="0"/>
        <w:autoSpaceDN w:val="0"/>
        <w:adjustRightInd w:val="0"/>
        <w:ind w:firstLine="709"/>
        <w:jc w:val="both"/>
        <w:textAlignment w:val="baseline"/>
        <w:rPr>
          <w:sz w:val="16"/>
          <w:szCs w:val="16"/>
        </w:rPr>
      </w:pPr>
      <w:r w:rsidRPr="0012747F">
        <w:rPr>
          <w:sz w:val="16"/>
          <w:szCs w:val="16"/>
        </w:rPr>
        <w:t>87.5. Должностное лицо уполномоченного органа, ответс</w:t>
      </w:r>
      <w:r w:rsidRPr="0012747F">
        <w:rPr>
          <w:sz w:val="16"/>
          <w:szCs w:val="16"/>
        </w:rPr>
        <w:t>т</w:t>
      </w:r>
      <w:r w:rsidRPr="0012747F">
        <w:rPr>
          <w:sz w:val="16"/>
          <w:szCs w:val="16"/>
        </w:rPr>
        <w:t>венное за предоставление муниципальной услуги, приобщает ответы на межведомственные запросы к соответствующему запросу.</w:t>
      </w:r>
    </w:p>
    <w:p w:rsidR="0012747F" w:rsidRPr="0012747F" w:rsidRDefault="0012747F" w:rsidP="0012747F">
      <w:pPr>
        <w:overflowPunct w:val="0"/>
        <w:autoSpaceDE w:val="0"/>
        <w:autoSpaceDN w:val="0"/>
        <w:adjustRightInd w:val="0"/>
        <w:ind w:firstLine="709"/>
        <w:jc w:val="both"/>
        <w:textAlignment w:val="baseline"/>
        <w:rPr>
          <w:sz w:val="16"/>
          <w:szCs w:val="16"/>
        </w:rPr>
      </w:pPr>
      <w:r w:rsidRPr="0012747F">
        <w:rPr>
          <w:sz w:val="16"/>
          <w:szCs w:val="16"/>
        </w:rPr>
        <w:t>В случае не поступления ответа на межведомственный з</w:t>
      </w:r>
      <w:r w:rsidRPr="0012747F">
        <w:rPr>
          <w:sz w:val="16"/>
          <w:szCs w:val="16"/>
        </w:rPr>
        <w:t>а</w:t>
      </w:r>
      <w:r w:rsidRPr="0012747F">
        <w:rPr>
          <w:sz w:val="16"/>
          <w:szCs w:val="16"/>
        </w:rPr>
        <w:t>прос в установленный срок уполномоченным органом принимаются меры, предусмотренные законодательством Российской Федерации.</w:t>
      </w:r>
    </w:p>
    <w:p w:rsidR="0012747F" w:rsidRPr="0012747F" w:rsidRDefault="0012747F" w:rsidP="0012747F">
      <w:pPr>
        <w:overflowPunct w:val="0"/>
        <w:autoSpaceDE w:val="0"/>
        <w:autoSpaceDN w:val="0"/>
        <w:adjustRightInd w:val="0"/>
        <w:ind w:firstLine="709"/>
        <w:jc w:val="both"/>
        <w:textAlignment w:val="baseline"/>
        <w:rPr>
          <w:sz w:val="16"/>
          <w:szCs w:val="16"/>
        </w:rPr>
      </w:pPr>
      <w:r w:rsidRPr="0012747F">
        <w:rPr>
          <w:sz w:val="16"/>
          <w:szCs w:val="16"/>
        </w:rPr>
        <w:t>87.6. Результатом административной процедуры является получение в бумажном виде либо в электронном виде в рамках ме</w:t>
      </w:r>
      <w:r w:rsidRPr="0012747F">
        <w:rPr>
          <w:sz w:val="16"/>
          <w:szCs w:val="16"/>
        </w:rPr>
        <w:t>ж</w:t>
      </w:r>
      <w:r w:rsidRPr="0012747F">
        <w:rPr>
          <w:sz w:val="16"/>
          <w:szCs w:val="16"/>
        </w:rPr>
        <w:t>ведомственного взаимодействия технических условий (документов), необходимой для предоставления муниципальной услуги заявителю.</w:t>
      </w:r>
    </w:p>
    <w:p w:rsidR="0012747F" w:rsidRPr="0012747F" w:rsidRDefault="0012747F" w:rsidP="0012747F">
      <w:pPr>
        <w:autoSpaceDE w:val="0"/>
        <w:autoSpaceDN w:val="0"/>
        <w:adjustRightInd w:val="0"/>
        <w:ind w:firstLine="709"/>
        <w:jc w:val="both"/>
        <w:rPr>
          <w:sz w:val="16"/>
          <w:szCs w:val="16"/>
        </w:rPr>
      </w:pPr>
      <w:r w:rsidRPr="0012747F">
        <w:rPr>
          <w:sz w:val="16"/>
          <w:szCs w:val="16"/>
        </w:rPr>
        <w:t>87.7. Способом фиксации результата административной процедуры является фиксация факта поступления документов в жу</w:t>
      </w:r>
      <w:r w:rsidRPr="0012747F">
        <w:rPr>
          <w:sz w:val="16"/>
          <w:szCs w:val="16"/>
        </w:rPr>
        <w:t>р</w:t>
      </w:r>
      <w:r w:rsidRPr="0012747F">
        <w:rPr>
          <w:sz w:val="16"/>
          <w:szCs w:val="16"/>
        </w:rPr>
        <w:t>нале регистрации, либо полученных в рамках межведомственного взаимодействия документов в журнале регистрации поступления ответов в рамках межведомственного взаимодействия</w:t>
      </w:r>
    </w:p>
    <w:p w:rsidR="0012747F" w:rsidRPr="0012747F" w:rsidRDefault="0012747F" w:rsidP="0012747F">
      <w:pPr>
        <w:autoSpaceDE w:val="0"/>
        <w:autoSpaceDN w:val="0"/>
        <w:adjustRightInd w:val="0"/>
        <w:ind w:firstLine="709"/>
        <w:jc w:val="both"/>
        <w:rPr>
          <w:sz w:val="16"/>
          <w:szCs w:val="16"/>
        </w:rPr>
      </w:pPr>
      <w:r w:rsidRPr="0012747F">
        <w:rPr>
          <w:sz w:val="16"/>
          <w:szCs w:val="16"/>
        </w:rPr>
        <w:t>Результатом административной процедуры по приему и р</w:t>
      </w:r>
      <w:r w:rsidRPr="0012747F">
        <w:rPr>
          <w:sz w:val="16"/>
          <w:szCs w:val="16"/>
        </w:rPr>
        <w:t>е</w:t>
      </w:r>
      <w:r w:rsidRPr="0012747F">
        <w:rPr>
          <w:sz w:val="16"/>
          <w:szCs w:val="16"/>
        </w:rPr>
        <w:t>гистрации заявления и документов является зарегистрированные заявление и документы в установленном порядке.</w:t>
      </w:r>
    </w:p>
    <w:p w:rsidR="0012747F" w:rsidRPr="0012747F" w:rsidRDefault="0012747F" w:rsidP="0012747F">
      <w:pPr>
        <w:widowControl w:val="0"/>
        <w:autoSpaceDE w:val="0"/>
        <w:autoSpaceDN w:val="0"/>
        <w:adjustRightInd w:val="0"/>
        <w:jc w:val="both"/>
        <w:rPr>
          <w:sz w:val="16"/>
          <w:szCs w:val="16"/>
          <w:lang w:eastAsia="ru-RU"/>
        </w:rPr>
      </w:pPr>
    </w:p>
    <w:p w:rsidR="0012747F" w:rsidRPr="0012747F" w:rsidRDefault="0012747F" w:rsidP="0012747F">
      <w:pPr>
        <w:widowControl w:val="0"/>
        <w:autoSpaceDE w:val="0"/>
        <w:autoSpaceDN w:val="0"/>
        <w:adjustRightInd w:val="0"/>
        <w:spacing w:line="216" w:lineRule="auto"/>
        <w:ind w:firstLine="709"/>
        <w:jc w:val="center"/>
        <w:rPr>
          <w:b/>
          <w:sz w:val="16"/>
          <w:szCs w:val="16"/>
        </w:rPr>
      </w:pPr>
      <w:r w:rsidRPr="0012747F">
        <w:rPr>
          <w:b/>
          <w:sz w:val="16"/>
          <w:szCs w:val="16"/>
        </w:rPr>
        <w:t>Глава 23. ВЫДАЧА ГРАДОСТРОИТЕЛЬНОГО ПЛ</w:t>
      </w:r>
      <w:r w:rsidRPr="0012747F">
        <w:rPr>
          <w:b/>
          <w:sz w:val="16"/>
          <w:szCs w:val="16"/>
        </w:rPr>
        <w:t>А</w:t>
      </w:r>
      <w:r w:rsidRPr="0012747F">
        <w:rPr>
          <w:b/>
          <w:sz w:val="16"/>
          <w:szCs w:val="16"/>
        </w:rPr>
        <w:t>НА ЗЕМЕЛЬНОГО УЧАСТКА ЗАЯВИТЕЛЮ</w:t>
      </w:r>
    </w:p>
    <w:p w:rsidR="0012747F" w:rsidRPr="0012747F" w:rsidRDefault="0012747F" w:rsidP="0012747F">
      <w:pPr>
        <w:widowControl w:val="0"/>
        <w:autoSpaceDE w:val="0"/>
        <w:autoSpaceDN w:val="0"/>
        <w:adjustRightInd w:val="0"/>
        <w:ind w:firstLine="709"/>
        <w:jc w:val="both"/>
        <w:rPr>
          <w:sz w:val="16"/>
          <w:szCs w:val="16"/>
        </w:rPr>
      </w:pPr>
    </w:p>
    <w:p w:rsidR="0012747F" w:rsidRPr="0012747F" w:rsidRDefault="0012747F" w:rsidP="0012747F">
      <w:pPr>
        <w:widowControl w:val="0"/>
        <w:autoSpaceDE w:val="0"/>
        <w:autoSpaceDN w:val="0"/>
        <w:adjustRightInd w:val="0"/>
        <w:ind w:firstLine="709"/>
        <w:jc w:val="both"/>
        <w:rPr>
          <w:sz w:val="16"/>
          <w:szCs w:val="16"/>
          <w:lang w:eastAsia="ru-RU"/>
        </w:rPr>
      </w:pPr>
      <w:r w:rsidRPr="0012747F">
        <w:rPr>
          <w:sz w:val="16"/>
          <w:szCs w:val="16"/>
        </w:rPr>
        <w:t>88. Основанием для начала административной процедуры является наличие зарегистрированного заявления и документов.</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89. Специалист уполномоченного органа в соответствии с представленным заявлением и документами, подтверждающими ст</w:t>
      </w:r>
      <w:r w:rsidRPr="0012747F">
        <w:rPr>
          <w:sz w:val="16"/>
          <w:szCs w:val="16"/>
        </w:rPr>
        <w:t>а</w:t>
      </w:r>
      <w:r w:rsidRPr="0012747F">
        <w:rPr>
          <w:sz w:val="16"/>
          <w:szCs w:val="16"/>
        </w:rPr>
        <w:t>тус физического лица или юридического лица, готовит проект град</w:t>
      </w:r>
      <w:r w:rsidRPr="0012747F">
        <w:rPr>
          <w:sz w:val="16"/>
          <w:szCs w:val="16"/>
        </w:rPr>
        <w:t>о</w:t>
      </w:r>
      <w:r w:rsidRPr="0012747F">
        <w:rPr>
          <w:sz w:val="16"/>
          <w:szCs w:val="16"/>
        </w:rPr>
        <w:t>строительного плана земельного участка.</w:t>
      </w:r>
    </w:p>
    <w:p w:rsidR="0012747F" w:rsidRPr="0012747F" w:rsidRDefault="0012747F" w:rsidP="0012747F">
      <w:pPr>
        <w:autoSpaceDE w:val="0"/>
        <w:autoSpaceDN w:val="0"/>
        <w:adjustRightInd w:val="0"/>
        <w:ind w:firstLine="709"/>
        <w:jc w:val="both"/>
        <w:rPr>
          <w:sz w:val="16"/>
          <w:szCs w:val="16"/>
        </w:rPr>
      </w:pPr>
      <w:r w:rsidRPr="0012747F">
        <w:rPr>
          <w:sz w:val="16"/>
          <w:szCs w:val="16"/>
        </w:rPr>
        <w:t>90. Подготовленный градостроительный план земельного участка в течение ____ календарных дней согласовывают должнос</w:t>
      </w:r>
      <w:r w:rsidRPr="0012747F">
        <w:rPr>
          <w:sz w:val="16"/>
          <w:szCs w:val="16"/>
        </w:rPr>
        <w:t>т</w:t>
      </w:r>
      <w:r w:rsidRPr="0012747F">
        <w:rPr>
          <w:sz w:val="16"/>
          <w:szCs w:val="16"/>
        </w:rPr>
        <w:t>ные лица уполномоченного органа.</w:t>
      </w:r>
    </w:p>
    <w:p w:rsidR="0012747F" w:rsidRPr="0012747F" w:rsidRDefault="0012747F" w:rsidP="0012747F">
      <w:pPr>
        <w:autoSpaceDE w:val="0"/>
        <w:autoSpaceDN w:val="0"/>
        <w:adjustRightInd w:val="0"/>
        <w:ind w:firstLine="709"/>
        <w:jc w:val="both"/>
        <w:rPr>
          <w:sz w:val="16"/>
          <w:szCs w:val="16"/>
        </w:rPr>
      </w:pPr>
      <w:r w:rsidRPr="0012747F">
        <w:rPr>
          <w:sz w:val="16"/>
          <w:szCs w:val="16"/>
        </w:rPr>
        <w:t>После в течение ___ календарных дней градостроительный план земельного участка подписывает руководитель уполномоченн</w:t>
      </w:r>
      <w:r w:rsidRPr="0012747F">
        <w:rPr>
          <w:sz w:val="16"/>
          <w:szCs w:val="16"/>
        </w:rPr>
        <w:t>о</w:t>
      </w:r>
      <w:r w:rsidRPr="0012747F">
        <w:rPr>
          <w:sz w:val="16"/>
          <w:szCs w:val="16"/>
        </w:rPr>
        <w:t>го органа.</w:t>
      </w:r>
    </w:p>
    <w:p w:rsidR="0012747F" w:rsidRPr="0012747F" w:rsidRDefault="0012747F" w:rsidP="0012747F">
      <w:pPr>
        <w:autoSpaceDE w:val="0"/>
        <w:autoSpaceDN w:val="0"/>
        <w:adjustRightInd w:val="0"/>
        <w:ind w:firstLine="709"/>
        <w:jc w:val="both"/>
        <w:rPr>
          <w:sz w:val="16"/>
          <w:szCs w:val="16"/>
          <w:lang w:eastAsia="ru-RU"/>
        </w:rPr>
      </w:pPr>
      <w:r w:rsidRPr="0012747F">
        <w:rPr>
          <w:sz w:val="16"/>
          <w:szCs w:val="16"/>
        </w:rPr>
        <w:t>91. Градостроительный план земельного участка выдается заявителю лично или направляется по почте в срок, не превышающий 20 рабочих дней с момента регистрации заявления, указанного в главе 22 настоящего административного регламента</w:t>
      </w:r>
    </w:p>
    <w:p w:rsidR="0012747F" w:rsidRPr="0012747F" w:rsidRDefault="0012747F" w:rsidP="0012747F">
      <w:pPr>
        <w:widowControl w:val="0"/>
        <w:autoSpaceDE w:val="0"/>
        <w:autoSpaceDN w:val="0"/>
        <w:adjustRightInd w:val="0"/>
        <w:ind w:firstLine="709"/>
        <w:jc w:val="both"/>
        <w:rPr>
          <w:iCs/>
          <w:sz w:val="16"/>
          <w:szCs w:val="16"/>
        </w:rPr>
      </w:pPr>
      <w:r w:rsidRPr="0012747F">
        <w:rPr>
          <w:sz w:val="16"/>
          <w:szCs w:val="16"/>
        </w:rPr>
        <w:t>92. Способом фиксации является регистрация градостро</w:t>
      </w:r>
      <w:r w:rsidRPr="0012747F">
        <w:rPr>
          <w:sz w:val="16"/>
          <w:szCs w:val="16"/>
        </w:rPr>
        <w:t>и</w:t>
      </w:r>
      <w:r w:rsidRPr="0012747F">
        <w:rPr>
          <w:sz w:val="16"/>
          <w:szCs w:val="16"/>
        </w:rPr>
        <w:t>тельного плана земельного участка в соответствующем журнале рег</w:t>
      </w:r>
      <w:r w:rsidRPr="0012747F">
        <w:rPr>
          <w:sz w:val="16"/>
          <w:szCs w:val="16"/>
        </w:rPr>
        <w:t>и</w:t>
      </w:r>
      <w:r w:rsidRPr="0012747F">
        <w:rPr>
          <w:sz w:val="16"/>
          <w:szCs w:val="16"/>
        </w:rPr>
        <w:t xml:space="preserve">страции, либо в </w:t>
      </w:r>
      <w:r w:rsidRPr="0012747F">
        <w:rPr>
          <w:iCs/>
          <w:sz w:val="16"/>
          <w:szCs w:val="16"/>
        </w:rPr>
        <w:t>информационной системе электронного управления документами органа местного самоуправления.</w:t>
      </w:r>
    </w:p>
    <w:p w:rsidR="0012747F" w:rsidRPr="0012747F" w:rsidRDefault="0012747F" w:rsidP="0012747F">
      <w:pPr>
        <w:widowControl w:val="0"/>
        <w:autoSpaceDE w:val="0"/>
        <w:autoSpaceDN w:val="0"/>
        <w:adjustRightInd w:val="0"/>
        <w:ind w:firstLine="709"/>
        <w:jc w:val="both"/>
        <w:rPr>
          <w:sz w:val="16"/>
          <w:szCs w:val="16"/>
          <w:lang w:eastAsia="ru-RU"/>
        </w:rPr>
      </w:pPr>
      <w:r w:rsidRPr="0012747F">
        <w:rPr>
          <w:sz w:val="16"/>
          <w:szCs w:val="16"/>
        </w:rPr>
        <w:t>Способом фиксации уведомления об отказе в выдаче град</w:t>
      </w:r>
      <w:r w:rsidRPr="0012747F">
        <w:rPr>
          <w:sz w:val="16"/>
          <w:szCs w:val="16"/>
        </w:rPr>
        <w:t>о</w:t>
      </w:r>
      <w:r w:rsidRPr="0012747F">
        <w:rPr>
          <w:sz w:val="16"/>
          <w:szCs w:val="16"/>
        </w:rPr>
        <w:t xml:space="preserve">строительного плана является его регистрации в журнале регистрации уведомлений об отказе в предоставлении муниципальной услуги, либо в </w:t>
      </w:r>
      <w:r w:rsidRPr="0012747F">
        <w:rPr>
          <w:iCs/>
          <w:sz w:val="16"/>
          <w:szCs w:val="16"/>
        </w:rPr>
        <w:t>информационной системе электронного управления докуме</w:t>
      </w:r>
      <w:r w:rsidRPr="0012747F">
        <w:rPr>
          <w:iCs/>
          <w:sz w:val="16"/>
          <w:szCs w:val="16"/>
        </w:rPr>
        <w:t>н</w:t>
      </w:r>
      <w:r w:rsidRPr="0012747F">
        <w:rPr>
          <w:iCs/>
          <w:sz w:val="16"/>
          <w:szCs w:val="16"/>
        </w:rPr>
        <w:t>тами органа местного самоуправления</w:t>
      </w:r>
    </w:p>
    <w:p w:rsidR="0012747F" w:rsidRPr="0012747F" w:rsidRDefault="0012747F" w:rsidP="0012747F">
      <w:pPr>
        <w:autoSpaceDE w:val="0"/>
        <w:autoSpaceDN w:val="0"/>
        <w:adjustRightInd w:val="0"/>
        <w:ind w:firstLine="709"/>
        <w:jc w:val="both"/>
        <w:rPr>
          <w:sz w:val="16"/>
          <w:szCs w:val="16"/>
        </w:rPr>
      </w:pPr>
      <w:r w:rsidRPr="0012747F">
        <w:rPr>
          <w:sz w:val="16"/>
          <w:szCs w:val="16"/>
        </w:rPr>
        <w:t>93. Результатом административной процедуры является выдача (направление) градостроительного плана земельного участка заявителю.</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В случае подачи заявления через МФЦ, уполномоченный орган не позднее 2 рабочих дней со дня принятия решения о предо</w:t>
      </w:r>
      <w:r w:rsidRPr="0012747F">
        <w:rPr>
          <w:sz w:val="16"/>
          <w:szCs w:val="16"/>
        </w:rPr>
        <w:t>с</w:t>
      </w:r>
      <w:r w:rsidRPr="0012747F">
        <w:rPr>
          <w:sz w:val="16"/>
          <w:szCs w:val="16"/>
        </w:rPr>
        <w:t>тавлении муниципальной услуги, направляет (выдает) в МФЦ соо</w:t>
      </w:r>
      <w:r w:rsidRPr="0012747F">
        <w:rPr>
          <w:sz w:val="16"/>
          <w:szCs w:val="16"/>
        </w:rPr>
        <w:t>т</w:t>
      </w:r>
      <w:r w:rsidRPr="0012747F">
        <w:rPr>
          <w:sz w:val="16"/>
          <w:szCs w:val="16"/>
        </w:rPr>
        <w:t>ветствующий результат.</w:t>
      </w:r>
    </w:p>
    <w:p w:rsidR="0012747F" w:rsidRPr="0012747F" w:rsidRDefault="0012747F" w:rsidP="0012747F">
      <w:pPr>
        <w:autoSpaceDE w:val="0"/>
        <w:autoSpaceDN w:val="0"/>
        <w:adjustRightInd w:val="0"/>
        <w:ind w:firstLine="709"/>
        <w:jc w:val="both"/>
        <w:rPr>
          <w:sz w:val="16"/>
          <w:szCs w:val="16"/>
          <w:lang w:eastAsia="ru-RU"/>
        </w:rPr>
      </w:pPr>
      <w:r w:rsidRPr="0012747F">
        <w:rPr>
          <w:sz w:val="16"/>
          <w:szCs w:val="16"/>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12747F" w:rsidRPr="0012747F" w:rsidRDefault="0012747F" w:rsidP="0012747F">
      <w:pPr>
        <w:widowControl w:val="0"/>
        <w:autoSpaceDE w:val="0"/>
        <w:autoSpaceDN w:val="0"/>
        <w:adjustRightInd w:val="0"/>
        <w:jc w:val="both"/>
        <w:rPr>
          <w:b/>
          <w:sz w:val="16"/>
          <w:szCs w:val="16"/>
        </w:rPr>
      </w:pPr>
      <w:bookmarkStart w:id="48" w:name="Par398"/>
      <w:bookmarkEnd w:id="48"/>
    </w:p>
    <w:p w:rsidR="0012747F" w:rsidRPr="0012747F" w:rsidRDefault="0012747F" w:rsidP="0012747F">
      <w:pPr>
        <w:widowControl w:val="0"/>
        <w:autoSpaceDE w:val="0"/>
        <w:autoSpaceDN w:val="0"/>
        <w:adjustRightInd w:val="0"/>
        <w:ind w:firstLine="720"/>
        <w:jc w:val="center"/>
        <w:outlineLvl w:val="2"/>
        <w:rPr>
          <w:b/>
          <w:sz w:val="16"/>
          <w:szCs w:val="16"/>
          <w:lang w:eastAsia="ru-RU"/>
        </w:rPr>
      </w:pPr>
      <w:bookmarkStart w:id="49" w:name="Par410"/>
      <w:bookmarkEnd w:id="49"/>
      <w:r w:rsidRPr="0012747F">
        <w:rPr>
          <w:b/>
          <w:sz w:val="16"/>
          <w:szCs w:val="16"/>
        </w:rPr>
        <w:t xml:space="preserve">Раздел IV. ФОРМЫ </w:t>
      </w:r>
      <w:proofErr w:type="gramStart"/>
      <w:r w:rsidRPr="0012747F">
        <w:rPr>
          <w:b/>
          <w:sz w:val="16"/>
          <w:szCs w:val="16"/>
        </w:rPr>
        <w:t>КОНТРОЛЯ ЗА</w:t>
      </w:r>
      <w:proofErr w:type="gramEnd"/>
      <w:r w:rsidRPr="0012747F">
        <w:rPr>
          <w:b/>
          <w:sz w:val="16"/>
          <w:szCs w:val="16"/>
        </w:rPr>
        <w:t xml:space="preserve"> ПРЕДОСТАВЛ</w:t>
      </w:r>
      <w:r w:rsidRPr="0012747F">
        <w:rPr>
          <w:b/>
          <w:sz w:val="16"/>
          <w:szCs w:val="16"/>
        </w:rPr>
        <w:t>Е</w:t>
      </w:r>
      <w:r w:rsidRPr="0012747F">
        <w:rPr>
          <w:b/>
          <w:sz w:val="16"/>
          <w:szCs w:val="16"/>
        </w:rPr>
        <w:t>НИЕМ МУНИЦИПАЛЬНОЙ УСЛУГИ</w:t>
      </w:r>
    </w:p>
    <w:p w:rsidR="0012747F" w:rsidRPr="0012747F" w:rsidRDefault="0012747F" w:rsidP="0012747F">
      <w:pPr>
        <w:widowControl w:val="0"/>
        <w:autoSpaceDE w:val="0"/>
        <w:autoSpaceDN w:val="0"/>
        <w:adjustRightInd w:val="0"/>
        <w:ind w:firstLine="720"/>
        <w:jc w:val="center"/>
        <w:outlineLvl w:val="2"/>
        <w:rPr>
          <w:sz w:val="16"/>
          <w:szCs w:val="16"/>
        </w:rPr>
      </w:pPr>
    </w:p>
    <w:p w:rsidR="0012747F" w:rsidRPr="0012747F" w:rsidRDefault="0012747F" w:rsidP="0012747F">
      <w:pPr>
        <w:widowControl w:val="0"/>
        <w:autoSpaceDE w:val="0"/>
        <w:autoSpaceDN w:val="0"/>
        <w:adjustRightInd w:val="0"/>
        <w:ind w:firstLine="720"/>
        <w:jc w:val="center"/>
        <w:outlineLvl w:val="2"/>
        <w:rPr>
          <w:b/>
          <w:sz w:val="16"/>
          <w:szCs w:val="16"/>
        </w:rPr>
      </w:pPr>
      <w:bookmarkStart w:id="50" w:name="Par413"/>
      <w:bookmarkEnd w:id="50"/>
      <w:r w:rsidRPr="0012747F">
        <w:rPr>
          <w:b/>
          <w:sz w:val="16"/>
          <w:szCs w:val="16"/>
        </w:rPr>
        <w:t>Глава 24. ПОРЯДОК ОСУЩЕСТВЛЕНИЯ ТЕКУЩ</w:t>
      </w:r>
      <w:r w:rsidRPr="0012747F">
        <w:rPr>
          <w:b/>
          <w:sz w:val="16"/>
          <w:szCs w:val="16"/>
        </w:rPr>
        <w:t>Е</w:t>
      </w:r>
      <w:r w:rsidRPr="0012747F">
        <w:rPr>
          <w:b/>
          <w:sz w:val="16"/>
          <w:szCs w:val="16"/>
        </w:rPr>
        <w:t xml:space="preserve">ГО </w:t>
      </w:r>
      <w:proofErr w:type="gramStart"/>
      <w:r w:rsidRPr="0012747F">
        <w:rPr>
          <w:b/>
          <w:sz w:val="16"/>
          <w:szCs w:val="16"/>
        </w:rPr>
        <w:t>КОНТРОЛЯ ЗА</w:t>
      </w:r>
      <w:proofErr w:type="gramEnd"/>
      <w:r w:rsidRPr="0012747F">
        <w:rPr>
          <w:b/>
          <w:sz w:val="16"/>
          <w:szCs w:val="16"/>
        </w:rPr>
        <w:t xml:space="preserve"> СОБЛЮДЕНИЕМ И ИСПОЛНЕНИЕМ О</w:t>
      </w:r>
      <w:r w:rsidRPr="0012747F">
        <w:rPr>
          <w:b/>
          <w:sz w:val="16"/>
          <w:szCs w:val="16"/>
        </w:rPr>
        <w:t>Т</w:t>
      </w:r>
      <w:r w:rsidRPr="0012747F">
        <w:rPr>
          <w:b/>
          <w:sz w:val="16"/>
          <w:szCs w:val="16"/>
        </w:rPr>
        <w:t>ВЕТСТВЕННЫМИ ДОЛЖНОСТНЫМИ ЛИЦАМИ ПОЛОЖ</w:t>
      </w:r>
      <w:r w:rsidRPr="0012747F">
        <w:rPr>
          <w:b/>
          <w:sz w:val="16"/>
          <w:szCs w:val="16"/>
        </w:rPr>
        <w:t>Е</w:t>
      </w:r>
      <w:r w:rsidRPr="0012747F">
        <w:rPr>
          <w:b/>
          <w:sz w:val="16"/>
          <w:szCs w:val="16"/>
        </w:rPr>
        <w:t>НИЙ АДМИНИСТРАТИВНОГО РЕГЛАМЕНТА И ИНЫХ НОРМАТИВНЫХ ПРАВОВЫХ АКТОВ, УСТАНАВЛИВА</w:t>
      </w:r>
      <w:r w:rsidRPr="0012747F">
        <w:rPr>
          <w:b/>
          <w:sz w:val="16"/>
          <w:szCs w:val="16"/>
        </w:rPr>
        <w:t>Ю</w:t>
      </w:r>
      <w:r w:rsidRPr="0012747F">
        <w:rPr>
          <w:b/>
          <w:sz w:val="16"/>
          <w:szCs w:val="16"/>
        </w:rPr>
        <w:t>ЩИХ ТРЕБОВАНИЯ К ПРЕДОСТАВЛЕНИЮ МУНИЦИПАЛ</w:t>
      </w:r>
      <w:r w:rsidRPr="0012747F">
        <w:rPr>
          <w:b/>
          <w:sz w:val="16"/>
          <w:szCs w:val="16"/>
        </w:rPr>
        <w:t>Ь</w:t>
      </w:r>
      <w:r w:rsidRPr="0012747F">
        <w:rPr>
          <w:b/>
          <w:sz w:val="16"/>
          <w:szCs w:val="16"/>
        </w:rPr>
        <w:t>НОЙ УСЛУГИ, А ТАКЖЕ ПРИНЯТИЕМ ИМИ РЕШЕНИЙ</w:t>
      </w:r>
    </w:p>
    <w:p w:rsidR="0012747F" w:rsidRPr="0012747F" w:rsidRDefault="0012747F" w:rsidP="0012747F">
      <w:pPr>
        <w:widowControl w:val="0"/>
        <w:autoSpaceDE w:val="0"/>
        <w:autoSpaceDN w:val="0"/>
        <w:adjustRightInd w:val="0"/>
        <w:ind w:firstLine="720"/>
        <w:jc w:val="center"/>
        <w:outlineLvl w:val="2"/>
        <w:rPr>
          <w:b/>
          <w:sz w:val="16"/>
          <w:szCs w:val="16"/>
        </w:rPr>
      </w:pP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 xml:space="preserve">94. Текущий </w:t>
      </w:r>
      <w:proofErr w:type="gramStart"/>
      <w:r w:rsidRPr="0012747F">
        <w:rPr>
          <w:sz w:val="16"/>
          <w:szCs w:val="16"/>
          <w:lang w:eastAsia="ko-KR"/>
        </w:rPr>
        <w:t>контроль за</w:t>
      </w:r>
      <w:proofErr w:type="gramEnd"/>
      <w:r w:rsidRPr="0012747F">
        <w:rPr>
          <w:sz w:val="16"/>
          <w:szCs w:val="16"/>
          <w:lang w:eastAsia="ko-KR"/>
        </w:rPr>
        <w:t xml:space="preserve"> соблюдением последовательн</w:t>
      </w:r>
      <w:r w:rsidRPr="0012747F">
        <w:rPr>
          <w:sz w:val="16"/>
          <w:szCs w:val="16"/>
          <w:lang w:eastAsia="ko-KR"/>
        </w:rPr>
        <w:t>о</w:t>
      </w:r>
      <w:r w:rsidRPr="0012747F">
        <w:rPr>
          <w:sz w:val="16"/>
          <w:szCs w:val="16"/>
          <w:lang w:eastAsia="ko-KR"/>
        </w:rPr>
        <w:t>сти действий, определенных административными процедурами по пр</w:t>
      </w:r>
      <w:r w:rsidRPr="0012747F">
        <w:rPr>
          <w:sz w:val="16"/>
          <w:szCs w:val="16"/>
          <w:lang w:eastAsia="ko-KR"/>
        </w:rPr>
        <w:t>е</w:t>
      </w:r>
      <w:r w:rsidRPr="0012747F">
        <w:rPr>
          <w:sz w:val="16"/>
          <w:szCs w:val="16"/>
          <w:lang w:eastAsia="ko-KR"/>
        </w:rPr>
        <w:t>доставлению муниципальной услуги и принятием решений должн</w:t>
      </w:r>
      <w:r w:rsidRPr="0012747F">
        <w:rPr>
          <w:sz w:val="16"/>
          <w:szCs w:val="16"/>
          <w:lang w:eastAsia="ko-KR"/>
        </w:rPr>
        <w:t>о</w:t>
      </w:r>
      <w:r w:rsidRPr="0012747F">
        <w:rPr>
          <w:sz w:val="16"/>
          <w:szCs w:val="16"/>
          <w:lang w:eastAsia="ko-KR"/>
        </w:rPr>
        <w:t>стными лицами уполномоченного органа осуществляется должнос</w:t>
      </w:r>
      <w:r w:rsidRPr="0012747F">
        <w:rPr>
          <w:sz w:val="16"/>
          <w:szCs w:val="16"/>
          <w:lang w:eastAsia="ko-KR"/>
        </w:rPr>
        <w:t>т</w:t>
      </w:r>
      <w:r w:rsidRPr="0012747F">
        <w:rPr>
          <w:sz w:val="16"/>
          <w:szCs w:val="16"/>
          <w:lang w:eastAsia="ko-KR"/>
        </w:rPr>
        <w:t>ными лицами уполномоченного органа, наделенными соответству</w:t>
      </w:r>
      <w:r w:rsidRPr="0012747F">
        <w:rPr>
          <w:sz w:val="16"/>
          <w:szCs w:val="16"/>
          <w:lang w:eastAsia="ko-KR"/>
        </w:rPr>
        <w:t>ю</w:t>
      </w:r>
      <w:r w:rsidRPr="0012747F">
        <w:rPr>
          <w:sz w:val="16"/>
          <w:szCs w:val="16"/>
          <w:lang w:eastAsia="ko-KR"/>
        </w:rPr>
        <w:t>щими полномочиями,  путем рассмотрения отчетов должностных лиц уполномоченного органа, а также рассмотрения жалоб заявит</w:t>
      </w:r>
      <w:r w:rsidRPr="0012747F">
        <w:rPr>
          <w:sz w:val="16"/>
          <w:szCs w:val="16"/>
          <w:lang w:eastAsia="ko-KR"/>
        </w:rPr>
        <w:t>е</w:t>
      </w:r>
      <w:r w:rsidRPr="0012747F">
        <w:rPr>
          <w:sz w:val="16"/>
          <w:szCs w:val="16"/>
          <w:lang w:eastAsia="ko-KR"/>
        </w:rPr>
        <w:t>лей.</w:t>
      </w:r>
    </w:p>
    <w:p w:rsidR="0012747F" w:rsidRPr="0012747F" w:rsidRDefault="0012747F" w:rsidP="0012747F">
      <w:pPr>
        <w:autoSpaceDE w:val="0"/>
        <w:autoSpaceDN w:val="0"/>
        <w:adjustRightInd w:val="0"/>
        <w:ind w:firstLine="709"/>
        <w:jc w:val="both"/>
        <w:rPr>
          <w:color w:val="000000"/>
          <w:sz w:val="16"/>
          <w:szCs w:val="16"/>
          <w:lang w:eastAsia="ru-RU"/>
        </w:rPr>
      </w:pPr>
      <w:r w:rsidRPr="0012747F">
        <w:rPr>
          <w:sz w:val="16"/>
          <w:szCs w:val="16"/>
          <w:lang w:eastAsia="ko-KR"/>
        </w:rPr>
        <w:t>95. </w:t>
      </w:r>
      <w:r w:rsidRPr="0012747F">
        <w:rPr>
          <w:color w:val="000000"/>
          <w:sz w:val="16"/>
          <w:szCs w:val="16"/>
        </w:rPr>
        <w:t>Основными задачами текущего контроля являются:</w:t>
      </w:r>
    </w:p>
    <w:p w:rsidR="0012747F" w:rsidRPr="0012747F" w:rsidRDefault="0012747F" w:rsidP="0012747F">
      <w:pPr>
        <w:autoSpaceDE w:val="0"/>
        <w:autoSpaceDN w:val="0"/>
        <w:adjustRightInd w:val="0"/>
        <w:ind w:firstLine="709"/>
        <w:jc w:val="both"/>
        <w:rPr>
          <w:color w:val="000000"/>
          <w:sz w:val="16"/>
          <w:szCs w:val="16"/>
        </w:rPr>
      </w:pPr>
      <w:r w:rsidRPr="0012747F">
        <w:rPr>
          <w:color w:val="000000"/>
          <w:sz w:val="16"/>
          <w:szCs w:val="16"/>
        </w:rPr>
        <w:t>а) обеспечение своевременного и качественного предоста</w:t>
      </w:r>
      <w:r w:rsidRPr="0012747F">
        <w:rPr>
          <w:color w:val="000000"/>
          <w:sz w:val="16"/>
          <w:szCs w:val="16"/>
        </w:rPr>
        <w:t>в</w:t>
      </w:r>
      <w:r w:rsidRPr="0012747F">
        <w:rPr>
          <w:color w:val="000000"/>
          <w:sz w:val="16"/>
          <w:szCs w:val="16"/>
        </w:rPr>
        <w:t>ления муниципальной услуги;</w:t>
      </w:r>
    </w:p>
    <w:p w:rsidR="0012747F" w:rsidRPr="0012747F" w:rsidRDefault="0012747F" w:rsidP="0012747F">
      <w:pPr>
        <w:autoSpaceDE w:val="0"/>
        <w:autoSpaceDN w:val="0"/>
        <w:adjustRightInd w:val="0"/>
        <w:ind w:firstLine="709"/>
        <w:jc w:val="both"/>
        <w:rPr>
          <w:color w:val="000000"/>
          <w:sz w:val="16"/>
          <w:szCs w:val="16"/>
        </w:rPr>
      </w:pPr>
      <w:r w:rsidRPr="0012747F">
        <w:rPr>
          <w:color w:val="000000"/>
          <w:sz w:val="16"/>
          <w:szCs w:val="16"/>
        </w:rPr>
        <w:t>б) выявление нарушений в сроках и качестве предоста</w:t>
      </w:r>
      <w:r w:rsidRPr="0012747F">
        <w:rPr>
          <w:color w:val="000000"/>
          <w:sz w:val="16"/>
          <w:szCs w:val="16"/>
        </w:rPr>
        <w:t>в</w:t>
      </w:r>
      <w:r w:rsidRPr="0012747F">
        <w:rPr>
          <w:color w:val="000000"/>
          <w:sz w:val="16"/>
          <w:szCs w:val="16"/>
        </w:rPr>
        <w:t>ления муниципальной услуги;</w:t>
      </w:r>
    </w:p>
    <w:p w:rsidR="0012747F" w:rsidRPr="0012747F" w:rsidRDefault="0012747F" w:rsidP="0012747F">
      <w:pPr>
        <w:autoSpaceDE w:val="0"/>
        <w:autoSpaceDN w:val="0"/>
        <w:adjustRightInd w:val="0"/>
        <w:ind w:firstLine="709"/>
        <w:jc w:val="both"/>
        <w:rPr>
          <w:color w:val="000000"/>
          <w:sz w:val="16"/>
          <w:szCs w:val="16"/>
        </w:rPr>
      </w:pPr>
      <w:r w:rsidRPr="0012747F">
        <w:rPr>
          <w:color w:val="000000"/>
          <w:sz w:val="16"/>
          <w:szCs w:val="16"/>
        </w:rPr>
        <w:t>в) выявление и устранение причин и условий, способс</w:t>
      </w:r>
      <w:r w:rsidRPr="0012747F">
        <w:rPr>
          <w:color w:val="000000"/>
          <w:sz w:val="16"/>
          <w:szCs w:val="16"/>
        </w:rPr>
        <w:t>т</w:t>
      </w:r>
      <w:r w:rsidRPr="0012747F">
        <w:rPr>
          <w:color w:val="000000"/>
          <w:sz w:val="16"/>
          <w:szCs w:val="16"/>
        </w:rPr>
        <w:t>вующих ненадлежащему предоставлению муниципальной услуги;</w:t>
      </w:r>
    </w:p>
    <w:p w:rsidR="0012747F" w:rsidRPr="0012747F" w:rsidRDefault="0012747F" w:rsidP="0012747F">
      <w:pPr>
        <w:autoSpaceDE w:val="0"/>
        <w:autoSpaceDN w:val="0"/>
        <w:adjustRightInd w:val="0"/>
        <w:ind w:firstLine="709"/>
        <w:jc w:val="both"/>
        <w:rPr>
          <w:color w:val="000000"/>
          <w:sz w:val="16"/>
          <w:szCs w:val="16"/>
        </w:rPr>
      </w:pPr>
      <w:r w:rsidRPr="0012747F">
        <w:rPr>
          <w:color w:val="000000"/>
          <w:sz w:val="16"/>
          <w:szCs w:val="16"/>
        </w:rPr>
        <w:t>г) принятие мер по надлежащему предоставлению муниц</w:t>
      </w:r>
      <w:r w:rsidRPr="0012747F">
        <w:rPr>
          <w:color w:val="000000"/>
          <w:sz w:val="16"/>
          <w:szCs w:val="16"/>
        </w:rPr>
        <w:t>и</w:t>
      </w:r>
      <w:r w:rsidRPr="0012747F">
        <w:rPr>
          <w:color w:val="000000"/>
          <w:sz w:val="16"/>
          <w:szCs w:val="16"/>
        </w:rPr>
        <w:t>пальной услуги.</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96. Текущий контроль осуществляется на постоянной осн</w:t>
      </w:r>
      <w:r w:rsidRPr="0012747F">
        <w:rPr>
          <w:sz w:val="16"/>
          <w:szCs w:val="16"/>
          <w:lang w:eastAsia="ko-KR"/>
        </w:rPr>
        <w:t>о</w:t>
      </w:r>
      <w:r w:rsidRPr="0012747F">
        <w:rPr>
          <w:sz w:val="16"/>
          <w:szCs w:val="16"/>
          <w:lang w:eastAsia="ko-KR"/>
        </w:rPr>
        <w:t>ве.</w:t>
      </w:r>
    </w:p>
    <w:p w:rsidR="0012747F" w:rsidRPr="0012747F" w:rsidRDefault="0012747F" w:rsidP="0012747F">
      <w:pPr>
        <w:widowControl w:val="0"/>
        <w:autoSpaceDE w:val="0"/>
        <w:autoSpaceDN w:val="0"/>
        <w:adjustRightInd w:val="0"/>
        <w:ind w:firstLine="709"/>
        <w:jc w:val="both"/>
        <w:rPr>
          <w:sz w:val="16"/>
          <w:szCs w:val="16"/>
          <w:lang w:eastAsia="ko-KR"/>
        </w:rPr>
      </w:pPr>
    </w:p>
    <w:p w:rsidR="0012747F" w:rsidRPr="0012747F" w:rsidRDefault="0012747F" w:rsidP="0012747F">
      <w:pPr>
        <w:widowControl w:val="0"/>
        <w:autoSpaceDE w:val="0"/>
        <w:autoSpaceDN w:val="0"/>
        <w:adjustRightInd w:val="0"/>
        <w:ind w:firstLine="720"/>
        <w:jc w:val="center"/>
        <w:outlineLvl w:val="2"/>
        <w:rPr>
          <w:b/>
          <w:sz w:val="16"/>
          <w:szCs w:val="16"/>
          <w:lang w:eastAsia="ru-RU"/>
        </w:rPr>
      </w:pPr>
      <w:bookmarkStart w:id="51" w:name="Par427"/>
      <w:bookmarkEnd w:id="51"/>
      <w:r w:rsidRPr="0012747F">
        <w:rPr>
          <w:b/>
          <w:sz w:val="16"/>
          <w:szCs w:val="16"/>
        </w:rPr>
        <w:t>Глава 25. ПОРЯДОК И ПЕРИОДИЧНОСТЬ ОСУЩ</w:t>
      </w:r>
      <w:r w:rsidRPr="0012747F">
        <w:rPr>
          <w:b/>
          <w:sz w:val="16"/>
          <w:szCs w:val="16"/>
        </w:rPr>
        <w:t>Е</w:t>
      </w:r>
      <w:r w:rsidRPr="0012747F">
        <w:rPr>
          <w:b/>
          <w:sz w:val="16"/>
          <w:szCs w:val="16"/>
        </w:rPr>
        <w:t>СТВЛЕНИЯ ПЛАНОВЫХ И ВНЕПЛАНОВЫХ ПРОВЕРОК ПОЛНОТЫ И КАЧЕСТВА ПРЕДОСТАВЛЕНИЯ МУНИЦ</w:t>
      </w:r>
      <w:r w:rsidRPr="0012747F">
        <w:rPr>
          <w:b/>
          <w:sz w:val="16"/>
          <w:szCs w:val="16"/>
        </w:rPr>
        <w:t>И</w:t>
      </w:r>
      <w:r w:rsidRPr="0012747F">
        <w:rPr>
          <w:b/>
          <w:sz w:val="16"/>
          <w:szCs w:val="16"/>
        </w:rPr>
        <w:t xml:space="preserve">ПАЛЬНОЙ УСЛУГИ, В ТОМ ЧИСЛЕ ПОРЯДОК И ФОРМЫ </w:t>
      </w:r>
      <w:proofErr w:type="gramStart"/>
      <w:r w:rsidRPr="0012747F">
        <w:rPr>
          <w:b/>
          <w:sz w:val="16"/>
          <w:szCs w:val="16"/>
        </w:rPr>
        <w:t>КОНТРОЛЯ ЗА</w:t>
      </w:r>
      <w:proofErr w:type="gramEnd"/>
      <w:r w:rsidRPr="0012747F">
        <w:rPr>
          <w:b/>
          <w:sz w:val="16"/>
          <w:szCs w:val="16"/>
        </w:rPr>
        <w:t xml:space="preserve"> ПОЛНОТОЙ И КАЧЕСТВОМ ПРЕДОСТА</w:t>
      </w:r>
      <w:r w:rsidRPr="0012747F">
        <w:rPr>
          <w:b/>
          <w:sz w:val="16"/>
          <w:szCs w:val="16"/>
        </w:rPr>
        <w:t>В</w:t>
      </w:r>
      <w:r w:rsidRPr="0012747F">
        <w:rPr>
          <w:b/>
          <w:sz w:val="16"/>
          <w:szCs w:val="16"/>
        </w:rPr>
        <w:t>ЛЕНИЯ МУНИЦИПАЛЬНОЙ УСЛУГИ</w:t>
      </w:r>
    </w:p>
    <w:p w:rsidR="0012747F" w:rsidRPr="0012747F" w:rsidRDefault="0012747F" w:rsidP="0012747F">
      <w:pPr>
        <w:widowControl w:val="0"/>
        <w:autoSpaceDE w:val="0"/>
        <w:autoSpaceDN w:val="0"/>
        <w:adjustRightInd w:val="0"/>
        <w:ind w:firstLine="720"/>
        <w:jc w:val="center"/>
        <w:outlineLvl w:val="2"/>
        <w:rPr>
          <w:sz w:val="16"/>
          <w:szCs w:val="16"/>
        </w:rPr>
      </w:pPr>
    </w:p>
    <w:p w:rsidR="0012747F" w:rsidRPr="0012747F" w:rsidRDefault="0012747F" w:rsidP="0012747F">
      <w:pPr>
        <w:widowControl w:val="0"/>
        <w:autoSpaceDE w:val="0"/>
        <w:autoSpaceDN w:val="0"/>
        <w:adjustRightInd w:val="0"/>
        <w:ind w:firstLine="709"/>
        <w:jc w:val="both"/>
        <w:rPr>
          <w:sz w:val="16"/>
          <w:szCs w:val="16"/>
          <w:lang w:eastAsia="ko-KR"/>
        </w:rPr>
      </w:pPr>
      <w:bookmarkStart w:id="52" w:name="Par439"/>
      <w:bookmarkEnd w:id="52"/>
      <w:r w:rsidRPr="0012747F">
        <w:rPr>
          <w:sz w:val="16"/>
          <w:szCs w:val="16"/>
          <w:lang w:eastAsia="ko-KR"/>
        </w:rPr>
        <w:t>97. </w:t>
      </w:r>
      <w:proofErr w:type="gramStart"/>
      <w:r w:rsidRPr="0012747F">
        <w:rPr>
          <w:sz w:val="16"/>
          <w:szCs w:val="16"/>
          <w:lang w:eastAsia="ko-KR"/>
        </w:rPr>
        <w:t>Контроль за</w:t>
      </w:r>
      <w:proofErr w:type="gramEnd"/>
      <w:r w:rsidRPr="0012747F">
        <w:rPr>
          <w:sz w:val="16"/>
          <w:szCs w:val="16"/>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 xml:space="preserve">98. Состав Комиссии утверждается актом уполномоченного органа, в </w:t>
      </w:r>
      <w:proofErr w:type="gramStart"/>
      <w:r w:rsidRPr="0012747F">
        <w:rPr>
          <w:sz w:val="16"/>
          <w:szCs w:val="16"/>
          <w:lang w:eastAsia="ko-KR"/>
        </w:rPr>
        <w:t>которую</w:t>
      </w:r>
      <w:proofErr w:type="gramEnd"/>
      <w:r w:rsidRPr="0012747F">
        <w:rPr>
          <w:sz w:val="16"/>
          <w:szCs w:val="16"/>
          <w:lang w:eastAsia="ko-KR"/>
        </w:rPr>
        <w:t xml:space="preserve"> включаются муниципальные служащие уполном</w:t>
      </w:r>
      <w:r w:rsidRPr="0012747F">
        <w:rPr>
          <w:sz w:val="16"/>
          <w:szCs w:val="16"/>
          <w:lang w:eastAsia="ko-KR"/>
        </w:rPr>
        <w:t>о</w:t>
      </w:r>
      <w:r w:rsidRPr="0012747F">
        <w:rPr>
          <w:sz w:val="16"/>
          <w:szCs w:val="16"/>
          <w:lang w:eastAsia="ko-KR"/>
        </w:rPr>
        <w:t>ченного органа, не участвующие в предоставлении муниципальной услуги.</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99. Периодичность проведения проверок за порядком пр</w:t>
      </w:r>
      <w:r w:rsidRPr="0012747F">
        <w:rPr>
          <w:sz w:val="16"/>
          <w:szCs w:val="16"/>
          <w:lang w:eastAsia="ko-KR"/>
        </w:rPr>
        <w:t>е</w:t>
      </w:r>
      <w:r w:rsidRPr="0012747F">
        <w:rPr>
          <w:sz w:val="16"/>
          <w:szCs w:val="16"/>
          <w:lang w:eastAsia="ko-KR"/>
        </w:rPr>
        <w:t>доставления муниципальной услуги носит плановый характер (ос</w:t>
      </w:r>
      <w:r w:rsidRPr="0012747F">
        <w:rPr>
          <w:sz w:val="16"/>
          <w:szCs w:val="16"/>
          <w:lang w:eastAsia="ko-KR"/>
        </w:rPr>
        <w:t>у</w:t>
      </w:r>
      <w:r w:rsidRPr="0012747F">
        <w:rPr>
          <w:sz w:val="16"/>
          <w:szCs w:val="16"/>
          <w:lang w:eastAsia="ko-KR"/>
        </w:rPr>
        <w:t>ществляется на основании планов работы) и внеплановый характер (при выявлении фактов нарушения должностными лицами уполном</w:t>
      </w:r>
      <w:r w:rsidRPr="0012747F">
        <w:rPr>
          <w:sz w:val="16"/>
          <w:szCs w:val="16"/>
          <w:lang w:eastAsia="ko-KR"/>
        </w:rPr>
        <w:t>о</w:t>
      </w:r>
      <w:r w:rsidRPr="0012747F">
        <w:rPr>
          <w:sz w:val="16"/>
          <w:szCs w:val="16"/>
          <w:lang w:eastAsia="ko-KR"/>
        </w:rPr>
        <w:t>ченного органа порядка предоставления муниципальной услуги).</w:t>
      </w:r>
    </w:p>
    <w:p w:rsidR="0012747F" w:rsidRPr="0012747F" w:rsidRDefault="0012747F" w:rsidP="0012747F">
      <w:pPr>
        <w:autoSpaceDE w:val="0"/>
        <w:autoSpaceDN w:val="0"/>
        <w:adjustRightInd w:val="0"/>
        <w:ind w:firstLine="709"/>
        <w:jc w:val="both"/>
        <w:rPr>
          <w:sz w:val="16"/>
          <w:szCs w:val="16"/>
          <w:lang w:eastAsia="ru-RU"/>
        </w:rPr>
      </w:pPr>
      <w:r w:rsidRPr="0012747F">
        <w:rPr>
          <w:sz w:val="16"/>
          <w:szCs w:val="16"/>
        </w:rPr>
        <w:t>100. Срок проведения проверки и оформления акта соста</w:t>
      </w:r>
      <w:r w:rsidRPr="0012747F">
        <w:rPr>
          <w:sz w:val="16"/>
          <w:szCs w:val="16"/>
        </w:rPr>
        <w:t>в</w:t>
      </w:r>
      <w:r w:rsidRPr="0012747F">
        <w:rPr>
          <w:sz w:val="16"/>
          <w:szCs w:val="16"/>
        </w:rPr>
        <w:t>ляет 30 календарных дней со дня начала проверки. Днем начала пр</w:t>
      </w:r>
      <w:r w:rsidRPr="0012747F">
        <w:rPr>
          <w:sz w:val="16"/>
          <w:szCs w:val="16"/>
        </w:rPr>
        <w:t>о</w:t>
      </w:r>
      <w:r w:rsidRPr="0012747F">
        <w:rPr>
          <w:sz w:val="16"/>
          <w:szCs w:val="16"/>
        </w:rPr>
        <w:t>верки считается день утверждения акта о назначении проверки. В случае обращения заявителя в целях организации и проведения вн</w:t>
      </w:r>
      <w:r w:rsidRPr="0012747F">
        <w:rPr>
          <w:sz w:val="16"/>
          <w:szCs w:val="16"/>
        </w:rPr>
        <w:t>е</w:t>
      </w:r>
      <w:r w:rsidRPr="0012747F">
        <w:rPr>
          <w:sz w:val="16"/>
          <w:szCs w:val="16"/>
        </w:rPr>
        <w:t>плановой проверки акт о назначении проверки утверждается в теч</w:t>
      </w:r>
      <w:r w:rsidRPr="0012747F">
        <w:rPr>
          <w:sz w:val="16"/>
          <w:szCs w:val="16"/>
        </w:rPr>
        <w:t>е</w:t>
      </w:r>
      <w:r w:rsidRPr="0012747F">
        <w:rPr>
          <w:sz w:val="16"/>
          <w:szCs w:val="16"/>
        </w:rPr>
        <w:t>ние 10 календарных дней с момента конкретного обращения заявит</w:t>
      </w:r>
      <w:r w:rsidRPr="0012747F">
        <w:rPr>
          <w:sz w:val="16"/>
          <w:szCs w:val="16"/>
        </w:rPr>
        <w:t>е</w:t>
      </w:r>
      <w:r w:rsidRPr="0012747F">
        <w:rPr>
          <w:sz w:val="16"/>
          <w:szCs w:val="16"/>
        </w:rPr>
        <w:t xml:space="preserve">ля. </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101. По результатам проведения проверки за порядком пр</w:t>
      </w:r>
      <w:r w:rsidRPr="0012747F">
        <w:rPr>
          <w:sz w:val="16"/>
          <w:szCs w:val="16"/>
          <w:lang w:eastAsia="ko-KR"/>
        </w:rPr>
        <w:t>е</w:t>
      </w:r>
      <w:r w:rsidRPr="0012747F">
        <w:rPr>
          <w:sz w:val="16"/>
          <w:szCs w:val="16"/>
          <w:lang w:eastAsia="ko-KR"/>
        </w:rPr>
        <w:t>доставления муниципальной услуги оформляется акт проверки, в котором описываются выявленные недостатки и предложения по их устранению.</w:t>
      </w:r>
    </w:p>
    <w:p w:rsidR="0012747F" w:rsidRPr="0012747F" w:rsidRDefault="0012747F" w:rsidP="0012747F">
      <w:pPr>
        <w:widowControl w:val="0"/>
        <w:autoSpaceDE w:val="0"/>
        <w:autoSpaceDN w:val="0"/>
        <w:adjustRightInd w:val="0"/>
        <w:ind w:firstLine="709"/>
        <w:jc w:val="both"/>
        <w:rPr>
          <w:sz w:val="16"/>
          <w:szCs w:val="16"/>
          <w:lang w:eastAsia="ru-RU"/>
        </w:rPr>
      </w:pPr>
      <w:r w:rsidRPr="0012747F">
        <w:rPr>
          <w:sz w:val="16"/>
          <w:szCs w:val="16"/>
        </w:rPr>
        <w:t>102. Заявитель уведомляется о результатах проверки в т</w:t>
      </w:r>
      <w:r w:rsidRPr="0012747F">
        <w:rPr>
          <w:sz w:val="16"/>
          <w:szCs w:val="16"/>
        </w:rPr>
        <w:t>е</w:t>
      </w:r>
      <w:r w:rsidRPr="0012747F">
        <w:rPr>
          <w:sz w:val="16"/>
          <w:szCs w:val="16"/>
        </w:rPr>
        <w:t>чение 10 календарных дней со дня принятия соответствующего реш</w:t>
      </w:r>
      <w:r w:rsidRPr="0012747F">
        <w:rPr>
          <w:sz w:val="16"/>
          <w:szCs w:val="16"/>
        </w:rPr>
        <w:t>е</w:t>
      </w:r>
      <w:r w:rsidRPr="0012747F">
        <w:rPr>
          <w:sz w:val="16"/>
          <w:szCs w:val="16"/>
        </w:rPr>
        <w:t>ния.</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 xml:space="preserve">103. Внеплановые проверки осуществляются по решению руководителя </w:t>
      </w:r>
      <w:r w:rsidRPr="0012747F">
        <w:rPr>
          <w:sz w:val="16"/>
          <w:szCs w:val="16"/>
          <w:lang w:eastAsia="ko-KR"/>
        </w:rPr>
        <w:t xml:space="preserve">уполномоченного органа </w:t>
      </w:r>
      <w:r w:rsidRPr="0012747F">
        <w:rPr>
          <w:sz w:val="16"/>
          <w:szCs w:val="16"/>
        </w:rPr>
        <w:t>в связи с проверкой устран</w:t>
      </w:r>
      <w:r w:rsidRPr="0012747F">
        <w:rPr>
          <w:sz w:val="16"/>
          <w:szCs w:val="16"/>
        </w:rPr>
        <w:t>е</w:t>
      </w:r>
      <w:r w:rsidRPr="0012747F">
        <w:rPr>
          <w:sz w:val="16"/>
          <w:szCs w:val="16"/>
        </w:rPr>
        <w:t xml:space="preserve">ния ранее выявленных нарушений, а также в случае получения жалоб на действия (бездействие) должностных лиц </w:t>
      </w:r>
      <w:r w:rsidRPr="0012747F">
        <w:rPr>
          <w:sz w:val="16"/>
          <w:szCs w:val="16"/>
          <w:lang w:eastAsia="ko-KR"/>
        </w:rPr>
        <w:t>уполномоченного органа</w:t>
      </w:r>
      <w:r w:rsidRPr="0012747F">
        <w:rPr>
          <w:sz w:val="16"/>
          <w:szCs w:val="16"/>
        </w:rPr>
        <w:t xml:space="preserve">. Комиссия  осуществляет </w:t>
      </w:r>
      <w:proofErr w:type="gramStart"/>
      <w:r w:rsidRPr="0012747F">
        <w:rPr>
          <w:sz w:val="16"/>
          <w:szCs w:val="16"/>
        </w:rPr>
        <w:t>свою</w:t>
      </w:r>
      <w:proofErr w:type="gramEnd"/>
      <w:r w:rsidRPr="0012747F">
        <w:rPr>
          <w:sz w:val="16"/>
          <w:szCs w:val="16"/>
        </w:rPr>
        <w:t xml:space="preserve"> в форме заседаний, на которых реш</w:t>
      </w:r>
      <w:r w:rsidRPr="0012747F">
        <w:rPr>
          <w:sz w:val="16"/>
          <w:szCs w:val="16"/>
        </w:rPr>
        <w:t>а</w:t>
      </w:r>
      <w:r w:rsidRPr="0012747F">
        <w:rPr>
          <w:sz w:val="16"/>
          <w:szCs w:val="16"/>
        </w:rPr>
        <w:t>ются вопросы, отнесенные к их компетенции.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104. Плановые проверки осуществляются на основании п</w:t>
      </w:r>
      <w:r w:rsidRPr="0012747F">
        <w:rPr>
          <w:sz w:val="16"/>
          <w:szCs w:val="16"/>
        </w:rPr>
        <w:t>о</w:t>
      </w:r>
      <w:r w:rsidRPr="0012747F">
        <w:rPr>
          <w:sz w:val="16"/>
          <w:szCs w:val="16"/>
        </w:rPr>
        <w:t xml:space="preserve">лугодовых или годовых планов работы </w:t>
      </w:r>
      <w:r w:rsidRPr="0012747F">
        <w:rPr>
          <w:sz w:val="16"/>
          <w:szCs w:val="16"/>
          <w:lang w:eastAsia="ko-KR"/>
        </w:rPr>
        <w:t>уполномоченного органа</w:t>
      </w:r>
      <w:r w:rsidRPr="0012747F">
        <w:rPr>
          <w:sz w:val="16"/>
          <w:szCs w:val="16"/>
        </w:rPr>
        <w:t>. В состав комиссии входят председатель комиссии, секретарь и члены комиссии.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105. По результатам проведенных проверок в случае выя</w:t>
      </w:r>
      <w:r w:rsidRPr="0012747F">
        <w:rPr>
          <w:sz w:val="16"/>
          <w:szCs w:val="16"/>
        </w:rPr>
        <w:t>в</w:t>
      </w:r>
      <w:r w:rsidRPr="0012747F">
        <w:rPr>
          <w:sz w:val="16"/>
          <w:szCs w:val="16"/>
        </w:rPr>
        <w:t>ления фактов нарушения прав и законных интересов заявителей ос</w:t>
      </w:r>
      <w:r w:rsidRPr="0012747F">
        <w:rPr>
          <w:sz w:val="16"/>
          <w:szCs w:val="16"/>
        </w:rPr>
        <w:t>у</w:t>
      </w:r>
      <w:r w:rsidRPr="0012747F">
        <w:rPr>
          <w:sz w:val="16"/>
          <w:szCs w:val="16"/>
        </w:rPr>
        <w:t>ществляется привлечение виновных лиц к ответственности в соотве</w:t>
      </w:r>
      <w:r w:rsidRPr="0012747F">
        <w:rPr>
          <w:sz w:val="16"/>
          <w:szCs w:val="16"/>
        </w:rPr>
        <w:t>т</w:t>
      </w:r>
      <w:r w:rsidRPr="0012747F">
        <w:rPr>
          <w:sz w:val="16"/>
          <w:szCs w:val="16"/>
        </w:rPr>
        <w:t>ствии с законодательством Российской Федерации.</w:t>
      </w:r>
    </w:p>
    <w:p w:rsidR="0012747F" w:rsidRPr="0012747F" w:rsidRDefault="0012747F" w:rsidP="0012747F">
      <w:pPr>
        <w:widowControl w:val="0"/>
        <w:autoSpaceDE w:val="0"/>
        <w:autoSpaceDN w:val="0"/>
        <w:adjustRightInd w:val="0"/>
        <w:ind w:firstLine="709"/>
        <w:jc w:val="both"/>
        <w:rPr>
          <w:sz w:val="16"/>
          <w:szCs w:val="16"/>
          <w:lang w:eastAsia="ko-KR"/>
        </w:rPr>
      </w:pPr>
    </w:p>
    <w:p w:rsidR="0012747F" w:rsidRPr="0012747F" w:rsidRDefault="0012747F" w:rsidP="0012747F">
      <w:pPr>
        <w:widowControl w:val="0"/>
        <w:autoSpaceDE w:val="0"/>
        <w:autoSpaceDN w:val="0"/>
        <w:adjustRightInd w:val="0"/>
        <w:ind w:firstLine="720"/>
        <w:jc w:val="center"/>
        <w:outlineLvl w:val="2"/>
        <w:rPr>
          <w:b/>
          <w:sz w:val="16"/>
          <w:szCs w:val="16"/>
          <w:lang w:eastAsia="ru-RU"/>
        </w:rPr>
      </w:pPr>
      <w:r w:rsidRPr="0012747F">
        <w:rPr>
          <w:b/>
          <w:sz w:val="16"/>
          <w:szCs w:val="16"/>
        </w:rPr>
        <w:t>Глава 26. ОТВЕТСТВЕННОСТЬ ДОЛЖНОСТНЫХ ЛИЦ ОРГАНА МЕСТНОГО САМОУПРАВЛЕНИЯ ЗА РЕШ</w:t>
      </w:r>
      <w:r w:rsidRPr="0012747F">
        <w:rPr>
          <w:b/>
          <w:sz w:val="16"/>
          <w:szCs w:val="16"/>
        </w:rPr>
        <w:t>Е</w:t>
      </w:r>
      <w:r w:rsidRPr="0012747F">
        <w:rPr>
          <w:b/>
          <w:sz w:val="16"/>
          <w:szCs w:val="16"/>
        </w:rPr>
        <w:t>НИЯ И ДЕЙСТВИЯ (БЕЗДЕЙСТВИЕ), ПРИНИМАЕМЫЕ (ОСУЩЕСТВЛЯЕМЫЕ) ИМИ В ХОДЕ ПРЕДОСТАВЛЕНИЯ МУНИЦИПАЛЬНОЙ УСЛУГИ</w:t>
      </w:r>
    </w:p>
    <w:p w:rsidR="0012747F" w:rsidRPr="0012747F" w:rsidRDefault="0012747F" w:rsidP="0012747F">
      <w:pPr>
        <w:widowControl w:val="0"/>
        <w:autoSpaceDE w:val="0"/>
        <w:autoSpaceDN w:val="0"/>
        <w:adjustRightInd w:val="0"/>
        <w:ind w:firstLine="720"/>
        <w:jc w:val="center"/>
        <w:outlineLvl w:val="2"/>
        <w:rPr>
          <w:sz w:val="16"/>
          <w:szCs w:val="16"/>
        </w:rPr>
      </w:pP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106. Обязанность соблюдения положений настоящего а</w:t>
      </w:r>
      <w:r w:rsidRPr="0012747F">
        <w:rPr>
          <w:sz w:val="16"/>
          <w:szCs w:val="16"/>
          <w:lang w:eastAsia="ko-KR"/>
        </w:rPr>
        <w:t>д</w:t>
      </w:r>
      <w:r w:rsidRPr="0012747F">
        <w:rPr>
          <w:sz w:val="16"/>
          <w:szCs w:val="16"/>
          <w:lang w:eastAsia="ko-KR"/>
        </w:rPr>
        <w:t>министративного регламента закрепляется в должностных регламе</w:t>
      </w:r>
      <w:r w:rsidRPr="0012747F">
        <w:rPr>
          <w:sz w:val="16"/>
          <w:szCs w:val="16"/>
          <w:lang w:eastAsia="ko-KR"/>
        </w:rPr>
        <w:t>н</w:t>
      </w:r>
      <w:r w:rsidRPr="0012747F">
        <w:rPr>
          <w:sz w:val="16"/>
          <w:szCs w:val="16"/>
          <w:lang w:eastAsia="ko-KR"/>
        </w:rPr>
        <w:t>тах должностных лиц уполномоченного органа.</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107.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w:t>
      </w:r>
      <w:r w:rsidRPr="0012747F">
        <w:rPr>
          <w:sz w:val="16"/>
          <w:szCs w:val="16"/>
          <w:lang w:eastAsia="ko-KR"/>
        </w:rPr>
        <w:t>т</w:t>
      </w:r>
      <w:r w:rsidRPr="0012747F">
        <w:rPr>
          <w:sz w:val="16"/>
          <w:szCs w:val="16"/>
          <w:lang w:eastAsia="ko-KR"/>
        </w:rPr>
        <w:t>ся к ответственности в соответствии с законодательством Российской Федерации.</w:t>
      </w:r>
    </w:p>
    <w:p w:rsidR="0012747F" w:rsidRPr="0012747F" w:rsidRDefault="0012747F" w:rsidP="0012747F">
      <w:pPr>
        <w:widowControl w:val="0"/>
        <w:autoSpaceDE w:val="0"/>
        <w:autoSpaceDN w:val="0"/>
        <w:adjustRightInd w:val="0"/>
        <w:ind w:firstLine="709"/>
        <w:jc w:val="both"/>
        <w:rPr>
          <w:sz w:val="16"/>
          <w:szCs w:val="16"/>
          <w:lang w:eastAsia="ko-KR"/>
        </w:rPr>
      </w:pPr>
    </w:p>
    <w:p w:rsidR="0012747F" w:rsidRPr="0012747F" w:rsidRDefault="0012747F" w:rsidP="0012747F">
      <w:pPr>
        <w:widowControl w:val="0"/>
        <w:autoSpaceDE w:val="0"/>
        <w:autoSpaceDN w:val="0"/>
        <w:adjustRightInd w:val="0"/>
        <w:ind w:firstLine="720"/>
        <w:jc w:val="center"/>
        <w:outlineLvl w:val="2"/>
        <w:rPr>
          <w:b/>
          <w:sz w:val="16"/>
          <w:szCs w:val="16"/>
          <w:lang w:eastAsia="ru-RU"/>
        </w:rPr>
      </w:pPr>
      <w:bookmarkStart w:id="53" w:name="Par447"/>
      <w:bookmarkEnd w:id="53"/>
      <w:r w:rsidRPr="0012747F">
        <w:rPr>
          <w:b/>
          <w:sz w:val="16"/>
          <w:szCs w:val="16"/>
        </w:rPr>
        <w:t xml:space="preserve">Глава 27. ПОЛОЖЕНИЯ, ХАРАКТЕРИЗУЮЩИЕ ТРЕБОВАНИЯ К ПОРЯДКУ И ФОРМАМ </w:t>
      </w:r>
      <w:proofErr w:type="gramStart"/>
      <w:r w:rsidRPr="0012747F">
        <w:rPr>
          <w:b/>
          <w:sz w:val="16"/>
          <w:szCs w:val="16"/>
        </w:rPr>
        <w:t>КОНТРОЛЯ ЗА</w:t>
      </w:r>
      <w:proofErr w:type="gramEnd"/>
      <w:r w:rsidRPr="0012747F">
        <w:rPr>
          <w:b/>
          <w:sz w:val="16"/>
          <w:szCs w:val="16"/>
        </w:rPr>
        <w:t xml:space="preserve"> ПР</w:t>
      </w:r>
      <w:r w:rsidRPr="0012747F">
        <w:rPr>
          <w:b/>
          <w:sz w:val="16"/>
          <w:szCs w:val="16"/>
        </w:rPr>
        <w:t>Е</w:t>
      </w:r>
      <w:r w:rsidRPr="0012747F">
        <w:rPr>
          <w:b/>
          <w:sz w:val="16"/>
          <w:szCs w:val="16"/>
        </w:rPr>
        <w:t>ДОСТАВЛЕНИЕМ МУНИЦИПАЛЬНОЙ УСЛУГИ, В ТОМ ЧИСЛЕ СО СТОРОНЫ ЗАЯВИТЕЛЕЙ, ИХ ОБЪЕДИНЕНИЙ И ОРГАНИЗАЦИЕЙ</w:t>
      </w:r>
    </w:p>
    <w:p w:rsidR="0012747F" w:rsidRPr="0012747F" w:rsidRDefault="0012747F" w:rsidP="0012747F">
      <w:pPr>
        <w:widowControl w:val="0"/>
        <w:autoSpaceDE w:val="0"/>
        <w:autoSpaceDN w:val="0"/>
        <w:adjustRightInd w:val="0"/>
        <w:ind w:firstLine="720"/>
        <w:jc w:val="center"/>
        <w:outlineLvl w:val="2"/>
        <w:rPr>
          <w:sz w:val="16"/>
          <w:szCs w:val="16"/>
        </w:rPr>
      </w:pP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lang w:eastAsia="ko-KR"/>
        </w:rPr>
        <w:t>108. </w:t>
      </w:r>
      <w:proofErr w:type="gramStart"/>
      <w:r w:rsidRPr="0012747F">
        <w:rPr>
          <w:sz w:val="16"/>
          <w:szCs w:val="16"/>
        </w:rPr>
        <w:t>Контроль за</w:t>
      </w:r>
      <w:proofErr w:type="gramEnd"/>
      <w:r w:rsidRPr="0012747F">
        <w:rPr>
          <w:sz w:val="16"/>
          <w:szCs w:val="16"/>
        </w:rPr>
        <w:t xml:space="preserve"> предоставлением муниципальной услуги со стороны граждан, их объединений и организаций осущес</w:t>
      </w:r>
      <w:r w:rsidRPr="0012747F">
        <w:rPr>
          <w:sz w:val="16"/>
          <w:szCs w:val="16"/>
        </w:rPr>
        <w:t>т</w:t>
      </w:r>
      <w:r w:rsidRPr="0012747F">
        <w:rPr>
          <w:sz w:val="16"/>
          <w:szCs w:val="16"/>
        </w:rPr>
        <w:t>вляется путем информирования уполномоченного органа о фактах:</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нарушения прав и законных интересов заявителей решен</w:t>
      </w:r>
      <w:r w:rsidRPr="0012747F">
        <w:rPr>
          <w:sz w:val="16"/>
          <w:szCs w:val="16"/>
        </w:rPr>
        <w:t>и</w:t>
      </w:r>
      <w:r w:rsidRPr="0012747F">
        <w:rPr>
          <w:sz w:val="16"/>
          <w:szCs w:val="16"/>
        </w:rPr>
        <w:lastRenderedPageBreak/>
        <w:t>ем, действием (бездействием) Правительства Иркутской о</w:t>
      </w:r>
      <w:r w:rsidRPr="0012747F">
        <w:rPr>
          <w:sz w:val="16"/>
          <w:szCs w:val="16"/>
        </w:rPr>
        <w:t>б</w:t>
      </w:r>
      <w:r w:rsidRPr="0012747F">
        <w:rPr>
          <w:sz w:val="16"/>
          <w:szCs w:val="16"/>
        </w:rPr>
        <w:t xml:space="preserve">ласти, </w:t>
      </w:r>
      <w:r w:rsidRPr="0012747F">
        <w:rPr>
          <w:sz w:val="16"/>
          <w:szCs w:val="16"/>
          <w:lang w:eastAsia="ko-KR"/>
        </w:rPr>
        <w:t>уполномоченного органа</w:t>
      </w:r>
      <w:r w:rsidRPr="0012747F">
        <w:rPr>
          <w:sz w:val="16"/>
          <w:szCs w:val="16"/>
        </w:rPr>
        <w:t>, его должностных лиц;</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нарушения положений настоящего административного ре</w:t>
      </w:r>
      <w:r w:rsidRPr="0012747F">
        <w:rPr>
          <w:sz w:val="16"/>
          <w:szCs w:val="16"/>
        </w:rPr>
        <w:t>г</w:t>
      </w:r>
      <w:r w:rsidRPr="0012747F">
        <w:rPr>
          <w:sz w:val="16"/>
          <w:szCs w:val="16"/>
        </w:rPr>
        <w:t>ламента или иных нормативных правовых актов Российской Федер</w:t>
      </w:r>
      <w:r w:rsidRPr="0012747F">
        <w:rPr>
          <w:sz w:val="16"/>
          <w:szCs w:val="16"/>
        </w:rPr>
        <w:t>а</w:t>
      </w:r>
      <w:r w:rsidRPr="0012747F">
        <w:rPr>
          <w:sz w:val="16"/>
          <w:szCs w:val="16"/>
        </w:rPr>
        <w:t>ции, устанавливающих требования к предоставлению муниципальной услуги;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 xml:space="preserve">некорректного поведения должностных лиц </w:t>
      </w:r>
      <w:r w:rsidRPr="0012747F">
        <w:rPr>
          <w:sz w:val="16"/>
          <w:szCs w:val="16"/>
          <w:lang w:eastAsia="ko-KR"/>
        </w:rPr>
        <w:t>уполномоче</w:t>
      </w:r>
      <w:r w:rsidRPr="0012747F">
        <w:rPr>
          <w:sz w:val="16"/>
          <w:szCs w:val="16"/>
          <w:lang w:eastAsia="ko-KR"/>
        </w:rPr>
        <w:t>н</w:t>
      </w:r>
      <w:r w:rsidRPr="0012747F">
        <w:rPr>
          <w:sz w:val="16"/>
          <w:szCs w:val="16"/>
          <w:lang w:eastAsia="ko-KR"/>
        </w:rPr>
        <w:t>ного органа</w:t>
      </w:r>
      <w:r w:rsidRPr="0012747F">
        <w:rPr>
          <w:sz w:val="16"/>
          <w:szCs w:val="16"/>
        </w:rPr>
        <w:t>, нарушения правил служебной этики при предоставлении муниципальной услуги.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 xml:space="preserve">109. Информацию, указанную в пункте </w:t>
      </w:r>
      <w:r w:rsidRPr="00596139">
        <w:rPr>
          <w:sz w:val="16"/>
          <w:szCs w:val="16"/>
        </w:rPr>
        <w:t>108</w:t>
      </w:r>
      <w:hyperlink r:id="rId37" w:anchor="Par401" w:history="1">
        <w:r w:rsidRPr="00596139">
          <w:rPr>
            <w:rStyle w:val="af5"/>
            <w:color w:val="auto"/>
            <w:sz w:val="16"/>
            <w:szCs w:val="16"/>
          </w:rPr>
          <w:t>Par401</w:t>
        </w:r>
      </w:hyperlink>
      <w:r w:rsidRPr="00596139">
        <w:rPr>
          <w:sz w:val="16"/>
          <w:szCs w:val="16"/>
        </w:rPr>
        <w:t xml:space="preserve"> насто</w:t>
      </w:r>
      <w:r w:rsidRPr="00596139">
        <w:rPr>
          <w:sz w:val="16"/>
          <w:szCs w:val="16"/>
        </w:rPr>
        <w:t>я</w:t>
      </w:r>
      <w:r w:rsidRPr="00596139">
        <w:rPr>
          <w:sz w:val="16"/>
          <w:szCs w:val="16"/>
        </w:rPr>
        <w:t>щего</w:t>
      </w:r>
      <w:r w:rsidRPr="0012747F">
        <w:rPr>
          <w:sz w:val="16"/>
          <w:szCs w:val="16"/>
        </w:rPr>
        <w:t xml:space="preserve"> административного регламента, заявители могут сообщить по телефонам </w:t>
      </w:r>
      <w:r w:rsidRPr="0012747F">
        <w:rPr>
          <w:sz w:val="16"/>
          <w:szCs w:val="16"/>
          <w:lang w:eastAsia="ko-KR"/>
        </w:rPr>
        <w:t>уполномоченного органа</w:t>
      </w:r>
      <w:r w:rsidRPr="0012747F">
        <w:rPr>
          <w:sz w:val="16"/>
          <w:szCs w:val="16"/>
        </w:rPr>
        <w:t>, указанным в пункте 17 насто</w:t>
      </w:r>
      <w:r w:rsidRPr="0012747F">
        <w:rPr>
          <w:sz w:val="16"/>
          <w:szCs w:val="16"/>
        </w:rPr>
        <w:t>я</w:t>
      </w:r>
      <w:r w:rsidRPr="0012747F">
        <w:rPr>
          <w:sz w:val="16"/>
          <w:szCs w:val="16"/>
        </w:rPr>
        <w:t>щего административного регламента, или на официальном сайте уполномоченного органа в информационно-телекоммуникационной сети «Интернет».</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110. Срок рассмотрения обращений со стороны граждан, их объединений и организаций составляет 30 календарных дней с м</w:t>
      </w:r>
      <w:r w:rsidRPr="0012747F">
        <w:rPr>
          <w:sz w:val="16"/>
          <w:szCs w:val="16"/>
        </w:rPr>
        <w:t>о</w:t>
      </w:r>
      <w:r w:rsidRPr="0012747F">
        <w:rPr>
          <w:sz w:val="16"/>
          <w:szCs w:val="16"/>
        </w:rPr>
        <w:t>мента их регистрации.</w:t>
      </w:r>
    </w:p>
    <w:p w:rsidR="0012747F" w:rsidRPr="0012747F" w:rsidRDefault="0012747F" w:rsidP="0012747F">
      <w:pPr>
        <w:widowControl w:val="0"/>
        <w:autoSpaceDE w:val="0"/>
        <w:autoSpaceDN w:val="0"/>
        <w:adjustRightInd w:val="0"/>
        <w:ind w:firstLine="709"/>
        <w:jc w:val="both"/>
        <w:rPr>
          <w:sz w:val="16"/>
          <w:szCs w:val="16"/>
        </w:rPr>
      </w:pPr>
      <w:r w:rsidRPr="0012747F">
        <w:rPr>
          <w:sz w:val="16"/>
          <w:szCs w:val="16"/>
        </w:rPr>
        <w:t>Днем регистрации обращения является день его поступл</w:t>
      </w:r>
      <w:r w:rsidRPr="0012747F">
        <w:rPr>
          <w:sz w:val="16"/>
          <w:szCs w:val="16"/>
        </w:rPr>
        <w:t>е</w:t>
      </w:r>
      <w:r w:rsidRPr="0012747F">
        <w:rPr>
          <w:sz w:val="16"/>
          <w:szCs w:val="16"/>
        </w:rPr>
        <w:t>ния в уполномоченный орган (до 16-00). При поступлении обращения после 16-00 его регистрация происходит следующим рабочим днем.</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111. </w:t>
      </w:r>
      <w:proofErr w:type="gramStart"/>
      <w:r w:rsidRPr="0012747F">
        <w:rPr>
          <w:sz w:val="16"/>
          <w:szCs w:val="16"/>
          <w:lang w:eastAsia="ko-KR"/>
        </w:rPr>
        <w:t>Контроль за</w:t>
      </w:r>
      <w:proofErr w:type="gramEnd"/>
      <w:r w:rsidRPr="0012747F">
        <w:rPr>
          <w:sz w:val="16"/>
          <w:szCs w:val="16"/>
          <w:lang w:eastAsia="ko-KR"/>
        </w:rPr>
        <w:t xml:space="preserve"> предоставлением муниципальной услуги осуществляется в соответствии с действующим законодательством.</w:t>
      </w:r>
    </w:p>
    <w:p w:rsidR="0012747F" w:rsidRPr="0012747F" w:rsidRDefault="0012747F" w:rsidP="0012747F">
      <w:pPr>
        <w:widowControl w:val="0"/>
        <w:autoSpaceDE w:val="0"/>
        <w:autoSpaceDN w:val="0"/>
        <w:adjustRightInd w:val="0"/>
        <w:ind w:firstLine="720"/>
        <w:jc w:val="center"/>
        <w:outlineLvl w:val="2"/>
        <w:rPr>
          <w:sz w:val="16"/>
          <w:szCs w:val="16"/>
          <w:lang w:eastAsia="ru-RU"/>
        </w:rPr>
      </w:pPr>
    </w:p>
    <w:p w:rsidR="0012747F" w:rsidRPr="0012747F" w:rsidRDefault="0012747F" w:rsidP="0012747F">
      <w:pPr>
        <w:widowControl w:val="0"/>
        <w:autoSpaceDE w:val="0"/>
        <w:autoSpaceDN w:val="0"/>
        <w:adjustRightInd w:val="0"/>
        <w:ind w:firstLine="720"/>
        <w:jc w:val="center"/>
        <w:outlineLvl w:val="2"/>
        <w:rPr>
          <w:b/>
          <w:sz w:val="16"/>
          <w:szCs w:val="16"/>
        </w:rPr>
      </w:pPr>
      <w:bookmarkStart w:id="54" w:name="Par454"/>
      <w:bookmarkEnd w:id="54"/>
      <w:r w:rsidRPr="0012747F">
        <w:rPr>
          <w:b/>
          <w:sz w:val="16"/>
          <w:szCs w:val="16"/>
        </w:rPr>
        <w:t>Раздел V. ДОСУДЕБНЫЙ (ВНЕСУДЕБНЫЙ) ПОР</w:t>
      </w:r>
      <w:r w:rsidRPr="0012747F">
        <w:rPr>
          <w:b/>
          <w:sz w:val="16"/>
          <w:szCs w:val="16"/>
        </w:rPr>
        <w:t>Я</w:t>
      </w:r>
      <w:r w:rsidRPr="0012747F">
        <w:rPr>
          <w:b/>
          <w:sz w:val="16"/>
          <w:szCs w:val="16"/>
        </w:rPr>
        <w:t>ДОК ОБЖАЛОВАНИЯ РЕШЕНИЙ И ДЕЙСТВИЙ (БЕЗДЕЙС</w:t>
      </w:r>
      <w:r w:rsidRPr="0012747F">
        <w:rPr>
          <w:b/>
          <w:sz w:val="16"/>
          <w:szCs w:val="16"/>
        </w:rPr>
        <w:t>Т</w:t>
      </w:r>
      <w:r w:rsidRPr="0012747F">
        <w:rPr>
          <w:b/>
          <w:sz w:val="16"/>
          <w:szCs w:val="16"/>
        </w:rPr>
        <w:t>ВИЯ) ОРГАНА, ПРЕДОСТАВЛЯЮЩЕГО МУНИЦИПАЛЬНУЮ УСЛУГУ, А ТАКЖЕ ДОЛЖНОСТНЫХ ЛИЦ, МУНИЦИПАЛ</w:t>
      </w:r>
      <w:r w:rsidRPr="0012747F">
        <w:rPr>
          <w:b/>
          <w:sz w:val="16"/>
          <w:szCs w:val="16"/>
        </w:rPr>
        <w:t>Ь</w:t>
      </w:r>
      <w:r w:rsidRPr="0012747F">
        <w:rPr>
          <w:b/>
          <w:sz w:val="16"/>
          <w:szCs w:val="16"/>
        </w:rPr>
        <w:t>НЫХ СЛУЖАЩИХ</w:t>
      </w:r>
    </w:p>
    <w:p w:rsidR="0012747F" w:rsidRPr="0012747F" w:rsidRDefault="0012747F" w:rsidP="0012747F">
      <w:pPr>
        <w:widowControl w:val="0"/>
        <w:autoSpaceDE w:val="0"/>
        <w:autoSpaceDN w:val="0"/>
        <w:adjustRightInd w:val="0"/>
        <w:ind w:firstLine="720"/>
        <w:jc w:val="center"/>
        <w:outlineLvl w:val="2"/>
        <w:rPr>
          <w:sz w:val="16"/>
          <w:szCs w:val="16"/>
        </w:rPr>
      </w:pPr>
    </w:p>
    <w:p w:rsidR="0012747F" w:rsidRPr="0012747F" w:rsidRDefault="0012747F" w:rsidP="0012747F">
      <w:pPr>
        <w:widowControl w:val="0"/>
        <w:autoSpaceDE w:val="0"/>
        <w:autoSpaceDN w:val="0"/>
        <w:adjustRightInd w:val="0"/>
        <w:ind w:firstLine="720"/>
        <w:jc w:val="center"/>
        <w:outlineLvl w:val="2"/>
        <w:rPr>
          <w:b/>
          <w:sz w:val="16"/>
          <w:szCs w:val="16"/>
        </w:rPr>
      </w:pPr>
      <w:bookmarkStart w:id="55" w:name="Par459"/>
      <w:bookmarkEnd w:id="55"/>
      <w:r w:rsidRPr="0012747F">
        <w:rPr>
          <w:b/>
          <w:sz w:val="16"/>
          <w:szCs w:val="16"/>
        </w:rPr>
        <w:t>Глава 28. ОБЖАЛОВАНИЕ РЕШЕНИЙ И ДЕЙСТВИЙ (БЕЗДЕЙСТВИЯ) УПОЛНОМОЧЕННОГО ОРГАНА, А ТАКЖЕ ДОЛЖНОСТНЫХ ЛИЦ УПОЛНОМОЧЕННОГО ОРГАНА</w:t>
      </w:r>
    </w:p>
    <w:p w:rsidR="0012747F" w:rsidRPr="0012747F" w:rsidRDefault="0012747F" w:rsidP="0012747F">
      <w:pPr>
        <w:widowControl w:val="0"/>
        <w:autoSpaceDE w:val="0"/>
        <w:autoSpaceDN w:val="0"/>
        <w:adjustRightInd w:val="0"/>
        <w:ind w:firstLine="720"/>
        <w:jc w:val="center"/>
        <w:outlineLvl w:val="2"/>
        <w:rPr>
          <w:sz w:val="16"/>
          <w:szCs w:val="16"/>
        </w:rPr>
      </w:pP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112. Предметом досудебного (внесудебного) обжалования заявителями или их представителями (далее – заинтересованные л</w:t>
      </w:r>
      <w:r w:rsidRPr="0012747F">
        <w:rPr>
          <w:sz w:val="16"/>
          <w:szCs w:val="16"/>
          <w:lang w:eastAsia="ko-KR"/>
        </w:rPr>
        <w:t>и</w:t>
      </w:r>
      <w:r w:rsidRPr="0012747F">
        <w:rPr>
          <w:sz w:val="16"/>
          <w:szCs w:val="16"/>
          <w:lang w:eastAsia="ko-KR"/>
        </w:rPr>
        <w:t>ца) являются решения и действия (бездействие) уполномоченного органа, а также должностных лиц уполномоченного органа, связа</w:t>
      </w:r>
      <w:r w:rsidRPr="0012747F">
        <w:rPr>
          <w:sz w:val="16"/>
          <w:szCs w:val="16"/>
          <w:lang w:eastAsia="ko-KR"/>
        </w:rPr>
        <w:t>н</w:t>
      </w:r>
      <w:r w:rsidRPr="0012747F">
        <w:rPr>
          <w:sz w:val="16"/>
          <w:szCs w:val="16"/>
          <w:lang w:eastAsia="ko-KR"/>
        </w:rPr>
        <w:t>ные с предоставлением муниципальной услуги.</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113. С целью обжалования решений и действий (бездейс</w:t>
      </w:r>
      <w:r w:rsidRPr="0012747F">
        <w:rPr>
          <w:sz w:val="16"/>
          <w:szCs w:val="16"/>
          <w:lang w:eastAsia="ko-KR"/>
        </w:rPr>
        <w:t>т</w:t>
      </w:r>
      <w:r w:rsidRPr="0012747F">
        <w:rPr>
          <w:sz w:val="16"/>
          <w:szCs w:val="16"/>
          <w:lang w:eastAsia="ko-KR"/>
        </w:rPr>
        <w:t>вия) уполномоченного органа, а также должностных лиц уполном</w:t>
      </w:r>
      <w:r w:rsidRPr="0012747F">
        <w:rPr>
          <w:sz w:val="16"/>
          <w:szCs w:val="16"/>
          <w:lang w:eastAsia="ko-KR"/>
        </w:rPr>
        <w:t>о</w:t>
      </w:r>
      <w:r w:rsidRPr="0012747F">
        <w:rPr>
          <w:sz w:val="16"/>
          <w:szCs w:val="16"/>
          <w:lang w:eastAsia="ko-KR"/>
        </w:rPr>
        <w:t xml:space="preserve">ченного органа заинтересованное лицо вправе обратиться в </w:t>
      </w:r>
      <w:r w:rsidRPr="0012747F">
        <w:rPr>
          <w:iCs/>
          <w:sz w:val="16"/>
          <w:szCs w:val="16"/>
          <w:lang w:eastAsia="ko-KR"/>
        </w:rPr>
        <w:t>админ</w:t>
      </w:r>
      <w:r w:rsidRPr="0012747F">
        <w:rPr>
          <w:iCs/>
          <w:sz w:val="16"/>
          <w:szCs w:val="16"/>
          <w:lang w:eastAsia="ko-KR"/>
        </w:rPr>
        <w:t>и</w:t>
      </w:r>
      <w:r w:rsidRPr="0012747F">
        <w:rPr>
          <w:iCs/>
          <w:sz w:val="16"/>
          <w:szCs w:val="16"/>
          <w:lang w:eastAsia="ko-KR"/>
        </w:rPr>
        <w:t xml:space="preserve">страцию </w:t>
      </w:r>
      <w:r w:rsidRPr="0012747F">
        <w:rPr>
          <w:iCs/>
          <w:sz w:val="16"/>
          <w:szCs w:val="16"/>
        </w:rPr>
        <w:t>Катарминского</w:t>
      </w:r>
      <w:r w:rsidRPr="0012747F">
        <w:rPr>
          <w:iCs/>
          <w:sz w:val="16"/>
          <w:szCs w:val="16"/>
          <w:lang w:eastAsia="ko-KR"/>
        </w:rPr>
        <w:t xml:space="preserve"> муниципального образования</w:t>
      </w:r>
      <w:r w:rsidRPr="0012747F">
        <w:rPr>
          <w:sz w:val="16"/>
          <w:szCs w:val="16"/>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114. Информацию о порядке подачи и рассмотрения жал</w:t>
      </w:r>
      <w:r w:rsidRPr="0012747F">
        <w:rPr>
          <w:sz w:val="16"/>
          <w:szCs w:val="16"/>
          <w:lang w:eastAsia="ko-KR"/>
        </w:rPr>
        <w:t>о</w:t>
      </w:r>
      <w:r w:rsidRPr="0012747F">
        <w:rPr>
          <w:sz w:val="16"/>
          <w:szCs w:val="16"/>
          <w:lang w:eastAsia="ko-KR"/>
        </w:rPr>
        <w:t>бы заинтересованные лица могут получить:</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а) на стендах, расположенных в помещениях, занимаемых уполномоченным органом;</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б) на официальном сайте уполномоченного органа в и</w:t>
      </w:r>
      <w:r w:rsidRPr="0012747F">
        <w:rPr>
          <w:sz w:val="16"/>
          <w:szCs w:val="16"/>
          <w:lang w:eastAsia="ko-KR"/>
        </w:rPr>
        <w:t>н</w:t>
      </w:r>
      <w:r w:rsidRPr="0012747F">
        <w:rPr>
          <w:sz w:val="16"/>
          <w:szCs w:val="16"/>
          <w:lang w:eastAsia="ko-KR"/>
        </w:rPr>
        <w:t xml:space="preserve">формационно-телекоммуникационной сети «Интернет» </w:t>
      </w:r>
      <w:hyperlink r:id="rId38" w:history="1">
        <w:r w:rsidRPr="00596139">
          <w:rPr>
            <w:rStyle w:val="af5"/>
            <w:iCs/>
            <w:color w:val="auto"/>
            <w:sz w:val="16"/>
            <w:szCs w:val="16"/>
            <w:lang w:val="en-US"/>
          </w:rPr>
          <w:t>www</w:t>
        </w:r>
        <w:r w:rsidRPr="00596139">
          <w:rPr>
            <w:rStyle w:val="af5"/>
            <w:iCs/>
            <w:color w:val="auto"/>
            <w:sz w:val="16"/>
            <w:szCs w:val="16"/>
          </w:rPr>
          <w:t>.</w:t>
        </w:r>
        <w:proofErr w:type="spellStart"/>
        <w:r w:rsidRPr="00596139">
          <w:rPr>
            <w:rStyle w:val="af5"/>
            <w:iCs/>
            <w:color w:val="auto"/>
            <w:sz w:val="16"/>
            <w:szCs w:val="16"/>
            <w:lang w:val="en-US"/>
          </w:rPr>
          <w:t>nuradm</w:t>
        </w:r>
        <w:proofErr w:type="spellEnd"/>
        <w:r w:rsidRPr="00596139">
          <w:rPr>
            <w:rStyle w:val="af5"/>
            <w:iCs/>
            <w:color w:val="auto"/>
            <w:sz w:val="16"/>
            <w:szCs w:val="16"/>
          </w:rPr>
          <w:t>.</w:t>
        </w:r>
        <w:proofErr w:type="spellStart"/>
        <w:r w:rsidRPr="00596139">
          <w:rPr>
            <w:rStyle w:val="af5"/>
            <w:iCs/>
            <w:color w:val="auto"/>
            <w:sz w:val="16"/>
            <w:szCs w:val="16"/>
            <w:lang w:val="en-US"/>
          </w:rPr>
          <w:t>ru</w:t>
        </w:r>
        <w:proofErr w:type="spellEnd"/>
      </w:hyperlink>
      <w:r w:rsidRPr="00596139">
        <w:rPr>
          <w:sz w:val="16"/>
          <w:szCs w:val="16"/>
        </w:rPr>
        <w:t>;</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в) посредством Портала.</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Заинтересованное лицо может обратиться с жалобой, в том числе в следующих случаях:</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а) нарушение срока регистрации заявления заявителя о пр</w:t>
      </w:r>
      <w:r w:rsidRPr="0012747F">
        <w:rPr>
          <w:sz w:val="16"/>
          <w:szCs w:val="16"/>
          <w:lang w:eastAsia="ko-KR"/>
        </w:rPr>
        <w:t>е</w:t>
      </w:r>
      <w:r w:rsidRPr="0012747F">
        <w:rPr>
          <w:sz w:val="16"/>
          <w:szCs w:val="16"/>
          <w:lang w:eastAsia="ko-KR"/>
        </w:rPr>
        <w:t>доставлении муниципальной услуги;</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б) нарушение срока предоставления муниципальной усл</w:t>
      </w:r>
      <w:r w:rsidRPr="0012747F">
        <w:rPr>
          <w:sz w:val="16"/>
          <w:szCs w:val="16"/>
          <w:lang w:eastAsia="ko-KR"/>
        </w:rPr>
        <w:t>у</w:t>
      </w:r>
      <w:r w:rsidRPr="0012747F">
        <w:rPr>
          <w:sz w:val="16"/>
          <w:szCs w:val="16"/>
          <w:lang w:eastAsia="ko-KR"/>
        </w:rPr>
        <w:t>ги;</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в) требование у заявителя документов, не предусмотренных нормативными правовыми актами Российской Федерации, нормати</w:t>
      </w:r>
      <w:r w:rsidRPr="0012747F">
        <w:rPr>
          <w:sz w:val="16"/>
          <w:szCs w:val="16"/>
          <w:lang w:eastAsia="ko-KR"/>
        </w:rPr>
        <w:t>в</w:t>
      </w:r>
      <w:r w:rsidRPr="0012747F">
        <w:rPr>
          <w:sz w:val="16"/>
          <w:szCs w:val="16"/>
          <w:lang w:eastAsia="ko-KR"/>
        </w:rPr>
        <w:t xml:space="preserve">ными правовыми актами Иркутской области, </w:t>
      </w:r>
      <w:r w:rsidRPr="0012747F">
        <w:rPr>
          <w:iCs/>
          <w:sz w:val="16"/>
          <w:szCs w:val="16"/>
          <w:lang w:eastAsia="ko-KR"/>
        </w:rPr>
        <w:t>актами органа местного самоуправления</w:t>
      </w:r>
      <w:r w:rsidRPr="0012747F">
        <w:rPr>
          <w:i/>
          <w:iCs/>
          <w:sz w:val="16"/>
          <w:szCs w:val="16"/>
          <w:lang w:eastAsia="ko-KR"/>
        </w:rPr>
        <w:t>,</w:t>
      </w:r>
      <w:r w:rsidRPr="0012747F">
        <w:rPr>
          <w:sz w:val="16"/>
          <w:szCs w:val="16"/>
          <w:lang w:eastAsia="ko-KR"/>
        </w:rPr>
        <w:t xml:space="preserve"> настоящим административным регламентом для предоставления муниципальной услуги;</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г) отказ в приеме документов, предоставление которых предусмотрено нормативными правовыми актами Российской Фед</w:t>
      </w:r>
      <w:r w:rsidRPr="0012747F">
        <w:rPr>
          <w:sz w:val="16"/>
          <w:szCs w:val="16"/>
          <w:lang w:eastAsia="ko-KR"/>
        </w:rPr>
        <w:t>е</w:t>
      </w:r>
      <w:r w:rsidRPr="0012747F">
        <w:rPr>
          <w:sz w:val="16"/>
          <w:szCs w:val="16"/>
          <w:lang w:eastAsia="ko-KR"/>
        </w:rPr>
        <w:t xml:space="preserve">рации, нормативными правовыми актами Иркутской области, </w:t>
      </w:r>
      <w:r w:rsidRPr="0012747F">
        <w:rPr>
          <w:iCs/>
          <w:sz w:val="16"/>
          <w:szCs w:val="16"/>
          <w:lang w:eastAsia="ko-KR"/>
        </w:rPr>
        <w:t>актами органа местного самоуправления</w:t>
      </w:r>
      <w:r w:rsidRPr="0012747F">
        <w:rPr>
          <w:sz w:val="16"/>
          <w:szCs w:val="16"/>
          <w:lang w:eastAsia="ko-KR"/>
        </w:rPr>
        <w:t xml:space="preserve"> для предоставления муниципальной услуги, у заявителя;</w:t>
      </w:r>
    </w:p>
    <w:p w:rsidR="0012747F" w:rsidRPr="0012747F" w:rsidRDefault="0012747F" w:rsidP="0012747F">
      <w:pPr>
        <w:widowControl w:val="0"/>
        <w:autoSpaceDE w:val="0"/>
        <w:autoSpaceDN w:val="0"/>
        <w:adjustRightInd w:val="0"/>
        <w:ind w:firstLine="709"/>
        <w:jc w:val="both"/>
        <w:rPr>
          <w:sz w:val="16"/>
          <w:szCs w:val="16"/>
          <w:lang w:eastAsia="ko-KR"/>
        </w:rPr>
      </w:pPr>
      <w:proofErr w:type="spellStart"/>
      <w:proofErr w:type="gramStart"/>
      <w:r w:rsidRPr="0012747F">
        <w:rPr>
          <w:sz w:val="16"/>
          <w:szCs w:val="16"/>
          <w:lang w:eastAsia="ko-KR"/>
        </w:rPr>
        <w:t>д</w:t>
      </w:r>
      <w:proofErr w:type="spellEnd"/>
      <w:r w:rsidRPr="0012747F">
        <w:rPr>
          <w:sz w:val="16"/>
          <w:szCs w:val="16"/>
          <w:lang w:eastAsia="ko-KR"/>
        </w:rPr>
        <w:t>) отказ в предоставлении муниципальной услуги, если о</w:t>
      </w:r>
      <w:r w:rsidRPr="0012747F">
        <w:rPr>
          <w:sz w:val="16"/>
          <w:szCs w:val="16"/>
          <w:lang w:eastAsia="ko-KR"/>
        </w:rPr>
        <w:t>с</w:t>
      </w:r>
      <w:r w:rsidRPr="0012747F">
        <w:rPr>
          <w:sz w:val="16"/>
          <w:szCs w:val="16"/>
          <w:lang w:eastAsia="ko-KR"/>
        </w:rPr>
        <w:t>нования отказа не предусмотрены федеральными законами и прин</w:t>
      </w:r>
      <w:r w:rsidRPr="0012747F">
        <w:rPr>
          <w:sz w:val="16"/>
          <w:szCs w:val="16"/>
          <w:lang w:eastAsia="ko-KR"/>
        </w:rPr>
        <w:t>я</w:t>
      </w:r>
      <w:r w:rsidRPr="0012747F">
        <w:rPr>
          <w:sz w:val="16"/>
          <w:szCs w:val="16"/>
          <w:lang w:eastAsia="ko-KR"/>
        </w:rPr>
        <w:t xml:space="preserve">тыми в соответствии с ними иными нормативными правовыми актами Российской Федерации, нормативными правовыми актами Иркутской области, </w:t>
      </w:r>
      <w:r w:rsidRPr="0012747F">
        <w:rPr>
          <w:iCs/>
          <w:sz w:val="16"/>
          <w:szCs w:val="16"/>
          <w:lang w:eastAsia="ko-KR"/>
        </w:rPr>
        <w:t>актами органа местного самоуправления</w:t>
      </w:r>
      <w:r w:rsidRPr="0012747F">
        <w:rPr>
          <w:sz w:val="16"/>
          <w:szCs w:val="16"/>
          <w:lang w:eastAsia="ko-KR"/>
        </w:rPr>
        <w:t>, а также настоящим административным регламентом;</w:t>
      </w:r>
      <w:proofErr w:type="gramEnd"/>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е) затребование с заявителя при предоставлении муниц</w:t>
      </w:r>
      <w:r w:rsidRPr="0012747F">
        <w:rPr>
          <w:sz w:val="16"/>
          <w:szCs w:val="16"/>
          <w:lang w:eastAsia="ko-KR"/>
        </w:rPr>
        <w:t>и</w:t>
      </w:r>
      <w:r w:rsidRPr="0012747F">
        <w:rPr>
          <w:sz w:val="16"/>
          <w:szCs w:val="16"/>
          <w:lang w:eastAsia="ko-KR"/>
        </w:rPr>
        <w:t>пальной услуги платы, не предусмотренной нормативными правов</w:t>
      </w:r>
      <w:r w:rsidRPr="0012747F">
        <w:rPr>
          <w:sz w:val="16"/>
          <w:szCs w:val="16"/>
          <w:lang w:eastAsia="ko-KR"/>
        </w:rPr>
        <w:t>ы</w:t>
      </w:r>
      <w:r w:rsidRPr="0012747F">
        <w:rPr>
          <w:sz w:val="16"/>
          <w:szCs w:val="16"/>
          <w:lang w:eastAsia="ko-KR"/>
        </w:rPr>
        <w:t xml:space="preserve">ми актами Российской Федерации, нормативными правовыми актами Иркутской области, </w:t>
      </w:r>
      <w:r w:rsidRPr="0012747F">
        <w:rPr>
          <w:iCs/>
          <w:sz w:val="16"/>
          <w:szCs w:val="16"/>
          <w:lang w:eastAsia="ko-KR"/>
        </w:rPr>
        <w:t>актами органа местного самоуправления</w:t>
      </w:r>
      <w:r w:rsidRPr="0012747F">
        <w:rPr>
          <w:sz w:val="16"/>
          <w:szCs w:val="16"/>
          <w:lang w:eastAsia="ko-KR"/>
        </w:rPr>
        <w:t>;</w:t>
      </w:r>
    </w:p>
    <w:p w:rsidR="0012747F" w:rsidRPr="0012747F" w:rsidRDefault="0012747F" w:rsidP="0012747F">
      <w:pPr>
        <w:widowControl w:val="0"/>
        <w:autoSpaceDE w:val="0"/>
        <w:autoSpaceDN w:val="0"/>
        <w:adjustRightInd w:val="0"/>
        <w:ind w:firstLine="709"/>
        <w:jc w:val="both"/>
        <w:rPr>
          <w:sz w:val="16"/>
          <w:szCs w:val="16"/>
          <w:lang w:eastAsia="ko-KR"/>
        </w:rPr>
      </w:pPr>
      <w:proofErr w:type="gramStart"/>
      <w:r w:rsidRPr="0012747F">
        <w:rPr>
          <w:sz w:val="16"/>
          <w:szCs w:val="16"/>
          <w:lang w:eastAsia="ko-KR"/>
        </w:rPr>
        <w:t>ж) отказ должностного лица уполномоченного органа в и</w:t>
      </w:r>
      <w:r w:rsidRPr="0012747F">
        <w:rPr>
          <w:sz w:val="16"/>
          <w:szCs w:val="16"/>
          <w:lang w:eastAsia="ko-KR"/>
        </w:rPr>
        <w:t>с</w:t>
      </w:r>
      <w:r w:rsidRPr="0012747F">
        <w:rPr>
          <w:sz w:val="16"/>
          <w:szCs w:val="16"/>
          <w:lang w:eastAsia="ko-KR"/>
        </w:rPr>
        <w:t xml:space="preserve">правлении допущенных опечаток и ошибок в выданных в результате </w:t>
      </w:r>
      <w:r w:rsidRPr="0012747F">
        <w:rPr>
          <w:sz w:val="16"/>
          <w:szCs w:val="16"/>
          <w:lang w:eastAsia="ko-KR"/>
        </w:rPr>
        <w:lastRenderedPageBreak/>
        <w:t>предоставления муниципальной услуги документах либо нарушение установленного срока таких исправлений.</w:t>
      </w:r>
      <w:proofErr w:type="gramEnd"/>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115. Жалоба может быть подана в письменной форме на бумажном носителе, в электронной форме одним из следующих сп</w:t>
      </w:r>
      <w:r w:rsidRPr="0012747F">
        <w:rPr>
          <w:sz w:val="16"/>
          <w:szCs w:val="16"/>
          <w:lang w:eastAsia="ko-KR"/>
        </w:rPr>
        <w:t>о</w:t>
      </w:r>
      <w:r w:rsidRPr="0012747F">
        <w:rPr>
          <w:sz w:val="16"/>
          <w:szCs w:val="16"/>
          <w:lang w:eastAsia="ko-KR"/>
        </w:rPr>
        <w:t>собов:</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 xml:space="preserve">а) лично по адресу: </w:t>
      </w:r>
      <w:r w:rsidRPr="0012747F">
        <w:rPr>
          <w:iCs/>
          <w:sz w:val="16"/>
          <w:szCs w:val="16"/>
        </w:rPr>
        <w:t>Нижнеудинский район, с. Катарма, ул</w:t>
      </w:r>
      <w:proofErr w:type="gramStart"/>
      <w:r w:rsidRPr="0012747F">
        <w:rPr>
          <w:iCs/>
          <w:sz w:val="16"/>
          <w:szCs w:val="16"/>
        </w:rPr>
        <w:t>.К</w:t>
      </w:r>
      <w:proofErr w:type="gramEnd"/>
      <w:r w:rsidRPr="0012747F">
        <w:rPr>
          <w:iCs/>
          <w:sz w:val="16"/>
          <w:szCs w:val="16"/>
        </w:rPr>
        <w:t>атарминская,13</w:t>
      </w:r>
      <w:r w:rsidRPr="0012747F">
        <w:rPr>
          <w:sz w:val="16"/>
          <w:szCs w:val="16"/>
        </w:rPr>
        <w:t>;</w:t>
      </w:r>
      <w:r w:rsidRPr="0012747F">
        <w:rPr>
          <w:sz w:val="16"/>
          <w:szCs w:val="16"/>
          <w:lang w:eastAsia="ko-KR"/>
        </w:rPr>
        <w:t xml:space="preserve">;телефон: </w:t>
      </w:r>
      <w:r w:rsidRPr="0012747F">
        <w:rPr>
          <w:sz w:val="16"/>
          <w:szCs w:val="16"/>
        </w:rPr>
        <w:t>8</w:t>
      </w:r>
      <w:r w:rsidRPr="0012747F">
        <w:rPr>
          <w:iCs/>
          <w:sz w:val="16"/>
          <w:szCs w:val="16"/>
        </w:rPr>
        <w:t>(395-57) 7-39-80</w:t>
      </w:r>
      <w:r w:rsidRPr="0012747F">
        <w:rPr>
          <w:sz w:val="16"/>
          <w:szCs w:val="16"/>
          <w:lang w:eastAsia="ko-KR"/>
        </w:rPr>
        <w:t>;</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б) через организации почтовой связи;</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в) с использованием информационно-телекоммуникационной сети «Интернет»:</w:t>
      </w:r>
    </w:p>
    <w:p w:rsidR="0012747F" w:rsidRPr="0012747F" w:rsidRDefault="0012747F" w:rsidP="0012747F">
      <w:pPr>
        <w:widowControl w:val="0"/>
        <w:autoSpaceDE w:val="0"/>
        <w:autoSpaceDN w:val="0"/>
        <w:adjustRightInd w:val="0"/>
        <w:ind w:firstLine="709"/>
        <w:jc w:val="both"/>
        <w:rPr>
          <w:sz w:val="16"/>
          <w:szCs w:val="16"/>
          <w:lang w:eastAsia="ru-RU"/>
        </w:rPr>
      </w:pPr>
      <w:r w:rsidRPr="0012747F">
        <w:rPr>
          <w:sz w:val="16"/>
          <w:szCs w:val="16"/>
          <w:lang w:eastAsia="ko-KR"/>
        </w:rPr>
        <w:t>электронная почта:</w:t>
      </w:r>
      <w:r w:rsidRPr="0012747F">
        <w:rPr>
          <w:sz w:val="16"/>
          <w:szCs w:val="16"/>
          <w:lang w:val="en-US"/>
        </w:rPr>
        <w:t>ka</w:t>
      </w:r>
      <w:r w:rsidRPr="0012747F">
        <w:rPr>
          <w:sz w:val="16"/>
          <w:szCs w:val="16"/>
        </w:rPr>
        <w:t>2016</w:t>
      </w:r>
      <w:r w:rsidRPr="0012747F">
        <w:rPr>
          <w:sz w:val="16"/>
          <w:szCs w:val="16"/>
          <w:lang w:val="en-US"/>
        </w:rPr>
        <w:t>mi</w:t>
      </w:r>
      <w:r w:rsidRPr="0012747F">
        <w:rPr>
          <w:sz w:val="16"/>
          <w:szCs w:val="16"/>
        </w:rPr>
        <w:t>@</w:t>
      </w:r>
      <w:proofErr w:type="spellStart"/>
      <w:r w:rsidRPr="0012747F">
        <w:rPr>
          <w:sz w:val="16"/>
          <w:szCs w:val="16"/>
          <w:lang w:val="en-US"/>
        </w:rPr>
        <w:t>yandex</w:t>
      </w:r>
      <w:proofErr w:type="spellEnd"/>
      <w:r w:rsidRPr="0012747F">
        <w:rPr>
          <w:sz w:val="16"/>
          <w:szCs w:val="16"/>
        </w:rPr>
        <w:t>.</w:t>
      </w:r>
      <w:proofErr w:type="spellStart"/>
      <w:r w:rsidRPr="0012747F">
        <w:rPr>
          <w:sz w:val="16"/>
          <w:szCs w:val="16"/>
          <w:lang w:val="en-US"/>
        </w:rPr>
        <w:t>ru</w:t>
      </w:r>
      <w:proofErr w:type="spellEnd"/>
      <w:r w:rsidRPr="0012747F">
        <w:rPr>
          <w:sz w:val="16"/>
          <w:szCs w:val="16"/>
        </w:rPr>
        <w:t xml:space="preserve">: </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 xml:space="preserve">официальный сайт уполномоченного органа: </w:t>
      </w:r>
      <w:hyperlink r:id="rId39" w:history="1">
        <w:r w:rsidRPr="00596139">
          <w:rPr>
            <w:rStyle w:val="af5"/>
            <w:iCs/>
            <w:color w:val="auto"/>
            <w:sz w:val="16"/>
            <w:szCs w:val="16"/>
            <w:lang w:val="en-US"/>
          </w:rPr>
          <w:t>www</w:t>
        </w:r>
        <w:r w:rsidRPr="00596139">
          <w:rPr>
            <w:rStyle w:val="af5"/>
            <w:iCs/>
            <w:color w:val="auto"/>
            <w:sz w:val="16"/>
            <w:szCs w:val="16"/>
          </w:rPr>
          <w:t>.</w:t>
        </w:r>
        <w:proofErr w:type="spellStart"/>
        <w:r w:rsidRPr="00596139">
          <w:rPr>
            <w:rStyle w:val="af5"/>
            <w:iCs/>
            <w:color w:val="auto"/>
            <w:sz w:val="16"/>
            <w:szCs w:val="16"/>
            <w:lang w:val="en-US"/>
          </w:rPr>
          <w:t>nuradm</w:t>
        </w:r>
        <w:proofErr w:type="spellEnd"/>
        <w:r w:rsidRPr="00596139">
          <w:rPr>
            <w:rStyle w:val="af5"/>
            <w:iCs/>
            <w:color w:val="auto"/>
            <w:sz w:val="16"/>
            <w:szCs w:val="16"/>
          </w:rPr>
          <w:t>.</w:t>
        </w:r>
        <w:proofErr w:type="spellStart"/>
        <w:r w:rsidRPr="00596139">
          <w:rPr>
            <w:rStyle w:val="af5"/>
            <w:iCs/>
            <w:color w:val="auto"/>
            <w:sz w:val="16"/>
            <w:szCs w:val="16"/>
            <w:lang w:val="en-US"/>
          </w:rPr>
          <w:t>ru</w:t>
        </w:r>
        <w:proofErr w:type="spellEnd"/>
      </w:hyperlink>
      <w:r w:rsidRPr="00596139">
        <w:rPr>
          <w:sz w:val="16"/>
          <w:szCs w:val="16"/>
          <w:lang w:eastAsia="ko-KR"/>
        </w:rPr>
        <w:t>;</w:t>
      </w:r>
    </w:p>
    <w:p w:rsidR="0012747F" w:rsidRPr="0012747F" w:rsidRDefault="0012747F" w:rsidP="0012747F">
      <w:pPr>
        <w:widowControl w:val="0"/>
        <w:autoSpaceDE w:val="0"/>
        <w:autoSpaceDN w:val="0"/>
        <w:adjustRightInd w:val="0"/>
        <w:ind w:firstLine="709"/>
        <w:jc w:val="both"/>
        <w:rPr>
          <w:iCs/>
          <w:sz w:val="16"/>
          <w:szCs w:val="16"/>
          <w:lang w:eastAsia="ko-KR"/>
        </w:rPr>
      </w:pPr>
      <w:r w:rsidRPr="0012747F">
        <w:rPr>
          <w:iCs/>
          <w:sz w:val="16"/>
          <w:szCs w:val="16"/>
          <w:lang w:eastAsia="ko-KR"/>
        </w:rPr>
        <w:t>посредством Портала;</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г) через МФЦ.</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116. Прием жалоб в письменной форме также осуществл</w:t>
      </w:r>
      <w:r w:rsidRPr="0012747F">
        <w:rPr>
          <w:sz w:val="16"/>
          <w:szCs w:val="16"/>
          <w:lang w:eastAsia="ko-KR"/>
        </w:rPr>
        <w:t>я</w:t>
      </w:r>
      <w:r w:rsidRPr="0012747F">
        <w:rPr>
          <w:sz w:val="16"/>
          <w:szCs w:val="16"/>
          <w:lang w:eastAsia="ko-KR"/>
        </w:rPr>
        <w:t>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Прием жалоб осуществляется в соответствии с графиком приема заявителей.</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117. Жалоба может быть подана при личном приеме заи</w:t>
      </w:r>
      <w:r w:rsidRPr="0012747F">
        <w:rPr>
          <w:sz w:val="16"/>
          <w:szCs w:val="16"/>
          <w:lang w:eastAsia="ko-KR"/>
        </w:rPr>
        <w:t>н</w:t>
      </w:r>
      <w:r w:rsidRPr="0012747F">
        <w:rPr>
          <w:sz w:val="16"/>
          <w:szCs w:val="16"/>
          <w:lang w:eastAsia="ko-KR"/>
        </w:rPr>
        <w:t>тересованного лица. Прием заинтересованных лиц в администрации Катарминского</w:t>
      </w:r>
      <w:r w:rsidRPr="0012747F">
        <w:rPr>
          <w:iCs/>
          <w:sz w:val="16"/>
          <w:szCs w:val="16"/>
          <w:lang w:eastAsia="ko-KR"/>
        </w:rPr>
        <w:t xml:space="preserve"> муниципального образования</w:t>
      </w:r>
      <w:r w:rsidRPr="0012747F">
        <w:rPr>
          <w:sz w:val="16"/>
          <w:szCs w:val="16"/>
          <w:lang w:eastAsia="ko-KR"/>
        </w:rPr>
        <w:t xml:space="preserve"> осуществляет </w:t>
      </w:r>
      <w:r w:rsidRPr="0012747F">
        <w:rPr>
          <w:iCs/>
          <w:sz w:val="16"/>
          <w:szCs w:val="16"/>
          <w:lang w:eastAsia="ko-KR"/>
        </w:rPr>
        <w:t>глава администрации</w:t>
      </w:r>
      <w:r w:rsidRPr="0012747F">
        <w:rPr>
          <w:sz w:val="16"/>
          <w:szCs w:val="16"/>
          <w:lang w:eastAsia="ko-KR"/>
        </w:rPr>
        <w:t xml:space="preserve">, в случае его отсутствия – </w:t>
      </w:r>
      <w:r w:rsidRPr="0012747F">
        <w:rPr>
          <w:iCs/>
          <w:sz w:val="16"/>
          <w:szCs w:val="16"/>
          <w:lang w:eastAsia="ko-KR"/>
        </w:rPr>
        <w:t>специалист администрации</w:t>
      </w:r>
      <w:r w:rsidRPr="0012747F">
        <w:rPr>
          <w:sz w:val="16"/>
          <w:szCs w:val="16"/>
          <w:lang w:eastAsia="ko-KR"/>
        </w:rPr>
        <w:t>.</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 xml:space="preserve">118. Прием заинтересованных </w:t>
      </w:r>
      <w:r w:rsidRPr="0012747F">
        <w:rPr>
          <w:i/>
          <w:sz w:val="16"/>
          <w:szCs w:val="16"/>
          <w:lang w:eastAsia="ko-KR"/>
        </w:rPr>
        <w:t xml:space="preserve">лиц </w:t>
      </w:r>
      <w:r w:rsidRPr="0012747F">
        <w:rPr>
          <w:i/>
          <w:iCs/>
          <w:sz w:val="16"/>
          <w:szCs w:val="16"/>
          <w:lang w:eastAsia="ko-KR"/>
        </w:rPr>
        <w:t>(глава администрации</w:t>
      </w:r>
      <w:r w:rsidRPr="0012747F">
        <w:rPr>
          <w:i/>
          <w:sz w:val="16"/>
          <w:szCs w:val="16"/>
          <w:lang w:eastAsia="ko-KR"/>
        </w:rPr>
        <w:t>)</w:t>
      </w:r>
      <w:r w:rsidRPr="0012747F">
        <w:rPr>
          <w:sz w:val="16"/>
          <w:szCs w:val="16"/>
          <w:lang w:eastAsia="ko-KR"/>
        </w:rPr>
        <w:t xml:space="preserve"> проводится по предварительной записи, которая осуществляется по телефону:</w:t>
      </w:r>
      <w:proofErr w:type="gramStart"/>
      <w:r w:rsidRPr="0012747F">
        <w:rPr>
          <w:sz w:val="16"/>
          <w:szCs w:val="16"/>
          <w:lang w:eastAsia="ko-KR"/>
        </w:rPr>
        <w:t xml:space="preserve"> :</w:t>
      </w:r>
      <w:proofErr w:type="gramEnd"/>
      <w:r w:rsidRPr="0012747F">
        <w:rPr>
          <w:sz w:val="16"/>
          <w:szCs w:val="16"/>
          <w:lang w:eastAsia="ko-KR"/>
        </w:rPr>
        <w:t xml:space="preserve"> </w:t>
      </w:r>
      <w:r w:rsidRPr="0012747F">
        <w:rPr>
          <w:sz w:val="16"/>
          <w:szCs w:val="16"/>
        </w:rPr>
        <w:t>8</w:t>
      </w:r>
      <w:r w:rsidRPr="0012747F">
        <w:rPr>
          <w:iCs/>
          <w:sz w:val="16"/>
          <w:szCs w:val="16"/>
        </w:rPr>
        <w:t>(395-57) 7-39-80</w:t>
      </w:r>
      <w:r w:rsidRPr="0012747F">
        <w:rPr>
          <w:sz w:val="16"/>
          <w:szCs w:val="16"/>
          <w:lang w:eastAsia="ko-KR"/>
        </w:rPr>
        <w:t>.</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119. При личном приеме обратившееся заинтересованное лицо предъявляет документ, удостоверяющий его личность.</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120. Жалоба должна содержать:</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а) наименование органа, предоставляющего муниципал</w:t>
      </w:r>
      <w:r w:rsidRPr="0012747F">
        <w:rPr>
          <w:sz w:val="16"/>
          <w:szCs w:val="16"/>
          <w:lang w:eastAsia="ko-KR"/>
        </w:rPr>
        <w:t>ь</w:t>
      </w:r>
      <w:r w:rsidRPr="0012747F">
        <w:rPr>
          <w:sz w:val="16"/>
          <w:szCs w:val="16"/>
          <w:lang w:eastAsia="ko-KR"/>
        </w:rPr>
        <w:t>ную услугу, должностного лица органа, предоставляющего муниц</w:t>
      </w:r>
      <w:r w:rsidRPr="0012747F">
        <w:rPr>
          <w:sz w:val="16"/>
          <w:szCs w:val="16"/>
          <w:lang w:eastAsia="ko-KR"/>
        </w:rPr>
        <w:t>и</w:t>
      </w:r>
      <w:r w:rsidRPr="0012747F">
        <w:rPr>
          <w:sz w:val="16"/>
          <w:szCs w:val="16"/>
          <w:lang w:eastAsia="ko-KR"/>
        </w:rPr>
        <w:t>пальную услугу, либо муниципального служащего, решения и дейс</w:t>
      </w:r>
      <w:r w:rsidRPr="0012747F">
        <w:rPr>
          <w:sz w:val="16"/>
          <w:szCs w:val="16"/>
          <w:lang w:eastAsia="ko-KR"/>
        </w:rPr>
        <w:t>т</w:t>
      </w:r>
      <w:r w:rsidRPr="0012747F">
        <w:rPr>
          <w:sz w:val="16"/>
          <w:szCs w:val="16"/>
          <w:lang w:eastAsia="ko-KR"/>
        </w:rPr>
        <w:t>вия (бездействие) которых обжалуются;</w:t>
      </w:r>
    </w:p>
    <w:p w:rsidR="0012747F" w:rsidRPr="0012747F" w:rsidRDefault="0012747F" w:rsidP="0012747F">
      <w:pPr>
        <w:widowControl w:val="0"/>
        <w:autoSpaceDE w:val="0"/>
        <w:autoSpaceDN w:val="0"/>
        <w:adjustRightInd w:val="0"/>
        <w:ind w:firstLine="709"/>
        <w:jc w:val="both"/>
        <w:rPr>
          <w:sz w:val="16"/>
          <w:szCs w:val="16"/>
          <w:lang w:eastAsia="ko-KR"/>
        </w:rPr>
      </w:pPr>
      <w:proofErr w:type="gramStart"/>
      <w:r w:rsidRPr="0012747F">
        <w:rPr>
          <w:sz w:val="16"/>
          <w:szCs w:val="16"/>
          <w:lang w:eastAsia="ko-KR"/>
        </w:rPr>
        <w:t>б) фамилию, имя, отчество (если имеется), сведения о заи</w:t>
      </w:r>
      <w:r w:rsidRPr="0012747F">
        <w:rPr>
          <w:sz w:val="16"/>
          <w:szCs w:val="16"/>
          <w:lang w:eastAsia="ko-KR"/>
        </w:rPr>
        <w:t>н</w:t>
      </w:r>
      <w:r w:rsidRPr="0012747F">
        <w:rPr>
          <w:sz w:val="16"/>
          <w:szCs w:val="16"/>
          <w:lang w:eastAsia="ko-KR"/>
        </w:rPr>
        <w:t>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в) сведения об обжалуемых решениях и действиях (безде</w:t>
      </w:r>
      <w:r w:rsidRPr="0012747F">
        <w:rPr>
          <w:sz w:val="16"/>
          <w:szCs w:val="16"/>
          <w:lang w:eastAsia="ko-KR"/>
        </w:rPr>
        <w:t>й</w:t>
      </w:r>
      <w:r w:rsidRPr="0012747F">
        <w:rPr>
          <w:sz w:val="16"/>
          <w:szCs w:val="16"/>
          <w:lang w:eastAsia="ko-KR"/>
        </w:rPr>
        <w:t>ствии) уполномоченного органа, должностного лица уполномоченн</w:t>
      </w:r>
      <w:r w:rsidRPr="0012747F">
        <w:rPr>
          <w:sz w:val="16"/>
          <w:szCs w:val="16"/>
          <w:lang w:eastAsia="ko-KR"/>
        </w:rPr>
        <w:t>о</w:t>
      </w:r>
      <w:r w:rsidRPr="0012747F">
        <w:rPr>
          <w:sz w:val="16"/>
          <w:szCs w:val="16"/>
          <w:lang w:eastAsia="ko-KR"/>
        </w:rPr>
        <w:t>го органа;</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 xml:space="preserve">г) доводы, на основании которых заинтересованное лицо </w:t>
      </w:r>
      <w:proofErr w:type="gramStart"/>
      <w:r w:rsidRPr="0012747F">
        <w:rPr>
          <w:sz w:val="16"/>
          <w:szCs w:val="16"/>
          <w:lang w:eastAsia="ko-KR"/>
        </w:rPr>
        <w:t>не согласно</w:t>
      </w:r>
      <w:proofErr w:type="gramEnd"/>
      <w:r w:rsidRPr="0012747F">
        <w:rPr>
          <w:sz w:val="16"/>
          <w:szCs w:val="16"/>
          <w:lang w:eastAsia="ko-KR"/>
        </w:rPr>
        <w:t xml:space="preserve"> с решением и действием (бездействием) уполномоченного органа, должностного лица уполномоченного органа. Заинтересова</w:t>
      </w:r>
      <w:r w:rsidRPr="0012747F">
        <w:rPr>
          <w:sz w:val="16"/>
          <w:szCs w:val="16"/>
          <w:lang w:eastAsia="ko-KR"/>
        </w:rPr>
        <w:t>н</w:t>
      </w:r>
      <w:r w:rsidRPr="0012747F">
        <w:rPr>
          <w:sz w:val="16"/>
          <w:szCs w:val="16"/>
          <w:lang w:eastAsia="ko-KR"/>
        </w:rPr>
        <w:t>ным лицом могут быть представлены документы (при наличии), по</w:t>
      </w:r>
      <w:r w:rsidRPr="0012747F">
        <w:rPr>
          <w:sz w:val="16"/>
          <w:szCs w:val="16"/>
          <w:lang w:eastAsia="ko-KR"/>
        </w:rPr>
        <w:t>д</w:t>
      </w:r>
      <w:r w:rsidRPr="0012747F">
        <w:rPr>
          <w:sz w:val="16"/>
          <w:szCs w:val="16"/>
          <w:lang w:eastAsia="ko-KR"/>
        </w:rPr>
        <w:t>тверждающие доводы заинтересованного лица, либо их копии.</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121. При рассмотрении жалобы:</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а) обеспечивается объективное, всестороннее и своевр</w:t>
      </w:r>
      <w:r w:rsidRPr="0012747F">
        <w:rPr>
          <w:sz w:val="16"/>
          <w:szCs w:val="16"/>
          <w:lang w:eastAsia="ko-KR"/>
        </w:rPr>
        <w:t>е</w:t>
      </w:r>
      <w:r w:rsidRPr="0012747F">
        <w:rPr>
          <w:sz w:val="16"/>
          <w:szCs w:val="16"/>
          <w:lang w:eastAsia="ko-KR"/>
        </w:rPr>
        <w:t>менное рассмотрение жалоб, в случае необходимости – с участием заинтересованного лица, направившего жалобу;</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б) по результатам рассмотрения жалобы принимаются м</w:t>
      </w:r>
      <w:r w:rsidRPr="0012747F">
        <w:rPr>
          <w:sz w:val="16"/>
          <w:szCs w:val="16"/>
          <w:lang w:eastAsia="ko-KR"/>
        </w:rPr>
        <w:t>е</w:t>
      </w:r>
      <w:r w:rsidRPr="0012747F">
        <w:rPr>
          <w:sz w:val="16"/>
          <w:szCs w:val="16"/>
          <w:lang w:eastAsia="ko-KR"/>
        </w:rPr>
        <w:t>ры, направленные на восстановление или защиту нарушенных прав, свобод и законных интересов заинтересованных лиц;</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2747F" w:rsidRPr="0012747F" w:rsidRDefault="0012747F" w:rsidP="0012747F">
      <w:pPr>
        <w:autoSpaceDE w:val="0"/>
        <w:autoSpaceDN w:val="0"/>
        <w:adjustRightInd w:val="0"/>
        <w:ind w:firstLine="709"/>
        <w:jc w:val="both"/>
        <w:rPr>
          <w:sz w:val="16"/>
          <w:szCs w:val="16"/>
        </w:rPr>
      </w:pPr>
      <w:r w:rsidRPr="0012747F">
        <w:rPr>
          <w:sz w:val="16"/>
          <w:szCs w:val="16"/>
          <w:lang w:eastAsia="ko-KR"/>
        </w:rPr>
        <w:t>122. Поступившая в уполномоченный орган жалоба подл</w:t>
      </w:r>
      <w:r w:rsidRPr="0012747F">
        <w:rPr>
          <w:sz w:val="16"/>
          <w:szCs w:val="16"/>
          <w:lang w:eastAsia="ko-KR"/>
        </w:rPr>
        <w:t>е</w:t>
      </w:r>
      <w:r w:rsidRPr="0012747F">
        <w:rPr>
          <w:sz w:val="16"/>
          <w:szCs w:val="16"/>
          <w:lang w:eastAsia="ko-KR"/>
        </w:rPr>
        <w:t>жит обязательной регистрации в течение 1 рабочего дня со дня ее поступления, и в течение 3 рабочих дней со дня его регистрации за</w:t>
      </w:r>
      <w:r w:rsidRPr="0012747F">
        <w:rPr>
          <w:sz w:val="16"/>
          <w:szCs w:val="16"/>
          <w:lang w:eastAsia="ko-KR"/>
        </w:rPr>
        <w:t>я</w:t>
      </w:r>
      <w:r w:rsidRPr="0012747F">
        <w:rPr>
          <w:sz w:val="16"/>
          <w:szCs w:val="16"/>
          <w:lang w:eastAsia="ko-KR"/>
        </w:rPr>
        <w:t>вителю направляется уведомление о дате и месте ее рассмотрения.</w:t>
      </w:r>
    </w:p>
    <w:p w:rsidR="0012747F" w:rsidRPr="0012747F" w:rsidRDefault="0012747F" w:rsidP="0012747F">
      <w:pPr>
        <w:widowControl w:val="0"/>
        <w:autoSpaceDE w:val="0"/>
        <w:autoSpaceDN w:val="0"/>
        <w:adjustRightInd w:val="0"/>
        <w:ind w:firstLine="709"/>
        <w:jc w:val="both"/>
        <w:rPr>
          <w:sz w:val="16"/>
          <w:szCs w:val="16"/>
          <w:lang w:eastAsia="ko-KR"/>
        </w:rPr>
      </w:pPr>
      <w:proofErr w:type="gramStart"/>
      <w:r w:rsidRPr="0012747F">
        <w:rPr>
          <w:sz w:val="16"/>
          <w:szCs w:val="16"/>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w:t>
      </w:r>
      <w:r w:rsidRPr="0012747F">
        <w:rPr>
          <w:sz w:val="16"/>
          <w:szCs w:val="16"/>
          <w:lang w:eastAsia="ko-KR"/>
        </w:rPr>
        <w:t>е</w:t>
      </w:r>
      <w:r w:rsidRPr="0012747F">
        <w:rPr>
          <w:sz w:val="16"/>
          <w:szCs w:val="16"/>
          <w:lang w:eastAsia="ko-KR"/>
        </w:rPr>
        <w:t>нии допущенных опечаток и ошибок или в случае обжалования нар</w:t>
      </w:r>
      <w:r w:rsidRPr="0012747F">
        <w:rPr>
          <w:sz w:val="16"/>
          <w:szCs w:val="16"/>
          <w:lang w:eastAsia="ko-KR"/>
        </w:rPr>
        <w:t>у</w:t>
      </w:r>
      <w:r w:rsidRPr="0012747F">
        <w:rPr>
          <w:sz w:val="16"/>
          <w:szCs w:val="16"/>
          <w:lang w:eastAsia="ko-KR"/>
        </w:rPr>
        <w:t>шения установленного срока таких исправлений – в течение 5 раб</w:t>
      </w:r>
      <w:r w:rsidRPr="0012747F">
        <w:rPr>
          <w:sz w:val="16"/>
          <w:szCs w:val="16"/>
          <w:lang w:eastAsia="ko-KR"/>
        </w:rPr>
        <w:t>о</w:t>
      </w:r>
      <w:r w:rsidRPr="0012747F">
        <w:rPr>
          <w:sz w:val="16"/>
          <w:szCs w:val="16"/>
          <w:lang w:eastAsia="ko-KR"/>
        </w:rPr>
        <w:t>чих дней со дня ее регистрации.</w:t>
      </w:r>
      <w:proofErr w:type="gramEnd"/>
    </w:p>
    <w:p w:rsidR="0012747F" w:rsidRPr="0012747F" w:rsidRDefault="0012747F" w:rsidP="0012747F">
      <w:pPr>
        <w:ind w:firstLine="709"/>
        <w:jc w:val="both"/>
        <w:rPr>
          <w:sz w:val="16"/>
          <w:szCs w:val="16"/>
          <w:lang w:eastAsia="ru-RU"/>
        </w:rPr>
      </w:pPr>
      <w:r w:rsidRPr="0012747F">
        <w:rPr>
          <w:sz w:val="16"/>
          <w:szCs w:val="16"/>
          <w:lang w:eastAsia="ko-KR"/>
        </w:rPr>
        <w:t>123. </w:t>
      </w:r>
      <w:bookmarkStart w:id="56" w:name="Par509"/>
      <w:bookmarkEnd w:id="56"/>
      <w:r w:rsidRPr="0012747F">
        <w:rPr>
          <w:sz w:val="16"/>
          <w:szCs w:val="16"/>
        </w:rPr>
        <w:t>Порядок рассмотрения отдельных жалоб:</w:t>
      </w:r>
    </w:p>
    <w:p w:rsidR="0012747F" w:rsidRPr="0012747F" w:rsidRDefault="0012747F" w:rsidP="0012747F">
      <w:pPr>
        <w:ind w:firstLine="709"/>
        <w:jc w:val="both"/>
        <w:rPr>
          <w:sz w:val="16"/>
          <w:szCs w:val="16"/>
        </w:rPr>
      </w:pPr>
      <w:r w:rsidRPr="0012747F">
        <w:rPr>
          <w:sz w:val="16"/>
          <w:szCs w:val="16"/>
        </w:rPr>
        <w:t>а) если в жалобе не указаны фамилия заявителя - физич</w:t>
      </w:r>
      <w:r w:rsidRPr="0012747F">
        <w:rPr>
          <w:sz w:val="16"/>
          <w:szCs w:val="16"/>
        </w:rPr>
        <w:t>е</w:t>
      </w:r>
      <w:r w:rsidRPr="0012747F">
        <w:rPr>
          <w:sz w:val="16"/>
          <w:szCs w:val="16"/>
        </w:rPr>
        <w:t xml:space="preserve">ского </w:t>
      </w:r>
      <w:proofErr w:type="gramStart"/>
      <w:r w:rsidRPr="0012747F">
        <w:rPr>
          <w:sz w:val="16"/>
          <w:szCs w:val="16"/>
        </w:rPr>
        <w:t>лица</w:t>
      </w:r>
      <w:proofErr w:type="gramEnd"/>
      <w:r w:rsidRPr="0012747F">
        <w:rPr>
          <w:sz w:val="16"/>
          <w:szCs w:val="16"/>
        </w:rPr>
        <w:t xml:space="preserve"> либо наименование заявителя - юридического лица, а та</w:t>
      </w:r>
      <w:r w:rsidRPr="0012747F">
        <w:rPr>
          <w:sz w:val="16"/>
          <w:szCs w:val="16"/>
        </w:rPr>
        <w:t>к</w:t>
      </w:r>
      <w:r w:rsidRPr="0012747F">
        <w:rPr>
          <w:sz w:val="16"/>
          <w:szCs w:val="16"/>
        </w:rPr>
        <w:t>же адрес электронной почты или почтовый адрес, по которым должен быть направлен ответ заявителю, ответ на жалобу не дается;</w:t>
      </w:r>
    </w:p>
    <w:p w:rsidR="0012747F" w:rsidRPr="0012747F" w:rsidRDefault="0012747F" w:rsidP="0012747F">
      <w:pPr>
        <w:ind w:firstLine="709"/>
        <w:jc w:val="both"/>
        <w:rPr>
          <w:sz w:val="16"/>
          <w:szCs w:val="16"/>
        </w:rPr>
      </w:pPr>
      <w:proofErr w:type="gramStart"/>
      <w:r w:rsidRPr="0012747F">
        <w:rPr>
          <w:sz w:val="16"/>
          <w:szCs w:val="16"/>
        </w:rPr>
        <w:t>б) при получении жалобы, в которой содержатся нецензу</w:t>
      </w:r>
      <w:r w:rsidRPr="0012747F">
        <w:rPr>
          <w:sz w:val="16"/>
          <w:szCs w:val="16"/>
        </w:rPr>
        <w:t>р</w:t>
      </w:r>
      <w:r w:rsidRPr="0012747F">
        <w:rPr>
          <w:sz w:val="16"/>
          <w:szCs w:val="16"/>
        </w:rPr>
        <w:t>ные или оскорбительные выражения, угрозы жизни, здоровью или имуществу должностного лица, а также членам его семьи, руковод</w:t>
      </w:r>
      <w:r w:rsidRPr="0012747F">
        <w:rPr>
          <w:sz w:val="16"/>
          <w:szCs w:val="16"/>
        </w:rPr>
        <w:t>и</w:t>
      </w:r>
      <w:r w:rsidRPr="0012747F">
        <w:rPr>
          <w:sz w:val="16"/>
          <w:szCs w:val="16"/>
        </w:rPr>
        <w:t>тель уполномоченного органа оставляет жалобу без ответа по сущес</w:t>
      </w:r>
      <w:r w:rsidRPr="0012747F">
        <w:rPr>
          <w:sz w:val="16"/>
          <w:szCs w:val="16"/>
        </w:rPr>
        <w:t>т</w:t>
      </w:r>
      <w:r w:rsidRPr="0012747F">
        <w:rPr>
          <w:sz w:val="16"/>
          <w:szCs w:val="16"/>
        </w:rPr>
        <w:t>ву поставленных в ней вопросов и в течение 7 рабочих дней в пис</w:t>
      </w:r>
      <w:r w:rsidRPr="0012747F">
        <w:rPr>
          <w:sz w:val="16"/>
          <w:szCs w:val="16"/>
        </w:rPr>
        <w:t>ь</w:t>
      </w:r>
      <w:r w:rsidRPr="0012747F">
        <w:rPr>
          <w:sz w:val="16"/>
          <w:szCs w:val="16"/>
        </w:rPr>
        <w:t>менной форме на бумажном носителе или в электронной форме с</w:t>
      </w:r>
      <w:r w:rsidRPr="0012747F">
        <w:rPr>
          <w:sz w:val="16"/>
          <w:szCs w:val="16"/>
        </w:rPr>
        <w:t>о</w:t>
      </w:r>
      <w:r w:rsidRPr="0012747F">
        <w:rPr>
          <w:sz w:val="16"/>
          <w:szCs w:val="16"/>
        </w:rPr>
        <w:lastRenderedPageBreak/>
        <w:t>общает лицу, направившему жалобу, о недопустимости злоупотре</w:t>
      </w:r>
      <w:r w:rsidRPr="0012747F">
        <w:rPr>
          <w:sz w:val="16"/>
          <w:szCs w:val="16"/>
        </w:rPr>
        <w:t>б</w:t>
      </w:r>
      <w:r w:rsidRPr="0012747F">
        <w:rPr>
          <w:sz w:val="16"/>
          <w:szCs w:val="16"/>
        </w:rPr>
        <w:t>ления правом;</w:t>
      </w:r>
      <w:proofErr w:type="gramEnd"/>
    </w:p>
    <w:p w:rsidR="0012747F" w:rsidRPr="0012747F" w:rsidRDefault="0012747F" w:rsidP="0012747F">
      <w:pPr>
        <w:ind w:firstLine="709"/>
        <w:jc w:val="both"/>
        <w:rPr>
          <w:sz w:val="16"/>
          <w:szCs w:val="16"/>
        </w:rPr>
      </w:pPr>
      <w:proofErr w:type="gramStart"/>
      <w:r w:rsidRPr="0012747F">
        <w:rPr>
          <w:sz w:val="16"/>
          <w:szCs w:val="1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w:t>
      </w:r>
      <w:r w:rsidRPr="0012747F">
        <w:rPr>
          <w:sz w:val="16"/>
          <w:szCs w:val="16"/>
        </w:rPr>
        <w:t>ч</w:t>
      </w:r>
      <w:r w:rsidRPr="0012747F">
        <w:rPr>
          <w:sz w:val="16"/>
          <w:szCs w:val="16"/>
        </w:rPr>
        <w:t>ты) поддаются прочтению;</w:t>
      </w:r>
      <w:proofErr w:type="gramEnd"/>
    </w:p>
    <w:p w:rsidR="0012747F" w:rsidRPr="0012747F" w:rsidRDefault="0012747F" w:rsidP="0012747F">
      <w:pPr>
        <w:widowControl w:val="0"/>
        <w:autoSpaceDE w:val="0"/>
        <w:autoSpaceDN w:val="0"/>
        <w:adjustRightInd w:val="0"/>
        <w:ind w:firstLine="709"/>
        <w:jc w:val="both"/>
        <w:rPr>
          <w:sz w:val="16"/>
          <w:szCs w:val="16"/>
        </w:rPr>
      </w:pPr>
      <w:proofErr w:type="gramStart"/>
      <w:r w:rsidRPr="0012747F">
        <w:rPr>
          <w:sz w:val="16"/>
          <w:szCs w:val="1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w:t>
      </w:r>
      <w:r w:rsidRPr="0012747F">
        <w:rPr>
          <w:sz w:val="16"/>
          <w:szCs w:val="16"/>
        </w:rPr>
        <w:t>а</w:t>
      </w:r>
      <w:r w:rsidRPr="0012747F">
        <w:rPr>
          <w:sz w:val="16"/>
          <w:szCs w:val="16"/>
        </w:rPr>
        <w:t>занная жалоба и ранее направляемые жалобы направлялись в уполн</w:t>
      </w:r>
      <w:r w:rsidRPr="0012747F">
        <w:rPr>
          <w:sz w:val="16"/>
          <w:szCs w:val="16"/>
        </w:rPr>
        <w:t>о</w:t>
      </w:r>
      <w:r w:rsidRPr="0012747F">
        <w:rPr>
          <w:sz w:val="16"/>
          <w:szCs w:val="16"/>
        </w:rPr>
        <w:t>моченный орган</w:t>
      </w:r>
      <w:proofErr w:type="gramEnd"/>
      <w:r w:rsidRPr="0012747F">
        <w:rPr>
          <w:sz w:val="16"/>
          <w:szCs w:val="16"/>
        </w:rPr>
        <w:t>. О данном решении лицо, направившее жалобу, ув</w:t>
      </w:r>
      <w:r w:rsidRPr="0012747F">
        <w:rPr>
          <w:sz w:val="16"/>
          <w:szCs w:val="16"/>
        </w:rPr>
        <w:t>е</w:t>
      </w:r>
      <w:r w:rsidRPr="0012747F">
        <w:rPr>
          <w:sz w:val="16"/>
          <w:szCs w:val="16"/>
        </w:rPr>
        <w:t>домляется в письменной форме на бумажном носителе или в эле</w:t>
      </w:r>
      <w:r w:rsidRPr="0012747F">
        <w:rPr>
          <w:sz w:val="16"/>
          <w:szCs w:val="16"/>
        </w:rPr>
        <w:t>к</w:t>
      </w:r>
      <w:r w:rsidRPr="0012747F">
        <w:rPr>
          <w:sz w:val="16"/>
          <w:szCs w:val="16"/>
        </w:rPr>
        <w:t>тронной форме в течение 7 рабочих дней.</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124. По результатам рассмотрения жалобы уполномоче</w:t>
      </w:r>
      <w:r w:rsidRPr="0012747F">
        <w:rPr>
          <w:sz w:val="16"/>
          <w:szCs w:val="16"/>
          <w:lang w:eastAsia="ko-KR"/>
        </w:rPr>
        <w:t>н</w:t>
      </w:r>
      <w:r w:rsidRPr="0012747F">
        <w:rPr>
          <w:sz w:val="16"/>
          <w:szCs w:val="16"/>
          <w:lang w:eastAsia="ko-KR"/>
        </w:rPr>
        <w:t>ный орган принимает одно из следующих решений:</w:t>
      </w:r>
    </w:p>
    <w:p w:rsidR="0012747F" w:rsidRPr="0012747F" w:rsidRDefault="0012747F" w:rsidP="0012747F">
      <w:pPr>
        <w:widowControl w:val="0"/>
        <w:autoSpaceDE w:val="0"/>
        <w:autoSpaceDN w:val="0"/>
        <w:adjustRightInd w:val="0"/>
        <w:ind w:firstLine="709"/>
        <w:jc w:val="both"/>
        <w:rPr>
          <w:sz w:val="16"/>
          <w:szCs w:val="16"/>
          <w:lang w:eastAsia="ko-KR"/>
        </w:rPr>
      </w:pPr>
      <w:proofErr w:type="gramStart"/>
      <w:r w:rsidRPr="0012747F">
        <w:rPr>
          <w:sz w:val="16"/>
          <w:szCs w:val="16"/>
          <w:lang w:eastAsia="ko-KR"/>
        </w:rPr>
        <w:t>а) удовлетворяет жалобу, в том числе в форме отмены пр</w:t>
      </w:r>
      <w:r w:rsidRPr="0012747F">
        <w:rPr>
          <w:sz w:val="16"/>
          <w:szCs w:val="16"/>
          <w:lang w:eastAsia="ko-KR"/>
        </w:rPr>
        <w:t>и</w:t>
      </w:r>
      <w:r w:rsidRPr="0012747F">
        <w:rPr>
          <w:sz w:val="16"/>
          <w:szCs w:val="16"/>
          <w:lang w:eastAsia="ko-KR"/>
        </w:rPr>
        <w:t>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w:t>
      </w:r>
      <w:r w:rsidRPr="0012747F">
        <w:rPr>
          <w:sz w:val="16"/>
          <w:szCs w:val="16"/>
          <w:lang w:eastAsia="ko-KR"/>
        </w:rPr>
        <w:t>е</w:t>
      </w:r>
      <w:r w:rsidRPr="0012747F">
        <w:rPr>
          <w:sz w:val="16"/>
          <w:szCs w:val="16"/>
          <w:lang w:eastAsia="ko-KR"/>
        </w:rPr>
        <w:t>лю денежных средств, взимание которых не предусмотрено норм</w:t>
      </w:r>
      <w:r w:rsidRPr="0012747F">
        <w:rPr>
          <w:sz w:val="16"/>
          <w:szCs w:val="16"/>
          <w:lang w:eastAsia="ko-KR"/>
        </w:rPr>
        <w:t>а</w:t>
      </w:r>
      <w:r w:rsidRPr="0012747F">
        <w:rPr>
          <w:sz w:val="16"/>
          <w:szCs w:val="16"/>
          <w:lang w:eastAsia="ko-KR"/>
        </w:rPr>
        <w:t xml:space="preserve">тивными правовыми актами Российской Федерации, нормативными правовыми актами Иркутской области, </w:t>
      </w:r>
      <w:r w:rsidRPr="0012747F">
        <w:rPr>
          <w:iCs/>
          <w:sz w:val="16"/>
          <w:szCs w:val="16"/>
          <w:lang w:eastAsia="ko-KR"/>
        </w:rPr>
        <w:t>актами органа местного сам</w:t>
      </w:r>
      <w:r w:rsidRPr="0012747F">
        <w:rPr>
          <w:iCs/>
          <w:sz w:val="16"/>
          <w:szCs w:val="16"/>
          <w:lang w:eastAsia="ko-KR"/>
        </w:rPr>
        <w:t>о</w:t>
      </w:r>
      <w:r w:rsidRPr="0012747F">
        <w:rPr>
          <w:iCs/>
          <w:sz w:val="16"/>
          <w:szCs w:val="16"/>
          <w:lang w:eastAsia="ko-KR"/>
        </w:rPr>
        <w:t>управления</w:t>
      </w:r>
      <w:r w:rsidRPr="0012747F">
        <w:rPr>
          <w:sz w:val="16"/>
          <w:szCs w:val="16"/>
          <w:lang w:eastAsia="ko-KR"/>
        </w:rPr>
        <w:t>;</w:t>
      </w:r>
      <w:proofErr w:type="gramEnd"/>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б) отказывает в удовлетворении жалобы.</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125. Не позднее дня, следующего за днем принятия реш</w:t>
      </w:r>
      <w:r w:rsidRPr="0012747F">
        <w:rPr>
          <w:sz w:val="16"/>
          <w:szCs w:val="16"/>
          <w:lang w:eastAsia="ko-KR"/>
        </w:rPr>
        <w:t>е</w:t>
      </w:r>
      <w:r w:rsidRPr="0012747F">
        <w:rPr>
          <w:sz w:val="16"/>
          <w:szCs w:val="16"/>
          <w:lang w:eastAsia="ko-KR"/>
        </w:rPr>
        <w:t>ния, указанного в пункте 124 настоящего административного регл</w:t>
      </w:r>
      <w:r w:rsidRPr="0012747F">
        <w:rPr>
          <w:sz w:val="16"/>
          <w:szCs w:val="16"/>
          <w:lang w:eastAsia="ko-KR"/>
        </w:rPr>
        <w:t>а</w:t>
      </w:r>
      <w:r w:rsidRPr="0012747F">
        <w:rPr>
          <w:sz w:val="16"/>
          <w:szCs w:val="16"/>
          <w:lang w:eastAsia="ko-KR"/>
        </w:rPr>
        <w:t>мента, заинтересованному лицу в письменной форме и по его жел</w:t>
      </w:r>
      <w:r w:rsidRPr="0012747F">
        <w:rPr>
          <w:sz w:val="16"/>
          <w:szCs w:val="16"/>
          <w:lang w:eastAsia="ko-KR"/>
        </w:rPr>
        <w:t>а</w:t>
      </w:r>
      <w:r w:rsidRPr="0012747F">
        <w:rPr>
          <w:sz w:val="16"/>
          <w:szCs w:val="16"/>
          <w:lang w:eastAsia="ko-KR"/>
        </w:rPr>
        <w:t>нию в электронной форме направляется мотивированный ответ о результатах рассмотрения жалобы.</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126. В ответе по результатам рассмотрения жалобы указ</w:t>
      </w:r>
      <w:r w:rsidRPr="0012747F">
        <w:rPr>
          <w:sz w:val="16"/>
          <w:szCs w:val="16"/>
          <w:lang w:eastAsia="ko-KR"/>
        </w:rPr>
        <w:t>ы</w:t>
      </w:r>
      <w:r w:rsidRPr="0012747F">
        <w:rPr>
          <w:sz w:val="16"/>
          <w:szCs w:val="16"/>
          <w:lang w:eastAsia="ko-KR"/>
        </w:rPr>
        <w:t>ваются:</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а) наименование органа, предоставляющего муниципал</w:t>
      </w:r>
      <w:r w:rsidRPr="0012747F">
        <w:rPr>
          <w:sz w:val="16"/>
          <w:szCs w:val="16"/>
          <w:lang w:eastAsia="ko-KR"/>
        </w:rPr>
        <w:t>ь</w:t>
      </w:r>
      <w:r w:rsidRPr="0012747F">
        <w:rPr>
          <w:sz w:val="16"/>
          <w:szCs w:val="16"/>
          <w:lang w:eastAsia="ko-KR"/>
        </w:rPr>
        <w:t>ную услугу, рассмотревшего жалобу, должность, фамилия, имя и (если имеется) отчество его должностного лица, принявшего решение по жалобе;</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б) фамилию, имя, отчество ( последне</w:t>
      </w:r>
      <w:proofErr w:type="gramStart"/>
      <w:r w:rsidRPr="0012747F">
        <w:rPr>
          <w:sz w:val="16"/>
          <w:szCs w:val="16"/>
          <w:lang w:eastAsia="ko-KR"/>
        </w:rPr>
        <w:t>е-</w:t>
      </w:r>
      <w:proofErr w:type="gramEnd"/>
      <w:r w:rsidRPr="0012747F">
        <w:rPr>
          <w:sz w:val="16"/>
          <w:szCs w:val="16"/>
          <w:lang w:eastAsia="ko-KR"/>
        </w:rPr>
        <w:t xml:space="preserve"> при наличии), св</w:t>
      </w:r>
      <w:r w:rsidRPr="0012747F">
        <w:rPr>
          <w:sz w:val="16"/>
          <w:szCs w:val="16"/>
          <w:lang w:eastAsia="ko-KR"/>
        </w:rPr>
        <w:t>е</w:t>
      </w:r>
      <w:r w:rsidRPr="0012747F">
        <w:rPr>
          <w:sz w:val="16"/>
          <w:szCs w:val="16"/>
          <w:lang w:eastAsia="ko-KR"/>
        </w:rPr>
        <w:t>дения о месте жительства заявителя- физического лица либо наим</w:t>
      </w:r>
      <w:r w:rsidRPr="0012747F">
        <w:rPr>
          <w:sz w:val="16"/>
          <w:szCs w:val="16"/>
          <w:lang w:eastAsia="ko-KR"/>
        </w:rPr>
        <w:t>е</w:t>
      </w:r>
      <w:r w:rsidRPr="0012747F">
        <w:rPr>
          <w:sz w:val="16"/>
          <w:szCs w:val="16"/>
          <w:lang w:eastAsia="ko-KR"/>
        </w:rPr>
        <w:t>нование, сведения о месте нахождения заявителя- юридического лица, а также номер ( номера) контактного телефона, адрес (адреса) эле</w:t>
      </w:r>
      <w:r w:rsidRPr="0012747F">
        <w:rPr>
          <w:sz w:val="16"/>
          <w:szCs w:val="16"/>
          <w:lang w:eastAsia="ko-KR"/>
        </w:rPr>
        <w:t>к</w:t>
      </w:r>
      <w:r w:rsidRPr="0012747F">
        <w:rPr>
          <w:sz w:val="16"/>
          <w:szCs w:val="16"/>
          <w:lang w:eastAsia="ko-KR"/>
        </w:rPr>
        <w:t>тронной почты( при наличии) и почтовый адрес, по которым должен быть направлен ответ заявителю:</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в) фамилия, имя и (если имеется) отчество заинтересова</w:t>
      </w:r>
      <w:r w:rsidRPr="0012747F">
        <w:rPr>
          <w:sz w:val="16"/>
          <w:szCs w:val="16"/>
          <w:lang w:eastAsia="ko-KR"/>
        </w:rPr>
        <w:t>н</w:t>
      </w:r>
      <w:r w:rsidRPr="0012747F">
        <w:rPr>
          <w:sz w:val="16"/>
          <w:szCs w:val="16"/>
          <w:lang w:eastAsia="ko-KR"/>
        </w:rPr>
        <w:t>ного лица, подавшего жалобу;</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г) основания для принятия решения по жалобе;</w:t>
      </w:r>
    </w:p>
    <w:p w:rsidR="0012747F" w:rsidRPr="0012747F" w:rsidRDefault="0012747F" w:rsidP="0012747F">
      <w:pPr>
        <w:widowControl w:val="0"/>
        <w:autoSpaceDE w:val="0"/>
        <w:autoSpaceDN w:val="0"/>
        <w:adjustRightInd w:val="0"/>
        <w:ind w:firstLine="709"/>
        <w:jc w:val="both"/>
        <w:rPr>
          <w:sz w:val="16"/>
          <w:szCs w:val="16"/>
          <w:lang w:eastAsia="ko-KR"/>
        </w:rPr>
      </w:pPr>
      <w:proofErr w:type="spellStart"/>
      <w:r w:rsidRPr="0012747F">
        <w:rPr>
          <w:sz w:val="16"/>
          <w:szCs w:val="16"/>
          <w:lang w:eastAsia="ko-KR"/>
        </w:rPr>
        <w:t>д</w:t>
      </w:r>
      <w:proofErr w:type="spellEnd"/>
      <w:r w:rsidRPr="0012747F">
        <w:rPr>
          <w:sz w:val="16"/>
          <w:szCs w:val="16"/>
          <w:lang w:eastAsia="ko-KR"/>
        </w:rPr>
        <w:t>) принятое по жалобе решение;</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ж) сведения о порядке обжалования принятого по жалобе решения.</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127. Основаниями отказа в удовлетворении жалобы явл</w:t>
      </w:r>
      <w:r w:rsidRPr="0012747F">
        <w:rPr>
          <w:sz w:val="16"/>
          <w:szCs w:val="16"/>
          <w:lang w:eastAsia="ko-KR"/>
        </w:rPr>
        <w:t>я</w:t>
      </w:r>
      <w:r w:rsidRPr="0012747F">
        <w:rPr>
          <w:sz w:val="16"/>
          <w:szCs w:val="16"/>
          <w:lang w:eastAsia="ko-KR"/>
        </w:rPr>
        <w:t>ются:</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а) наличие вступившего в законную силу решения суда, а</w:t>
      </w:r>
      <w:r w:rsidRPr="0012747F">
        <w:rPr>
          <w:sz w:val="16"/>
          <w:szCs w:val="16"/>
          <w:lang w:eastAsia="ko-KR"/>
        </w:rPr>
        <w:t>р</w:t>
      </w:r>
      <w:r w:rsidRPr="0012747F">
        <w:rPr>
          <w:sz w:val="16"/>
          <w:szCs w:val="16"/>
          <w:lang w:eastAsia="ko-KR"/>
        </w:rPr>
        <w:t>битражного суда по жалобе о том же предмете и по тем же основан</w:t>
      </w:r>
      <w:r w:rsidRPr="0012747F">
        <w:rPr>
          <w:sz w:val="16"/>
          <w:szCs w:val="16"/>
          <w:lang w:eastAsia="ko-KR"/>
        </w:rPr>
        <w:t>и</w:t>
      </w:r>
      <w:r w:rsidRPr="0012747F">
        <w:rPr>
          <w:sz w:val="16"/>
          <w:szCs w:val="16"/>
          <w:lang w:eastAsia="ko-KR"/>
        </w:rPr>
        <w:t>ям;</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б) считать утратившим силу;</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в) наличие решения по жалобе, принятого ранее в отнош</w:t>
      </w:r>
      <w:r w:rsidRPr="0012747F">
        <w:rPr>
          <w:sz w:val="16"/>
          <w:szCs w:val="16"/>
          <w:lang w:eastAsia="ko-KR"/>
        </w:rPr>
        <w:t>е</w:t>
      </w:r>
      <w:r w:rsidRPr="0012747F">
        <w:rPr>
          <w:sz w:val="16"/>
          <w:szCs w:val="16"/>
          <w:lang w:eastAsia="ko-KR"/>
        </w:rPr>
        <w:t>нии того же заинтересованного лица и по тому же предмету жалобы.</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128. Решение, принятое по результатам рассмотрения ж</w:t>
      </w:r>
      <w:r w:rsidRPr="0012747F">
        <w:rPr>
          <w:sz w:val="16"/>
          <w:szCs w:val="16"/>
          <w:lang w:eastAsia="ko-KR"/>
        </w:rPr>
        <w:t>а</w:t>
      </w:r>
      <w:r w:rsidRPr="0012747F">
        <w:rPr>
          <w:sz w:val="16"/>
          <w:szCs w:val="16"/>
          <w:lang w:eastAsia="ko-KR"/>
        </w:rPr>
        <w:t>лобы, может быть обжаловано в порядке, установленном законод</w:t>
      </w:r>
      <w:r w:rsidRPr="0012747F">
        <w:rPr>
          <w:sz w:val="16"/>
          <w:szCs w:val="16"/>
          <w:lang w:eastAsia="ko-KR"/>
        </w:rPr>
        <w:t>а</w:t>
      </w:r>
      <w:r w:rsidRPr="0012747F">
        <w:rPr>
          <w:sz w:val="16"/>
          <w:szCs w:val="16"/>
          <w:lang w:eastAsia="ko-KR"/>
        </w:rPr>
        <w:t>тельством.</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 xml:space="preserve">129. В случае установления в ходе или по результатам </w:t>
      </w:r>
      <w:proofErr w:type="gramStart"/>
      <w:r w:rsidRPr="0012747F">
        <w:rPr>
          <w:sz w:val="16"/>
          <w:szCs w:val="16"/>
          <w:lang w:eastAsia="ko-KR"/>
        </w:rPr>
        <w:t>ра</w:t>
      </w:r>
      <w:r w:rsidRPr="0012747F">
        <w:rPr>
          <w:sz w:val="16"/>
          <w:szCs w:val="16"/>
          <w:lang w:eastAsia="ko-KR"/>
        </w:rPr>
        <w:t>с</w:t>
      </w:r>
      <w:r w:rsidRPr="0012747F">
        <w:rPr>
          <w:sz w:val="16"/>
          <w:szCs w:val="16"/>
          <w:lang w:eastAsia="ko-KR"/>
        </w:rPr>
        <w:t>смотрения жалобы признаков состава административного правонар</w:t>
      </w:r>
      <w:r w:rsidRPr="0012747F">
        <w:rPr>
          <w:sz w:val="16"/>
          <w:szCs w:val="16"/>
          <w:lang w:eastAsia="ko-KR"/>
        </w:rPr>
        <w:t>у</w:t>
      </w:r>
      <w:r w:rsidRPr="0012747F">
        <w:rPr>
          <w:sz w:val="16"/>
          <w:szCs w:val="16"/>
          <w:lang w:eastAsia="ko-KR"/>
        </w:rPr>
        <w:t>шения</w:t>
      </w:r>
      <w:proofErr w:type="gramEnd"/>
      <w:r w:rsidRPr="0012747F">
        <w:rPr>
          <w:sz w:val="16"/>
          <w:szCs w:val="16"/>
          <w:lang w:eastAsia="ko-KR"/>
        </w:rPr>
        <w:t xml:space="preserve"> или преступления должностное лицо, наделенное полном</w:t>
      </w:r>
      <w:r w:rsidRPr="0012747F">
        <w:rPr>
          <w:sz w:val="16"/>
          <w:szCs w:val="16"/>
          <w:lang w:eastAsia="ko-KR"/>
        </w:rPr>
        <w:t>о</w:t>
      </w:r>
      <w:r w:rsidRPr="0012747F">
        <w:rPr>
          <w:sz w:val="16"/>
          <w:szCs w:val="16"/>
          <w:lang w:eastAsia="ko-KR"/>
        </w:rPr>
        <w:t>чиями по рассмотрению жалоб, незамедлительно направляет имеющиеся материалы в органы прокуратуры.</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130. Способами информирования заинтересованных лиц о порядке подачи и рассмотрения жалобы являются:</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а) личное обращение заинтересованных лиц в уполном</w:t>
      </w:r>
      <w:r w:rsidRPr="0012747F">
        <w:rPr>
          <w:sz w:val="16"/>
          <w:szCs w:val="16"/>
          <w:lang w:eastAsia="ko-KR"/>
        </w:rPr>
        <w:t>о</w:t>
      </w:r>
      <w:r w:rsidRPr="0012747F">
        <w:rPr>
          <w:sz w:val="16"/>
          <w:szCs w:val="16"/>
          <w:lang w:eastAsia="ko-KR"/>
        </w:rPr>
        <w:t>ченный орган;</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б) через организации почтовой связи;</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в) с помощью средств электронной связи (направление письма на адрес электронной почты уполномоченный орган);</w:t>
      </w:r>
    </w:p>
    <w:p w:rsidR="0012747F" w:rsidRPr="0012747F" w:rsidRDefault="0012747F" w:rsidP="0012747F">
      <w:pPr>
        <w:widowControl w:val="0"/>
        <w:autoSpaceDE w:val="0"/>
        <w:autoSpaceDN w:val="0"/>
        <w:adjustRightInd w:val="0"/>
        <w:ind w:firstLine="709"/>
        <w:jc w:val="both"/>
        <w:rPr>
          <w:sz w:val="16"/>
          <w:szCs w:val="16"/>
          <w:lang w:eastAsia="ko-KR"/>
        </w:rPr>
      </w:pPr>
      <w:r w:rsidRPr="0012747F">
        <w:rPr>
          <w:sz w:val="16"/>
          <w:szCs w:val="16"/>
          <w:lang w:eastAsia="ko-KR"/>
        </w:rPr>
        <w:t>г) с помощью телефонной и факсимильной связи.</w:t>
      </w:r>
    </w:p>
    <w:p w:rsidR="0012747F" w:rsidRPr="0012747F" w:rsidRDefault="0012747F" w:rsidP="0012747F">
      <w:pPr>
        <w:widowControl w:val="0"/>
        <w:autoSpaceDE w:val="0"/>
        <w:autoSpaceDN w:val="0"/>
        <w:adjustRightInd w:val="0"/>
        <w:ind w:firstLine="709"/>
        <w:jc w:val="both"/>
        <w:rPr>
          <w:sz w:val="16"/>
          <w:szCs w:val="16"/>
          <w:lang w:eastAsia="ko-KR"/>
        </w:rPr>
      </w:pPr>
    </w:p>
    <w:p w:rsidR="0012747F" w:rsidRPr="0012747F" w:rsidRDefault="0012747F" w:rsidP="0012747F">
      <w:pPr>
        <w:widowControl w:val="0"/>
        <w:autoSpaceDE w:val="0"/>
        <w:autoSpaceDN w:val="0"/>
        <w:adjustRightInd w:val="0"/>
        <w:ind w:firstLine="709"/>
        <w:jc w:val="both"/>
        <w:rPr>
          <w:sz w:val="16"/>
          <w:szCs w:val="16"/>
          <w:lang w:eastAsia="ko-KR"/>
        </w:rPr>
      </w:pPr>
    </w:p>
    <w:tbl>
      <w:tblPr>
        <w:tblW w:w="0" w:type="auto"/>
        <w:tblInd w:w="108" w:type="dxa"/>
        <w:tblLook w:val="00A0"/>
      </w:tblPr>
      <w:tblGrid>
        <w:gridCol w:w="2424"/>
        <w:gridCol w:w="2351"/>
      </w:tblGrid>
      <w:tr w:rsidR="0012747F" w:rsidRPr="0012747F" w:rsidTr="0012747F">
        <w:tc>
          <w:tcPr>
            <w:tcW w:w="4672" w:type="dxa"/>
            <w:hideMark/>
          </w:tcPr>
          <w:p w:rsidR="0012747F" w:rsidRPr="0012747F" w:rsidRDefault="0012747F">
            <w:pPr>
              <w:widowControl w:val="0"/>
              <w:autoSpaceDE w:val="0"/>
              <w:autoSpaceDN w:val="0"/>
              <w:adjustRightInd w:val="0"/>
              <w:spacing w:line="240" w:lineRule="exact"/>
              <w:jc w:val="both"/>
              <w:rPr>
                <w:iCs/>
                <w:sz w:val="16"/>
                <w:szCs w:val="16"/>
              </w:rPr>
            </w:pPr>
            <w:r w:rsidRPr="0012747F">
              <w:rPr>
                <w:iCs/>
                <w:sz w:val="16"/>
                <w:szCs w:val="16"/>
              </w:rPr>
              <w:lastRenderedPageBreak/>
              <w:t xml:space="preserve"> Глава Катарминского</w:t>
            </w:r>
          </w:p>
          <w:p w:rsidR="0012747F" w:rsidRPr="0012747F" w:rsidRDefault="0012747F">
            <w:pPr>
              <w:widowControl w:val="0"/>
              <w:autoSpaceDE w:val="0"/>
              <w:autoSpaceDN w:val="0"/>
              <w:adjustRightInd w:val="0"/>
              <w:spacing w:line="240" w:lineRule="exact"/>
              <w:jc w:val="both"/>
              <w:rPr>
                <w:iCs/>
                <w:sz w:val="16"/>
                <w:szCs w:val="16"/>
              </w:rPr>
            </w:pPr>
            <w:r w:rsidRPr="0012747F">
              <w:rPr>
                <w:iCs/>
                <w:sz w:val="16"/>
                <w:szCs w:val="16"/>
              </w:rPr>
              <w:t xml:space="preserve">муниципального образования </w:t>
            </w:r>
          </w:p>
        </w:tc>
        <w:tc>
          <w:tcPr>
            <w:tcW w:w="4673" w:type="dxa"/>
            <w:vAlign w:val="bottom"/>
            <w:hideMark/>
          </w:tcPr>
          <w:p w:rsidR="0012747F" w:rsidRPr="0012747F" w:rsidRDefault="0012747F">
            <w:pPr>
              <w:widowControl w:val="0"/>
              <w:autoSpaceDE w:val="0"/>
              <w:autoSpaceDN w:val="0"/>
              <w:adjustRightInd w:val="0"/>
              <w:spacing w:line="240" w:lineRule="exact"/>
              <w:jc w:val="both"/>
              <w:rPr>
                <w:iCs/>
                <w:sz w:val="16"/>
                <w:szCs w:val="16"/>
              </w:rPr>
            </w:pPr>
            <w:r w:rsidRPr="0012747F">
              <w:rPr>
                <w:iCs/>
                <w:sz w:val="16"/>
                <w:szCs w:val="16"/>
              </w:rPr>
              <w:t xml:space="preserve">    </w:t>
            </w:r>
            <w:proofErr w:type="spellStart"/>
            <w:r w:rsidRPr="0012747F">
              <w:rPr>
                <w:iCs/>
                <w:sz w:val="16"/>
                <w:szCs w:val="16"/>
              </w:rPr>
              <w:t>М.В.Шарикало</w:t>
            </w:r>
            <w:proofErr w:type="spellEnd"/>
          </w:p>
        </w:tc>
      </w:tr>
    </w:tbl>
    <w:p w:rsidR="0012747F" w:rsidRPr="0012747F" w:rsidRDefault="0012747F" w:rsidP="0012747F">
      <w:pPr>
        <w:widowControl w:val="0"/>
        <w:autoSpaceDE w:val="0"/>
        <w:autoSpaceDN w:val="0"/>
        <w:adjustRightInd w:val="0"/>
        <w:ind w:firstLine="720"/>
        <w:jc w:val="both"/>
        <w:rPr>
          <w:sz w:val="16"/>
          <w:szCs w:val="16"/>
          <w:lang w:eastAsia="ru-RU"/>
        </w:rPr>
      </w:pPr>
    </w:p>
    <w:p w:rsidR="0012747F" w:rsidRPr="0012747F" w:rsidRDefault="0012747F" w:rsidP="0012747F">
      <w:pPr>
        <w:widowControl w:val="0"/>
        <w:autoSpaceDE w:val="0"/>
        <w:autoSpaceDN w:val="0"/>
        <w:adjustRightInd w:val="0"/>
        <w:ind w:firstLine="720"/>
        <w:jc w:val="both"/>
        <w:rPr>
          <w:sz w:val="16"/>
          <w:szCs w:val="16"/>
        </w:rPr>
      </w:pPr>
    </w:p>
    <w:p w:rsidR="0012747F" w:rsidRPr="0012747F" w:rsidRDefault="0012747F" w:rsidP="00596139">
      <w:pPr>
        <w:jc w:val="right"/>
        <w:rPr>
          <w:sz w:val="16"/>
          <w:szCs w:val="16"/>
        </w:rPr>
      </w:pPr>
      <w:bookmarkStart w:id="57" w:name="Par775"/>
      <w:bookmarkEnd w:id="57"/>
      <w:r w:rsidRPr="0012747F">
        <w:rPr>
          <w:sz w:val="16"/>
          <w:szCs w:val="16"/>
        </w:rPr>
        <w:t>Приложение № 1</w:t>
      </w:r>
    </w:p>
    <w:p w:rsidR="0012747F" w:rsidRPr="0012747F" w:rsidRDefault="0012747F" w:rsidP="00596139">
      <w:pPr>
        <w:rPr>
          <w:sz w:val="16"/>
          <w:szCs w:val="16"/>
        </w:rPr>
      </w:pPr>
      <w:r w:rsidRPr="0012747F">
        <w:rPr>
          <w:sz w:val="16"/>
          <w:szCs w:val="16"/>
        </w:rPr>
        <w:t>к Административному регламенту «Выдача градостроительных пл</w:t>
      </w:r>
      <w:r w:rsidRPr="0012747F">
        <w:rPr>
          <w:sz w:val="16"/>
          <w:szCs w:val="16"/>
        </w:rPr>
        <w:t>а</w:t>
      </w:r>
      <w:r w:rsidRPr="0012747F">
        <w:rPr>
          <w:sz w:val="16"/>
          <w:szCs w:val="16"/>
        </w:rPr>
        <w:t>нов земельных участков, расположенных на территории Катарми</w:t>
      </w:r>
      <w:r w:rsidRPr="0012747F">
        <w:rPr>
          <w:sz w:val="16"/>
          <w:szCs w:val="16"/>
        </w:rPr>
        <w:t>н</w:t>
      </w:r>
      <w:r w:rsidRPr="0012747F">
        <w:rPr>
          <w:sz w:val="16"/>
          <w:szCs w:val="16"/>
        </w:rPr>
        <w:t>ского   муниципального образования».</w:t>
      </w:r>
    </w:p>
    <w:p w:rsidR="0012747F" w:rsidRPr="0012747F" w:rsidRDefault="0012747F" w:rsidP="0012747F">
      <w:pPr>
        <w:ind w:left="4536"/>
        <w:jc w:val="right"/>
        <w:rPr>
          <w:sz w:val="16"/>
          <w:szCs w:val="16"/>
        </w:rPr>
      </w:pPr>
    </w:p>
    <w:p w:rsidR="0012747F" w:rsidRPr="0012747F" w:rsidRDefault="0012747F" w:rsidP="0012747F">
      <w:pPr>
        <w:widowControl w:val="0"/>
        <w:autoSpaceDE w:val="0"/>
        <w:autoSpaceDN w:val="0"/>
        <w:adjustRightInd w:val="0"/>
        <w:jc w:val="center"/>
        <w:rPr>
          <w:b/>
          <w:sz w:val="16"/>
          <w:szCs w:val="16"/>
        </w:rPr>
      </w:pPr>
      <w:r w:rsidRPr="0012747F">
        <w:rPr>
          <w:b/>
          <w:sz w:val="16"/>
          <w:szCs w:val="16"/>
        </w:rPr>
        <w:t>ФОРМА  ЗАЯВЛЕНИЯ</w:t>
      </w:r>
    </w:p>
    <w:p w:rsidR="0012747F" w:rsidRPr="0012747F" w:rsidRDefault="0012747F" w:rsidP="00A44002">
      <w:pPr>
        <w:jc w:val="right"/>
        <w:rPr>
          <w:sz w:val="16"/>
          <w:szCs w:val="16"/>
        </w:rPr>
      </w:pPr>
      <w:r w:rsidRPr="0012747F">
        <w:rPr>
          <w:sz w:val="16"/>
          <w:szCs w:val="16"/>
        </w:rPr>
        <w:t>Главе Катарминского муниципального образов</w:t>
      </w:r>
      <w:r w:rsidR="00596139">
        <w:rPr>
          <w:sz w:val="16"/>
          <w:szCs w:val="16"/>
        </w:rPr>
        <w:t>ания</w:t>
      </w:r>
    </w:p>
    <w:p w:rsidR="00A44002" w:rsidRDefault="00A44002" w:rsidP="00A44002">
      <w:pPr>
        <w:rPr>
          <w:sz w:val="16"/>
          <w:szCs w:val="16"/>
        </w:rPr>
      </w:pPr>
      <w:r>
        <w:rPr>
          <w:sz w:val="16"/>
          <w:szCs w:val="16"/>
        </w:rPr>
        <w:t xml:space="preserve">                               </w:t>
      </w:r>
      <w:r w:rsidR="0012747F" w:rsidRPr="0012747F">
        <w:rPr>
          <w:sz w:val="16"/>
          <w:szCs w:val="16"/>
        </w:rPr>
        <w:t>от __________________________________</w:t>
      </w:r>
    </w:p>
    <w:p w:rsidR="0012747F" w:rsidRPr="0012747F" w:rsidRDefault="00A44002" w:rsidP="00A44002">
      <w:pPr>
        <w:rPr>
          <w:sz w:val="16"/>
          <w:szCs w:val="16"/>
        </w:rPr>
      </w:pPr>
      <w:r>
        <w:rPr>
          <w:sz w:val="16"/>
          <w:szCs w:val="16"/>
        </w:rPr>
        <w:t xml:space="preserve">                                        </w:t>
      </w:r>
      <w:r w:rsidR="0012747F" w:rsidRPr="0012747F">
        <w:rPr>
          <w:sz w:val="16"/>
          <w:szCs w:val="16"/>
        </w:rPr>
        <w:t>(Фамилия</w:t>
      </w:r>
      <w:proofErr w:type="gramStart"/>
      <w:r w:rsidR="0012747F" w:rsidRPr="0012747F">
        <w:rPr>
          <w:sz w:val="16"/>
          <w:szCs w:val="16"/>
        </w:rPr>
        <w:t xml:space="preserve"> )</w:t>
      </w:r>
      <w:proofErr w:type="gramEnd"/>
    </w:p>
    <w:p w:rsidR="0012747F" w:rsidRPr="0012747F" w:rsidRDefault="00A44002" w:rsidP="00A44002">
      <w:pPr>
        <w:rPr>
          <w:sz w:val="16"/>
          <w:szCs w:val="16"/>
        </w:rPr>
      </w:pPr>
      <w:r>
        <w:rPr>
          <w:sz w:val="16"/>
          <w:szCs w:val="16"/>
        </w:rPr>
        <w:t xml:space="preserve">  </w:t>
      </w:r>
      <w:r w:rsidR="0012747F" w:rsidRPr="0012747F">
        <w:rPr>
          <w:sz w:val="16"/>
          <w:szCs w:val="16"/>
        </w:rPr>
        <w:t>________________________________________,</w:t>
      </w:r>
    </w:p>
    <w:p w:rsidR="0012747F" w:rsidRPr="0012747F" w:rsidRDefault="00A44002" w:rsidP="00A44002">
      <w:pPr>
        <w:rPr>
          <w:sz w:val="16"/>
          <w:szCs w:val="16"/>
        </w:rPr>
      </w:pPr>
      <w:r>
        <w:rPr>
          <w:sz w:val="16"/>
          <w:szCs w:val="16"/>
        </w:rPr>
        <w:t xml:space="preserve">         </w:t>
      </w:r>
      <w:r w:rsidR="0012747F" w:rsidRPr="0012747F">
        <w:rPr>
          <w:sz w:val="16"/>
          <w:szCs w:val="16"/>
        </w:rPr>
        <w:t>(Имя Отчество)</w:t>
      </w:r>
    </w:p>
    <w:p w:rsidR="0012747F" w:rsidRPr="0012747F" w:rsidRDefault="0012747F" w:rsidP="00A44002">
      <w:pPr>
        <w:rPr>
          <w:sz w:val="16"/>
          <w:szCs w:val="16"/>
        </w:rPr>
      </w:pPr>
      <w:r w:rsidRPr="0012747F">
        <w:rPr>
          <w:sz w:val="16"/>
          <w:szCs w:val="16"/>
        </w:rPr>
        <w:t xml:space="preserve">Паспортные </w:t>
      </w:r>
      <w:proofErr w:type="spellStart"/>
      <w:r w:rsidRPr="0012747F">
        <w:rPr>
          <w:sz w:val="16"/>
          <w:szCs w:val="16"/>
        </w:rPr>
        <w:t>данные:__________№</w:t>
      </w:r>
      <w:proofErr w:type="spellEnd"/>
      <w:r w:rsidRPr="0012747F">
        <w:rPr>
          <w:sz w:val="16"/>
          <w:szCs w:val="16"/>
        </w:rPr>
        <w:t xml:space="preserve">   _____________</w:t>
      </w:r>
    </w:p>
    <w:p w:rsidR="0012747F" w:rsidRPr="0012747F" w:rsidRDefault="0012747F" w:rsidP="00A44002">
      <w:pPr>
        <w:rPr>
          <w:sz w:val="16"/>
          <w:szCs w:val="16"/>
        </w:rPr>
      </w:pPr>
      <w:proofErr w:type="spellStart"/>
      <w:r w:rsidRPr="0012747F">
        <w:rPr>
          <w:sz w:val="16"/>
          <w:szCs w:val="16"/>
        </w:rPr>
        <w:t>выдан:___________________________________</w:t>
      </w:r>
      <w:proofErr w:type="spellEnd"/>
      <w:r w:rsidRPr="0012747F">
        <w:rPr>
          <w:sz w:val="16"/>
          <w:szCs w:val="16"/>
        </w:rPr>
        <w:t>,</w:t>
      </w:r>
    </w:p>
    <w:p w:rsidR="0012747F" w:rsidRPr="0012747F" w:rsidRDefault="0012747F" w:rsidP="00A44002">
      <w:pPr>
        <w:rPr>
          <w:sz w:val="16"/>
          <w:szCs w:val="16"/>
        </w:rPr>
      </w:pPr>
      <w:r w:rsidRPr="0012747F">
        <w:rPr>
          <w:sz w:val="16"/>
          <w:szCs w:val="16"/>
        </w:rPr>
        <w:t>______________________________________________</w:t>
      </w:r>
    </w:p>
    <w:p w:rsidR="0012747F" w:rsidRPr="0012747F" w:rsidRDefault="0012747F" w:rsidP="0012747F">
      <w:pPr>
        <w:ind w:left="4253"/>
        <w:jc w:val="right"/>
        <w:rPr>
          <w:sz w:val="16"/>
          <w:szCs w:val="16"/>
        </w:rPr>
      </w:pPr>
    </w:p>
    <w:p w:rsidR="0012747F" w:rsidRPr="0012747F" w:rsidRDefault="0012747F" w:rsidP="00A44002">
      <w:pPr>
        <w:rPr>
          <w:sz w:val="16"/>
          <w:szCs w:val="16"/>
        </w:rPr>
      </w:pPr>
      <w:proofErr w:type="gramStart"/>
      <w:r w:rsidRPr="0012747F">
        <w:rPr>
          <w:sz w:val="16"/>
          <w:szCs w:val="16"/>
        </w:rPr>
        <w:t>Проживающего</w:t>
      </w:r>
      <w:proofErr w:type="gramEnd"/>
      <w:r w:rsidRPr="0012747F">
        <w:rPr>
          <w:sz w:val="16"/>
          <w:szCs w:val="16"/>
        </w:rPr>
        <w:t xml:space="preserve"> по адресу: Иркутская обл.,_______</w:t>
      </w:r>
    </w:p>
    <w:p w:rsidR="0012747F" w:rsidRPr="0012747F" w:rsidRDefault="0012747F" w:rsidP="00A44002">
      <w:pPr>
        <w:rPr>
          <w:sz w:val="16"/>
          <w:szCs w:val="16"/>
        </w:rPr>
      </w:pPr>
      <w:r w:rsidRPr="0012747F">
        <w:rPr>
          <w:sz w:val="16"/>
          <w:szCs w:val="16"/>
        </w:rPr>
        <w:t>____________________________________________</w:t>
      </w:r>
    </w:p>
    <w:p w:rsidR="0012747F" w:rsidRPr="0012747F" w:rsidRDefault="0012747F" w:rsidP="00A44002">
      <w:pPr>
        <w:rPr>
          <w:sz w:val="16"/>
          <w:szCs w:val="16"/>
        </w:rPr>
      </w:pPr>
      <w:r w:rsidRPr="0012747F">
        <w:rPr>
          <w:sz w:val="16"/>
          <w:szCs w:val="16"/>
        </w:rPr>
        <w:t>____________________________________________</w:t>
      </w:r>
    </w:p>
    <w:p w:rsidR="0012747F" w:rsidRPr="0012747F" w:rsidRDefault="0012747F" w:rsidP="00A44002">
      <w:pPr>
        <w:rPr>
          <w:sz w:val="16"/>
          <w:szCs w:val="16"/>
        </w:rPr>
      </w:pPr>
      <w:r w:rsidRPr="0012747F">
        <w:rPr>
          <w:sz w:val="16"/>
          <w:szCs w:val="16"/>
        </w:rPr>
        <w:t>Телефон:____________________________________</w:t>
      </w:r>
    </w:p>
    <w:p w:rsidR="0012747F" w:rsidRPr="0012747F" w:rsidRDefault="0012747F" w:rsidP="0012747F">
      <w:pPr>
        <w:widowControl w:val="0"/>
        <w:autoSpaceDE w:val="0"/>
        <w:autoSpaceDN w:val="0"/>
        <w:adjustRightInd w:val="0"/>
        <w:rPr>
          <w:sz w:val="16"/>
          <w:szCs w:val="16"/>
        </w:rPr>
      </w:pPr>
    </w:p>
    <w:p w:rsidR="00577A23" w:rsidRPr="00577A23" w:rsidRDefault="0012747F" w:rsidP="00577A23">
      <w:pPr>
        <w:rPr>
          <w:sz w:val="16"/>
          <w:szCs w:val="16"/>
        </w:rPr>
      </w:pPr>
      <w:r w:rsidRPr="00A44002">
        <w:rPr>
          <w:sz w:val="16"/>
          <w:szCs w:val="16"/>
        </w:rPr>
        <w:t>ЗАЯВЛЕНИЕНА ПОДГОТОВКУ  ГРАДОСТРОИТЕЛЬН</w:t>
      </w:r>
      <w:r w:rsidR="00A44002" w:rsidRPr="00A44002">
        <w:rPr>
          <w:sz w:val="16"/>
          <w:szCs w:val="16"/>
        </w:rPr>
        <w:t>О</w:t>
      </w:r>
      <w:r w:rsidRPr="00A44002">
        <w:rPr>
          <w:sz w:val="16"/>
          <w:szCs w:val="16"/>
        </w:rPr>
        <w:t>ГО  ПЛ</w:t>
      </w:r>
      <w:r w:rsidRPr="00A44002">
        <w:rPr>
          <w:sz w:val="16"/>
          <w:szCs w:val="16"/>
        </w:rPr>
        <w:t>А</w:t>
      </w:r>
      <w:r w:rsidRPr="00A44002">
        <w:rPr>
          <w:sz w:val="16"/>
          <w:szCs w:val="16"/>
        </w:rPr>
        <w:t>НА  ЗЕМЕЛЬНОГО  УЧАСТКА</w:t>
      </w:r>
      <w:r w:rsidR="00A44002" w:rsidRPr="00A44002">
        <w:rPr>
          <w:sz w:val="16"/>
          <w:szCs w:val="16"/>
        </w:rPr>
        <w:br/>
      </w:r>
      <w:r w:rsidRPr="00A44002">
        <w:rPr>
          <w:sz w:val="16"/>
          <w:szCs w:val="16"/>
        </w:rPr>
        <w:t>Прошу подготовить градостроитель</w:t>
      </w:r>
      <w:r w:rsidR="00577A23">
        <w:rPr>
          <w:b/>
          <w:sz w:val="16"/>
          <w:szCs w:val="16"/>
        </w:rPr>
        <w:t xml:space="preserve">ный </w:t>
      </w:r>
      <w:r w:rsidRPr="00A44002">
        <w:rPr>
          <w:sz w:val="16"/>
          <w:szCs w:val="16"/>
        </w:rPr>
        <w:t>план земельного участ</w:t>
      </w:r>
      <w:r w:rsidR="00577A23">
        <w:rPr>
          <w:sz w:val="16"/>
          <w:szCs w:val="16"/>
        </w:rPr>
        <w:t>ка</w:t>
      </w:r>
    </w:p>
    <w:p w:rsidR="0012747F" w:rsidRPr="00577A23" w:rsidRDefault="00577A23" w:rsidP="00577A23">
      <w:pPr>
        <w:rPr>
          <w:b/>
          <w:sz w:val="16"/>
          <w:szCs w:val="16"/>
        </w:rPr>
      </w:pPr>
      <w:r>
        <w:rPr>
          <w:b/>
          <w:sz w:val="16"/>
          <w:szCs w:val="16"/>
        </w:rPr>
        <w:br/>
      </w:r>
      <w:r w:rsidR="0012747F" w:rsidRPr="0012747F">
        <w:rPr>
          <w:sz w:val="16"/>
          <w:szCs w:val="16"/>
        </w:rPr>
        <w:t xml:space="preserve">С кадастровым номером ______________________________________, площадью _________________, </w:t>
      </w:r>
      <w:proofErr w:type="gramStart"/>
      <w:r w:rsidR="0012747F" w:rsidRPr="0012747F">
        <w:rPr>
          <w:sz w:val="16"/>
          <w:szCs w:val="16"/>
        </w:rPr>
        <w:t>принадлежащего</w:t>
      </w:r>
      <w:proofErr w:type="gramEnd"/>
    </w:p>
    <w:p w:rsidR="0012747F" w:rsidRPr="0012747F" w:rsidRDefault="0012747F" w:rsidP="0012747F">
      <w:pPr>
        <w:widowControl w:val="0"/>
        <w:autoSpaceDE w:val="0"/>
        <w:autoSpaceDN w:val="0"/>
        <w:adjustRightInd w:val="0"/>
        <w:ind w:right="-7"/>
        <w:rPr>
          <w:sz w:val="16"/>
          <w:szCs w:val="16"/>
        </w:rPr>
      </w:pPr>
      <w:r w:rsidRPr="0012747F">
        <w:rPr>
          <w:sz w:val="16"/>
          <w:szCs w:val="16"/>
        </w:rPr>
        <w:t>_____________________________________________________</w:t>
      </w:r>
      <w:r w:rsidR="00C2284E">
        <w:rPr>
          <w:sz w:val="16"/>
          <w:szCs w:val="16"/>
        </w:rPr>
        <w:t>_______</w:t>
      </w:r>
    </w:p>
    <w:p w:rsidR="0012747F" w:rsidRPr="0012747F" w:rsidRDefault="0012747F" w:rsidP="0012747F">
      <w:pPr>
        <w:widowControl w:val="0"/>
        <w:autoSpaceDE w:val="0"/>
        <w:autoSpaceDN w:val="0"/>
        <w:adjustRightInd w:val="0"/>
        <w:ind w:right="-7"/>
        <w:rPr>
          <w:sz w:val="16"/>
          <w:szCs w:val="16"/>
        </w:rPr>
      </w:pPr>
      <w:r w:rsidRPr="0012747F">
        <w:rPr>
          <w:sz w:val="16"/>
          <w:szCs w:val="16"/>
        </w:rPr>
        <w:t xml:space="preserve">свидетельство о государственной регистрации права /аренды  </w:t>
      </w:r>
      <w:proofErr w:type="gramStart"/>
      <w:r w:rsidRPr="0012747F">
        <w:rPr>
          <w:sz w:val="16"/>
          <w:szCs w:val="16"/>
        </w:rPr>
        <w:t>от</w:t>
      </w:r>
      <w:proofErr w:type="gramEnd"/>
      <w:r w:rsidRPr="0012747F">
        <w:rPr>
          <w:sz w:val="16"/>
          <w:szCs w:val="16"/>
        </w:rPr>
        <w:t>________ _______№ _______,</w:t>
      </w:r>
    </w:p>
    <w:p w:rsidR="0012747F" w:rsidRPr="0012747F" w:rsidRDefault="0012747F" w:rsidP="0012747F">
      <w:pPr>
        <w:widowControl w:val="0"/>
        <w:autoSpaceDE w:val="0"/>
        <w:autoSpaceDN w:val="0"/>
        <w:adjustRightInd w:val="0"/>
        <w:ind w:right="-7"/>
        <w:rPr>
          <w:sz w:val="16"/>
          <w:szCs w:val="16"/>
        </w:rPr>
      </w:pPr>
      <w:r w:rsidRPr="0012747F">
        <w:rPr>
          <w:sz w:val="16"/>
          <w:szCs w:val="16"/>
        </w:rPr>
        <w:t>__________________________________________________</w:t>
      </w:r>
      <w:r w:rsidR="00C2284E">
        <w:rPr>
          <w:sz w:val="16"/>
          <w:szCs w:val="16"/>
        </w:rPr>
        <w:t>__________</w:t>
      </w:r>
    </w:p>
    <w:p w:rsidR="0012747F" w:rsidRPr="0012747F" w:rsidRDefault="0012747F" w:rsidP="0012747F">
      <w:pPr>
        <w:widowControl w:val="0"/>
        <w:autoSpaceDE w:val="0"/>
        <w:autoSpaceDN w:val="0"/>
        <w:adjustRightInd w:val="0"/>
        <w:ind w:right="-7"/>
        <w:rPr>
          <w:b/>
          <w:sz w:val="16"/>
          <w:szCs w:val="16"/>
        </w:rPr>
      </w:pPr>
      <w:r w:rsidRPr="0012747F">
        <w:rPr>
          <w:b/>
          <w:sz w:val="16"/>
          <w:szCs w:val="16"/>
        </w:rPr>
        <w:t>Цель подготовки градостроительного плана</w:t>
      </w:r>
    </w:p>
    <w:p w:rsidR="0012747F" w:rsidRPr="0012747F" w:rsidRDefault="0012747F" w:rsidP="0012747F">
      <w:pPr>
        <w:widowControl w:val="0"/>
        <w:autoSpaceDE w:val="0"/>
        <w:autoSpaceDN w:val="0"/>
        <w:adjustRightInd w:val="0"/>
        <w:ind w:right="-7"/>
        <w:rPr>
          <w:sz w:val="16"/>
          <w:szCs w:val="16"/>
        </w:rPr>
      </w:pPr>
      <w:r w:rsidRPr="0012747F">
        <w:rPr>
          <w:sz w:val="16"/>
          <w:szCs w:val="16"/>
        </w:rPr>
        <w:t>_____________________________________________________</w:t>
      </w:r>
      <w:r w:rsidR="00C2284E">
        <w:rPr>
          <w:sz w:val="16"/>
          <w:szCs w:val="16"/>
        </w:rPr>
        <w:t>_______</w:t>
      </w:r>
    </w:p>
    <w:p w:rsidR="0012747F" w:rsidRPr="0012747F" w:rsidRDefault="0012747F" w:rsidP="0012747F">
      <w:pPr>
        <w:widowControl w:val="0"/>
        <w:autoSpaceDE w:val="0"/>
        <w:autoSpaceDN w:val="0"/>
        <w:adjustRightInd w:val="0"/>
        <w:ind w:right="-7"/>
        <w:jc w:val="center"/>
        <w:rPr>
          <w:sz w:val="16"/>
          <w:szCs w:val="16"/>
        </w:rPr>
      </w:pPr>
      <w:proofErr w:type="gramStart"/>
      <w:r w:rsidRPr="0012747F">
        <w:rPr>
          <w:sz w:val="16"/>
          <w:szCs w:val="16"/>
        </w:rPr>
        <w:t>(подготовка проектной документации для строительства, реконстру</w:t>
      </w:r>
      <w:r w:rsidRPr="0012747F">
        <w:rPr>
          <w:sz w:val="16"/>
          <w:szCs w:val="16"/>
        </w:rPr>
        <w:t>к</w:t>
      </w:r>
      <w:r w:rsidRPr="0012747F">
        <w:rPr>
          <w:sz w:val="16"/>
          <w:szCs w:val="16"/>
        </w:rPr>
        <w:t>ции,</w:t>
      </w:r>
      <w:proofErr w:type="gramEnd"/>
    </w:p>
    <w:p w:rsidR="0012747F" w:rsidRPr="0012747F" w:rsidRDefault="0012747F" w:rsidP="0012747F">
      <w:pPr>
        <w:widowControl w:val="0"/>
        <w:autoSpaceDE w:val="0"/>
        <w:autoSpaceDN w:val="0"/>
        <w:adjustRightInd w:val="0"/>
        <w:ind w:right="-7"/>
        <w:rPr>
          <w:sz w:val="16"/>
          <w:szCs w:val="16"/>
        </w:rPr>
      </w:pPr>
      <w:r w:rsidRPr="0012747F">
        <w:rPr>
          <w:sz w:val="16"/>
          <w:szCs w:val="16"/>
        </w:rPr>
        <w:t>________________________________________________________</w:t>
      </w:r>
      <w:r w:rsidR="00C2284E">
        <w:rPr>
          <w:sz w:val="16"/>
          <w:szCs w:val="16"/>
        </w:rPr>
        <w:t>____</w:t>
      </w:r>
    </w:p>
    <w:p w:rsidR="0012747F" w:rsidRPr="0012747F" w:rsidRDefault="0012747F" w:rsidP="0012747F">
      <w:pPr>
        <w:widowControl w:val="0"/>
        <w:autoSpaceDE w:val="0"/>
        <w:autoSpaceDN w:val="0"/>
        <w:adjustRightInd w:val="0"/>
        <w:ind w:right="-7"/>
        <w:jc w:val="center"/>
        <w:rPr>
          <w:sz w:val="16"/>
          <w:szCs w:val="16"/>
        </w:rPr>
      </w:pPr>
      <w:r w:rsidRPr="0012747F">
        <w:rPr>
          <w:sz w:val="16"/>
          <w:szCs w:val="16"/>
        </w:rPr>
        <w:t>капитального ремонта, выдача разрешения на строительство, выдача разрешения на ввод объекта в эксплуатацию)</w:t>
      </w:r>
    </w:p>
    <w:p w:rsidR="0012747F" w:rsidRPr="0012747F" w:rsidRDefault="0012747F" w:rsidP="0012747F">
      <w:pPr>
        <w:widowControl w:val="0"/>
        <w:autoSpaceDE w:val="0"/>
        <w:autoSpaceDN w:val="0"/>
        <w:adjustRightInd w:val="0"/>
        <w:ind w:right="-7"/>
        <w:rPr>
          <w:sz w:val="16"/>
          <w:szCs w:val="16"/>
        </w:rPr>
      </w:pPr>
      <w:r w:rsidRPr="0012747F">
        <w:rPr>
          <w:b/>
          <w:sz w:val="16"/>
          <w:szCs w:val="16"/>
        </w:rPr>
        <w:t>Наименование  объекта капитального строительства</w:t>
      </w:r>
      <w:r w:rsidRPr="0012747F">
        <w:rPr>
          <w:sz w:val="16"/>
          <w:szCs w:val="16"/>
        </w:rPr>
        <w:t xml:space="preserve"> (реконстру</w:t>
      </w:r>
      <w:r w:rsidRPr="0012747F">
        <w:rPr>
          <w:sz w:val="16"/>
          <w:szCs w:val="16"/>
        </w:rPr>
        <w:t>к</w:t>
      </w:r>
      <w:r w:rsidRPr="0012747F">
        <w:rPr>
          <w:sz w:val="16"/>
          <w:szCs w:val="16"/>
        </w:rPr>
        <w:t xml:space="preserve">ции) </w:t>
      </w:r>
    </w:p>
    <w:p w:rsidR="0012747F" w:rsidRPr="0012747F" w:rsidRDefault="0012747F" w:rsidP="0012747F">
      <w:pPr>
        <w:widowControl w:val="0"/>
        <w:autoSpaceDE w:val="0"/>
        <w:autoSpaceDN w:val="0"/>
        <w:adjustRightInd w:val="0"/>
        <w:ind w:right="-7"/>
        <w:rPr>
          <w:sz w:val="16"/>
          <w:szCs w:val="16"/>
        </w:rPr>
      </w:pPr>
      <w:r w:rsidRPr="0012747F">
        <w:rPr>
          <w:sz w:val="16"/>
          <w:szCs w:val="16"/>
        </w:rPr>
        <w:t>_____________________________________________________</w:t>
      </w:r>
      <w:r w:rsidR="00C2284E">
        <w:rPr>
          <w:sz w:val="16"/>
          <w:szCs w:val="16"/>
        </w:rPr>
        <w:t>_____</w:t>
      </w:r>
    </w:p>
    <w:p w:rsidR="0012747F" w:rsidRPr="0012747F" w:rsidRDefault="0012747F" w:rsidP="0012747F">
      <w:pPr>
        <w:widowControl w:val="0"/>
        <w:autoSpaceDE w:val="0"/>
        <w:autoSpaceDN w:val="0"/>
        <w:adjustRightInd w:val="0"/>
        <w:ind w:right="-7"/>
        <w:rPr>
          <w:sz w:val="16"/>
          <w:szCs w:val="16"/>
        </w:rPr>
      </w:pPr>
      <w:r w:rsidRPr="0012747F">
        <w:rPr>
          <w:b/>
          <w:sz w:val="16"/>
          <w:szCs w:val="16"/>
        </w:rPr>
        <w:t>Местоположение земельного участка</w:t>
      </w:r>
      <w:r w:rsidRPr="0012747F">
        <w:rPr>
          <w:sz w:val="16"/>
          <w:szCs w:val="16"/>
        </w:rPr>
        <w:t xml:space="preserve"> __________________________________________________________________________________________________________</w:t>
      </w:r>
      <w:r w:rsidR="00C2284E">
        <w:rPr>
          <w:sz w:val="16"/>
          <w:szCs w:val="16"/>
        </w:rPr>
        <w:t>______________</w:t>
      </w:r>
    </w:p>
    <w:p w:rsidR="0012747F" w:rsidRPr="0012747F" w:rsidRDefault="0012747F" w:rsidP="0012747F">
      <w:pPr>
        <w:widowControl w:val="0"/>
        <w:autoSpaceDE w:val="0"/>
        <w:autoSpaceDN w:val="0"/>
        <w:adjustRightInd w:val="0"/>
        <w:rPr>
          <w:sz w:val="16"/>
          <w:szCs w:val="16"/>
        </w:rPr>
      </w:pPr>
      <w:r w:rsidRPr="0012747F">
        <w:rPr>
          <w:sz w:val="16"/>
          <w:szCs w:val="16"/>
        </w:rPr>
        <w:t>Приложения:</w:t>
      </w:r>
    </w:p>
    <w:p w:rsidR="0012747F" w:rsidRPr="0012747F" w:rsidRDefault="0012747F" w:rsidP="003F3F58">
      <w:pPr>
        <w:widowControl w:val="0"/>
        <w:numPr>
          <w:ilvl w:val="0"/>
          <w:numId w:val="4"/>
        </w:numPr>
        <w:autoSpaceDE w:val="0"/>
        <w:autoSpaceDN w:val="0"/>
        <w:adjustRightInd w:val="0"/>
        <w:jc w:val="both"/>
        <w:rPr>
          <w:sz w:val="16"/>
          <w:szCs w:val="16"/>
        </w:rPr>
      </w:pPr>
      <w:r w:rsidRPr="0012747F">
        <w:rPr>
          <w:sz w:val="16"/>
          <w:szCs w:val="16"/>
        </w:rPr>
        <w:t>1. Копия   документа, удостоверяющего личность застро</w:t>
      </w:r>
      <w:r w:rsidRPr="0012747F">
        <w:rPr>
          <w:sz w:val="16"/>
          <w:szCs w:val="16"/>
        </w:rPr>
        <w:t>й</w:t>
      </w:r>
      <w:r w:rsidRPr="0012747F">
        <w:rPr>
          <w:sz w:val="16"/>
          <w:szCs w:val="16"/>
        </w:rPr>
        <w:t>щика (паспорт, свидетельство о регистрации).</w:t>
      </w:r>
    </w:p>
    <w:p w:rsidR="0012747F" w:rsidRPr="0012747F" w:rsidRDefault="0012747F" w:rsidP="003F3F58">
      <w:pPr>
        <w:widowControl w:val="0"/>
        <w:numPr>
          <w:ilvl w:val="0"/>
          <w:numId w:val="4"/>
        </w:numPr>
        <w:autoSpaceDE w:val="0"/>
        <w:autoSpaceDN w:val="0"/>
        <w:adjustRightInd w:val="0"/>
        <w:jc w:val="both"/>
        <w:rPr>
          <w:sz w:val="16"/>
          <w:szCs w:val="16"/>
        </w:rPr>
      </w:pPr>
      <w:r w:rsidRPr="0012747F">
        <w:rPr>
          <w:sz w:val="16"/>
          <w:szCs w:val="16"/>
        </w:rPr>
        <w:t>2. Документы, подтверждающие полномочия представит</w:t>
      </w:r>
      <w:r w:rsidRPr="0012747F">
        <w:rPr>
          <w:sz w:val="16"/>
          <w:szCs w:val="16"/>
        </w:rPr>
        <w:t>е</w:t>
      </w:r>
      <w:r w:rsidRPr="0012747F">
        <w:rPr>
          <w:sz w:val="16"/>
          <w:szCs w:val="16"/>
        </w:rPr>
        <w:t>ля заявителя (при необходимости).</w:t>
      </w:r>
    </w:p>
    <w:p w:rsidR="0012747F" w:rsidRPr="0012747F" w:rsidRDefault="0012747F" w:rsidP="003F3F58">
      <w:pPr>
        <w:widowControl w:val="0"/>
        <w:numPr>
          <w:ilvl w:val="0"/>
          <w:numId w:val="4"/>
        </w:numPr>
        <w:autoSpaceDE w:val="0"/>
        <w:autoSpaceDN w:val="0"/>
        <w:adjustRightInd w:val="0"/>
        <w:jc w:val="both"/>
        <w:rPr>
          <w:sz w:val="16"/>
          <w:szCs w:val="16"/>
        </w:rPr>
      </w:pPr>
      <w:r w:rsidRPr="0012747F">
        <w:rPr>
          <w:sz w:val="16"/>
          <w:szCs w:val="16"/>
        </w:rPr>
        <w:t>3. Кадастровый план земельного участка, схема распол</w:t>
      </w:r>
      <w:r w:rsidRPr="0012747F">
        <w:rPr>
          <w:sz w:val="16"/>
          <w:szCs w:val="16"/>
        </w:rPr>
        <w:t>о</w:t>
      </w:r>
      <w:r w:rsidRPr="0012747F">
        <w:rPr>
          <w:sz w:val="16"/>
          <w:szCs w:val="16"/>
        </w:rPr>
        <w:t>жения земельного участка на КПТ.</w:t>
      </w:r>
    </w:p>
    <w:p w:rsidR="0012747F" w:rsidRPr="0012747F" w:rsidRDefault="0012747F" w:rsidP="003F3F58">
      <w:pPr>
        <w:widowControl w:val="0"/>
        <w:numPr>
          <w:ilvl w:val="0"/>
          <w:numId w:val="4"/>
        </w:numPr>
        <w:autoSpaceDE w:val="0"/>
        <w:autoSpaceDN w:val="0"/>
        <w:adjustRightInd w:val="0"/>
        <w:jc w:val="both"/>
        <w:rPr>
          <w:sz w:val="16"/>
          <w:szCs w:val="16"/>
        </w:rPr>
      </w:pPr>
      <w:r w:rsidRPr="0012747F">
        <w:rPr>
          <w:sz w:val="16"/>
          <w:szCs w:val="16"/>
        </w:rPr>
        <w:t>4. Технический паспорт на объекты капитального стро</w:t>
      </w:r>
      <w:r w:rsidRPr="0012747F">
        <w:rPr>
          <w:sz w:val="16"/>
          <w:szCs w:val="16"/>
        </w:rPr>
        <w:t>и</w:t>
      </w:r>
      <w:r w:rsidRPr="0012747F">
        <w:rPr>
          <w:sz w:val="16"/>
          <w:szCs w:val="16"/>
        </w:rPr>
        <w:t>тельства (при наличии зданий и сооружений на участке).</w:t>
      </w:r>
    </w:p>
    <w:p w:rsidR="0012747F" w:rsidRPr="0012747F" w:rsidRDefault="0012747F" w:rsidP="003F3F58">
      <w:pPr>
        <w:widowControl w:val="0"/>
        <w:numPr>
          <w:ilvl w:val="0"/>
          <w:numId w:val="4"/>
        </w:numPr>
        <w:autoSpaceDE w:val="0"/>
        <w:autoSpaceDN w:val="0"/>
        <w:adjustRightInd w:val="0"/>
        <w:jc w:val="both"/>
        <w:rPr>
          <w:sz w:val="16"/>
          <w:szCs w:val="16"/>
        </w:rPr>
      </w:pPr>
      <w:r w:rsidRPr="0012747F">
        <w:rPr>
          <w:sz w:val="16"/>
          <w:szCs w:val="16"/>
        </w:rPr>
        <w:t>5. Топографическая съемка (при наличии).</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pBdr>
          <w:bottom w:val="single" w:sz="6" w:space="0" w:color="auto"/>
        </w:pBdr>
        <w:autoSpaceDE w:val="0"/>
        <w:autoSpaceDN w:val="0"/>
        <w:adjustRightInd w:val="0"/>
        <w:rPr>
          <w:sz w:val="16"/>
          <w:szCs w:val="16"/>
        </w:rPr>
      </w:pPr>
    </w:p>
    <w:p w:rsidR="0012747F" w:rsidRPr="0012747F" w:rsidRDefault="0012747F" w:rsidP="0012747F">
      <w:pPr>
        <w:widowControl w:val="0"/>
        <w:pBdr>
          <w:bottom w:val="single" w:sz="6" w:space="0" w:color="auto"/>
        </w:pBdr>
        <w:autoSpaceDE w:val="0"/>
        <w:autoSpaceDN w:val="0"/>
        <w:adjustRightInd w:val="0"/>
        <w:rPr>
          <w:sz w:val="16"/>
          <w:szCs w:val="16"/>
        </w:rPr>
      </w:pPr>
    </w:p>
    <w:p w:rsidR="0012747F" w:rsidRPr="0012747F" w:rsidRDefault="0012747F" w:rsidP="0012747F">
      <w:pPr>
        <w:rPr>
          <w:sz w:val="16"/>
          <w:szCs w:val="16"/>
        </w:rPr>
      </w:pPr>
      <w:r w:rsidRPr="0012747F">
        <w:rPr>
          <w:sz w:val="16"/>
          <w:szCs w:val="16"/>
        </w:rPr>
        <w:t>Сведения, указанные в настоящем заявлении, на дату представления заявления достоверны; документы (копии документов) и содерж</w:t>
      </w:r>
      <w:r w:rsidRPr="0012747F">
        <w:rPr>
          <w:sz w:val="16"/>
          <w:szCs w:val="16"/>
        </w:rPr>
        <w:t>а</w:t>
      </w:r>
      <w:r w:rsidRPr="0012747F">
        <w:rPr>
          <w:sz w:val="16"/>
          <w:szCs w:val="16"/>
        </w:rPr>
        <w:t>щиеся в них сведения соответствуют установленным законодательс</w:t>
      </w:r>
      <w:r w:rsidRPr="0012747F">
        <w:rPr>
          <w:sz w:val="16"/>
          <w:szCs w:val="16"/>
        </w:rPr>
        <w:t>т</w:t>
      </w:r>
      <w:r w:rsidRPr="0012747F">
        <w:rPr>
          <w:sz w:val="16"/>
          <w:szCs w:val="16"/>
        </w:rPr>
        <w:t>вом Российской Федерации требованиям, в том числе указанные св</w:t>
      </w:r>
      <w:r w:rsidRPr="0012747F">
        <w:rPr>
          <w:sz w:val="16"/>
          <w:szCs w:val="16"/>
        </w:rPr>
        <w:t>е</w:t>
      </w:r>
      <w:r w:rsidRPr="0012747F">
        <w:rPr>
          <w:sz w:val="16"/>
          <w:szCs w:val="16"/>
        </w:rPr>
        <w:t>дения достоверны.</w:t>
      </w:r>
    </w:p>
    <w:p w:rsidR="0012747F" w:rsidRPr="0012747F" w:rsidRDefault="0012747F" w:rsidP="0012747F">
      <w:pPr>
        <w:rPr>
          <w:sz w:val="16"/>
          <w:szCs w:val="16"/>
        </w:rPr>
      </w:pPr>
      <w:r w:rsidRPr="0012747F">
        <w:rPr>
          <w:sz w:val="16"/>
          <w:szCs w:val="16"/>
        </w:rPr>
        <w:tab/>
      </w:r>
      <w:r w:rsidRPr="0012747F">
        <w:rPr>
          <w:sz w:val="16"/>
          <w:szCs w:val="16"/>
        </w:rPr>
        <w:tab/>
      </w:r>
      <w:r w:rsidRPr="0012747F">
        <w:rPr>
          <w:sz w:val="16"/>
          <w:szCs w:val="16"/>
        </w:rPr>
        <w:tab/>
      </w:r>
      <w:r w:rsidRPr="0012747F">
        <w:rPr>
          <w:sz w:val="16"/>
          <w:szCs w:val="16"/>
        </w:rPr>
        <w:tab/>
      </w:r>
      <w:r w:rsidRPr="0012747F">
        <w:rPr>
          <w:sz w:val="16"/>
          <w:szCs w:val="16"/>
        </w:rPr>
        <w:tab/>
      </w:r>
      <w:r w:rsidRPr="0012747F">
        <w:rPr>
          <w:sz w:val="16"/>
          <w:szCs w:val="16"/>
        </w:rPr>
        <w:tab/>
      </w:r>
      <w:r w:rsidRPr="0012747F">
        <w:rPr>
          <w:sz w:val="16"/>
          <w:szCs w:val="16"/>
        </w:rPr>
        <w:tab/>
        <w:t>______________________________________</w:t>
      </w:r>
    </w:p>
    <w:p w:rsidR="0012747F" w:rsidRPr="0012747F" w:rsidRDefault="0012747F" w:rsidP="0012747F">
      <w:pPr>
        <w:rPr>
          <w:sz w:val="16"/>
          <w:szCs w:val="16"/>
        </w:rPr>
      </w:pPr>
      <w:r w:rsidRPr="0012747F">
        <w:rPr>
          <w:sz w:val="16"/>
          <w:szCs w:val="16"/>
        </w:rPr>
        <w:t xml:space="preserve">                                                                                                                 (подтверждаю, не подтверждаю)</w:t>
      </w:r>
    </w:p>
    <w:p w:rsidR="0012747F" w:rsidRPr="0012747F" w:rsidRDefault="0012747F" w:rsidP="0012747F">
      <w:pPr>
        <w:rPr>
          <w:sz w:val="16"/>
          <w:szCs w:val="16"/>
        </w:rPr>
      </w:pPr>
    </w:p>
    <w:p w:rsidR="0012747F" w:rsidRPr="0012747F" w:rsidRDefault="0012747F" w:rsidP="0012747F">
      <w:pPr>
        <w:rPr>
          <w:sz w:val="16"/>
          <w:szCs w:val="16"/>
        </w:rPr>
      </w:pPr>
    </w:p>
    <w:p w:rsidR="0012747F" w:rsidRPr="0012747F" w:rsidRDefault="0012747F" w:rsidP="0012747F">
      <w:pPr>
        <w:spacing w:line="360" w:lineRule="auto"/>
        <w:rPr>
          <w:sz w:val="16"/>
          <w:szCs w:val="16"/>
        </w:rPr>
      </w:pPr>
      <w:r w:rsidRPr="0012747F">
        <w:rPr>
          <w:sz w:val="16"/>
          <w:szCs w:val="16"/>
        </w:rPr>
        <w:t xml:space="preserve">«    »____________201__г.                                         подпись               </w:t>
      </w:r>
    </w:p>
    <w:p w:rsidR="0012747F" w:rsidRPr="0012747F" w:rsidRDefault="0012747F" w:rsidP="00A44002">
      <w:pPr>
        <w:rPr>
          <w:sz w:val="16"/>
          <w:szCs w:val="16"/>
        </w:rPr>
      </w:pPr>
      <w:r w:rsidRPr="0012747F">
        <w:rPr>
          <w:sz w:val="16"/>
          <w:szCs w:val="16"/>
        </w:rPr>
        <w:t>«Приложение № 2</w:t>
      </w:r>
    </w:p>
    <w:p w:rsidR="0012747F" w:rsidRPr="0012747F" w:rsidRDefault="0012747F" w:rsidP="00A44002">
      <w:pPr>
        <w:rPr>
          <w:sz w:val="16"/>
          <w:szCs w:val="16"/>
        </w:rPr>
      </w:pPr>
      <w:r w:rsidRPr="0012747F">
        <w:rPr>
          <w:sz w:val="16"/>
          <w:szCs w:val="16"/>
        </w:rPr>
        <w:t>к Административному регламенту «Выдача градостроительных пл</w:t>
      </w:r>
      <w:r w:rsidRPr="0012747F">
        <w:rPr>
          <w:sz w:val="16"/>
          <w:szCs w:val="16"/>
        </w:rPr>
        <w:t>а</w:t>
      </w:r>
      <w:r w:rsidRPr="0012747F">
        <w:rPr>
          <w:sz w:val="16"/>
          <w:szCs w:val="16"/>
        </w:rPr>
        <w:t>нов земельных участков, расположенных на территории Катарми</w:t>
      </w:r>
      <w:r w:rsidRPr="0012747F">
        <w:rPr>
          <w:sz w:val="16"/>
          <w:szCs w:val="16"/>
        </w:rPr>
        <w:t>н</w:t>
      </w:r>
      <w:r w:rsidRPr="0012747F">
        <w:rPr>
          <w:sz w:val="16"/>
          <w:szCs w:val="16"/>
        </w:rPr>
        <w:t>ского муниципального образования»</w:t>
      </w:r>
    </w:p>
    <w:p w:rsidR="0012747F" w:rsidRPr="0012747F" w:rsidRDefault="0012747F" w:rsidP="0012747F">
      <w:pPr>
        <w:widowControl w:val="0"/>
        <w:autoSpaceDE w:val="0"/>
        <w:autoSpaceDN w:val="0"/>
        <w:adjustRightInd w:val="0"/>
        <w:jc w:val="center"/>
        <w:rPr>
          <w:sz w:val="16"/>
          <w:szCs w:val="16"/>
        </w:rPr>
      </w:pPr>
    </w:p>
    <w:p w:rsidR="0012747F" w:rsidRPr="0012747F" w:rsidRDefault="0012747F" w:rsidP="0012747F">
      <w:pPr>
        <w:widowControl w:val="0"/>
        <w:autoSpaceDE w:val="0"/>
        <w:autoSpaceDN w:val="0"/>
        <w:adjustRightInd w:val="0"/>
        <w:jc w:val="center"/>
        <w:rPr>
          <w:sz w:val="16"/>
          <w:szCs w:val="16"/>
        </w:rPr>
      </w:pPr>
      <w:r w:rsidRPr="0012747F">
        <w:rPr>
          <w:sz w:val="16"/>
          <w:szCs w:val="16"/>
        </w:rPr>
        <w:t>БЛОК-СХЕМА</w:t>
      </w:r>
    </w:p>
    <w:p w:rsidR="0012747F" w:rsidRPr="0012747F" w:rsidRDefault="0012747F" w:rsidP="0012747F">
      <w:pPr>
        <w:widowControl w:val="0"/>
        <w:autoSpaceDE w:val="0"/>
        <w:autoSpaceDN w:val="0"/>
        <w:adjustRightInd w:val="0"/>
        <w:jc w:val="center"/>
        <w:rPr>
          <w:sz w:val="16"/>
          <w:szCs w:val="16"/>
        </w:rPr>
      </w:pPr>
      <w:r w:rsidRPr="0012747F">
        <w:rPr>
          <w:sz w:val="16"/>
          <w:szCs w:val="16"/>
        </w:rPr>
        <w:t>АДМИНИСТРАТИВНЫХ ПРОЦЕДУР ПРЕДОСТАВЛЕНИЯ</w:t>
      </w:r>
    </w:p>
    <w:p w:rsidR="0012747F" w:rsidRPr="0012747F" w:rsidRDefault="0012747F" w:rsidP="00577A23">
      <w:pPr>
        <w:widowControl w:val="0"/>
        <w:autoSpaceDE w:val="0"/>
        <w:autoSpaceDN w:val="0"/>
        <w:adjustRightInd w:val="0"/>
        <w:jc w:val="center"/>
        <w:rPr>
          <w:sz w:val="16"/>
          <w:szCs w:val="16"/>
        </w:rPr>
      </w:pPr>
      <w:r w:rsidRPr="0012747F">
        <w:rPr>
          <w:sz w:val="16"/>
          <w:szCs w:val="16"/>
        </w:rPr>
        <w:t>МУНИЦИПАЛЬНОЙ УСЛУГИ</w:t>
      </w:r>
    </w:p>
    <w:p w:rsidR="0012747F" w:rsidRPr="00577A23" w:rsidRDefault="00577A23" w:rsidP="0012747F">
      <w:pPr>
        <w:widowControl w:val="0"/>
        <w:autoSpaceDE w:val="0"/>
        <w:autoSpaceDN w:val="0"/>
        <w:adjustRightInd w:val="0"/>
        <w:jc w:val="center"/>
        <w:rPr>
          <w:sz w:val="16"/>
          <w:szCs w:val="16"/>
        </w:rPr>
      </w:pPr>
      <w:r w:rsidRPr="00577A23">
        <w:rPr>
          <w:sz w:val="16"/>
          <w:szCs w:val="16"/>
        </w:rPr>
        <w:lastRenderedPageBreak/>
        <w:t>Административному регламенту «Выдача градостроительного плана земельного участка,</w:t>
      </w:r>
    </w:p>
    <w:p w:rsidR="0012747F" w:rsidRPr="0012747F" w:rsidRDefault="00DB69AC" w:rsidP="00577A23">
      <w:pPr>
        <w:widowControl w:val="0"/>
        <w:autoSpaceDE w:val="0"/>
        <w:autoSpaceDN w:val="0"/>
        <w:adjustRightInd w:val="0"/>
        <w:rPr>
          <w:sz w:val="16"/>
          <w:szCs w:val="16"/>
        </w:rPr>
      </w:pPr>
      <w:r>
        <w:rPr>
          <w:sz w:val="16"/>
          <w:szCs w:val="16"/>
        </w:rPr>
        <w:pict>
          <v:line id="Line 10" o:spid="_x0000_s1191" style="position:absolute;flip:x;z-index:-251654144;visibility:visible" from="237pt,6.75pt" to="237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">
            <v:stroke endarrow="block"/>
          </v:line>
        </w:pict>
      </w:r>
    </w:p>
    <w:p w:rsidR="0012747F" w:rsidRPr="0012747F" w:rsidRDefault="0012747F" w:rsidP="00A44002">
      <w:pPr>
        <w:widowControl w:val="0"/>
        <w:autoSpaceDE w:val="0"/>
        <w:autoSpaceDN w:val="0"/>
        <w:adjustRightInd w:val="0"/>
        <w:rPr>
          <w:sz w:val="16"/>
          <w:szCs w:val="16"/>
        </w:rPr>
      </w:pPr>
      <w:r w:rsidRPr="0012747F">
        <w:rPr>
          <w:sz w:val="16"/>
          <w:szCs w:val="16"/>
        </w:rPr>
        <w:t>Приложение № 3</w:t>
      </w:r>
    </w:p>
    <w:p w:rsidR="0012747F" w:rsidRPr="00A44002" w:rsidRDefault="0012747F" w:rsidP="00A44002">
      <w:pPr>
        <w:rPr>
          <w:sz w:val="16"/>
          <w:szCs w:val="16"/>
        </w:rPr>
      </w:pPr>
      <w:r w:rsidRPr="00577A23">
        <w:rPr>
          <w:sz w:val="16"/>
          <w:szCs w:val="16"/>
        </w:rPr>
        <w:t>Административному регламенту «Выдача градостроительного плана земельного участка,</w:t>
      </w:r>
      <w:r w:rsidRPr="0012747F">
        <w:t xml:space="preserve"> </w:t>
      </w:r>
      <w:r w:rsidRPr="00A44002">
        <w:rPr>
          <w:sz w:val="16"/>
          <w:szCs w:val="16"/>
        </w:rPr>
        <w:t>расположенного на территории Катарминского</w:t>
      </w:r>
      <w:r w:rsidRPr="00A44002">
        <w:rPr>
          <w:i/>
          <w:iCs/>
          <w:sz w:val="16"/>
          <w:szCs w:val="16"/>
        </w:rPr>
        <w:t xml:space="preserve"> </w:t>
      </w:r>
      <w:r w:rsidRPr="00A44002">
        <w:rPr>
          <w:iCs/>
          <w:sz w:val="16"/>
          <w:szCs w:val="16"/>
        </w:rPr>
        <w:t>муниципального образования</w:t>
      </w:r>
      <w:r w:rsidRPr="00A44002">
        <w:rPr>
          <w:sz w:val="16"/>
          <w:szCs w:val="16"/>
        </w:rPr>
        <w:t>»</w:t>
      </w:r>
    </w:p>
    <w:p w:rsidR="0012747F" w:rsidRDefault="0012747F" w:rsidP="0012747F">
      <w:pPr>
        <w:autoSpaceDE w:val="0"/>
        <w:autoSpaceDN w:val="0"/>
        <w:adjustRightInd w:val="0"/>
        <w:rPr>
          <w:sz w:val="16"/>
          <w:szCs w:val="16"/>
        </w:rPr>
      </w:pPr>
    </w:p>
    <w:p w:rsidR="00577A23" w:rsidRDefault="00DB69AC" w:rsidP="0012747F">
      <w:pPr>
        <w:autoSpaceDE w:val="0"/>
        <w:autoSpaceDN w:val="0"/>
        <w:adjustRightInd w:val="0"/>
        <w:rPr>
          <w:sz w:val="16"/>
          <w:szCs w:val="16"/>
        </w:rPr>
      </w:pPr>
      <w:r>
        <w:rPr>
          <w:sz w:val="16"/>
          <w:szCs w:val="1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Rectangle 3" o:spid="_x0000_s1186" type="#_x0000_t176" style="position:absolute;margin-left:-30.15pt;margin-top:-62.5pt;width:276.75pt;height:61.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strokecolor="#4f81bd" strokeweight="2.5pt">
            <v:shadow color="#868686"/>
            <v:textbox style="mso-next-textbox:#Rectangle 3">
              <w:txbxContent>
                <w:p w:rsidR="004142E1" w:rsidRPr="00577A23" w:rsidRDefault="004142E1" w:rsidP="00A44002">
                  <w:pPr>
                    <w:rPr>
                      <w:sz w:val="16"/>
                      <w:szCs w:val="16"/>
                    </w:rPr>
                  </w:pPr>
                  <w:r w:rsidRPr="00577A23">
                    <w:rPr>
                      <w:sz w:val="16"/>
                      <w:szCs w:val="16"/>
                    </w:rPr>
                    <w:t>Подача заявления и документов:</w:t>
                  </w:r>
                </w:p>
                <w:p w:rsidR="004142E1" w:rsidRPr="00577A23" w:rsidRDefault="004142E1" w:rsidP="00A44002">
                  <w:pPr>
                    <w:rPr>
                      <w:sz w:val="16"/>
                      <w:szCs w:val="16"/>
                    </w:rPr>
                  </w:pPr>
                  <w:r w:rsidRPr="00577A23">
                    <w:rPr>
                      <w:sz w:val="16"/>
                      <w:szCs w:val="16"/>
                    </w:rPr>
                    <w:t>путем личного обращения;</w:t>
                  </w:r>
                </w:p>
                <w:p w:rsidR="004142E1" w:rsidRPr="00577A23" w:rsidRDefault="004142E1" w:rsidP="00A44002">
                  <w:pPr>
                    <w:rPr>
                      <w:sz w:val="16"/>
                      <w:szCs w:val="16"/>
                    </w:rPr>
                  </w:pPr>
                  <w:r w:rsidRPr="00577A23">
                    <w:rPr>
                      <w:sz w:val="16"/>
                      <w:szCs w:val="16"/>
                    </w:rPr>
                    <w:t>через организации федеральной почтовой связи;</w:t>
                  </w:r>
                </w:p>
                <w:p w:rsidR="004142E1" w:rsidRPr="00577A23" w:rsidRDefault="004142E1" w:rsidP="00A44002">
                  <w:pPr>
                    <w:rPr>
                      <w:sz w:val="16"/>
                      <w:szCs w:val="16"/>
                    </w:rPr>
                  </w:pPr>
                  <w:r w:rsidRPr="00577A23">
                    <w:rPr>
                      <w:sz w:val="16"/>
                      <w:szCs w:val="16"/>
                    </w:rPr>
                    <w:t>через МФЦ;</w:t>
                  </w:r>
                </w:p>
                <w:p w:rsidR="004142E1" w:rsidRPr="00577A23" w:rsidRDefault="004142E1" w:rsidP="00A44002">
                  <w:pPr>
                    <w:rPr>
                      <w:sz w:val="16"/>
                      <w:szCs w:val="16"/>
                    </w:rPr>
                  </w:pPr>
                  <w:r w:rsidRPr="00577A23">
                    <w:rPr>
                      <w:sz w:val="16"/>
                      <w:szCs w:val="16"/>
                    </w:rPr>
                    <w:t>в форме электронного документа (в том числе посредством Портала)</w:t>
                  </w:r>
                </w:p>
                <w:p w:rsidR="004142E1" w:rsidRPr="00A44002" w:rsidRDefault="004142E1" w:rsidP="00A44002"/>
              </w:txbxContent>
            </v:textbox>
          </v:shape>
        </w:pict>
      </w:r>
    </w:p>
    <w:p w:rsidR="00577A23" w:rsidRDefault="00DB69AC" w:rsidP="0012747F">
      <w:pPr>
        <w:autoSpaceDE w:val="0"/>
        <w:autoSpaceDN w:val="0"/>
        <w:adjustRightInd w:val="0"/>
        <w:rPr>
          <w:sz w:val="16"/>
          <w:szCs w:val="16"/>
        </w:rPr>
      </w:pPr>
      <w:r>
        <w:rPr>
          <w:sz w:val="16"/>
          <w:szCs w:val="16"/>
        </w:rPr>
        <w:pict>
          <v:shape id="_x0000_s1187" type="#_x0000_t176" style="position:absolute;margin-left:-44.55pt;margin-top:7.5pt;width:291.15pt;height:41.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strokecolor="#4f81bd" strokeweight="2.5pt">
            <v:shadow color="#868686"/>
            <v:textbox style="mso-next-textbox:#_x0000_s1187">
              <w:txbxContent>
                <w:p w:rsidR="004142E1" w:rsidRPr="00577A23" w:rsidRDefault="004142E1" w:rsidP="0012747F">
                  <w:pPr>
                    <w:spacing w:line="216" w:lineRule="auto"/>
                    <w:jc w:val="center"/>
                    <w:rPr>
                      <w:i/>
                      <w:iCs/>
                      <w:color w:val="000000"/>
                      <w:kern w:val="24"/>
                      <w:sz w:val="16"/>
                      <w:szCs w:val="16"/>
                    </w:rPr>
                  </w:pPr>
                  <w:r w:rsidRPr="00577A23">
                    <w:rPr>
                      <w:sz w:val="16"/>
                      <w:szCs w:val="16"/>
                    </w:rPr>
                    <w:t>Прием, регистрация заявления и документов, подлежащих представлению заявителем</w:t>
                  </w:r>
                </w:p>
                <w:p w:rsidR="004142E1" w:rsidRPr="00577A23" w:rsidRDefault="004142E1" w:rsidP="0012747F">
                  <w:pPr>
                    <w:spacing w:line="216" w:lineRule="auto"/>
                    <w:jc w:val="center"/>
                    <w:rPr>
                      <w:sz w:val="16"/>
                      <w:szCs w:val="16"/>
                    </w:rPr>
                  </w:pPr>
                  <w:r w:rsidRPr="00577A23">
                    <w:rPr>
                      <w:i/>
                      <w:iCs/>
                      <w:kern w:val="24"/>
                      <w:sz w:val="16"/>
                      <w:szCs w:val="16"/>
                    </w:rPr>
                    <w:t>(не превышает 30 минут)</w:t>
                  </w:r>
                </w:p>
              </w:txbxContent>
            </v:textbox>
          </v:shape>
        </w:pict>
      </w:r>
    </w:p>
    <w:p w:rsidR="00577A23" w:rsidRDefault="00577A23" w:rsidP="0012747F">
      <w:pPr>
        <w:autoSpaceDE w:val="0"/>
        <w:autoSpaceDN w:val="0"/>
        <w:adjustRightInd w:val="0"/>
        <w:rPr>
          <w:sz w:val="16"/>
          <w:szCs w:val="16"/>
        </w:rPr>
      </w:pPr>
    </w:p>
    <w:p w:rsidR="00577A23" w:rsidRDefault="00577A23" w:rsidP="0012747F">
      <w:pPr>
        <w:autoSpaceDE w:val="0"/>
        <w:autoSpaceDN w:val="0"/>
        <w:adjustRightInd w:val="0"/>
        <w:rPr>
          <w:sz w:val="16"/>
          <w:szCs w:val="16"/>
        </w:rPr>
      </w:pPr>
    </w:p>
    <w:p w:rsidR="00577A23" w:rsidRDefault="00577A23" w:rsidP="0012747F">
      <w:pPr>
        <w:autoSpaceDE w:val="0"/>
        <w:autoSpaceDN w:val="0"/>
        <w:adjustRightInd w:val="0"/>
        <w:rPr>
          <w:sz w:val="16"/>
          <w:szCs w:val="16"/>
        </w:rPr>
      </w:pPr>
    </w:p>
    <w:p w:rsidR="00577A23" w:rsidRDefault="00577A2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DB69AC" w:rsidP="0012747F">
      <w:pPr>
        <w:autoSpaceDE w:val="0"/>
        <w:autoSpaceDN w:val="0"/>
        <w:adjustRightInd w:val="0"/>
        <w:rPr>
          <w:sz w:val="16"/>
          <w:szCs w:val="16"/>
        </w:rPr>
      </w:pPr>
      <w:r>
        <w:rPr>
          <w:sz w:val="16"/>
          <w:szCs w:val="16"/>
        </w:rPr>
        <w:pict>
          <v:shape id="_x0000_s1190" type="#_x0000_t176" style="position:absolute;margin-left:-26.4pt;margin-top:1.6pt;width:273pt;height:4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strokecolor="#4f81bd" strokeweight="2.5pt">
            <v:shadow color="#868686"/>
            <v:textbox style="mso-next-textbox:#_x0000_s1190">
              <w:txbxContent>
                <w:p w:rsidR="004142E1" w:rsidRPr="00F95903" w:rsidRDefault="004142E1" w:rsidP="0012747F">
                  <w:pPr>
                    <w:spacing w:line="216" w:lineRule="auto"/>
                    <w:ind w:left="-142" w:right="-145" w:firstLine="142"/>
                    <w:jc w:val="center"/>
                    <w:rPr>
                      <w:sz w:val="16"/>
                      <w:szCs w:val="16"/>
                    </w:rPr>
                  </w:pPr>
                  <w:r w:rsidRPr="00F95903">
                    <w:rPr>
                      <w:sz w:val="16"/>
                      <w:szCs w:val="16"/>
                    </w:rPr>
                    <w:t>Выдача градостроительного плана земельного участка заявителю</w:t>
                  </w:r>
                </w:p>
                <w:p w:rsidR="004142E1" w:rsidRPr="00F95903" w:rsidRDefault="004142E1" w:rsidP="0012747F">
                  <w:pPr>
                    <w:spacing w:line="216" w:lineRule="auto"/>
                    <w:ind w:left="-142" w:right="-145" w:firstLine="142"/>
                    <w:jc w:val="center"/>
                    <w:rPr>
                      <w:sz w:val="16"/>
                      <w:szCs w:val="16"/>
                    </w:rPr>
                  </w:pPr>
                  <w:r w:rsidRPr="00F95903">
                    <w:rPr>
                      <w:i/>
                      <w:iCs/>
                      <w:color w:val="000000"/>
                      <w:kern w:val="24"/>
                      <w:sz w:val="16"/>
                      <w:szCs w:val="16"/>
                    </w:rPr>
                    <w:t xml:space="preserve"> (20 рабочих дней с момента регистрации заявления)</w:t>
                  </w:r>
                </w:p>
                <w:p w:rsidR="004142E1" w:rsidRDefault="004142E1" w:rsidP="0012747F">
                  <w:pPr>
                    <w:spacing w:line="216" w:lineRule="auto"/>
                    <w:jc w:val="center"/>
                  </w:pPr>
                </w:p>
              </w:txbxContent>
            </v:textbox>
          </v:shape>
        </w:pict>
      </w: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DB69AC" w:rsidP="0012747F">
      <w:pPr>
        <w:autoSpaceDE w:val="0"/>
        <w:autoSpaceDN w:val="0"/>
        <w:adjustRightInd w:val="0"/>
        <w:rPr>
          <w:sz w:val="16"/>
          <w:szCs w:val="16"/>
        </w:rPr>
      </w:pPr>
      <w:r>
        <w:rPr>
          <w:sz w:val="16"/>
          <w:szCs w:val="16"/>
        </w:rPr>
        <w:pict>
          <v:shape id="_x0000_s1189" type="#_x0000_t176" style="position:absolute;margin-left:-38.55pt;margin-top:5.7pt;width:204.2pt;height:78.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strokecolor="#4f81bd" strokeweight="2.5pt">
            <v:shadow color="#868686"/>
            <v:textbox style="mso-next-textbox:#_x0000_s1189">
              <w:txbxContent>
                <w:p w:rsidR="004142E1" w:rsidRPr="00577A23" w:rsidRDefault="004142E1" w:rsidP="0012747F">
                  <w:pPr>
                    <w:spacing w:line="216" w:lineRule="auto"/>
                    <w:jc w:val="center"/>
                    <w:rPr>
                      <w:sz w:val="16"/>
                      <w:szCs w:val="16"/>
                    </w:rPr>
                  </w:pPr>
                  <w:r w:rsidRPr="00577A23">
                    <w:rPr>
                      <w:sz w:val="16"/>
                      <w:szCs w:val="16"/>
                    </w:rPr>
                    <w:t>Направление запросов в организации, осущест</w:t>
                  </w:r>
                  <w:r w:rsidRPr="00577A23">
                    <w:rPr>
                      <w:sz w:val="16"/>
                      <w:szCs w:val="16"/>
                    </w:rPr>
                    <w:t>в</w:t>
                  </w:r>
                  <w:r w:rsidRPr="00577A23">
                    <w:rPr>
                      <w:sz w:val="16"/>
                      <w:szCs w:val="16"/>
                    </w:rPr>
                    <w:t>ляющие эксплуатацию сетей инженерно-технического обеспечения о предоставлении техн</w:t>
                  </w:r>
                  <w:r w:rsidRPr="00577A23">
                    <w:rPr>
                      <w:sz w:val="16"/>
                      <w:szCs w:val="16"/>
                    </w:rPr>
                    <w:t>и</w:t>
                  </w:r>
                  <w:r w:rsidRPr="00577A23">
                    <w:rPr>
                      <w:sz w:val="16"/>
                      <w:szCs w:val="16"/>
                    </w:rPr>
                    <w:t>ческих условий</w:t>
                  </w:r>
                </w:p>
                <w:p w:rsidR="004142E1" w:rsidRPr="00577A23" w:rsidRDefault="004142E1" w:rsidP="0012747F">
                  <w:pPr>
                    <w:spacing w:line="216" w:lineRule="auto"/>
                    <w:jc w:val="center"/>
                    <w:rPr>
                      <w:i/>
                      <w:iCs/>
                      <w:sz w:val="16"/>
                      <w:szCs w:val="16"/>
                    </w:rPr>
                  </w:pPr>
                  <w:r w:rsidRPr="00577A23">
                    <w:rPr>
                      <w:i/>
                      <w:iCs/>
                      <w:sz w:val="16"/>
                      <w:szCs w:val="16"/>
                    </w:rPr>
                    <w:t>(7 дней следующих за днем регистрации поступи</w:t>
                  </w:r>
                  <w:r w:rsidRPr="00577A23">
                    <w:rPr>
                      <w:i/>
                      <w:iCs/>
                      <w:sz w:val="16"/>
                      <w:szCs w:val="16"/>
                    </w:rPr>
                    <w:t>в</w:t>
                  </w:r>
                  <w:r w:rsidRPr="00577A23">
                    <w:rPr>
                      <w:i/>
                      <w:iCs/>
                      <w:sz w:val="16"/>
                      <w:szCs w:val="16"/>
                    </w:rPr>
                    <w:t>шего заявления</w:t>
                  </w:r>
                  <w:r w:rsidRPr="00577A23">
                    <w:rPr>
                      <w:i/>
                      <w:iCs/>
                      <w:color w:val="000000"/>
                      <w:kern w:val="24"/>
                      <w:sz w:val="16"/>
                      <w:szCs w:val="16"/>
                    </w:rPr>
                    <w:t>)</w:t>
                  </w:r>
                </w:p>
                <w:p w:rsidR="004142E1" w:rsidRDefault="004142E1" w:rsidP="0012747F">
                  <w:pPr>
                    <w:spacing w:line="216" w:lineRule="auto"/>
                    <w:jc w:val="center"/>
                  </w:pPr>
                </w:p>
              </w:txbxContent>
            </v:textbox>
          </v:shape>
        </w:pict>
      </w: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577A23" w:rsidRDefault="00577A2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DB69AC" w:rsidP="0012747F">
      <w:pPr>
        <w:autoSpaceDE w:val="0"/>
        <w:autoSpaceDN w:val="0"/>
        <w:adjustRightInd w:val="0"/>
        <w:rPr>
          <w:sz w:val="16"/>
          <w:szCs w:val="16"/>
        </w:rPr>
      </w:pPr>
      <w:r>
        <w:rPr>
          <w:sz w:val="16"/>
          <w:szCs w:val="16"/>
        </w:rPr>
        <w:pict>
          <v:shape id="_x0000_s1188" type="#_x0000_t176" style="position:absolute;margin-left:-16.25pt;margin-top:2.95pt;width:143.75pt;height:8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" strokecolor="#4f81bd" strokeweight="2.5pt">
            <v:shadow color="#868686"/>
            <v:textbox style="mso-next-textbox:#_x0000_s1188">
              <w:txbxContent>
                <w:p w:rsidR="004142E1" w:rsidRPr="00577A23" w:rsidRDefault="004142E1" w:rsidP="0012747F">
                  <w:pPr>
                    <w:spacing w:line="216" w:lineRule="auto"/>
                    <w:jc w:val="center"/>
                    <w:rPr>
                      <w:sz w:val="16"/>
                      <w:szCs w:val="16"/>
                    </w:rPr>
                  </w:pPr>
                  <w:r w:rsidRPr="00577A23">
                    <w:rPr>
                      <w:sz w:val="16"/>
                      <w:szCs w:val="16"/>
                    </w:rPr>
                    <w:t>Направление уведомления об отк</w:t>
                  </w:r>
                  <w:r w:rsidRPr="00577A23">
                    <w:rPr>
                      <w:sz w:val="16"/>
                      <w:szCs w:val="16"/>
                    </w:rPr>
                    <w:t>а</w:t>
                  </w:r>
                  <w:r w:rsidRPr="00577A23">
                    <w:rPr>
                      <w:sz w:val="16"/>
                      <w:szCs w:val="16"/>
                    </w:rPr>
                    <w:t>зе в приеме документов</w:t>
                  </w:r>
                </w:p>
                <w:p w:rsidR="004142E1" w:rsidRPr="00577A23" w:rsidRDefault="004142E1" w:rsidP="0012747F">
                  <w:pPr>
                    <w:spacing w:line="216" w:lineRule="auto"/>
                    <w:jc w:val="center"/>
                    <w:rPr>
                      <w:i/>
                      <w:iCs/>
                      <w:sz w:val="16"/>
                      <w:szCs w:val="16"/>
                    </w:rPr>
                  </w:pPr>
                  <w:r w:rsidRPr="00577A23">
                    <w:rPr>
                      <w:i/>
                      <w:iCs/>
                      <w:sz w:val="16"/>
                      <w:szCs w:val="16"/>
                    </w:rPr>
                    <w:t>(максимально 2 рабочих дня</w:t>
                  </w:r>
                  <w:r w:rsidRPr="00577A23">
                    <w:rPr>
                      <w:i/>
                      <w:iCs/>
                      <w:color w:val="000000"/>
                      <w:kern w:val="24"/>
                      <w:sz w:val="16"/>
                      <w:szCs w:val="16"/>
                    </w:rPr>
                    <w:t>)</w:t>
                  </w:r>
                </w:p>
                <w:p w:rsidR="004142E1" w:rsidRDefault="004142E1" w:rsidP="0012747F">
                  <w:pPr>
                    <w:spacing w:line="216" w:lineRule="auto"/>
                    <w:jc w:val="center"/>
                  </w:pPr>
                </w:p>
              </w:txbxContent>
            </v:textbox>
          </v:shape>
        </w:pict>
      </w: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B30CEB" w:rsidRDefault="00B30CEB"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Default="00F95903" w:rsidP="0012747F">
      <w:pPr>
        <w:autoSpaceDE w:val="0"/>
        <w:autoSpaceDN w:val="0"/>
        <w:adjustRightInd w:val="0"/>
        <w:rPr>
          <w:sz w:val="16"/>
          <w:szCs w:val="16"/>
        </w:rPr>
      </w:pPr>
    </w:p>
    <w:p w:rsidR="00F95903" w:rsidRPr="00A44002" w:rsidRDefault="00F95903" w:rsidP="0012747F">
      <w:pPr>
        <w:autoSpaceDE w:val="0"/>
        <w:autoSpaceDN w:val="0"/>
        <w:adjustRightInd w:val="0"/>
        <w:rPr>
          <w:sz w:val="16"/>
          <w:szCs w:val="16"/>
        </w:rPr>
      </w:pPr>
    </w:p>
    <w:p w:rsidR="0012747F" w:rsidRPr="00A44002" w:rsidRDefault="0012747F" w:rsidP="0012747F">
      <w:pPr>
        <w:autoSpaceDE w:val="0"/>
        <w:autoSpaceDN w:val="0"/>
        <w:adjustRightInd w:val="0"/>
        <w:jc w:val="center"/>
        <w:rPr>
          <w:b/>
          <w:sz w:val="16"/>
          <w:szCs w:val="16"/>
        </w:rPr>
      </w:pPr>
      <w:r w:rsidRPr="00A44002">
        <w:rPr>
          <w:b/>
          <w:sz w:val="16"/>
          <w:szCs w:val="16"/>
        </w:rPr>
        <w:t>РАСПИСКА В ПРИЕМЕ ДОКУМЕНТОВ</w:t>
      </w:r>
    </w:p>
    <w:p w:rsidR="0012747F" w:rsidRDefault="0012747F" w:rsidP="0012747F">
      <w:pPr>
        <w:autoSpaceDE w:val="0"/>
        <w:autoSpaceDN w:val="0"/>
        <w:adjustRightInd w:val="0"/>
        <w:outlineLvl w:val="0"/>
        <w:rPr>
          <w:sz w:val="16"/>
          <w:szCs w:val="16"/>
        </w:rPr>
      </w:pPr>
    </w:p>
    <w:p w:rsidR="00F95903" w:rsidRDefault="00F95903" w:rsidP="0012747F">
      <w:pPr>
        <w:autoSpaceDE w:val="0"/>
        <w:autoSpaceDN w:val="0"/>
        <w:adjustRightInd w:val="0"/>
        <w:outlineLvl w:val="0"/>
        <w:rPr>
          <w:sz w:val="16"/>
          <w:szCs w:val="16"/>
        </w:rPr>
      </w:pPr>
    </w:p>
    <w:p w:rsidR="00F95903" w:rsidRPr="00A44002" w:rsidRDefault="00F95903" w:rsidP="0012747F">
      <w:pPr>
        <w:autoSpaceDE w:val="0"/>
        <w:autoSpaceDN w:val="0"/>
        <w:adjustRightInd w:val="0"/>
        <w:outlineLvl w:val="0"/>
        <w:rPr>
          <w:sz w:val="16"/>
          <w:szCs w:val="16"/>
        </w:rPr>
      </w:pPr>
    </w:p>
    <w:p w:rsidR="0012747F" w:rsidRPr="00A44002" w:rsidRDefault="0012747F" w:rsidP="0012747F">
      <w:pPr>
        <w:autoSpaceDE w:val="0"/>
        <w:autoSpaceDN w:val="0"/>
        <w:adjustRightInd w:val="0"/>
        <w:ind w:firstLine="284"/>
        <w:rPr>
          <w:sz w:val="16"/>
          <w:szCs w:val="16"/>
        </w:rPr>
      </w:pPr>
      <w:r w:rsidRPr="00A44002">
        <w:rPr>
          <w:sz w:val="16"/>
          <w:szCs w:val="16"/>
        </w:rPr>
        <w:t>Должностным лицом уполномоченного органа</w:t>
      </w:r>
    </w:p>
    <w:p w:rsidR="0012747F" w:rsidRPr="00A44002" w:rsidRDefault="0012747F" w:rsidP="0012747F">
      <w:pPr>
        <w:autoSpaceDE w:val="0"/>
        <w:autoSpaceDN w:val="0"/>
        <w:adjustRightInd w:val="0"/>
        <w:ind w:firstLine="284"/>
        <w:rPr>
          <w:sz w:val="16"/>
          <w:szCs w:val="16"/>
        </w:rPr>
      </w:pPr>
      <w:r w:rsidRPr="00A44002">
        <w:rPr>
          <w:sz w:val="16"/>
          <w:szCs w:val="16"/>
        </w:rPr>
        <w:t>___________________________________</w:t>
      </w:r>
      <w:r w:rsidR="00F95903">
        <w:rPr>
          <w:sz w:val="16"/>
          <w:szCs w:val="16"/>
        </w:rPr>
        <w:t>____________________</w:t>
      </w:r>
    </w:p>
    <w:p w:rsidR="0012747F" w:rsidRPr="00A44002" w:rsidRDefault="0012747F" w:rsidP="0012747F">
      <w:pPr>
        <w:autoSpaceDE w:val="0"/>
        <w:autoSpaceDN w:val="0"/>
        <w:adjustRightInd w:val="0"/>
        <w:ind w:firstLine="284"/>
        <w:jc w:val="center"/>
        <w:rPr>
          <w:sz w:val="16"/>
          <w:szCs w:val="16"/>
        </w:rPr>
      </w:pPr>
      <w:r w:rsidRPr="00A44002">
        <w:rPr>
          <w:sz w:val="16"/>
          <w:szCs w:val="16"/>
        </w:rPr>
        <w:t>(Ф.И.О.)</w:t>
      </w:r>
    </w:p>
    <w:p w:rsidR="0012747F" w:rsidRPr="00A44002" w:rsidRDefault="0012747F" w:rsidP="0012747F">
      <w:pPr>
        <w:autoSpaceDE w:val="0"/>
        <w:autoSpaceDN w:val="0"/>
        <w:adjustRightInd w:val="0"/>
        <w:ind w:firstLine="284"/>
        <w:rPr>
          <w:sz w:val="16"/>
          <w:szCs w:val="16"/>
        </w:rPr>
      </w:pPr>
      <w:r w:rsidRPr="00A44002">
        <w:rPr>
          <w:sz w:val="16"/>
          <w:szCs w:val="16"/>
        </w:rPr>
        <w:t>«__» ______ 20__ года приняты следующие документы для выд</w:t>
      </w:r>
      <w:r w:rsidRPr="00A44002">
        <w:rPr>
          <w:sz w:val="16"/>
          <w:szCs w:val="16"/>
        </w:rPr>
        <w:t>а</w:t>
      </w:r>
      <w:r w:rsidRPr="00A44002">
        <w:rPr>
          <w:sz w:val="16"/>
          <w:szCs w:val="16"/>
        </w:rPr>
        <w:t>чи градостроительного плана земельного участка, местоположение (адрес) которого _____________________________________________</w:t>
      </w:r>
      <w:r w:rsidR="00F95903">
        <w:rPr>
          <w:sz w:val="16"/>
          <w:szCs w:val="16"/>
        </w:rPr>
        <w:t>_______________</w:t>
      </w:r>
    </w:p>
    <w:p w:rsidR="0012747F" w:rsidRPr="00A44002" w:rsidRDefault="0012747F" w:rsidP="00F95903">
      <w:pPr>
        <w:autoSpaceDE w:val="0"/>
        <w:autoSpaceDN w:val="0"/>
        <w:adjustRightInd w:val="0"/>
        <w:rPr>
          <w:sz w:val="16"/>
          <w:szCs w:val="16"/>
        </w:rPr>
      </w:pPr>
      <w:proofErr w:type="gramStart"/>
      <w:r w:rsidRPr="00A44002">
        <w:rPr>
          <w:sz w:val="16"/>
          <w:szCs w:val="16"/>
        </w:rPr>
        <w:t>От</w:t>
      </w:r>
      <w:proofErr w:type="gramEnd"/>
      <w:r w:rsidRPr="00A44002">
        <w:rPr>
          <w:sz w:val="16"/>
          <w:szCs w:val="16"/>
        </w:rPr>
        <w:t xml:space="preserve"> ______________________________________</w:t>
      </w:r>
      <w:r w:rsidR="00F95903">
        <w:rPr>
          <w:sz w:val="16"/>
          <w:szCs w:val="16"/>
        </w:rPr>
        <w:t xml:space="preserve">______________________ </w:t>
      </w:r>
      <w:r w:rsidR="00F95903" w:rsidRPr="00A44002">
        <w:rPr>
          <w:sz w:val="16"/>
          <w:szCs w:val="16"/>
        </w:rPr>
        <w:t xml:space="preserve"> </w:t>
      </w:r>
      <w:r w:rsidR="00F95903">
        <w:rPr>
          <w:sz w:val="16"/>
          <w:szCs w:val="16"/>
        </w:rPr>
        <w:t xml:space="preserve">                                       </w:t>
      </w:r>
      <w:r w:rsidRPr="00A44002">
        <w:rPr>
          <w:sz w:val="16"/>
          <w:szCs w:val="16"/>
        </w:rPr>
        <w:t>(заявитель)</w:t>
      </w:r>
    </w:p>
    <w:p w:rsidR="0012747F" w:rsidRPr="00A44002" w:rsidRDefault="0012747F" w:rsidP="0012747F">
      <w:pPr>
        <w:autoSpaceDE w:val="0"/>
        <w:autoSpaceDN w:val="0"/>
        <w:adjustRightInd w:val="0"/>
        <w:rPr>
          <w:sz w:val="16"/>
          <w:szCs w:val="16"/>
        </w:rPr>
      </w:pPr>
      <w:r w:rsidRPr="00A44002">
        <w:rPr>
          <w:sz w:val="16"/>
          <w:szCs w:val="16"/>
        </w:rPr>
        <w:t>Порядковый номер записи в журнале регистрации</w:t>
      </w:r>
      <w:r w:rsidR="00F95903">
        <w:rPr>
          <w:sz w:val="16"/>
          <w:szCs w:val="16"/>
        </w:rPr>
        <w:t xml:space="preserve"> заявления      </w:t>
      </w:r>
    </w:p>
    <w:p w:rsidR="0012747F" w:rsidRPr="00A44002" w:rsidRDefault="0012747F" w:rsidP="0012747F">
      <w:pPr>
        <w:autoSpaceDE w:val="0"/>
        <w:autoSpaceDN w:val="0"/>
        <w:adjustRightInd w:val="0"/>
        <w:rPr>
          <w:sz w:val="16"/>
          <w:szCs w:val="16"/>
        </w:rPr>
      </w:pPr>
      <w:r w:rsidRPr="00A44002">
        <w:rPr>
          <w:sz w:val="16"/>
          <w:szCs w:val="16"/>
        </w:rPr>
        <w:t>___________________________________________</w:t>
      </w:r>
      <w:r w:rsidR="00F95903">
        <w:rPr>
          <w:sz w:val="16"/>
          <w:szCs w:val="16"/>
        </w:rPr>
        <w:t>_________________</w:t>
      </w:r>
    </w:p>
    <w:p w:rsidR="0012747F" w:rsidRPr="00A44002" w:rsidRDefault="0012747F" w:rsidP="0012747F">
      <w:pPr>
        <w:autoSpaceDE w:val="0"/>
        <w:autoSpaceDN w:val="0"/>
        <w:adjustRightInd w:val="0"/>
        <w:jc w:val="center"/>
        <w:rPr>
          <w:sz w:val="16"/>
          <w:szCs w:val="16"/>
        </w:rPr>
      </w:pPr>
      <w:r w:rsidRPr="00A44002">
        <w:rPr>
          <w:sz w:val="16"/>
          <w:szCs w:val="16"/>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12747F" w:rsidRPr="00A44002" w:rsidRDefault="0012747F" w:rsidP="0012747F">
      <w:pPr>
        <w:autoSpaceDE w:val="0"/>
        <w:autoSpaceDN w:val="0"/>
        <w:adjustRightInd w:val="0"/>
        <w:rPr>
          <w:sz w:val="16"/>
          <w:szCs w:val="16"/>
        </w:rPr>
      </w:pPr>
    </w:p>
    <w:p w:rsidR="0012747F" w:rsidRPr="00A44002" w:rsidRDefault="0012747F" w:rsidP="0012747F">
      <w:pPr>
        <w:autoSpaceDE w:val="0"/>
        <w:autoSpaceDN w:val="0"/>
        <w:adjustRightInd w:val="0"/>
        <w:rPr>
          <w:sz w:val="16"/>
          <w:szCs w:val="16"/>
        </w:rPr>
      </w:pPr>
      <w:r w:rsidRPr="00A44002">
        <w:rPr>
          <w:sz w:val="16"/>
          <w:szCs w:val="16"/>
        </w:rPr>
        <w:t>Подпись должностного лица уполномоченного органа  _______________</w:t>
      </w:r>
    </w:p>
    <w:p w:rsidR="0012747F" w:rsidRPr="00A44002" w:rsidRDefault="0012747F" w:rsidP="0012747F">
      <w:pPr>
        <w:autoSpaceDE w:val="0"/>
        <w:autoSpaceDN w:val="0"/>
        <w:adjustRightInd w:val="0"/>
        <w:rPr>
          <w:sz w:val="16"/>
          <w:szCs w:val="16"/>
        </w:rPr>
      </w:pPr>
    </w:p>
    <w:p w:rsidR="0012747F" w:rsidRPr="00A44002" w:rsidRDefault="0012747F" w:rsidP="0012747F">
      <w:pPr>
        <w:autoSpaceDE w:val="0"/>
        <w:autoSpaceDN w:val="0"/>
        <w:adjustRightInd w:val="0"/>
        <w:rPr>
          <w:sz w:val="16"/>
          <w:szCs w:val="16"/>
        </w:rPr>
      </w:pPr>
      <w:r w:rsidRPr="00A44002">
        <w:rPr>
          <w:sz w:val="16"/>
          <w:szCs w:val="16"/>
        </w:rPr>
        <w:t>Дата _________________________________</w:t>
      </w:r>
    </w:p>
    <w:p w:rsidR="0012747F" w:rsidRPr="0012747F" w:rsidRDefault="0012747F" w:rsidP="0012747F">
      <w:pPr>
        <w:autoSpaceDE w:val="0"/>
        <w:autoSpaceDN w:val="0"/>
        <w:adjustRightInd w:val="0"/>
        <w:jc w:val="center"/>
        <w:rPr>
          <w:sz w:val="16"/>
          <w:szCs w:val="16"/>
        </w:rPr>
      </w:pPr>
    </w:p>
    <w:p w:rsidR="0012747F" w:rsidRPr="0012747F" w:rsidRDefault="0012747F" w:rsidP="00A44002">
      <w:pPr>
        <w:widowControl w:val="0"/>
        <w:autoSpaceDE w:val="0"/>
        <w:autoSpaceDN w:val="0"/>
        <w:adjustRightInd w:val="0"/>
        <w:rPr>
          <w:sz w:val="16"/>
          <w:szCs w:val="16"/>
          <w:lang w:eastAsia="ru-RU"/>
        </w:rPr>
      </w:pPr>
      <w:r w:rsidRPr="0012747F">
        <w:rPr>
          <w:sz w:val="16"/>
          <w:szCs w:val="16"/>
        </w:rPr>
        <w:t>Приложение № 4</w:t>
      </w:r>
    </w:p>
    <w:p w:rsidR="0012747F" w:rsidRPr="0012747F" w:rsidRDefault="0012747F" w:rsidP="00A44002">
      <w:pPr>
        <w:jc w:val="both"/>
        <w:rPr>
          <w:sz w:val="16"/>
          <w:szCs w:val="16"/>
        </w:rPr>
      </w:pPr>
      <w:r w:rsidRPr="0012747F">
        <w:rPr>
          <w:sz w:val="16"/>
          <w:szCs w:val="16"/>
        </w:rPr>
        <w:t>к Административному регламенту «Выдача градостроительного плана земельного участка, расположенного на территории Катарминского</w:t>
      </w:r>
      <w:r w:rsidRPr="0012747F">
        <w:rPr>
          <w:i/>
          <w:iCs/>
          <w:sz w:val="16"/>
          <w:szCs w:val="16"/>
        </w:rPr>
        <w:t xml:space="preserve"> </w:t>
      </w:r>
      <w:r w:rsidRPr="0012747F">
        <w:rPr>
          <w:iCs/>
          <w:sz w:val="16"/>
          <w:szCs w:val="16"/>
        </w:rPr>
        <w:t>муниципального образования</w:t>
      </w:r>
      <w:r w:rsidRPr="0012747F">
        <w:rPr>
          <w:sz w:val="16"/>
          <w:szCs w:val="16"/>
        </w:rPr>
        <w:t>»</w:t>
      </w:r>
    </w:p>
    <w:p w:rsidR="0012747F" w:rsidRPr="0012747F" w:rsidRDefault="0012747F" w:rsidP="0012747F">
      <w:pPr>
        <w:ind w:firstLine="720"/>
        <w:jc w:val="both"/>
        <w:rPr>
          <w:sz w:val="16"/>
          <w:szCs w:val="16"/>
        </w:rPr>
      </w:pPr>
    </w:p>
    <w:p w:rsidR="0012747F" w:rsidRPr="0012747F" w:rsidRDefault="0012747F" w:rsidP="0012747F">
      <w:pPr>
        <w:widowControl w:val="0"/>
        <w:autoSpaceDE w:val="0"/>
        <w:autoSpaceDN w:val="0"/>
        <w:adjustRightInd w:val="0"/>
        <w:spacing w:after="150"/>
        <w:jc w:val="center"/>
        <w:rPr>
          <w:b/>
          <w:sz w:val="16"/>
          <w:szCs w:val="16"/>
        </w:rPr>
      </w:pPr>
      <w:r w:rsidRPr="0012747F">
        <w:rPr>
          <w:b/>
          <w:bCs/>
          <w:sz w:val="16"/>
          <w:szCs w:val="16"/>
        </w:rPr>
        <w:t>ФОРМА ГРАДОСТРОИТЕЛЬНОГО ПЛАНА ЗЕМЕЛЬНОГО УЧАСТКА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Градостроительный план земельного участка</w:t>
      </w:r>
    </w:p>
    <w:p w:rsidR="0012747F" w:rsidRPr="0012747F" w:rsidRDefault="0012747F" w:rsidP="0012747F">
      <w:pPr>
        <w:widowControl w:val="0"/>
        <w:autoSpaceDE w:val="0"/>
        <w:autoSpaceDN w:val="0"/>
        <w:adjustRightInd w:val="0"/>
        <w:spacing w:after="150"/>
        <w:jc w:val="both"/>
        <w:rPr>
          <w:sz w:val="16"/>
          <w:szCs w:val="16"/>
        </w:rPr>
      </w:pPr>
    </w:p>
    <w:tbl>
      <w:tblPr>
        <w:tblW w:w="0" w:type="auto"/>
        <w:jc w:val="center"/>
        <w:tblCellMar>
          <w:left w:w="0" w:type="dxa"/>
          <w:right w:w="0" w:type="dxa"/>
        </w:tblCellMar>
        <w:tblLook w:val="04A0"/>
      </w:tblPr>
      <w:tblGrid>
        <w:gridCol w:w="234"/>
        <w:gridCol w:w="295"/>
        <w:gridCol w:w="340"/>
        <w:gridCol w:w="340"/>
        <w:gridCol w:w="340"/>
        <w:gridCol w:w="340"/>
        <w:gridCol w:w="340"/>
        <w:gridCol w:w="340"/>
        <w:gridCol w:w="340"/>
        <w:gridCol w:w="340"/>
        <w:gridCol w:w="340"/>
        <w:gridCol w:w="384"/>
        <w:gridCol w:w="295"/>
        <w:gridCol w:w="295"/>
        <w:gridCol w:w="295"/>
      </w:tblGrid>
      <w:tr w:rsidR="0012747F" w:rsidRPr="0012747F" w:rsidTr="0012747F">
        <w:trPr>
          <w:jc w:val="center"/>
        </w:trPr>
        <w:tc>
          <w:tcPr>
            <w:tcW w:w="450" w:type="dxa"/>
            <w:tcBorders>
              <w:top w:val="single" w:sz="6" w:space="0" w:color="auto"/>
              <w:left w:val="single" w:sz="6" w:space="0" w:color="auto"/>
              <w:bottom w:val="single" w:sz="6" w:space="0" w:color="auto"/>
              <w:right w:val="single" w:sz="6" w:space="0" w:color="auto"/>
            </w:tcBorders>
          </w:tcPr>
          <w:p w:rsidR="0012747F" w:rsidRPr="0012747F" w:rsidRDefault="0012747F">
            <w:pPr>
              <w:widowControl w:val="0"/>
              <w:autoSpaceDE w:val="0"/>
              <w:autoSpaceDN w:val="0"/>
              <w:adjustRightInd w:val="0"/>
              <w:rPr>
                <w:sz w:val="16"/>
                <w:szCs w:val="16"/>
              </w:rPr>
            </w:pPr>
          </w:p>
        </w:tc>
        <w:tc>
          <w:tcPr>
            <w:tcW w:w="54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63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63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63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63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63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63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63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63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63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72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54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54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54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bl>
    <w:p w:rsidR="0012747F" w:rsidRPr="0012747F" w:rsidRDefault="0012747F" w:rsidP="0012747F">
      <w:pPr>
        <w:widowControl w:val="0"/>
        <w:autoSpaceDE w:val="0"/>
        <w:autoSpaceDN w:val="0"/>
        <w:adjustRightInd w:val="0"/>
        <w:jc w:val="both"/>
        <w:rPr>
          <w:sz w:val="16"/>
          <w:szCs w:val="16"/>
        </w:rPr>
      </w:pPr>
      <w:r w:rsidRPr="0012747F">
        <w:rPr>
          <w:sz w:val="16"/>
          <w:szCs w:val="16"/>
        </w:rPr>
        <w:t>Градостроительный план земельного участка подготовлен на основ</w:t>
      </w:r>
      <w:r w:rsidRPr="0012747F">
        <w:rPr>
          <w:sz w:val="16"/>
          <w:szCs w:val="16"/>
        </w:rPr>
        <w:t>а</w:t>
      </w:r>
      <w:r w:rsidRPr="0012747F">
        <w:rPr>
          <w:sz w:val="16"/>
          <w:szCs w:val="16"/>
        </w:rPr>
        <w:t>нии</w:t>
      </w:r>
    </w:p>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4842"/>
      </w:tblGrid>
      <w:tr w:rsidR="0012747F" w:rsidRPr="0012747F" w:rsidTr="0012747F">
        <w:trPr>
          <w:jc w:val="center"/>
        </w:trPr>
        <w:tc>
          <w:tcPr>
            <w:tcW w:w="9000" w:type="dxa"/>
            <w:tcBorders>
              <w:top w:val="nil"/>
              <w:left w:val="nil"/>
              <w:bottom w:val="single" w:sz="6" w:space="0" w:color="auto"/>
              <w:right w:val="nil"/>
            </w:tcBorders>
          </w:tcPr>
          <w:p w:rsidR="0012747F" w:rsidRPr="0012747F" w:rsidRDefault="0012747F">
            <w:pPr>
              <w:widowControl w:val="0"/>
              <w:autoSpaceDE w:val="0"/>
              <w:autoSpaceDN w:val="0"/>
              <w:adjustRightInd w:val="0"/>
              <w:rPr>
                <w:sz w:val="16"/>
                <w:szCs w:val="16"/>
              </w:rPr>
            </w:pPr>
          </w:p>
        </w:tc>
      </w:tr>
      <w:tr w:rsidR="0012747F" w:rsidRPr="0012747F" w:rsidTr="0012747F">
        <w:trPr>
          <w:jc w:val="center"/>
        </w:trPr>
        <w:tc>
          <w:tcPr>
            <w:tcW w:w="9000" w:type="dxa"/>
            <w:tcBorders>
              <w:top w:val="single" w:sz="6" w:space="0" w:color="auto"/>
              <w:left w:val="nil"/>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(реквизиты заявления правообладателя земельного участка с указан</w:t>
            </w:r>
            <w:r w:rsidRPr="0012747F">
              <w:rPr>
                <w:sz w:val="16"/>
                <w:szCs w:val="16"/>
              </w:rPr>
              <w:t>и</w:t>
            </w:r>
            <w:r w:rsidRPr="0012747F">
              <w:rPr>
                <w:sz w:val="16"/>
                <w:szCs w:val="16"/>
              </w:rPr>
              <w:t>ем ф.и.о. заявителя - физического лица, либо реквизиты заявления и наименование заявителя - юридического лица о выдаче градостро</w:t>
            </w:r>
            <w:r w:rsidRPr="0012747F">
              <w:rPr>
                <w:sz w:val="16"/>
                <w:szCs w:val="16"/>
              </w:rPr>
              <w:t>и</w:t>
            </w:r>
            <w:r w:rsidRPr="0012747F">
              <w:rPr>
                <w:sz w:val="16"/>
                <w:szCs w:val="16"/>
              </w:rPr>
              <w:t>тельного плана земельного участка)</w:t>
            </w:r>
          </w:p>
        </w:tc>
      </w:tr>
      <w:tr w:rsidR="0012747F" w:rsidRPr="0012747F" w:rsidTr="0012747F">
        <w:trPr>
          <w:jc w:val="center"/>
        </w:trPr>
        <w:tc>
          <w:tcPr>
            <w:tcW w:w="9000" w:type="dxa"/>
            <w:hideMark/>
          </w:tcPr>
          <w:p w:rsidR="0012747F" w:rsidRPr="0012747F" w:rsidRDefault="0012747F">
            <w:pPr>
              <w:widowControl w:val="0"/>
              <w:autoSpaceDE w:val="0"/>
              <w:autoSpaceDN w:val="0"/>
              <w:adjustRightInd w:val="0"/>
              <w:rPr>
                <w:sz w:val="16"/>
                <w:szCs w:val="16"/>
              </w:rPr>
            </w:pPr>
            <w:r w:rsidRPr="0012747F">
              <w:rPr>
                <w:sz w:val="16"/>
                <w:szCs w:val="16"/>
              </w:rPr>
              <w:t>Местонахождение земельного участка</w:t>
            </w:r>
          </w:p>
        </w:tc>
      </w:tr>
      <w:tr w:rsidR="0012747F" w:rsidRPr="0012747F" w:rsidTr="0012747F">
        <w:trPr>
          <w:jc w:val="center"/>
        </w:trPr>
        <w:tc>
          <w:tcPr>
            <w:tcW w:w="9000" w:type="dxa"/>
            <w:tcBorders>
              <w:top w:val="nil"/>
              <w:left w:val="nil"/>
              <w:bottom w:val="single" w:sz="6" w:space="0" w:color="auto"/>
              <w:right w:val="nil"/>
            </w:tcBorders>
          </w:tcPr>
          <w:p w:rsidR="0012747F" w:rsidRPr="0012747F" w:rsidRDefault="0012747F">
            <w:pPr>
              <w:widowControl w:val="0"/>
              <w:autoSpaceDE w:val="0"/>
              <w:autoSpaceDN w:val="0"/>
              <w:adjustRightInd w:val="0"/>
              <w:rPr>
                <w:sz w:val="16"/>
                <w:szCs w:val="16"/>
              </w:rPr>
            </w:pPr>
          </w:p>
        </w:tc>
      </w:tr>
      <w:tr w:rsidR="0012747F" w:rsidRPr="0012747F" w:rsidTr="0012747F">
        <w:trPr>
          <w:jc w:val="center"/>
        </w:trPr>
        <w:tc>
          <w:tcPr>
            <w:tcW w:w="9000" w:type="dxa"/>
            <w:tcBorders>
              <w:top w:val="single" w:sz="6" w:space="0" w:color="auto"/>
              <w:left w:val="nil"/>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(субъект Российской Федерации)</w:t>
            </w:r>
          </w:p>
        </w:tc>
      </w:tr>
      <w:tr w:rsidR="0012747F" w:rsidRPr="0012747F" w:rsidTr="0012747F">
        <w:trPr>
          <w:jc w:val="center"/>
        </w:trPr>
        <w:tc>
          <w:tcPr>
            <w:tcW w:w="9000" w:type="dxa"/>
            <w:tcBorders>
              <w:top w:val="nil"/>
              <w:left w:val="nil"/>
              <w:bottom w:val="single" w:sz="6" w:space="0" w:color="auto"/>
              <w:right w:val="nil"/>
            </w:tcBorders>
          </w:tcPr>
          <w:p w:rsidR="0012747F" w:rsidRPr="0012747F" w:rsidRDefault="0012747F">
            <w:pPr>
              <w:widowControl w:val="0"/>
              <w:autoSpaceDE w:val="0"/>
              <w:autoSpaceDN w:val="0"/>
              <w:adjustRightInd w:val="0"/>
              <w:rPr>
                <w:sz w:val="16"/>
                <w:szCs w:val="16"/>
              </w:rPr>
            </w:pPr>
          </w:p>
        </w:tc>
      </w:tr>
      <w:tr w:rsidR="0012747F" w:rsidRPr="0012747F" w:rsidTr="0012747F">
        <w:trPr>
          <w:jc w:val="center"/>
        </w:trPr>
        <w:tc>
          <w:tcPr>
            <w:tcW w:w="9000" w:type="dxa"/>
            <w:tcBorders>
              <w:top w:val="single" w:sz="6" w:space="0" w:color="auto"/>
              <w:left w:val="nil"/>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w:t>
            </w:r>
            <w:proofErr w:type="gramStart"/>
            <w:r w:rsidRPr="0012747F">
              <w:rPr>
                <w:sz w:val="16"/>
                <w:szCs w:val="16"/>
              </w:rPr>
              <w:t>муниципальным</w:t>
            </w:r>
            <w:proofErr w:type="gramEnd"/>
            <w:r w:rsidRPr="0012747F">
              <w:rPr>
                <w:sz w:val="16"/>
                <w:szCs w:val="16"/>
              </w:rPr>
              <w:t xml:space="preserve"> район или городской округ)</w:t>
            </w:r>
          </w:p>
        </w:tc>
      </w:tr>
      <w:tr w:rsidR="0012747F" w:rsidRPr="0012747F" w:rsidTr="0012747F">
        <w:trPr>
          <w:jc w:val="center"/>
        </w:trPr>
        <w:tc>
          <w:tcPr>
            <w:tcW w:w="9000" w:type="dxa"/>
            <w:tcBorders>
              <w:top w:val="nil"/>
              <w:left w:val="nil"/>
              <w:bottom w:val="single" w:sz="6" w:space="0" w:color="auto"/>
              <w:right w:val="nil"/>
            </w:tcBorders>
          </w:tcPr>
          <w:p w:rsidR="0012747F" w:rsidRPr="0012747F" w:rsidRDefault="0012747F">
            <w:pPr>
              <w:widowControl w:val="0"/>
              <w:autoSpaceDE w:val="0"/>
              <w:autoSpaceDN w:val="0"/>
              <w:adjustRightInd w:val="0"/>
              <w:rPr>
                <w:sz w:val="16"/>
                <w:szCs w:val="16"/>
              </w:rPr>
            </w:pPr>
          </w:p>
        </w:tc>
      </w:tr>
      <w:tr w:rsidR="0012747F" w:rsidRPr="0012747F" w:rsidTr="0012747F">
        <w:trPr>
          <w:jc w:val="center"/>
        </w:trPr>
        <w:tc>
          <w:tcPr>
            <w:tcW w:w="9000" w:type="dxa"/>
            <w:tcBorders>
              <w:top w:val="single" w:sz="6" w:space="0" w:color="auto"/>
              <w:left w:val="nil"/>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(поселение)</w:t>
            </w:r>
          </w:p>
        </w:tc>
      </w:tr>
    </w:tbl>
    <w:p w:rsidR="0012747F" w:rsidRPr="0012747F" w:rsidRDefault="0012747F" w:rsidP="0012747F">
      <w:pPr>
        <w:widowControl w:val="0"/>
        <w:autoSpaceDE w:val="0"/>
        <w:autoSpaceDN w:val="0"/>
        <w:adjustRightInd w:val="0"/>
        <w:jc w:val="both"/>
        <w:rPr>
          <w:sz w:val="16"/>
          <w:szCs w:val="16"/>
        </w:rPr>
      </w:pPr>
      <w:r w:rsidRPr="0012747F">
        <w:rPr>
          <w:sz w:val="16"/>
          <w:szCs w:val="16"/>
        </w:rPr>
        <w:t>Описание границ земельного участка:</w:t>
      </w:r>
    </w:p>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1118"/>
        <w:gridCol w:w="1900"/>
        <w:gridCol w:w="1840"/>
      </w:tblGrid>
      <w:tr w:rsidR="0012747F" w:rsidRPr="0012747F" w:rsidTr="0012747F">
        <w:trPr>
          <w:jc w:val="center"/>
        </w:trPr>
        <w:tc>
          <w:tcPr>
            <w:tcW w:w="1440" w:type="dxa"/>
            <w:vMerge w:val="restart"/>
            <w:tcBorders>
              <w:top w:val="single" w:sz="6" w:space="0" w:color="auto"/>
              <w:left w:val="single" w:sz="6" w:space="0" w:color="auto"/>
              <w:bottom w:val="single" w:sz="6" w:space="0" w:color="auto"/>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Обозначение (номер) хара</w:t>
            </w:r>
            <w:r w:rsidRPr="0012747F">
              <w:rPr>
                <w:sz w:val="16"/>
                <w:szCs w:val="16"/>
              </w:rPr>
              <w:t>к</w:t>
            </w:r>
            <w:r w:rsidRPr="0012747F">
              <w:rPr>
                <w:sz w:val="16"/>
                <w:szCs w:val="16"/>
              </w:rPr>
              <w:t>терной точки</w:t>
            </w:r>
          </w:p>
        </w:tc>
        <w:tc>
          <w:tcPr>
            <w:tcW w:w="7560" w:type="dxa"/>
            <w:gridSpan w:val="2"/>
            <w:tcBorders>
              <w:top w:val="single" w:sz="6" w:space="0" w:color="auto"/>
              <w:left w:val="single" w:sz="6" w:space="0" w:color="auto"/>
              <w:bottom w:val="nil"/>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Перечень координат характерных точек в системе координат, используемой для ведения Единого гос</w:t>
            </w:r>
            <w:r w:rsidRPr="0012747F">
              <w:rPr>
                <w:sz w:val="16"/>
                <w:szCs w:val="16"/>
              </w:rPr>
              <w:t>у</w:t>
            </w:r>
            <w:r w:rsidRPr="0012747F">
              <w:rPr>
                <w:sz w:val="16"/>
                <w:szCs w:val="16"/>
              </w:rPr>
              <w:t>дарственного реестра недвижимости</w:t>
            </w:r>
          </w:p>
        </w:tc>
      </w:tr>
      <w:tr w:rsidR="0012747F" w:rsidRPr="0012747F" w:rsidTr="0012747F">
        <w:trPr>
          <w:jc w:val="center"/>
        </w:trPr>
        <w:tc>
          <w:tcPr>
            <w:tcW w:w="0" w:type="auto"/>
            <w:vMerge/>
            <w:tcBorders>
              <w:top w:val="single" w:sz="6" w:space="0" w:color="auto"/>
              <w:left w:val="single" w:sz="6" w:space="0" w:color="auto"/>
              <w:bottom w:val="single" w:sz="6" w:space="0" w:color="auto"/>
              <w:right w:val="nil"/>
            </w:tcBorders>
            <w:vAlign w:val="center"/>
            <w:hideMark/>
          </w:tcPr>
          <w:p w:rsidR="0012747F" w:rsidRPr="0012747F" w:rsidRDefault="0012747F">
            <w:pPr>
              <w:rPr>
                <w:sz w:val="16"/>
                <w:szCs w:val="16"/>
              </w:rPr>
            </w:pPr>
          </w:p>
        </w:tc>
        <w:tc>
          <w:tcPr>
            <w:tcW w:w="369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X</w:t>
            </w:r>
          </w:p>
        </w:tc>
        <w:tc>
          <w:tcPr>
            <w:tcW w:w="387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Y</w:t>
            </w:r>
          </w:p>
        </w:tc>
      </w:tr>
      <w:tr w:rsidR="0012747F" w:rsidRPr="0012747F" w:rsidTr="0012747F">
        <w:trPr>
          <w:jc w:val="center"/>
        </w:trPr>
        <w:tc>
          <w:tcPr>
            <w:tcW w:w="1440" w:type="dxa"/>
            <w:tcBorders>
              <w:top w:val="single" w:sz="6" w:space="0" w:color="auto"/>
              <w:left w:val="single" w:sz="6" w:space="0" w:color="auto"/>
              <w:bottom w:val="single" w:sz="6" w:space="0" w:color="auto"/>
              <w:right w:val="single" w:sz="6" w:space="0" w:color="auto"/>
            </w:tcBorders>
          </w:tcPr>
          <w:p w:rsidR="0012747F" w:rsidRPr="0012747F" w:rsidRDefault="0012747F">
            <w:pPr>
              <w:widowControl w:val="0"/>
              <w:autoSpaceDE w:val="0"/>
              <w:autoSpaceDN w:val="0"/>
              <w:adjustRightInd w:val="0"/>
              <w:rPr>
                <w:sz w:val="16"/>
                <w:szCs w:val="16"/>
              </w:rPr>
            </w:pPr>
          </w:p>
        </w:tc>
        <w:tc>
          <w:tcPr>
            <w:tcW w:w="369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387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bl>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4842"/>
      </w:tblGrid>
      <w:tr w:rsidR="0012747F" w:rsidRPr="0012747F" w:rsidTr="0012747F">
        <w:trPr>
          <w:jc w:val="center"/>
        </w:trPr>
        <w:tc>
          <w:tcPr>
            <w:tcW w:w="9000" w:type="dxa"/>
            <w:hideMark/>
          </w:tcPr>
          <w:p w:rsidR="0012747F" w:rsidRPr="0012747F" w:rsidRDefault="0012747F">
            <w:pPr>
              <w:widowControl w:val="0"/>
              <w:autoSpaceDE w:val="0"/>
              <w:autoSpaceDN w:val="0"/>
              <w:adjustRightInd w:val="0"/>
              <w:rPr>
                <w:sz w:val="16"/>
                <w:szCs w:val="16"/>
              </w:rPr>
            </w:pPr>
            <w:r w:rsidRPr="0012747F">
              <w:rPr>
                <w:sz w:val="16"/>
                <w:szCs w:val="16"/>
              </w:rPr>
              <w:t>Кадастровый номер земельного участка (при наличии)</w:t>
            </w:r>
          </w:p>
        </w:tc>
      </w:tr>
      <w:tr w:rsidR="0012747F" w:rsidRPr="0012747F" w:rsidTr="0012747F">
        <w:trPr>
          <w:jc w:val="center"/>
        </w:trPr>
        <w:tc>
          <w:tcPr>
            <w:tcW w:w="900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9000" w:type="dxa"/>
            <w:tcBorders>
              <w:top w:val="single" w:sz="6" w:space="0" w:color="auto"/>
              <w:left w:val="nil"/>
              <w:bottom w:val="nil"/>
              <w:right w:val="nil"/>
            </w:tcBorders>
            <w:hideMark/>
          </w:tcPr>
          <w:p w:rsidR="0012747F" w:rsidRPr="00C2284E" w:rsidRDefault="0012747F" w:rsidP="00C2284E">
            <w:r w:rsidRPr="0012747F">
              <w:t> </w:t>
            </w:r>
          </w:p>
        </w:tc>
      </w:tr>
      <w:tr w:rsidR="0012747F" w:rsidRPr="0012747F" w:rsidTr="0012747F">
        <w:trPr>
          <w:jc w:val="center"/>
        </w:trPr>
        <w:tc>
          <w:tcPr>
            <w:tcW w:w="9000" w:type="dxa"/>
            <w:hideMark/>
          </w:tcPr>
          <w:p w:rsidR="0012747F" w:rsidRPr="0012747F" w:rsidRDefault="0012747F">
            <w:pPr>
              <w:widowControl w:val="0"/>
              <w:autoSpaceDE w:val="0"/>
              <w:autoSpaceDN w:val="0"/>
              <w:adjustRightInd w:val="0"/>
              <w:rPr>
                <w:sz w:val="16"/>
                <w:szCs w:val="16"/>
              </w:rPr>
            </w:pPr>
            <w:r w:rsidRPr="0012747F">
              <w:rPr>
                <w:sz w:val="16"/>
                <w:szCs w:val="16"/>
              </w:rPr>
              <w:t>Площадь земельного участка</w:t>
            </w:r>
          </w:p>
        </w:tc>
      </w:tr>
      <w:tr w:rsidR="0012747F" w:rsidRPr="0012747F" w:rsidTr="0012747F">
        <w:trPr>
          <w:jc w:val="center"/>
        </w:trPr>
        <w:tc>
          <w:tcPr>
            <w:tcW w:w="900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9000" w:type="dxa"/>
            <w:tcBorders>
              <w:top w:val="single" w:sz="6" w:space="0" w:color="auto"/>
              <w:left w:val="nil"/>
              <w:bottom w:val="nil"/>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9000" w:type="dxa"/>
            <w:hideMark/>
          </w:tcPr>
          <w:p w:rsidR="0012747F" w:rsidRPr="0012747F" w:rsidRDefault="0012747F">
            <w:pPr>
              <w:widowControl w:val="0"/>
              <w:autoSpaceDE w:val="0"/>
              <w:autoSpaceDN w:val="0"/>
              <w:adjustRightInd w:val="0"/>
              <w:rPr>
                <w:sz w:val="16"/>
                <w:szCs w:val="16"/>
              </w:rPr>
            </w:pPr>
            <w:r w:rsidRPr="0012747F">
              <w:rPr>
                <w:sz w:val="16"/>
                <w:szCs w:val="16"/>
              </w:rPr>
              <w:t>Информация о расположенных в границах земельного участка объе</w:t>
            </w:r>
            <w:r w:rsidRPr="0012747F">
              <w:rPr>
                <w:sz w:val="16"/>
                <w:szCs w:val="16"/>
              </w:rPr>
              <w:t>к</w:t>
            </w:r>
            <w:r w:rsidRPr="0012747F">
              <w:rPr>
                <w:sz w:val="16"/>
                <w:szCs w:val="16"/>
              </w:rPr>
              <w:t>тах капитального строительства</w:t>
            </w:r>
          </w:p>
        </w:tc>
      </w:tr>
      <w:tr w:rsidR="0012747F" w:rsidRPr="0012747F" w:rsidTr="0012747F">
        <w:trPr>
          <w:jc w:val="center"/>
        </w:trPr>
        <w:tc>
          <w:tcPr>
            <w:tcW w:w="900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9000" w:type="dxa"/>
            <w:tcBorders>
              <w:top w:val="single" w:sz="6" w:space="0" w:color="auto"/>
              <w:left w:val="nil"/>
              <w:bottom w:val="nil"/>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9000" w:type="dxa"/>
            <w:hideMark/>
          </w:tcPr>
          <w:p w:rsidR="0012747F" w:rsidRPr="0012747F" w:rsidRDefault="0012747F">
            <w:pPr>
              <w:widowControl w:val="0"/>
              <w:autoSpaceDE w:val="0"/>
              <w:autoSpaceDN w:val="0"/>
              <w:adjustRightInd w:val="0"/>
              <w:rPr>
                <w:sz w:val="16"/>
                <w:szCs w:val="16"/>
              </w:rPr>
            </w:pPr>
            <w:r w:rsidRPr="0012747F">
              <w:rPr>
                <w:sz w:val="16"/>
                <w:szCs w:val="16"/>
              </w:rPr>
              <w:t>Информация о границах зоны планируемого размещения объекта капитального строительства в соответствии с утвержденным прое</w:t>
            </w:r>
            <w:r w:rsidRPr="0012747F">
              <w:rPr>
                <w:sz w:val="16"/>
                <w:szCs w:val="16"/>
              </w:rPr>
              <w:t>к</w:t>
            </w:r>
            <w:r w:rsidRPr="0012747F">
              <w:rPr>
                <w:sz w:val="16"/>
                <w:szCs w:val="16"/>
              </w:rPr>
              <w:t>том планировки территории (при наличии) ___________</w:t>
            </w:r>
          </w:p>
        </w:tc>
      </w:tr>
    </w:tbl>
    <w:p w:rsidR="00577A23" w:rsidRPr="0012747F" w:rsidRDefault="00577A23"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1118"/>
        <w:gridCol w:w="1900"/>
        <w:gridCol w:w="1840"/>
      </w:tblGrid>
      <w:tr w:rsidR="0012747F" w:rsidRPr="0012747F" w:rsidTr="0012747F">
        <w:trPr>
          <w:jc w:val="center"/>
        </w:trPr>
        <w:tc>
          <w:tcPr>
            <w:tcW w:w="1440" w:type="dxa"/>
            <w:vMerge w:val="restart"/>
            <w:tcBorders>
              <w:top w:val="single" w:sz="6" w:space="0" w:color="auto"/>
              <w:left w:val="single" w:sz="6" w:space="0" w:color="auto"/>
              <w:bottom w:val="single" w:sz="6" w:space="0" w:color="auto"/>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Обозначение (номер) хара</w:t>
            </w:r>
            <w:r w:rsidRPr="0012747F">
              <w:rPr>
                <w:sz w:val="16"/>
                <w:szCs w:val="16"/>
              </w:rPr>
              <w:t>к</w:t>
            </w:r>
            <w:r w:rsidRPr="0012747F">
              <w:rPr>
                <w:sz w:val="16"/>
                <w:szCs w:val="16"/>
              </w:rPr>
              <w:t>терной точки</w:t>
            </w:r>
          </w:p>
        </w:tc>
        <w:tc>
          <w:tcPr>
            <w:tcW w:w="7560" w:type="dxa"/>
            <w:gridSpan w:val="2"/>
            <w:tcBorders>
              <w:top w:val="single" w:sz="6" w:space="0" w:color="auto"/>
              <w:left w:val="single" w:sz="6" w:space="0" w:color="auto"/>
              <w:bottom w:val="nil"/>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Перечень координат характерных точек в системе координат, используемой для ведения Единого гос</w:t>
            </w:r>
            <w:r w:rsidRPr="0012747F">
              <w:rPr>
                <w:sz w:val="16"/>
                <w:szCs w:val="16"/>
              </w:rPr>
              <w:t>у</w:t>
            </w:r>
            <w:r w:rsidRPr="0012747F">
              <w:rPr>
                <w:sz w:val="16"/>
                <w:szCs w:val="16"/>
              </w:rPr>
              <w:t>дарственного реестра недвижимости</w:t>
            </w:r>
          </w:p>
        </w:tc>
      </w:tr>
      <w:tr w:rsidR="0012747F" w:rsidRPr="0012747F" w:rsidTr="0012747F">
        <w:trPr>
          <w:jc w:val="center"/>
        </w:trPr>
        <w:tc>
          <w:tcPr>
            <w:tcW w:w="0" w:type="auto"/>
            <w:vMerge/>
            <w:tcBorders>
              <w:top w:val="single" w:sz="6" w:space="0" w:color="auto"/>
              <w:left w:val="single" w:sz="6" w:space="0" w:color="auto"/>
              <w:bottom w:val="single" w:sz="6" w:space="0" w:color="auto"/>
              <w:right w:val="nil"/>
            </w:tcBorders>
            <w:vAlign w:val="center"/>
            <w:hideMark/>
          </w:tcPr>
          <w:p w:rsidR="0012747F" w:rsidRPr="0012747F" w:rsidRDefault="0012747F">
            <w:pPr>
              <w:rPr>
                <w:sz w:val="16"/>
                <w:szCs w:val="16"/>
              </w:rPr>
            </w:pPr>
          </w:p>
        </w:tc>
        <w:tc>
          <w:tcPr>
            <w:tcW w:w="369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X</w:t>
            </w:r>
          </w:p>
        </w:tc>
        <w:tc>
          <w:tcPr>
            <w:tcW w:w="387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Y</w:t>
            </w:r>
          </w:p>
        </w:tc>
      </w:tr>
      <w:tr w:rsidR="0012747F" w:rsidRPr="0012747F" w:rsidTr="0012747F">
        <w:trPr>
          <w:jc w:val="center"/>
        </w:trPr>
        <w:tc>
          <w:tcPr>
            <w:tcW w:w="144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369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387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bl>
    <w:p w:rsidR="0012747F" w:rsidRPr="0012747F" w:rsidRDefault="0012747F" w:rsidP="0012747F">
      <w:pPr>
        <w:widowControl w:val="0"/>
        <w:autoSpaceDE w:val="0"/>
        <w:autoSpaceDN w:val="0"/>
        <w:adjustRightInd w:val="0"/>
        <w:jc w:val="both"/>
        <w:rPr>
          <w:sz w:val="16"/>
          <w:szCs w:val="16"/>
        </w:rPr>
      </w:pPr>
      <w:r w:rsidRPr="0012747F">
        <w:rPr>
          <w:sz w:val="16"/>
          <w:szCs w:val="16"/>
        </w:rPr>
        <w:t>Реквизиты проекта планировки территории и (или) проекта межев</w:t>
      </w:r>
      <w:r w:rsidRPr="0012747F">
        <w:rPr>
          <w:sz w:val="16"/>
          <w:szCs w:val="16"/>
        </w:rPr>
        <w:t>а</w:t>
      </w:r>
      <w:r w:rsidRPr="0012747F">
        <w:rPr>
          <w:sz w:val="16"/>
          <w:szCs w:val="16"/>
        </w:rPr>
        <w:t>ния территории в случае, если земельный участок расположен в гр</w:t>
      </w:r>
      <w:r w:rsidRPr="0012747F">
        <w:rPr>
          <w:sz w:val="16"/>
          <w:szCs w:val="16"/>
        </w:rPr>
        <w:t>а</w:t>
      </w:r>
      <w:r w:rsidRPr="0012747F">
        <w:rPr>
          <w:sz w:val="16"/>
          <w:szCs w:val="16"/>
        </w:rPr>
        <w:t>ницах территории, в отношении которой утверждены проект план</w:t>
      </w:r>
      <w:r w:rsidRPr="0012747F">
        <w:rPr>
          <w:sz w:val="16"/>
          <w:szCs w:val="16"/>
        </w:rPr>
        <w:t>и</w:t>
      </w:r>
      <w:r w:rsidRPr="0012747F">
        <w:rPr>
          <w:sz w:val="16"/>
          <w:szCs w:val="16"/>
        </w:rPr>
        <w:t>ровки территории и (или) проект межевания территории</w:t>
      </w:r>
    </w:p>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4842"/>
      </w:tblGrid>
      <w:tr w:rsidR="0012747F" w:rsidRPr="0012747F" w:rsidTr="0012747F">
        <w:trPr>
          <w:jc w:val="center"/>
        </w:trPr>
        <w:tc>
          <w:tcPr>
            <w:tcW w:w="9000" w:type="dxa"/>
            <w:tcBorders>
              <w:top w:val="nil"/>
              <w:left w:val="nil"/>
              <w:bottom w:val="single" w:sz="6" w:space="0" w:color="auto"/>
              <w:right w:val="nil"/>
            </w:tcBorders>
          </w:tcPr>
          <w:p w:rsidR="0012747F" w:rsidRPr="0012747F" w:rsidRDefault="0012747F">
            <w:pPr>
              <w:widowControl w:val="0"/>
              <w:autoSpaceDE w:val="0"/>
              <w:autoSpaceDN w:val="0"/>
              <w:adjustRightInd w:val="0"/>
              <w:rPr>
                <w:sz w:val="16"/>
                <w:szCs w:val="16"/>
              </w:rPr>
            </w:pPr>
          </w:p>
        </w:tc>
      </w:tr>
      <w:tr w:rsidR="0012747F" w:rsidRPr="0012747F" w:rsidTr="0012747F">
        <w:trPr>
          <w:jc w:val="center"/>
        </w:trPr>
        <w:tc>
          <w:tcPr>
            <w:tcW w:w="9000" w:type="dxa"/>
            <w:tcBorders>
              <w:top w:val="single" w:sz="6" w:space="0" w:color="auto"/>
              <w:left w:val="nil"/>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(указывается в случае, если земельный участок расположен в гран</w:t>
            </w:r>
            <w:r w:rsidRPr="0012747F">
              <w:rPr>
                <w:sz w:val="16"/>
                <w:szCs w:val="16"/>
              </w:rPr>
              <w:t>и</w:t>
            </w:r>
            <w:r w:rsidRPr="0012747F">
              <w:rPr>
                <w:sz w:val="16"/>
                <w:szCs w:val="16"/>
              </w:rPr>
              <w:t xml:space="preserve">цах территории в отношении которой утверждены проект планировки территории </w:t>
            </w:r>
            <w:proofErr w:type="gramStart"/>
            <w:r w:rsidRPr="0012747F">
              <w:rPr>
                <w:sz w:val="16"/>
                <w:szCs w:val="16"/>
              </w:rPr>
              <w:t>и(</w:t>
            </w:r>
            <w:proofErr w:type="gramEnd"/>
            <w:r w:rsidRPr="0012747F">
              <w:rPr>
                <w:sz w:val="16"/>
                <w:szCs w:val="16"/>
              </w:rPr>
              <w:t>или) проект межевания территории)</w:t>
            </w:r>
          </w:p>
        </w:tc>
      </w:tr>
    </w:tbl>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2467"/>
        <w:gridCol w:w="2375"/>
      </w:tblGrid>
      <w:tr w:rsidR="0012747F" w:rsidRPr="0012747F" w:rsidTr="0012747F">
        <w:trPr>
          <w:jc w:val="center"/>
        </w:trPr>
        <w:tc>
          <w:tcPr>
            <w:tcW w:w="4500" w:type="dxa"/>
            <w:hideMark/>
          </w:tcPr>
          <w:p w:rsidR="0012747F" w:rsidRPr="0012747F" w:rsidRDefault="0012747F">
            <w:pPr>
              <w:widowControl w:val="0"/>
              <w:autoSpaceDE w:val="0"/>
              <w:autoSpaceDN w:val="0"/>
              <w:adjustRightInd w:val="0"/>
              <w:rPr>
                <w:sz w:val="16"/>
                <w:szCs w:val="16"/>
              </w:rPr>
            </w:pPr>
            <w:r w:rsidRPr="0012747F">
              <w:rPr>
                <w:sz w:val="16"/>
                <w:szCs w:val="16"/>
              </w:rPr>
              <w:t>Градостроительный план подгото</w:t>
            </w:r>
            <w:r w:rsidRPr="0012747F">
              <w:rPr>
                <w:sz w:val="16"/>
                <w:szCs w:val="16"/>
              </w:rPr>
              <w:t>в</w:t>
            </w:r>
            <w:r w:rsidRPr="0012747F">
              <w:rPr>
                <w:sz w:val="16"/>
                <w:szCs w:val="16"/>
              </w:rPr>
              <w:t>лен</w:t>
            </w:r>
          </w:p>
        </w:tc>
        <w:tc>
          <w:tcPr>
            <w:tcW w:w="4500" w:type="dxa"/>
            <w:tcBorders>
              <w:top w:val="nil"/>
              <w:left w:val="nil"/>
              <w:bottom w:val="single" w:sz="6" w:space="0" w:color="auto"/>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 </w:t>
            </w:r>
          </w:p>
        </w:tc>
      </w:tr>
      <w:tr w:rsidR="0012747F" w:rsidRPr="0012747F" w:rsidTr="0012747F">
        <w:trPr>
          <w:jc w:val="center"/>
        </w:trPr>
        <w:tc>
          <w:tcPr>
            <w:tcW w:w="4500" w:type="dxa"/>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4500" w:type="dxa"/>
            <w:tcBorders>
              <w:top w:val="single" w:sz="6" w:space="0" w:color="auto"/>
              <w:left w:val="nil"/>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(ф.и.о., должность уполномоче</w:t>
            </w:r>
            <w:r w:rsidRPr="0012747F">
              <w:rPr>
                <w:sz w:val="16"/>
                <w:szCs w:val="16"/>
              </w:rPr>
              <w:t>н</w:t>
            </w:r>
            <w:r w:rsidRPr="0012747F">
              <w:rPr>
                <w:sz w:val="16"/>
                <w:szCs w:val="16"/>
              </w:rPr>
              <w:t>ного лица, наименование органа)</w:t>
            </w:r>
          </w:p>
        </w:tc>
      </w:tr>
    </w:tbl>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1335"/>
        <w:gridCol w:w="1361"/>
        <w:gridCol w:w="95"/>
        <w:gridCol w:w="1888"/>
        <w:gridCol w:w="163"/>
      </w:tblGrid>
      <w:tr w:rsidR="0012747F" w:rsidRPr="0012747F" w:rsidTr="0012747F">
        <w:trPr>
          <w:jc w:val="center"/>
        </w:trPr>
        <w:tc>
          <w:tcPr>
            <w:tcW w:w="2520" w:type="dxa"/>
            <w:hideMark/>
          </w:tcPr>
          <w:p w:rsidR="0012747F" w:rsidRPr="0012747F" w:rsidRDefault="0012747F">
            <w:pPr>
              <w:widowControl w:val="0"/>
              <w:autoSpaceDE w:val="0"/>
              <w:autoSpaceDN w:val="0"/>
              <w:adjustRightInd w:val="0"/>
              <w:jc w:val="center"/>
              <w:rPr>
                <w:sz w:val="16"/>
                <w:szCs w:val="16"/>
              </w:rPr>
            </w:pPr>
            <w:r w:rsidRPr="0012747F">
              <w:rPr>
                <w:sz w:val="16"/>
                <w:szCs w:val="16"/>
              </w:rPr>
              <w:t>м.п.</w:t>
            </w:r>
          </w:p>
        </w:tc>
        <w:tc>
          <w:tcPr>
            <w:tcW w:w="252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80" w:type="dxa"/>
            <w:hideMark/>
          </w:tcPr>
          <w:p w:rsidR="0012747F" w:rsidRPr="0012747F" w:rsidRDefault="0012747F">
            <w:pPr>
              <w:widowControl w:val="0"/>
              <w:autoSpaceDE w:val="0"/>
              <w:autoSpaceDN w:val="0"/>
              <w:adjustRightInd w:val="0"/>
              <w:rPr>
                <w:sz w:val="16"/>
                <w:szCs w:val="16"/>
              </w:rPr>
            </w:pPr>
            <w:r w:rsidRPr="0012747F">
              <w:rPr>
                <w:sz w:val="16"/>
                <w:szCs w:val="16"/>
              </w:rPr>
              <w:t>/</w:t>
            </w:r>
          </w:p>
        </w:tc>
        <w:tc>
          <w:tcPr>
            <w:tcW w:w="342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360" w:type="dxa"/>
            <w:hideMark/>
          </w:tcPr>
          <w:p w:rsidR="0012747F" w:rsidRPr="0012747F" w:rsidRDefault="0012747F">
            <w:pPr>
              <w:widowControl w:val="0"/>
              <w:autoSpaceDE w:val="0"/>
              <w:autoSpaceDN w:val="0"/>
              <w:adjustRightInd w:val="0"/>
              <w:rPr>
                <w:sz w:val="16"/>
                <w:szCs w:val="16"/>
              </w:rPr>
            </w:pPr>
            <w:r w:rsidRPr="0012747F">
              <w:rPr>
                <w:sz w:val="16"/>
                <w:szCs w:val="16"/>
              </w:rPr>
              <w:t>/</w:t>
            </w:r>
          </w:p>
        </w:tc>
      </w:tr>
      <w:tr w:rsidR="0012747F" w:rsidRPr="0012747F" w:rsidTr="0012747F">
        <w:trPr>
          <w:jc w:val="center"/>
        </w:trPr>
        <w:tc>
          <w:tcPr>
            <w:tcW w:w="2520" w:type="dxa"/>
            <w:hideMark/>
          </w:tcPr>
          <w:p w:rsidR="0012747F" w:rsidRPr="0012747F" w:rsidRDefault="0012747F">
            <w:pPr>
              <w:widowControl w:val="0"/>
              <w:autoSpaceDE w:val="0"/>
              <w:autoSpaceDN w:val="0"/>
              <w:adjustRightInd w:val="0"/>
              <w:jc w:val="center"/>
              <w:rPr>
                <w:sz w:val="16"/>
                <w:szCs w:val="16"/>
              </w:rPr>
            </w:pPr>
            <w:r w:rsidRPr="0012747F">
              <w:rPr>
                <w:sz w:val="16"/>
                <w:szCs w:val="16"/>
              </w:rPr>
              <w:t>(при наличии)</w:t>
            </w:r>
          </w:p>
        </w:tc>
        <w:tc>
          <w:tcPr>
            <w:tcW w:w="2520" w:type="dxa"/>
            <w:tcBorders>
              <w:top w:val="single" w:sz="6" w:space="0" w:color="auto"/>
              <w:left w:val="nil"/>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(подпись)</w:t>
            </w:r>
          </w:p>
        </w:tc>
        <w:tc>
          <w:tcPr>
            <w:tcW w:w="180" w:type="dxa"/>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3420" w:type="dxa"/>
            <w:tcBorders>
              <w:top w:val="single" w:sz="6" w:space="0" w:color="auto"/>
              <w:left w:val="nil"/>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(расшифровка подписи)</w:t>
            </w:r>
          </w:p>
        </w:tc>
        <w:tc>
          <w:tcPr>
            <w:tcW w:w="360" w:type="dxa"/>
            <w:hideMark/>
          </w:tcPr>
          <w:p w:rsidR="0012747F" w:rsidRPr="0012747F" w:rsidRDefault="0012747F">
            <w:pPr>
              <w:widowControl w:val="0"/>
              <w:autoSpaceDE w:val="0"/>
              <w:autoSpaceDN w:val="0"/>
              <w:adjustRightInd w:val="0"/>
              <w:rPr>
                <w:sz w:val="16"/>
                <w:szCs w:val="16"/>
              </w:rPr>
            </w:pPr>
            <w:r w:rsidRPr="0012747F">
              <w:rPr>
                <w:sz w:val="16"/>
                <w:szCs w:val="16"/>
              </w:rPr>
              <w:t> </w:t>
            </w:r>
          </w:p>
        </w:tc>
      </w:tr>
    </w:tbl>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1500"/>
        <w:gridCol w:w="1500"/>
      </w:tblGrid>
      <w:tr w:rsidR="0012747F" w:rsidRPr="0012747F" w:rsidTr="0012747F">
        <w:trPr>
          <w:jc w:val="center"/>
        </w:trPr>
        <w:tc>
          <w:tcPr>
            <w:tcW w:w="1500" w:type="dxa"/>
            <w:hideMark/>
          </w:tcPr>
          <w:p w:rsidR="0012747F" w:rsidRPr="0012747F" w:rsidRDefault="0012747F">
            <w:pPr>
              <w:widowControl w:val="0"/>
              <w:autoSpaceDE w:val="0"/>
              <w:autoSpaceDN w:val="0"/>
              <w:adjustRightInd w:val="0"/>
              <w:rPr>
                <w:sz w:val="16"/>
                <w:szCs w:val="16"/>
              </w:rPr>
            </w:pPr>
            <w:r w:rsidRPr="0012747F">
              <w:rPr>
                <w:sz w:val="16"/>
                <w:szCs w:val="16"/>
              </w:rPr>
              <w:t>Дата выдачи</w:t>
            </w:r>
          </w:p>
        </w:tc>
        <w:tc>
          <w:tcPr>
            <w:tcW w:w="150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1500" w:type="dxa"/>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500" w:type="dxa"/>
            <w:tcBorders>
              <w:top w:val="single" w:sz="6" w:space="0" w:color="auto"/>
              <w:left w:val="nil"/>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(ДД.ММ</w:t>
            </w:r>
            <w:proofErr w:type="gramStart"/>
            <w:r w:rsidRPr="0012747F">
              <w:rPr>
                <w:sz w:val="16"/>
                <w:szCs w:val="16"/>
              </w:rPr>
              <w:t>.Г</w:t>
            </w:r>
            <w:proofErr w:type="gramEnd"/>
            <w:r w:rsidRPr="0012747F">
              <w:rPr>
                <w:sz w:val="16"/>
                <w:szCs w:val="16"/>
              </w:rPr>
              <w:t>ГГГ)</w:t>
            </w:r>
          </w:p>
        </w:tc>
      </w:tr>
    </w:tbl>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4842"/>
      </w:tblGrid>
      <w:tr w:rsidR="0012747F" w:rsidRPr="0012747F" w:rsidTr="0012747F">
        <w:trPr>
          <w:jc w:val="center"/>
        </w:trPr>
        <w:tc>
          <w:tcPr>
            <w:tcW w:w="900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1. Черте</w:t>
            </w:r>
            <w:proofErr w:type="gramStart"/>
            <w:r w:rsidRPr="0012747F">
              <w:rPr>
                <w:sz w:val="16"/>
                <w:szCs w:val="16"/>
              </w:rPr>
              <w:t>ж(</w:t>
            </w:r>
            <w:proofErr w:type="gramEnd"/>
            <w:r w:rsidRPr="0012747F">
              <w:rPr>
                <w:sz w:val="16"/>
                <w:szCs w:val="16"/>
              </w:rPr>
              <w:t>и) градостроительного плана земельного участка</w:t>
            </w:r>
          </w:p>
        </w:tc>
      </w:tr>
      <w:tr w:rsidR="0012747F" w:rsidRPr="0012747F" w:rsidTr="0012747F">
        <w:trPr>
          <w:jc w:val="center"/>
        </w:trPr>
        <w:tc>
          <w:tcPr>
            <w:tcW w:w="9000" w:type="dxa"/>
            <w:tcBorders>
              <w:top w:val="single" w:sz="6" w:space="0" w:color="auto"/>
              <w:left w:val="single" w:sz="6" w:space="0" w:color="auto"/>
              <w:bottom w:val="nil"/>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9000" w:type="dxa"/>
            <w:tcBorders>
              <w:top w:val="nil"/>
              <w:left w:val="single" w:sz="6" w:space="0" w:color="auto"/>
              <w:bottom w:val="nil"/>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9000" w:type="dxa"/>
            <w:tcBorders>
              <w:top w:val="nil"/>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bl>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2353"/>
        <w:gridCol w:w="2489"/>
      </w:tblGrid>
      <w:tr w:rsidR="0012747F" w:rsidRPr="0012747F" w:rsidTr="0012747F">
        <w:trPr>
          <w:jc w:val="center"/>
        </w:trPr>
        <w:tc>
          <w:tcPr>
            <w:tcW w:w="9000" w:type="dxa"/>
            <w:gridSpan w:val="2"/>
            <w:hideMark/>
          </w:tcPr>
          <w:p w:rsidR="0012747F" w:rsidRPr="0012747F" w:rsidRDefault="0012747F">
            <w:pPr>
              <w:widowControl w:val="0"/>
              <w:autoSpaceDE w:val="0"/>
              <w:autoSpaceDN w:val="0"/>
              <w:adjustRightInd w:val="0"/>
              <w:rPr>
                <w:sz w:val="16"/>
                <w:szCs w:val="16"/>
              </w:rPr>
            </w:pPr>
            <w:r w:rsidRPr="0012747F">
              <w:rPr>
                <w:sz w:val="16"/>
                <w:szCs w:val="16"/>
              </w:rPr>
              <w:t>Черте</w:t>
            </w:r>
            <w:proofErr w:type="gramStart"/>
            <w:r w:rsidRPr="0012747F">
              <w:rPr>
                <w:sz w:val="16"/>
                <w:szCs w:val="16"/>
              </w:rPr>
              <w:t>ж(</w:t>
            </w:r>
            <w:proofErr w:type="gramEnd"/>
            <w:r w:rsidRPr="0012747F">
              <w:rPr>
                <w:sz w:val="16"/>
                <w:szCs w:val="16"/>
              </w:rPr>
              <w:t>и) градостроительного плана земельного участка разраб</w:t>
            </w:r>
            <w:r w:rsidRPr="0012747F">
              <w:rPr>
                <w:sz w:val="16"/>
                <w:szCs w:val="16"/>
              </w:rPr>
              <w:t>о</w:t>
            </w:r>
            <w:r w:rsidRPr="0012747F">
              <w:rPr>
                <w:sz w:val="16"/>
                <w:szCs w:val="16"/>
              </w:rPr>
              <w:lastRenderedPageBreak/>
              <w:t>тан(</w:t>
            </w:r>
            <w:proofErr w:type="spellStart"/>
            <w:r w:rsidRPr="0012747F">
              <w:rPr>
                <w:sz w:val="16"/>
                <w:szCs w:val="16"/>
              </w:rPr>
              <w:t>ы</w:t>
            </w:r>
            <w:proofErr w:type="spellEnd"/>
            <w:r w:rsidRPr="0012747F">
              <w:rPr>
                <w:sz w:val="16"/>
                <w:szCs w:val="16"/>
              </w:rPr>
              <w:t>) на топографической основе в масштабе</w:t>
            </w:r>
          </w:p>
        </w:tc>
      </w:tr>
      <w:tr w:rsidR="0012747F" w:rsidRPr="0012747F" w:rsidTr="0012747F">
        <w:trPr>
          <w:jc w:val="center"/>
        </w:trPr>
        <w:tc>
          <w:tcPr>
            <w:tcW w:w="4500" w:type="dxa"/>
            <w:hideMark/>
          </w:tcPr>
          <w:p w:rsidR="0012747F" w:rsidRPr="0012747F" w:rsidRDefault="0012747F">
            <w:pPr>
              <w:widowControl w:val="0"/>
              <w:autoSpaceDE w:val="0"/>
              <w:autoSpaceDN w:val="0"/>
              <w:adjustRightInd w:val="0"/>
              <w:rPr>
                <w:sz w:val="16"/>
                <w:szCs w:val="16"/>
              </w:rPr>
            </w:pPr>
            <w:r w:rsidRPr="0012747F">
              <w:rPr>
                <w:sz w:val="16"/>
                <w:szCs w:val="16"/>
              </w:rPr>
              <w:lastRenderedPageBreak/>
              <w:t>1: ____________, выполненной</w:t>
            </w:r>
          </w:p>
        </w:tc>
        <w:tc>
          <w:tcPr>
            <w:tcW w:w="450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4500" w:type="dxa"/>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4500" w:type="dxa"/>
            <w:tcBorders>
              <w:top w:val="single" w:sz="6" w:space="0" w:color="auto"/>
              <w:left w:val="nil"/>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(дата, наименование организации, подготовившей топографическую основу)</w:t>
            </w:r>
          </w:p>
        </w:tc>
      </w:tr>
      <w:tr w:rsidR="0012747F" w:rsidRPr="0012747F" w:rsidTr="0012747F">
        <w:trPr>
          <w:jc w:val="center"/>
        </w:trPr>
        <w:tc>
          <w:tcPr>
            <w:tcW w:w="9000" w:type="dxa"/>
            <w:gridSpan w:val="2"/>
            <w:hideMark/>
          </w:tcPr>
          <w:p w:rsidR="0012747F" w:rsidRPr="0012747F" w:rsidRDefault="0012747F">
            <w:pPr>
              <w:widowControl w:val="0"/>
              <w:autoSpaceDE w:val="0"/>
              <w:autoSpaceDN w:val="0"/>
              <w:adjustRightInd w:val="0"/>
              <w:rPr>
                <w:sz w:val="16"/>
                <w:szCs w:val="16"/>
              </w:rPr>
            </w:pPr>
            <w:r w:rsidRPr="0012747F">
              <w:rPr>
                <w:sz w:val="16"/>
                <w:szCs w:val="16"/>
              </w:rPr>
              <w:t>Черте</w:t>
            </w:r>
            <w:proofErr w:type="gramStart"/>
            <w:r w:rsidRPr="0012747F">
              <w:rPr>
                <w:sz w:val="16"/>
                <w:szCs w:val="16"/>
              </w:rPr>
              <w:t>ж(</w:t>
            </w:r>
            <w:proofErr w:type="gramEnd"/>
            <w:r w:rsidRPr="0012747F">
              <w:rPr>
                <w:sz w:val="16"/>
                <w:szCs w:val="16"/>
              </w:rPr>
              <w:t>и) градостроительного плана земельного участка разраб</w:t>
            </w:r>
            <w:r w:rsidRPr="0012747F">
              <w:rPr>
                <w:sz w:val="16"/>
                <w:szCs w:val="16"/>
              </w:rPr>
              <w:t>о</w:t>
            </w:r>
            <w:r w:rsidRPr="0012747F">
              <w:rPr>
                <w:sz w:val="16"/>
                <w:szCs w:val="16"/>
              </w:rPr>
              <w:t>тан(</w:t>
            </w:r>
            <w:proofErr w:type="spellStart"/>
            <w:r w:rsidRPr="0012747F">
              <w:rPr>
                <w:sz w:val="16"/>
                <w:szCs w:val="16"/>
              </w:rPr>
              <w:t>ы</w:t>
            </w:r>
            <w:proofErr w:type="spellEnd"/>
            <w:r w:rsidRPr="0012747F">
              <w:rPr>
                <w:sz w:val="16"/>
                <w:szCs w:val="16"/>
              </w:rPr>
              <w:t>)</w:t>
            </w:r>
          </w:p>
        </w:tc>
      </w:tr>
      <w:tr w:rsidR="0012747F" w:rsidRPr="0012747F" w:rsidTr="0012747F">
        <w:trPr>
          <w:jc w:val="center"/>
        </w:trPr>
        <w:tc>
          <w:tcPr>
            <w:tcW w:w="450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4500" w:type="dxa"/>
            <w:tcBorders>
              <w:top w:val="nil"/>
              <w:left w:val="nil"/>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9000" w:type="dxa"/>
            <w:gridSpan w:val="2"/>
            <w:tcBorders>
              <w:top w:val="single" w:sz="6" w:space="0" w:color="auto"/>
              <w:left w:val="nil"/>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(дата, наименование организации)</w:t>
            </w:r>
          </w:p>
        </w:tc>
      </w:tr>
    </w:tbl>
    <w:p w:rsidR="0012747F" w:rsidRPr="0012747F" w:rsidRDefault="0012747F" w:rsidP="0012747F">
      <w:pPr>
        <w:widowControl w:val="0"/>
        <w:autoSpaceDE w:val="0"/>
        <w:autoSpaceDN w:val="0"/>
        <w:adjustRightInd w:val="0"/>
        <w:jc w:val="both"/>
        <w:rPr>
          <w:sz w:val="16"/>
          <w:szCs w:val="16"/>
        </w:rPr>
      </w:pPr>
      <w:r w:rsidRPr="0012747F">
        <w:rPr>
          <w:sz w:val="16"/>
          <w:szCs w:val="16"/>
        </w:rPr>
        <w:t>2. Информация о градостроительном регламенте либо требованиях к назначению, параметрам и размещению объекта капитального стро</w:t>
      </w:r>
      <w:r w:rsidRPr="0012747F">
        <w:rPr>
          <w:sz w:val="16"/>
          <w:szCs w:val="16"/>
        </w:rPr>
        <w:t>и</w:t>
      </w:r>
      <w:r w:rsidRPr="0012747F">
        <w:rPr>
          <w:sz w:val="16"/>
          <w:szCs w:val="16"/>
        </w:rPr>
        <w:t>тельства на земельном участке, на который действие градостроител</w:t>
      </w:r>
      <w:r w:rsidRPr="0012747F">
        <w:rPr>
          <w:sz w:val="16"/>
          <w:szCs w:val="16"/>
        </w:rPr>
        <w:t>ь</w:t>
      </w:r>
      <w:r w:rsidRPr="0012747F">
        <w:rPr>
          <w:sz w:val="16"/>
          <w:szCs w:val="16"/>
        </w:rPr>
        <w:t>ного регламента не распространяется или для которого градостро</w:t>
      </w:r>
      <w:r w:rsidRPr="0012747F">
        <w:rPr>
          <w:sz w:val="16"/>
          <w:szCs w:val="16"/>
        </w:rPr>
        <w:t>и</w:t>
      </w:r>
      <w:r w:rsidRPr="0012747F">
        <w:rPr>
          <w:sz w:val="16"/>
          <w:szCs w:val="16"/>
        </w:rPr>
        <w:t>тельный регламент не устанавливается __________________________________</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2.1. </w:t>
      </w:r>
      <w:proofErr w:type="gramStart"/>
      <w:r w:rsidRPr="0012747F">
        <w:rPr>
          <w:sz w:val="16"/>
          <w:szCs w:val="16"/>
        </w:rPr>
        <w:t>Реквизиты акта органа государственной власти субъекта Росси</w:t>
      </w:r>
      <w:r w:rsidRPr="0012747F">
        <w:rPr>
          <w:sz w:val="16"/>
          <w:szCs w:val="16"/>
        </w:rPr>
        <w:t>й</w:t>
      </w:r>
      <w:r w:rsidRPr="0012747F">
        <w:rPr>
          <w:sz w:val="16"/>
          <w:szCs w:val="16"/>
        </w:rPr>
        <w:t>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w:t>
      </w:r>
      <w:r w:rsidRPr="0012747F">
        <w:rPr>
          <w:sz w:val="16"/>
          <w:szCs w:val="16"/>
        </w:rPr>
        <w:t>ъ</w:t>
      </w:r>
      <w:r w:rsidRPr="0012747F">
        <w:rPr>
          <w:sz w:val="16"/>
          <w:szCs w:val="16"/>
        </w:rPr>
        <w:t>екта Российской Федерации, органа местного самоуправления, иной организации, определяющего, в соответствии с федеральными зак</w:t>
      </w:r>
      <w:r w:rsidRPr="0012747F">
        <w:rPr>
          <w:sz w:val="16"/>
          <w:szCs w:val="16"/>
        </w:rPr>
        <w:t>о</w:t>
      </w:r>
      <w:r w:rsidRPr="0012747F">
        <w:rPr>
          <w:sz w:val="16"/>
          <w:szCs w:val="16"/>
        </w:rPr>
        <w:t>нами, порядок использования земельного участка, на который дейс</w:t>
      </w:r>
      <w:r w:rsidRPr="0012747F">
        <w:rPr>
          <w:sz w:val="16"/>
          <w:szCs w:val="16"/>
        </w:rPr>
        <w:t>т</w:t>
      </w:r>
      <w:r w:rsidRPr="0012747F">
        <w:rPr>
          <w:sz w:val="16"/>
          <w:szCs w:val="16"/>
        </w:rPr>
        <w:t>вие градостроительного регламента не распространяется или для которого градостроительный регламент не устанавливается ____________________________________________________________________</w:t>
      </w:r>
      <w:proofErr w:type="gramEnd"/>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2.2. Информация о видах разрешенного использования земельного участка</w:t>
      </w:r>
    </w:p>
    <w:tbl>
      <w:tblPr>
        <w:tblW w:w="0" w:type="auto"/>
        <w:jc w:val="center"/>
        <w:tblCellMar>
          <w:left w:w="0" w:type="dxa"/>
          <w:right w:w="0" w:type="dxa"/>
        </w:tblCellMar>
        <w:tblLook w:val="04A0"/>
      </w:tblPr>
      <w:tblGrid>
        <w:gridCol w:w="4842"/>
      </w:tblGrid>
      <w:tr w:rsidR="0012747F" w:rsidRPr="0012747F" w:rsidTr="0012747F">
        <w:trPr>
          <w:jc w:val="center"/>
        </w:trPr>
        <w:tc>
          <w:tcPr>
            <w:tcW w:w="9000" w:type="dxa"/>
            <w:hideMark/>
          </w:tcPr>
          <w:p w:rsidR="0012747F" w:rsidRPr="0012747F" w:rsidRDefault="0012747F">
            <w:pPr>
              <w:widowControl w:val="0"/>
              <w:autoSpaceDE w:val="0"/>
              <w:autoSpaceDN w:val="0"/>
              <w:adjustRightInd w:val="0"/>
              <w:rPr>
                <w:sz w:val="16"/>
                <w:szCs w:val="16"/>
              </w:rPr>
            </w:pPr>
            <w:r w:rsidRPr="0012747F">
              <w:rPr>
                <w:sz w:val="16"/>
                <w:szCs w:val="16"/>
              </w:rPr>
              <w:t>основные виды разрешенного использования земельного участка:</w:t>
            </w:r>
          </w:p>
        </w:tc>
      </w:tr>
      <w:tr w:rsidR="0012747F" w:rsidRPr="0012747F" w:rsidTr="0012747F">
        <w:trPr>
          <w:jc w:val="center"/>
        </w:trPr>
        <w:tc>
          <w:tcPr>
            <w:tcW w:w="900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9000" w:type="dxa"/>
            <w:tcBorders>
              <w:top w:val="single" w:sz="6" w:space="0" w:color="auto"/>
              <w:left w:val="nil"/>
              <w:bottom w:val="nil"/>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9000" w:type="dxa"/>
            <w:hideMark/>
          </w:tcPr>
          <w:p w:rsidR="0012747F" w:rsidRPr="0012747F" w:rsidRDefault="0012747F">
            <w:pPr>
              <w:widowControl w:val="0"/>
              <w:autoSpaceDE w:val="0"/>
              <w:autoSpaceDN w:val="0"/>
              <w:adjustRightInd w:val="0"/>
              <w:rPr>
                <w:sz w:val="16"/>
                <w:szCs w:val="16"/>
              </w:rPr>
            </w:pPr>
            <w:r w:rsidRPr="0012747F">
              <w:rPr>
                <w:sz w:val="16"/>
                <w:szCs w:val="16"/>
              </w:rPr>
              <w:t>условно разрешенные виды использования земельного участка:</w:t>
            </w:r>
          </w:p>
        </w:tc>
      </w:tr>
      <w:tr w:rsidR="0012747F" w:rsidRPr="0012747F" w:rsidTr="0012747F">
        <w:trPr>
          <w:jc w:val="center"/>
        </w:trPr>
        <w:tc>
          <w:tcPr>
            <w:tcW w:w="900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9000" w:type="dxa"/>
            <w:tcBorders>
              <w:top w:val="single" w:sz="6" w:space="0" w:color="auto"/>
              <w:left w:val="nil"/>
              <w:bottom w:val="nil"/>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9000" w:type="dxa"/>
            <w:hideMark/>
          </w:tcPr>
          <w:p w:rsidR="0012747F" w:rsidRPr="0012747F" w:rsidRDefault="0012747F">
            <w:pPr>
              <w:widowControl w:val="0"/>
              <w:autoSpaceDE w:val="0"/>
              <w:autoSpaceDN w:val="0"/>
              <w:adjustRightInd w:val="0"/>
              <w:rPr>
                <w:sz w:val="16"/>
                <w:szCs w:val="16"/>
              </w:rPr>
            </w:pPr>
            <w:r w:rsidRPr="0012747F">
              <w:rPr>
                <w:sz w:val="16"/>
                <w:szCs w:val="16"/>
              </w:rPr>
              <w:t>вспомогательные виды разрешенного использования земельного уч</w:t>
            </w:r>
            <w:r w:rsidRPr="0012747F">
              <w:rPr>
                <w:sz w:val="16"/>
                <w:szCs w:val="16"/>
              </w:rPr>
              <w:t>а</w:t>
            </w:r>
            <w:r w:rsidRPr="0012747F">
              <w:rPr>
                <w:sz w:val="16"/>
                <w:szCs w:val="16"/>
              </w:rPr>
              <w:t>стка:</w:t>
            </w:r>
          </w:p>
        </w:tc>
      </w:tr>
      <w:tr w:rsidR="0012747F" w:rsidRPr="0012747F" w:rsidTr="0012747F">
        <w:trPr>
          <w:jc w:val="center"/>
        </w:trPr>
        <w:tc>
          <w:tcPr>
            <w:tcW w:w="900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9000" w:type="dxa"/>
            <w:tcBorders>
              <w:top w:val="single" w:sz="6" w:space="0" w:color="auto"/>
              <w:left w:val="nil"/>
              <w:bottom w:val="nil"/>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bl>
    <w:p w:rsidR="0012747F" w:rsidRPr="0012747F" w:rsidRDefault="0012747F" w:rsidP="0012747F">
      <w:pPr>
        <w:widowControl w:val="0"/>
        <w:autoSpaceDE w:val="0"/>
        <w:autoSpaceDN w:val="0"/>
        <w:adjustRightInd w:val="0"/>
        <w:jc w:val="both"/>
        <w:rPr>
          <w:sz w:val="16"/>
          <w:szCs w:val="16"/>
        </w:rPr>
      </w:pPr>
      <w:r w:rsidRPr="0012747F">
        <w:rPr>
          <w:sz w:val="16"/>
          <w:szCs w:val="16"/>
        </w:rPr>
        <w:t>2.3. Предельные (минимальные и (или) максимальные) размеры з</w:t>
      </w:r>
      <w:r w:rsidRPr="0012747F">
        <w:rPr>
          <w:sz w:val="16"/>
          <w:szCs w:val="16"/>
        </w:rPr>
        <w:t>е</w:t>
      </w:r>
      <w:r w:rsidRPr="0012747F">
        <w:rPr>
          <w:sz w:val="16"/>
          <w:szCs w:val="16"/>
        </w:rPr>
        <w:t>мельного участка и предельные параметры разрешенного строител</w:t>
      </w:r>
      <w:r w:rsidRPr="0012747F">
        <w:rPr>
          <w:sz w:val="16"/>
          <w:szCs w:val="16"/>
        </w:rPr>
        <w:t>ь</w:t>
      </w:r>
      <w:r w:rsidRPr="0012747F">
        <w:rPr>
          <w:sz w:val="16"/>
          <w:szCs w:val="16"/>
        </w:rPr>
        <w:t>ства, реконструкции объекта капитального строительства, устано</w:t>
      </w:r>
      <w:r w:rsidRPr="0012747F">
        <w:rPr>
          <w:sz w:val="16"/>
          <w:szCs w:val="16"/>
        </w:rPr>
        <w:t>в</w:t>
      </w:r>
      <w:r w:rsidRPr="0012747F">
        <w:rPr>
          <w:sz w:val="16"/>
          <w:szCs w:val="16"/>
        </w:rPr>
        <w:t>ленные градостроительным регламентом для территориальной зоны, в которой расположен земельный участок:</w:t>
      </w:r>
    </w:p>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360"/>
        <w:gridCol w:w="461"/>
        <w:gridCol w:w="500"/>
        <w:gridCol w:w="738"/>
        <w:gridCol w:w="622"/>
        <w:gridCol w:w="784"/>
        <w:gridCol w:w="826"/>
        <w:gridCol w:w="567"/>
      </w:tblGrid>
      <w:tr w:rsidR="00C634E7" w:rsidRPr="0012747F" w:rsidTr="0012747F">
        <w:trPr>
          <w:jc w:val="center"/>
        </w:trPr>
        <w:tc>
          <w:tcPr>
            <w:tcW w:w="2250" w:type="dxa"/>
            <w:gridSpan w:val="3"/>
            <w:tcBorders>
              <w:top w:val="single" w:sz="6" w:space="0" w:color="auto"/>
              <w:left w:val="single" w:sz="6" w:space="0" w:color="auto"/>
              <w:bottom w:val="single" w:sz="6" w:space="0" w:color="auto"/>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Предельные (м</w:t>
            </w:r>
            <w:r w:rsidRPr="0012747F">
              <w:rPr>
                <w:sz w:val="16"/>
                <w:szCs w:val="16"/>
              </w:rPr>
              <w:t>и</w:t>
            </w:r>
            <w:r w:rsidRPr="0012747F">
              <w:rPr>
                <w:sz w:val="16"/>
                <w:szCs w:val="16"/>
              </w:rPr>
              <w:t>нимальные и (или) максимальные) размеры земел</w:t>
            </w:r>
            <w:r w:rsidRPr="0012747F">
              <w:rPr>
                <w:sz w:val="16"/>
                <w:szCs w:val="16"/>
              </w:rPr>
              <w:t>ь</w:t>
            </w:r>
            <w:r w:rsidRPr="0012747F">
              <w:rPr>
                <w:sz w:val="16"/>
                <w:szCs w:val="16"/>
              </w:rPr>
              <w:t>ных участков, в том числе их пл</w:t>
            </w:r>
            <w:r w:rsidRPr="0012747F">
              <w:rPr>
                <w:sz w:val="16"/>
                <w:szCs w:val="16"/>
              </w:rPr>
              <w:t>о</w:t>
            </w:r>
            <w:r w:rsidRPr="0012747F">
              <w:rPr>
                <w:sz w:val="16"/>
                <w:szCs w:val="16"/>
              </w:rPr>
              <w:t>щадь</w:t>
            </w:r>
          </w:p>
        </w:tc>
        <w:tc>
          <w:tcPr>
            <w:tcW w:w="189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Мин</w:t>
            </w:r>
            <w:r w:rsidRPr="0012747F">
              <w:rPr>
                <w:sz w:val="16"/>
                <w:szCs w:val="16"/>
              </w:rPr>
              <w:t>и</w:t>
            </w:r>
            <w:r w:rsidRPr="0012747F">
              <w:rPr>
                <w:sz w:val="16"/>
                <w:szCs w:val="16"/>
              </w:rPr>
              <w:t>мальные отступы от границ земельн</w:t>
            </w:r>
            <w:r w:rsidRPr="0012747F">
              <w:rPr>
                <w:sz w:val="16"/>
                <w:szCs w:val="16"/>
              </w:rPr>
              <w:t>о</w:t>
            </w:r>
            <w:r w:rsidRPr="0012747F">
              <w:rPr>
                <w:sz w:val="16"/>
                <w:szCs w:val="16"/>
              </w:rPr>
              <w:t>го участка в целях определ</w:t>
            </w:r>
            <w:r w:rsidRPr="0012747F">
              <w:rPr>
                <w:sz w:val="16"/>
                <w:szCs w:val="16"/>
              </w:rPr>
              <w:t>е</w:t>
            </w:r>
            <w:r w:rsidRPr="0012747F">
              <w:rPr>
                <w:sz w:val="16"/>
                <w:szCs w:val="16"/>
              </w:rPr>
              <w:t>ния мест допуст</w:t>
            </w:r>
            <w:r w:rsidRPr="0012747F">
              <w:rPr>
                <w:sz w:val="16"/>
                <w:szCs w:val="16"/>
              </w:rPr>
              <w:t>и</w:t>
            </w:r>
            <w:r w:rsidRPr="0012747F">
              <w:rPr>
                <w:sz w:val="16"/>
                <w:szCs w:val="16"/>
              </w:rPr>
              <w:t>мого размещ</w:t>
            </w:r>
            <w:r w:rsidRPr="0012747F">
              <w:rPr>
                <w:sz w:val="16"/>
                <w:szCs w:val="16"/>
              </w:rPr>
              <w:t>е</w:t>
            </w:r>
            <w:r w:rsidRPr="0012747F">
              <w:rPr>
                <w:sz w:val="16"/>
                <w:szCs w:val="16"/>
              </w:rPr>
              <w:t>ния зд</w:t>
            </w:r>
            <w:r w:rsidRPr="0012747F">
              <w:rPr>
                <w:sz w:val="16"/>
                <w:szCs w:val="16"/>
              </w:rPr>
              <w:t>а</w:t>
            </w:r>
            <w:r w:rsidRPr="0012747F">
              <w:rPr>
                <w:sz w:val="16"/>
                <w:szCs w:val="16"/>
              </w:rPr>
              <w:t>ний, строений, сооруж</w:t>
            </w:r>
            <w:r w:rsidRPr="0012747F">
              <w:rPr>
                <w:sz w:val="16"/>
                <w:szCs w:val="16"/>
              </w:rPr>
              <w:t>е</w:t>
            </w:r>
            <w:r w:rsidRPr="0012747F">
              <w:rPr>
                <w:sz w:val="16"/>
                <w:szCs w:val="16"/>
              </w:rPr>
              <w:t>ний, за предел</w:t>
            </w:r>
            <w:r w:rsidRPr="0012747F">
              <w:rPr>
                <w:sz w:val="16"/>
                <w:szCs w:val="16"/>
              </w:rPr>
              <w:t>а</w:t>
            </w:r>
            <w:r w:rsidRPr="0012747F">
              <w:rPr>
                <w:sz w:val="16"/>
                <w:szCs w:val="16"/>
              </w:rPr>
              <w:t>ми кот</w:t>
            </w:r>
            <w:r w:rsidRPr="0012747F">
              <w:rPr>
                <w:sz w:val="16"/>
                <w:szCs w:val="16"/>
              </w:rPr>
              <w:t>о</w:t>
            </w:r>
            <w:r w:rsidRPr="0012747F">
              <w:rPr>
                <w:sz w:val="16"/>
                <w:szCs w:val="16"/>
              </w:rPr>
              <w:t>рых з</w:t>
            </w:r>
            <w:r w:rsidRPr="0012747F">
              <w:rPr>
                <w:sz w:val="16"/>
                <w:szCs w:val="16"/>
              </w:rPr>
              <w:t>а</w:t>
            </w:r>
            <w:r w:rsidRPr="0012747F">
              <w:rPr>
                <w:sz w:val="16"/>
                <w:szCs w:val="16"/>
              </w:rPr>
              <w:t>прещено стро</w:t>
            </w:r>
            <w:r w:rsidRPr="0012747F">
              <w:rPr>
                <w:sz w:val="16"/>
                <w:szCs w:val="16"/>
              </w:rPr>
              <w:t>и</w:t>
            </w:r>
            <w:r w:rsidRPr="0012747F">
              <w:rPr>
                <w:sz w:val="16"/>
                <w:szCs w:val="16"/>
              </w:rPr>
              <w:t>тельство зданий, строений, сооруж</w:t>
            </w:r>
            <w:r w:rsidRPr="0012747F">
              <w:rPr>
                <w:sz w:val="16"/>
                <w:szCs w:val="16"/>
              </w:rPr>
              <w:t>е</w:t>
            </w:r>
            <w:r w:rsidRPr="0012747F">
              <w:rPr>
                <w:sz w:val="16"/>
                <w:szCs w:val="16"/>
              </w:rPr>
              <w:t>ний</w:t>
            </w:r>
          </w:p>
        </w:tc>
        <w:tc>
          <w:tcPr>
            <w:tcW w:w="162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Пр</w:t>
            </w:r>
            <w:r w:rsidRPr="0012747F">
              <w:rPr>
                <w:sz w:val="16"/>
                <w:szCs w:val="16"/>
              </w:rPr>
              <w:t>е</w:t>
            </w:r>
            <w:r w:rsidRPr="0012747F">
              <w:rPr>
                <w:sz w:val="16"/>
                <w:szCs w:val="16"/>
              </w:rPr>
              <w:t>дельное колич</w:t>
            </w:r>
            <w:r w:rsidRPr="0012747F">
              <w:rPr>
                <w:sz w:val="16"/>
                <w:szCs w:val="16"/>
              </w:rPr>
              <w:t>е</w:t>
            </w:r>
            <w:r w:rsidRPr="0012747F">
              <w:rPr>
                <w:sz w:val="16"/>
                <w:szCs w:val="16"/>
              </w:rPr>
              <w:t xml:space="preserve">ство этажей </w:t>
            </w:r>
            <w:proofErr w:type="gramStart"/>
            <w:r w:rsidRPr="0012747F">
              <w:rPr>
                <w:sz w:val="16"/>
                <w:szCs w:val="16"/>
              </w:rPr>
              <w:t>и(</w:t>
            </w:r>
            <w:proofErr w:type="gramEnd"/>
            <w:r w:rsidRPr="0012747F">
              <w:rPr>
                <w:sz w:val="16"/>
                <w:szCs w:val="16"/>
              </w:rPr>
              <w:t>или) пр</w:t>
            </w:r>
            <w:r w:rsidRPr="0012747F">
              <w:rPr>
                <w:sz w:val="16"/>
                <w:szCs w:val="16"/>
              </w:rPr>
              <w:t>е</w:t>
            </w:r>
            <w:r w:rsidRPr="0012747F">
              <w:rPr>
                <w:sz w:val="16"/>
                <w:szCs w:val="16"/>
              </w:rPr>
              <w:t>дельная высота зданий, стро</w:t>
            </w:r>
            <w:r w:rsidRPr="0012747F">
              <w:rPr>
                <w:sz w:val="16"/>
                <w:szCs w:val="16"/>
              </w:rPr>
              <w:t>е</w:t>
            </w:r>
            <w:r w:rsidRPr="0012747F">
              <w:rPr>
                <w:sz w:val="16"/>
                <w:szCs w:val="16"/>
              </w:rPr>
              <w:t>ний, соор</w:t>
            </w:r>
            <w:r w:rsidRPr="0012747F">
              <w:rPr>
                <w:sz w:val="16"/>
                <w:szCs w:val="16"/>
              </w:rPr>
              <w:t>у</w:t>
            </w:r>
            <w:r w:rsidRPr="0012747F">
              <w:rPr>
                <w:sz w:val="16"/>
                <w:szCs w:val="16"/>
              </w:rPr>
              <w:t>жений</w:t>
            </w:r>
          </w:p>
        </w:tc>
        <w:tc>
          <w:tcPr>
            <w:tcW w:w="135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Макс</w:t>
            </w:r>
            <w:r w:rsidRPr="0012747F">
              <w:rPr>
                <w:sz w:val="16"/>
                <w:szCs w:val="16"/>
              </w:rPr>
              <w:t>и</w:t>
            </w:r>
            <w:r w:rsidRPr="0012747F">
              <w:rPr>
                <w:sz w:val="16"/>
                <w:szCs w:val="16"/>
              </w:rPr>
              <w:t>мальный процент застройки в границах</w:t>
            </w:r>
          </w:p>
          <w:p w:rsidR="0012747F" w:rsidRPr="0012747F" w:rsidRDefault="0012747F">
            <w:pPr>
              <w:widowControl w:val="0"/>
              <w:autoSpaceDE w:val="0"/>
              <w:autoSpaceDN w:val="0"/>
              <w:adjustRightInd w:val="0"/>
              <w:jc w:val="center"/>
              <w:rPr>
                <w:sz w:val="16"/>
                <w:szCs w:val="16"/>
              </w:rPr>
            </w:pPr>
            <w:r w:rsidRPr="0012747F">
              <w:rPr>
                <w:sz w:val="16"/>
                <w:szCs w:val="16"/>
              </w:rPr>
              <w:t>земельн</w:t>
            </w:r>
            <w:r w:rsidRPr="0012747F">
              <w:rPr>
                <w:sz w:val="16"/>
                <w:szCs w:val="16"/>
              </w:rPr>
              <w:t>о</w:t>
            </w:r>
            <w:r w:rsidRPr="0012747F">
              <w:rPr>
                <w:sz w:val="16"/>
                <w:szCs w:val="16"/>
              </w:rPr>
              <w:t xml:space="preserve">го участка, </w:t>
            </w:r>
            <w:proofErr w:type="gramStart"/>
            <w:r w:rsidRPr="0012747F">
              <w:rPr>
                <w:sz w:val="16"/>
                <w:szCs w:val="16"/>
              </w:rPr>
              <w:t>опред</w:t>
            </w:r>
            <w:r w:rsidRPr="0012747F">
              <w:rPr>
                <w:sz w:val="16"/>
                <w:szCs w:val="16"/>
              </w:rPr>
              <w:t>е</w:t>
            </w:r>
            <w:r w:rsidRPr="0012747F">
              <w:rPr>
                <w:sz w:val="16"/>
                <w:szCs w:val="16"/>
              </w:rPr>
              <w:t>ляемый</w:t>
            </w:r>
            <w:proofErr w:type="gramEnd"/>
            <w:r w:rsidRPr="0012747F">
              <w:rPr>
                <w:sz w:val="16"/>
                <w:szCs w:val="16"/>
              </w:rPr>
              <w:t xml:space="preserve"> как отн</w:t>
            </w:r>
            <w:r w:rsidRPr="0012747F">
              <w:rPr>
                <w:sz w:val="16"/>
                <w:szCs w:val="16"/>
              </w:rPr>
              <w:t>о</w:t>
            </w:r>
            <w:r w:rsidRPr="0012747F">
              <w:rPr>
                <w:sz w:val="16"/>
                <w:szCs w:val="16"/>
              </w:rPr>
              <w:t>шение суммарной площади земельн</w:t>
            </w:r>
            <w:r w:rsidRPr="0012747F">
              <w:rPr>
                <w:sz w:val="16"/>
                <w:szCs w:val="16"/>
              </w:rPr>
              <w:t>о</w:t>
            </w:r>
            <w:r w:rsidRPr="0012747F">
              <w:rPr>
                <w:sz w:val="16"/>
                <w:szCs w:val="16"/>
              </w:rPr>
              <w:t>го участка, которая может быть з</w:t>
            </w:r>
            <w:r w:rsidRPr="0012747F">
              <w:rPr>
                <w:sz w:val="16"/>
                <w:szCs w:val="16"/>
              </w:rPr>
              <w:t>а</w:t>
            </w:r>
            <w:r w:rsidRPr="0012747F">
              <w:rPr>
                <w:sz w:val="16"/>
                <w:szCs w:val="16"/>
              </w:rPr>
              <w:t>строена, ко всей пл</w:t>
            </w:r>
            <w:r w:rsidRPr="0012747F">
              <w:rPr>
                <w:sz w:val="16"/>
                <w:szCs w:val="16"/>
              </w:rPr>
              <w:t>о</w:t>
            </w:r>
            <w:r w:rsidRPr="0012747F">
              <w:rPr>
                <w:sz w:val="16"/>
                <w:szCs w:val="16"/>
              </w:rPr>
              <w:t>щади з</w:t>
            </w:r>
            <w:r w:rsidRPr="0012747F">
              <w:rPr>
                <w:sz w:val="16"/>
                <w:szCs w:val="16"/>
              </w:rPr>
              <w:t>е</w:t>
            </w:r>
            <w:r w:rsidRPr="0012747F">
              <w:rPr>
                <w:sz w:val="16"/>
                <w:szCs w:val="16"/>
              </w:rPr>
              <w:t>мельного участка</w:t>
            </w:r>
          </w:p>
        </w:tc>
        <w:tc>
          <w:tcPr>
            <w:tcW w:w="135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 xml:space="preserve">Требования к </w:t>
            </w:r>
            <w:proofErr w:type="gramStart"/>
            <w:r w:rsidRPr="0012747F">
              <w:rPr>
                <w:sz w:val="16"/>
                <w:szCs w:val="16"/>
              </w:rPr>
              <w:t>архите</w:t>
            </w:r>
            <w:r w:rsidRPr="0012747F">
              <w:rPr>
                <w:sz w:val="16"/>
                <w:szCs w:val="16"/>
              </w:rPr>
              <w:t>к</w:t>
            </w:r>
            <w:r w:rsidRPr="0012747F">
              <w:rPr>
                <w:sz w:val="16"/>
                <w:szCs w:val="16"/>
              </w:rPr>
              <w:t>турным решениям</w:t>
            </w:r>
            <w:proofErr w:type="gramEnd"/>
            <w:r w:rsidRPr="0012747F">
              <w:rPr>
                <w:sz w:val="16"/>
                <w:szCs w:val="16"/>
              </w:rPr>
              <w:t xml:space="preserve"> объектов капитал</w:t>
            </w:r>
            <w:r w:rsidRPr="0012747F">
              <w:rPr>
                <w:sz w:val="16"/>
                <w:szCs w:val="16"/>
              </w:rPr>
              <w:t>ь</w:t>
            </w:r>
            <w:r w:rsidRPr="0012747F">
              <w:rPr>
                <w:sz w:val="16"/>
                <w:szCs w:val="16"/>
              </w:rPr>
              <w:t>ного стро</w:t>
            </w:r>
            <w:r w:rsidRPr="0012747F">
              <w:rPr>
                <w:sz w:val="16"/>
                <w:szCs w:val="16"/>
              </w:rPr>
              <w:t>и</w:t>
            </w:r>
            <w:r w:rsidRPr="0012747F">
              <w:rPr>
                <w:sz w:val="16"/>
                <w:szCs w:val="16"/>
              </w:rPr>
              <w:t>тельства, распол</w:t>
            </w:r>
            <w:r w:rsidRPr="0012747F">
              <w:rPr>
                <w:sz w:val="16"/>
                <w:szCs w:val="16"/>
              </w:rPr>
              <w:t>о</w:t>
            </w:r>
            <w:r w:rsidRPr="0012747F">
              <w:rPr>
                <w:sz w:val="16"/>
                <w:szCs w:val="16"/>
              </w:rPr>
              <w:t>женным в границах территории историч</w:t>
            </w:r>
            <w:r w:rsidRPr="0012747F">
              <w:rPr>
                <w:sz w:val="16"/>
                <w:szCs w:val="16"/>
              </w:rPr>
              <w:t>е</w:t>
            </w:r>
            <w:r w:rsidRPr="0012747F">
              <w:rPr>
                <w:sz w:val="16"/>
                <w:szCs w:val="16"/>
              </w:rPr>
              <w:t>ского пос</w:t>
            </w:r>
            <w:r w:rsidRPr="0012747F">
              <w:rPr>
                <w:sz w:val="16"/>
                <w:szCs w:val="16"/>
              </w:rPr>
              <w:t>е</w:t>
            </w:r>
            <w:r w:rsidRPr="0012747F">
              <w:rPr>
                <w:sz w:val="16"/>
                <w:szCs w:val="16"/>
              </w:rPr>
              <w:t>ления ф</w:t>
            </w:r>
            <w:r w:rsidRPr="0012747F">
              <w:rPr>
                <w:sz w:val="16"/>
                <w:szCs w:val="16"/>
              </w:rPr>
              <w:t>е</w:t>
            </w:r>
            <w:r w:rsidRPr="0012747F">
              <w:rPr>
                <w:sz w:val="16"/>
                <w:szCs w:val="16"/>
              </w:rPr>
              <w:t>дерального или реги</w:t>
            </w:r>
            <w:r w:rsidRPr="0012747F">
              <w:rPr>
                <w:sz w:val="16"/>
                <w:szCs w:val="16"/>
              </w:rPr>
              <w:t>о</w:t>
            </w:r>
            <w:r w:rsidRPr="0012747F">
              <w:rPr>
                <w:sz w:val="16"/>
                <w:szCs w:val="16"/>
              </w:rPr>
              <w:t>нального значения</w:t>
            </w:r>
          </w:p>
        </w:tc>
        <w:tc>
          <w:tcPr>
            <w:tcW w:w="54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Иные показ</w:t>
            </w:r>
            <w:r w:rsidRPr="0012747F">
              <w:rPr>
                <w:sz w:val="16"/>
                <w:szCs w:val="16"/>
              </w:rPr>
              <w:t>а</w:t>
            </w:r>
            <w:r w:rsidRPr="0012747F">
              <w:rPr>
                <w:sz w:val="16"/>
                <w:szCs w:val="16"/>
              </w:rPr>
              <w:t>тели</w:t>
            </w:r>
          </w:p>
        </w:tc>
      </w:tr>
      <w:tr w:rsidR="00C634E7" w:rsidRPr="0012747F" w:rsidTr="0012747F">
        <w:trPr>
          <w:jc w:val="center"/>
        </w:trPr>
        <w:tc>
          <w:tcPr>
            <w:tcW w:w="63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1</w:t>
            </w:r>
          </w:p>
        </w:tc>
        <w:tc>
          <w:tcPr>
            <w:tcW w:w="81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2</w:t>
            </w:r>
          </w:p>
        </w:tc>
        <w:tc>
          <w:tcPr>
            <w:tcW w:w="81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3</w:t>
            </w:r>
          </w:p>
        </w:tc>
        <w:tc>
          <w:tcPr>
            <w:tcW w:w="1890" w:type="dxa"/>
            <w:vMerge w:val="restart"/>
            <w:tcBorders>
              <w:top w:val="single" w:sz="6" w:space="0" w:color="auto"/>
              <w:left w:val="single" w:sz="6" w:space="0" w:color="auto"/>
              <w:bottom w:val="single" w:sz="6" w:space="0" w:color="auto"/>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4</w:t>
            </w:r>
          </w:p>
        </w:tc>
        <w:tc>
          <w:tcPr>
            <w:tcW w:w="1620" w:type="dxa"/>
            <w:vMerge w:val="restart"/>
            <w:tcBorders>
              <w:top w:val="single" w:sz="6" w:space="0" w:color="auto"/>
              <w:left w:val="single" w:sz="6" w:space="0" w:color="auto"/>
              <w:bottom w:val="single" w:sz="6" w:space="0" w:color="auto"/>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5</w:t>
            </w:r>
          </w:p>
        </w:tc>
        <w:tc>
          <w:tcPr>
            <w:tcW w:w="1350" w:type="dxa"/>
            <w:vMerge w:val="restart"/>
            <w:tcBorders>
              <w:top w:val="single" w:sz="6" w:space="0" w:color="auto"/>
              <w:left w:val="single" w:sz="6" w:space="0" w:color="auto"/>
              <w:bottom w:val="single" w:sz="6" w:space="0" w:color="auto"/>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6</w:t>
            </w:r>
          </w:p>
        </w:tc>
        <w:tc>
          <w:tcPr>
            <w:tcW w:w="1350" w:type="dxa"/>
            <w:vMerge w:val="restart"/>
            <w:tcBorders>
              <w:top w:val="single" w:sz="6" w:space="0" w:color="auto"/>
              <w:left w:val="single" w:sz="6" w:space="0" w:color="auto"/>
              <w:bottom w:val="single" w:sz="6" w:space="0" w:color="auto"/>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7</w:t>
            </w:r>
          </w:p>
        </w:tc>
        <w:tc>
          <w:tcPr>
            <w:tcW w:w="540" w:type="dxa"/>
            <w:vMerge w:val="restart"/>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8</w:t>
            </w:r>
          </w:p>
        </w:tc>
      </w:tr>
      <w:tr w:rsidR="00C634E7" w:rsidRPr="0012747F" w:rsidTr="0012747F">
        <w:trPr>
          <w:jc w:val="center"/>
        </w:trPr>
        <w:tc>
          <w:tcPr>
            <w:tcW w:w="63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 xml:space="preserve">Длина, </w:t>
            </w:r>
            <w:proofErr w:type="gramStart"/>
            <w:r w:rsidRPr="0012747F">
              <w:rPr>
                <w:sz w:val="16"/>
                <w:szCs w:val="16"/>
              </w:rPr>
              <w:t>м</w:t>
            </w:r>
            <w:proofErr w:type="gramEnd"/>
          </w:p>
        </w:tc>
        <w:tc>
          <w:tcPr>
            <w:tcW w:w="81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Ш</w:t>
            </w:r>
            <w:r w:rsidRPr="0012747F">
              <w:rPr>
                <w:sz w:val="16"/>
                <w:szCs w:val="16"/>
              </w:rPr>
              <w:t>и</w:t>
            </w:r>
            <w:r w:rsidRPr="0012747F">
              <w:rPr>
                <w:sz w:val="16"/>
                <w:szCs w:val="16"/>
              </w:rPr>
              <w:t xml:space="preserve">рина, </w:t>
            </w:r>
            <w:proofErr w:type="gramStart"/>
            <w:r w:rsidRPr="0012747F">
              <w:rPr>
                <w:sz w:val="16"/>
                <w:szCs w:val="16"/>
              </w:rPr>
              <w:t>м</w:t>
            </w:r>
            <w:proofErr w:type="gramEnd"/>
          </w:p>
        </w:tc>
        <w:tc>
          <w:tcPr>
            <w:tcW w:w="81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Пл</w:t>
            </w:r>
            <w:r w:rsidRPr="0012747F">
              <w:rPr>
                <w:sz w:val="16"/>
                <w:szCs w:val="16"/>
              </w:rPr>
              <w:t>о</w:t>
            </w:r>
            <w:r w:rsidRPr="0012747F">
              <w:rPr>
                <w:sz w:val="16"/>
                <w:szCs w:val="16"/>
              </w:rPr>
              <w:t>щадь, м</w:t>
            </w:r>
            <w:proofErr w:type="gramStart"/>
            <w:r w:rsidRPr="0012747F">
              <w:rPr>
                <w:sz w:val="16"/>
                <w:szCs w:val="16"/>
              </w:rPr>
              <w:t>2</w:t>
            </w:r>
            <w:proofErr w:type="gramEnd"/>
            <w:r w:rsidRPr="0012747F">
              <w:rPr>
                <w:sz w:val="16"/>
                <w:szCs w:val="16"/>
              </w:rPr>
              <w:t xml:space="preserve"> или га</w:t>
            </w:r>
          </w:p>
        </w:tc>
        <w:tc>
          <w:tcPr>
            <w:tcW w:w="0" w:type="auto"/>
            <w:vMerge/>
            <w:tcBorders>
              <w:top w:val="single" w:sz="6" w:space="0" w:color="auto"/>
              <w:left w:val="single" w:sz="6" w:space="0" w:color="auto"/>
              <w:bottom w:val="single" w:sz="6" w:space="0" w:color="auto"/>
              <w:right w:val="nil"/>
            </w:tcBorders>
            <w:vAlign w:val="center"/>
            <w:hideMark/>
          </w:tcPr>
          <w:p w:rsidR="0012747F" w:rsidRPr="0012747F" w:rsidRDefault="0012747F">
            <w:pPr>
              <w:rPr>
                <w:sz w:val="16"/>
                <w:szCs w:val="16"/>
              </w:rPr>
            </w:pPr>
          </w:p>
        </w:tc>
        <w:tc>
          <w:tcPr>
            <w:tcW w:w="0" w:type="auto"/>
            <w:vMerge/>
            <w:tcBorders>
              <w:top w:val="single" w:sz="6" w:space="0" w:color="auto"/>
              <w:left w:val="single" w:sz="6" w:space="0" w:color="auto"/>
              <w:bottom w:val="single" w:sz="6" w:space="0" w:color="auto"/>
              <w:right w:val="nil"/>
            </w:tcBorders>
            <w:vAlign w:val="center"/>
            <w:hideMark/>
          </w:tcPr>
          <w:p w:rsidR="0012747F" w:rsidRPr="0012747F" w:rsidRDefault="0012747F">
            <w:pPr>
              <w:rPr>
                <w:sz w:val="16"/>
                <w:szCs w:val="16"/>
              </w:rPr>
            </w:pPr>
          </w:p>
        </w:tc>
        <w:tc>
          <w:tcPr>
            <w:tcW w:w="0" w:type="auto"/>
            <w:vMerge/>
            <w:tcBorders>
              <w:top w:val="single" w:sz="6" w:space="0" w:color="auto"/>
              <w:left w:val="single" w:sz="6" w:space="0" w:color="auto"/>
              <w:bottom w:val="single" w:sz="6" w:space="0" w:color="auto"/>
              <w:right w:val="nil"/>
            </w:tcBorders>
            <w:vAlign w:val="center"/>
            <w:hideMark/>
          </w:tcPr>
          <w:p w:rsidR="0012747F" w:rsidRPr="0012747F" w:rsidRDefault="0012747F">
            <w:pPr>
              <w:rPr>
                <w:sz w:val="16"/>
                <w:szCs w:val="16"/>
              </w:rPr>
            </w:pPr>
          </w:p>
        </w:tc>
        <w:tc>
          <w:tcPr>
            <w:tcW w:w="0" w:type="auto"/>
            <w:vMerge/>
            <w:tcBorders>
              <w:top w:val="single" w:sz="6" w:space="0" w:color="auto"/>
              <w:left w:val="single" w:sz="6" w:space="0" w:color="auto"/>
              <w:bottom w:val="single" w:sz="6" w:space="0" w:color="auto"/>
              <w:right w:val="nil"/>
            </w:tcBorders>
            <w:vAlign w:val="center"/>
            <w:hideMark/>
          </w:tcPr>
          <w:p w:rsidR="0012747F" w:rsidRPr="0012747F" w:rsidRDefault="0012747F">
            <w:pPr>
              <w:rPr>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12747F" w:rsidRPr="0012747F" w:rsidRDefault="0012747F">
            <w:pPr>
              <w:rPr>
                <w:sz w:val="16"/>
                <w:szCs w:val="16"/>
              </w:rPr>
            </w:pPr>
          </w:p>
        </w:tc>
      </w:tr>
      <w:tr w:rsidR="00C634E7" w:rsidRPr="0012747F" w:rsidTr="0012747F">
        <w:trPr>
          <w:jc w:val="center"/>
        </w:trPr>
        <w:tc>
          <w:tcPr>
            <w:tcW w:w="630" w:type="dxa"/>
            <w:tcBorders>
              <w:top w:val="single" w:sz="6" w:space="0" w:color="auto"/>
              <w:left w:val="single" w:sz="6" w:space="0" w:color="auto"/>
              <w:bottom w:val="single" w:sz="6" w:space="0" w:color="auto"/>
              <w:right w:val="single" w:sz="6" w:space="0" w:color="auto"/>
            </w:tcBorders>
          </w:tcPr>
          <w:p w:rsidR="0012747F" w:rsidRPr="0012747F" w:rsidRDefault="0012747F">
            <w:pPr>
              <w:widowControl w:val="0"/>
              <w:autoSpaceDE w:val="0"/>
              <w:autoSpaceDN w:val="0"/>
              <w:adjustRightInd w:val="0"/>
              <w:rPr>
                <w:sz w:val="16"/>
                <w:szCs w:val="16"/>
              </w:rPr>
            </w:pPr>
          </w:p>
        </w:tc>
        <w:tc>
          <w:tcPr>
            <w:tcW w:w="81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81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89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62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35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35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54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bl>
    <w:p w:rsidR="0012747F" w:rsidRPr="0012747F" w:rsidRDefault="0012747F" w:rsidP="0012747F">
      <w:pPr>
        <w:widowControl w:val="0"/>
        <w:autoSpaceDE w:val="0"/>
        <w:autoSpaceDN w:val="0"/>
        <w:adjustRightInd w:val="0"/>
        <w:jc w:val="both"/>
        <w:rPr>
          <w:sz w:val="16"/>
          <w:szCs w:val="16"/>
        </w:rPr>
      </w:pPr>
      <w:r w:rsidRPr="0012747F">
        <w:rPr>
          <w:sz w:val="16"/>
          <w:szCs w:val="16"/>
        </w:rPr>
        <w:t>2.4. Требования к назначению, параметрам и размещению объекта капитального строительства на земельном участке, на который дейс</w:t>
      </w:r>
      <w:r w:rsidRPr="0012747F">
        <w:rPr>
          <w:sz w:val="16"/>
          <w:szCs w:val="16"/>
        </w:rPr>
        <w:t>т</w:t>
      </w:r>
      <w:r w:rsidRPr="0012747F">
        <w:rPr>
          <w:sz w:val="16"/>
          <w:szCs w:val="16"/>
        </w:rPr>
        <w:t>вие градостроительного регламента не распространяется или для которого градостроительный регламент не устанавливается:</w:t>
      </w:r>
    </w:p>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795"/>
        <w:gridCol w:w="631"/>
        <w:gridCol w:w="617"/>
        <w:gridCol w:w="488"/>
        <w:gridCol w:w="614"/>
        <w:gridCol w:w="567"/>
        <w:gridCol w:w="579"/>
        <w:gridCol w:w="567"/>
      </w:tblGrid>
      <w:tr w:rsidR="0012747F" w:rsidRPr="0012747F" w:rsidTr="0012747F">
        <w:trPr>
          <w:jc w:val="center"/>
        </w:trPr>
        <w:tc>
          <w:tcPr>
            <w:tcW w:w="1125" w:type="dxa"/>
            <w:vMerge w:val="restart"/>
            <w:tcBorders>
              <w:top w:val="single" w:sz="6" w:space="0" w:color="auto"/>
              <w:left w:val="single" w:sz="6" w:space="0" w:color="auto"/>
              <w:bottom w:val="single" w:sz="6" w:space="0" w:color="auto"/>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Причины отнесения земельного участка к виду з</w:t>
            </w:r>
            <w:r w:rsidRPr="0012747F">
              <w:rPr>
                <w:sz w:val="16"/>
                <w:szCs w:val="16"/>
              </w:rPr>
              <w:t>е</w:t>
            </w:r>
            <w:r w:rsidRPr="0012747F">
              <w:rPr>
                <w:sz w:val="16"/>
                <w:szCs w:val="16"/>
              </w:rPr>
              <w:t>мельного участка, на который действие град</w:t>
            </w:r>
            <w:r w:rsidRPr="0012747F">
              <w:rPr>
                <w:sz w:val="16"/>
                <w:szCs w:val="16"/>
              </w:rPr>
              <w:t>о</w:t>
            </w:r>
            <w:r w:rsidRPr="0012747F">
              <w:rPr>
                <w:sz w:val="16"/>
                <w:szCs w:val="16"/>
              </w:rPr>
              <w:t>строител</w:t>
            </w:r>
            <w:r w:rsidRPr="0012747F">
              <w:rPr>
                <w:sz w:val="16"/>
                <w:szCs w:val="16"/>
              </w:rPr>
              <w:t>ь</w:t>
            </w:r>
            <w:r w:rsidRPr="0012747F">
              <w:rPr>
                <w:sz w:val="16"/>
                <w:szCs w:val="16"/>
              </w:rPr>
              <w:t>ного ре</w:t>
            </w:r>
            <w:r w:rsidRPr="0012747F">
              <w:rPr>
                <w:sz w:val="16"/>
                <w:szCs w:val="16"/>
              </w:rPr>
              <w:t>г</w:t>
            </w:r>
            <w:r w:rsidRPr="0012747F">
              <w:rPr>
                <w:sz w:val="16"/>
                <w:szCs w:val="16"/>
              </w:rPr>
              <w:t>ламента не распр</w:t>
            </w:r>
            <w:r w:rsidRPr="0012747F">
              <w:rPr>
                <w:sz w:val="16"/>
                <w:szCs w:val="16"/>
              </w:rPr>
              <w:t>о</w:t>
            </w:r>
            <w:r w:rsidRPr="0012747F">
              <w:rPr>
                <w:sz w:val="16"/>
                <w:szCs w:val="16"/>
              </w:rPr>
              <w:t>страняется или для которого град</w:t>
            </w:r>
            <w:r w:rsidRPr="0012747F">
              <w:rPr>
                <w:sz w:val="16"/>
                <w:szCs w:val="16"/>
              </w:rPr>
              <w:t>о</w:t>
            </w:r>
            <w:r w:rsidRPr="0012747F">
              <w:rPr>
                <w:sz w:val="16"/>
                <w:szCs w:val="16"/>
              </w:rPr>
              <w:t>строител</w:t>
            </w:r>
            <w:r w:rsidRPr="0012747F">
              <w:rPr>
                <w:sz w:val="16"/>
                <w:szCs w:val="16"/>
              </w:rPr>
              <w:t>ь</w:t>
            </w:r>
            <w:r w:rsidRPr="0012747F">
              <w:rPr>
                <w:sz w:val="16"/>
                <w:szCs w:val="16"/>
              </w:rPr>
              <w:t>ный ре</w:t>
            </w:r>
            <w:r w:rsidRPr="0012747F">
              <w:rPr>
                <w:sz w:val="16"/>
                <w:szCs w:val="16"/>
              </w:rPr>
              <w:t>г</w:t>
            </w:r>
            <w:r w:rsidRPr="0012747F">
              <w:rPr>
                <w:sz w:val="16"/>
                <w:szCs w:val="16"/>
              </w:rPr>
              <w:t>ламент не устанавл</w:t>
            </w:r>
            <w:r w:rsidRPr="0012747F">
              <w:rPr>
                <w:sz w:val="16"/>
                <w:szCs w:val="16"/>
              </w:rPr>
              <w:t>и</w:t>
            </w:r>
            <w:r w:rsidRPr="0012747F">
              <w:rPr>
                <w:sz w:val="16"/>
                <w:szCs w:val="16"/>
              </w:rPr>
              <w:t>вается</w:t>
            </w:r>
          </w:p>
        </w:tc>
        <w:tc>
          <w:tcPr>
            <w:tcW w:w="1125" w:type="dxa"/>
            <w:vMerge w:val="restart"/>
            <w:tcBorders>
              <w:top w:val="single" w:sz="6" w:space="0" w:color="auto"/>
              <w:left w:val="single" w:sz="6" w:space="0" w:color="auto"/>
              <w:bottom w:val="single" w:sz="6" w:space="0" w:color="auto"/>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Рекв</w:t>
            </w:r>
            <w:r w:rsidRPr="0012747F">
              <w:rPr>
                <w:sz w:val="16"/>
                <w:szCs w:val="16"/>
              </w:rPr>
              <w:t>и</w:t>
            </w:r>
            <w:r w:rsidRPr="0012747F">
              <w:rPr>
                <w:sz w:val="16"/>
                <w:szCs w:val="16"/>
              </w:rPr>
              <w:t>зиты акта, регул</w:t>
            </w:r>
            <w:r w:rsidRPr="0012747F">
              <w:rPr>
                <w:sz w:val="16"/>
                <w:szCs w:val="16"/>
              </w:rPr>
              <w:t>и</w:t>
            </w:r>
            <w:r w:rsidRPr="0012747F">
              <w:rPr>
                <w:sz w:val="16"/>
                <w:szCs w:val="16"/>
              </w:rPr>
              <w:t>рующ</w:t>
            </w:r>
            <w:r w:rsidRPr="0012747F">
              <w:rPr>
                <w:sz w:val="16"/>
                <w:szCs w:val="16"/>
              </w:rPr>
              <w:t>е</w:t>
            </w:r>
            <w:r w:rsidRPr="0012747F">
              <w:rPr>
                <w:sz w:val="16"/>
                <w:szCs w:val="16"/>
              </w:rPr>
              <w:t>го и</w:t>
            </w:r>
            <w:r w:rsidRPr="0012747F">
              <w:rPr>
                <w:sz w:val="16"/>
                <w:szCs w:val="16"/>
              </w:rPr>
              <w:t>с</w:t>
            </w:r>
            <w:r w:rsidRPr="0012747F">
              <w:rPr>
                <w:sz w:val="16"/>
                <w:szCs w:val="16"/>
              </w:rPr>
              <w:t>польз</w:t>
            </w:r>
            <w:r w:rsidRPr="0012747F">
              <w:rPr>
                <w:sz w:val="16"/>
                <w:szCs w:val="16"/>
              </w:rPr>
              <w:t>о</w:t>
            </w:r>
            <w:r w:rsidRPr="0012747F">
              <w:rPr>
                <w:sz w:val="16"/>
                <w:szCs w:val="16"/>
              </w:rPr>
              <w:t>вание земел</w:t>
            </w:r>
            <w:r w:rsidRPr="0012747F">
              <w:rPr>
                <w:sz w:val="16"/>
                <w:szCs w:val="16"/>
              </w:rPr>
              <w:t>ь</w:t>
            </w:r>
            <w:r w:rsidRPr="0012747F">
              <w:rPr>
                <w:sz w:val="16"/>
                <w:szCs w:val="16"/>
              </w:rPr>
              <w:t>ного участка</w:t>
            </w:r>
          </w:p>
        </w:tc>
        <w:tc>
          <w:tcPr>
            <w:tcW w:w="1125" w:type="dxa"/>
            <w:vMerge w:val="restart"/>
            <w:tcBorders>
              <w:top w:val="single" w:sz="6" w:space="0" w:color="auto"/>
              <w:left w:val="single" w:sz="6" w:space="0" w:color="auto"/>
              <w:bottom w:val="single" w:sz="6" w:space="0" w:color="auto"/>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Треб</w:t>
            </w:r>
            <w:r w:rsidRPr="0012747F">
              <w:rPr>
                <w:sz w:val="16"/>
                <w:szCs w:val="16"/>
              </w:rPr>
              <w:t>о</w:t>
            </w:r>
            <w:r w:rsidRPr="0012747F">
              <w:rPr>
                <w:sz w:val="16"/>
                <w:szCs w:val="16"/>
              </w:rPr>
              <w:t>вания к испол</w:t>
            </w:r>
            <w:r w:rsidRPr="0012747F">
              <w:rPr>
                <w:sz w:val="16"/>
                <w:szCs w:val="16"/>
              </w:rPr>
              <w:t>ь</w:t>
            </w:r>
            <w:r w:rsidRPr="0012747F">
              <w:rPr>
                <w:sz w:val="16"/>
                <w:szCs w:val="16"/>
              </w:rPr>
              <w:t>зованию земел</w:t>
            </w:r>
            <w:r w:rsidRPr="0012747F">
              <w:rPr>
                <w:sz w:val="16"/>
                <w:szCs w:val="16"/>
              </w:rPr>
              <w:t>ь</w:t>
            </w:r>
            <w:r w:rsidRPr="0012747F">
              <w:rPr>
                <w:sz w:val="16"/>
                <w:szCs w:val="16"/>
              </w:rPr>
              <w:t>ного участка</w:t>
            </w:r>
          </w:p>
        </w:tc>
        <w:tc>
          <w:tcPr>
            <w:tcW w:w="3375" w:type="dxa"/>
            <w:gridSpan w:val="3"/>
            <w:tcBorders>
              <w:top w:val="single" w:sz="6" w:space="0" w:color="auto"/>
              <w:left w:val="single" w:sz="6" w:space="0" w:color="auto"/>
              <w:bottom w:val="nil"/>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Требования к параме</w:t>
            </w:r>
            <w:r w:rsidRPr="0012747F">
              <w:rPr>
                <w:sz w:val="16"/>
                <w:szCs w:val="16"/>
              </w:rPr>
              <w:t>т</w:t>
            </w:r>
            <w:r w:rsidRPr="0012747F">
              <w:rPr>
                <w:sz w:val="16"/>
                <w:szCs w:val="16"/>
              </w:rPr>
              <w:t>рам объекта капитал</w:t>
            </w:r>
            <w:r w:rsidRPr="0012747F">
              <w:rPr>
                <w:sz w:val="16"/>
                <w:szCs w:val="16"/>
              </w:rPr>
              <w:t>ь</w:t>
            </w:r>
            <w:r w:rsidRPr="0012747F">
              <w:rPr>
                <w:sz w:val="16"/>
                <w:szCs w:val="16"/>
              </w:rPr>
              <w:t>ного строительства</w:t>
            </w:r>
          </w:p>
        </w:tc>
        <w:tc>
          <w:tcPr>
            <w:tcW w:w="2250" w:type="dxa"/>
            <w:gridSpan w:val="2"/>
            <w:tcBorders>
              <w:top w:val="single" w:sz="6" w:space="0" w:color="auto"/>
              <w:left w:val="single" w:sz="6" w:space="0" w:color="auto"/>
              <w:bottom w:val="nil"/>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Требования к размещению объектов кап</w:t>
            </w:r>
            <w:r w:rsidRPr="0012747F">
              <w:rPr>
                <w:sz w:val="16"/>
                <w:szCs w:val="16"/>
              </w:rPr>
              <w:t>и</w:t>
            </w:r>
            <w:r w:rsidRPr="0012747F">
              <w:rPr>
                <w:sz w:val="16"/>
                <w:szCs w:val="16"/>
              </w:rPr>
              <w:t>тального стро</w:t>
            </w:r>
            <w:r w:rsidRPr="0012747F">
              <w:rPr>
                <w:sz w:val="16"/>
                <w:szCs w:val="16"/>
              </w:rPr>
              <w:t>и</w:t>
            </w:r>
            <w:r w:rsidRPr="0012747F">
              <w:rPr>
                <w:sz w:val="16"/>
                <w:szCs w:val="16"/>
              </w:rPr>
              <w:t>тельства</w:t>
            </w:r>
          </w:p>
        </w:tc>
      </w:tr>
      <w:tr w:rsidR="0012747F" w:rsidRPr="0012747F" w:rsidTr="0012747F">
        <w:trPr>
          <w:jc w:val="center"/>
        </w:trPr>
        <w:tc>
          <w:tcPr>
            <w:tcW w:w="0" w:type="auto"/>
            <w:vMerge/>
            <w:tcBorders>
              <w:top w:val="single" w:sz="6" w:space="0" w:color="auto"/>
              <w:left w:val="single" w:sz="6" w:space="0" w:color="auto"/>
              <w:bottom w:val="single" w:sz="6" w:space="0" w:color="auto"/>
              <w:right w:val="nil"/>
            </w:tcBorders>
            <w:vAlign w:val="center"/>
            <w:hideMark/>
          </w:tcPr>
          <w:p w:rsidR="0012747F" w:rsidRPr="0012747F" w:rsidRDefault="0012747F">
            <w:pPr>
              <w:rPr>
                <w:sz w:val="16"/>
                <w:szCs w:val="16"/>
              </w:rPr>
            </w:pPr>
          </w:p>
        </w:tc>
        <w:tc>
          <w:tcPr>
            <w:tcW w:w="0" w:type="auto"/>
            <w:vMerge/>
            <w:tcBorders>
              <w:top w:val="single" w:sz="6" w:space="0" w:color="auto"/>
              <w:left w:val="single" w:sz="6" w:space="0" w:color="auto"/>
              <w:bottom w:val="single" w:sz="6" w:space="0" w:color="auto"/>
              <w:right w:val="nil"/>
            </w:tcBorders>
            <w:vAlign w:val="center"/>
            <w:hideMark/>
          </w:tcPr>
          <w:p w:rsidR="0012747F" w:rsidRPr="0012747F" w:rsidRDefault="0012747F">
            <w:pPr>
              <w:rPr>
                <w:sz w:val="16"/>
                <w:szCs w:val="16"/>
              </w:rPr>
            </w:pPr>
          </w:p>
        </w:tc>
        <w:tc>
          <w:tcPr>
            <w:tcW w:w="0" w:type="auto"/>
            <w:vMerge/>
            <w:tcBorders>
              <w:top w:val="single" w:sz="6" w:space="0" w:color="auto"/>
              <w:left w:val="single" w:sz="6" w:space="0" w:color="auto"/>
              <w:bottom w:val="single" w:sz="6" w:space="0" w:color="auto"/>
              <w:right w:val="nil"/>
            </w:tcBorders>
            <w:vAlign w:val="center"/>
            <w:hideMark/>
          </w:tcPr>
          <w:p w:rsidR="0012747F" w:rsidRPr="0012747F" w:rsidRDefault="0012747F">
            <w:pPr>
              <w:rPr>
                <w:sz w:val="16"/>
                <w:szCs w:val="16"/>
              </w:rPr>
            </w:pP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Пр</w:t>
            </w:r>
            <w:r w:rsidRPr="0012747F">
              <w:rPr>
                <w:sz w:val="16"/>
                <w:szCs w:val="16"/>
              </w:rPr>
              <w:t>е</w:t>
            </w:r>
            <w:r w:rsidRPr="0012747F">
              <w:rPr>
                <w:sz w:val="16"/>
                <w:szCs w:val="16"/>
              </w:rPr>
              <w:t>дел</w:t>
            </w:r>
            <w:r w:rsidRPr="0012747F">
              <w:rPr>
                <w:sz w:val="16"/>
                <w:szCs w:val="16"/>
              </w:rPr>
              <w:t>ь</w:t>
            </w:r>
            <w:r w:rsidRPr="0012747F">
              <w:rPr>
                <w:sz w:val="16"/>
                <w:szCs w:val="16"/>
              </w:rPr>
              <w:t>ное кол</w:t>
            </w:r>
            <w:r w:rsidRPr="0012747F">
              <w:rPr>
                <w:sz w:val="16"/>
                <w:szCs w:val="16"/>
              </w:rPr>
              <w:t>и</w:t>
            </w:r>
            <w:r w:rsidRPr="0012747F">
              <w:rPr>
                <w:sz w:val="16"/>
                <w:szCs w:val="16"/>
              </w:rPr>
              <w:t>чество эт</w:t>
            </w:r>
            <w:r w:rsidRPr="0012747F">
              <w:rPr>
                <w:sz w:val="16"/>
                <w:szCs w:val="16"/>
              </w:rPr>
              <w:t>а</w:t>
            </w:r>
            <w:r w:rsidRPr="0012747F">
              <w:rPr>
                <w:sz w:val="16"/>
                <w:szCs w:val="16"/>
              </w:rPr>
              <w:t xml:space="preserve">жей </w:t>
            </w:r>
            <w:proofErr w:type="gramStart"/>
            <w:r w:rsidRPr="0012747F">
              <w:rPr>
                <w:sz w:val="16"/>
                <w:szCs w:val="16"/>
              </w:rPr>
              <w:t>и(</w:t>
            </w:r>
            <w:proofErr w:type="gramEnd"/>
            <w:r w:rsidRPr="0012747F">
              <w:rPr>
                <w:sz w:val="16"/>
                <w:szCs w:val="16"/>
              </w:rPr>
              <w:t>или) пр</w:t>
            </w:r>
            <w:r w:rsidRPr="0012747F">
              <w:rPr>
                <w:sz w:val="16"/>
                <w:szCs w:val="16"/>
              </w:rPr>
              <w:t>е</w:t>
            </w:r>
            <w:r w:rsidRPr="0012747F">
              <w:rPr>
                <w:sz w:val="16"/>
                <w:szCs w:val="16"/>
              </w:rPr>
              <w:t>дел</w:t>
            </w:r>
            <w:r w:rsidRPr="0012747F">
              <w:rPr>
                <w:sz w:val="16"/>
                <w:szCs w:val="16"/>
              </w:rPr>
              <w:t>ь</w:t>
            </w:r>
            <w:r w:rsidRPr="0012747F">
              <w:rPr>
                <w:sz w:val="16"/>
                <w:szCs w:val="16"/>
              </w:rPr>
              <w:t>ная выс</w:t>
            </w:r>
            <w:r w:rsidRPr="0012747F">
              <w:rPr>
                <w:sz w:val="16"/>
                <w:szCs w:val="16"/>
              </w:rPr>
              <w:t>о</w:t>
            </w:r>
            <w:r w:rsidRPr="0012747F">
              <w:rPr>
                <w:sz w:val="16"/>
                <w:szCs w:val="16"/>
              </w:rPr>
              <w:t>та зд</w:t>
            </w:r>
            <w:r w:rsidRPr="0012747F">
              <w:rPr>
                <w:sz w:val="16"/>
                <w:szCs w:val="16"/>
              </w:rPr>
              <w:t>а</w:t>
            </w:r>
            <w:r w:rsidRPr="0012747F">
              <w:rPr>
                <w:sz w:val="16"/>
                <w:szCs w:val="16"/>
              </w:rPr>
              <w:t>ний, стро</w:t>
            </w:r>
            <w:r w:rsidRPr="0012747F">
              <w:rPr>
                <w:sz w:val="16"/>
                <w:szCs w:val="16"/>
              </w:rPr>
              <w:t>е</w:t>
            </w:r>
            <w:r w:rsidRPr="0012747F">
              <w:rPr>
                <w:sz w:val="16"/>
                <w:szCs w:val="16"/>
              </w:rPr>
              <w:t>ний, с</w:t>
            </w:r>
            <w:r w:rsidRPr="0012747F">
              <w:rPr>
                <w:sz w:val="16"/>
                <w:szCs w:val="16"/>
              </w:rPr>
              <w:t>о</w:t>
            </w:r>
            <w:r w:rsidRPr="0012747F">
              <w:rPr>
                <w:sz w:val="16"/>
                <w:szCs w:val="16"/>
              </w:rPr>
              <w:t>ор</w:t>
            </w:r>
            <w:r w:rsidRPr="0012747F">
              <w:rPr>
                <w:sz w:val="16"/>
                <w:szCs w:val="16"/>
              </w:rPr>
              <w:t>у</w:t>
            </w:r>
            <w:r w:rsidRPr="0012747F">
              <w:rPr>
                <w:sz w:val="16"/>
                <w:szCs w:val="16"/>
              </w:rPr>
              <w:t>жений</w:t>
            </w: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Макс</w:t>
            </w:r>
            <w:r w:rsidRPr="0012747F">
              <w:rPr>
                <w:sz w:val="16"/>
                <w:szCs w:val="16"/>
              </w:rPr>
              <w:t>и</w:t>
            </w:r>
            <w:r w:rsidRPr="0012747F">
              <w:rPr>
                <w:sz w:val="16"/>
                <w:szCs w:val="16"/>
              </w:rPr>
              <w:t>мал</w:t>
            </w:r>
            <w:r w:rsidRPr="0012747F">
              <w:rPr>
                <w:sz w:val="16"/>
                <w:szCs w:val="16"/>
              </w:rPr>
              <w:t>ь</w:t>
            </w:r>
            <w:r w:rsidRPr="0012747F">
              <w:rPr>
                <w:sz w:val="16"/>
                <w:szCs w:val="16"/>
              </w:rPr>
              <w:t>ный процент застро</w:t>
            </w:r>
            <w:r w:rsidRPr="0012747F">
              <w:rPr>
                <w:sz w:val="16"/>
                <w:szCs w:val="16"/>
              </w:rPr>
              <w:t>й</w:t>
            </w:r>
            <w:r w:rsidRPr="0012747F">
              <w:rPr>
                <w:sz w:val="16"/>
                <w:szCs w:val="16"/>
              </w:rPr>
              <w:t>ки в гран</w:t>
            </w:r>
            <w:r w:rsidRPr="0012747F">
              <w:rPr>
                <w:sz w:val="16"/>
                <w:szCs w:val="16"/>
              </w:rPr>
              <w:t>и</w:t>
            </w:r>
            <w:r w:rsidRPr="0012747F">
              <w:rPr>
                <w:sz w:val="16"/>
                <w:szCs w:val="16"/>
              </w:rPr>
              <w:t>цах земел</w:t>
            </w:r>
            <w:r w:rsidRPr="0012747F">
              <w:rPr>
                <w:sz w:val="16"/>
                <w:szCs w:val="16"/>
              </w:rPr>
              <w:t>ь</w:t>
            </w:r>
            <w:r w:rsidRPr="0012747F">
              <w:rPr>
                <w:sz w:val="16"/>
                <w:szCs w:val="16"/>
              </w:rPr>
              <w:t>ного участка, опред</w:t>
            </w:r>
            <w:r w:rsidRPr="0012747F">
              <w:rPr>
                <w:sz w:val="16"/>
                <w:szCs w:val="16"/>
              </w:rPr>
              <w:t>е</w:t>
            </w:r>
            <w:r w:rsidRPr="0012747F">
              <w:rPr>
                <w:sz w:val="16"/>
                <w:szCs w:val="16"/>
              </w:rPr>
              <w:t>ляемый как отнош</w:t>
            </w:r>
            <w:r w:rsidRPr="0012747F">
              <w:rPr>
                <w:sz w:val="16"/>
                <w:szCs w:val="16"/>
              </w:rPr>
              <w:t>е</w:t>
            </w:r>
            <w:r w:rsidRPr="0012747F">
              <w:rPr>
                <w:sz w:val="16"/>
                <w:szCs w:val="16"/>
              </w:rPr>
              <w:t>ние сумма</w:t>
            </w:r>
            <w:r w:rsidRPr="0012747F">
              <w:rPr>
                <w:sz w:val="16"/>
                <w:szCs w:val="16"/>
              </w:rPr>
              <w:t>р</w:t>
            </w:r>
            <w:r w:rsidRPr="0012747F">
              <w:rPr>
                <w:sz w:val="16"/>
                <w:szCs w:val="16"/>
              </w:rPr>
              <w:t>ной площ</w:t>
            </w:r>
            <w:r w:rsidRPr="0012747F">
              <w:rPr>
                <w:sz w:val="16"/>
                <w:szCs w:val="16"/>
              </w:rPr>
              <w:t>а</w:t>
            </w:r>
            <w:r w:rsidRPr="0012747F">
              <w:rPr>
                <w:sz w:val="16"/>
                <w:szCs w:val="16"/>
              </w:rPr>
              <w:t>ди з</w:t>
            </w:r>
            <w:r w:rsidRPr="0012747F">
              <w:rPr>
                <w:sz w:val="16"/>
                <w:szCs w:val="16"/>
              </w:rPr>
              <w:t>е</w:t>
            </w:r>
            <w:r w:rsidRPr="0012747F">
              <w:rPr>
                <w:sz w:val="16"/>
                <w:szCs w:val="16"/>
              </w:rPr>
              <w:t>мельн</w:t>
            </w:r>
            <w:r w:rsidRPr="0012747F">
              <w:rPr>
                <w:sz w:val="16"/>
                <w:szCs w:val="16"/>
              </w:rPr>
              <w:t>о</w:t>
            </w:r>
            <w:r w:rsidRPr="0012747F">
              <w:rPr>
                <w:sz w:val="16"/>
                <w:szCs w:val="16"/>
              </w:rPr>
              <w:t>го уч</w:t>
            </w:r>
            <w:r w:rsidRPr="0012747F">
              <w:rPr>
                <w:sz w:val="16"/>
                <w:szCs w:val="16"/>
              </w:rPr>
              <w:t>а</w:t>
            </w:r>
            <w:r w:rsidRPr="0012747F">
              <w:rPr>
                <w:sz w:val="16"/>
                <w:szCs w:val="16"/>
              </w:rPr>
              <w:t>стка, которая может быть застро</w:t>
            </w:r>
            <w:r w:rsidRPr="0012747F">
              <w:rPr>
                <w:sz w:val="16"/>
                <w:szCs w:val="16"/>
              </w:rPr>
              <w:t>е</w:t>
            </w:r>
            <w:r w:rsidRPr="0012747F">
              <w:rPr>
                <w:sz w:val="16"/>
                <w:szCs w:val="16"/>
              </w:rPr>
              <w:t>на, ко всей площ</w:t>
            </w:r>
            <w:r w:rsidRPr="0012747F">
              <w:rPr>
                <w:sz w:val="16"/>
                <w:szCs w:val="16"/>
              </w:rPr>
              <w:t>а</w:t>
            </w:r>
            <w:r w:rsidRPr="0012747F">
              <w:rPr>
                <w:sz w:val="16"/>
                <w:szCs w:val="16"/>
              </w:rPr>
              <w:t>ди з</w:t>
            </w:r>
            <w:r w:rsidRPr="0012747F">
              <w:rPr>
                <w:sz w:val="16"/>
                <w:szCs w:val="16"/>
              </w:rPr>
              <w:t>е</w:t>
            </w:r>
            <w:r w:rsidRPr="0012747F">
              <w:rPr>
                <w:sz w:val="16"/>
                <w:szCs w:val="16"/>
              </w:rPr>
              <w:t>мельн</w:t>
            </w:r>
            <w:r w:rsidRPr="0012747F">
              <w:rPr>
                <w:sz w:val="16"/>
                <w:szCs w:val="16"/>
              </w:rPr>
              <w:t>о</w:t>
            </w:r>
            <w:r w:rsidRPr="0012747F">
              <w:rPr>
                <w:sz w:val="16"/>
                <w:szCs w:val="16"/>
              </w:rPr>
              <w:t>го уч</w:t>
            </w:r>
            <w:r w:rsidRPr="0012747F">
              <w:rPr>
                <w:sz w:val="16"/>
                <w:szCs w:val="16"/>
              </w:rPr>
              <w:t>а</w:t>
            </w:r>
            <w:r w:rsidRPr="0012747F">
              <w:rPr>
                <w:sz w:val="16"/>
                <w:szCs w:val="16"/>
              </w:rPr>
              <w:t>стка</w:t>
            </w: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Иные треб</w:t>
            </w:r>
            <w:r w:rsidRPr="0012747F">
              <w:rPr>
                <w:sz w:val="16"/>
                <w:szCs w:val="16"/>
              </w:rPr>
              <w:t>о</w:t>
            </w:r>
            <w:r w:rsidRPr="0012747F">
              <w:rPr>
                <w:sz w:val="16"/>
                <w:szCs w:val="16"/>
              </w:rPr>
              <w:t>вания к пар</w:t>
            </w:r>
            <w:r w:rsidRPr="0012747F">
              <w:rPr>
                <w:sz w:val="16"/>
                <w:szCs w:val="16"/>
              </w:rPr>
              <w:t>а</w:t>
            </w:r>
            <w:r w:rsidRPr="0012747F">
              <w:rPr>
                <w:sz w:val="16"/>
                <w:szCs w:val="16"/>
              </w:rPr>
              <w:t>метрам объекта кап</w:t>
            </w:r>
            <w:r w:rsidRPr="0012747F">
              <w:rPr>
                <w:sz w:val="16"/>
                <w:szCs w:val="16"/>
              </w:rPr>
              <w:t>и</w:t>
            </w:r>
            <w:r w:rsidRPr="0012747F">
              <w:rPr>
                <w:sz w:val="16"/>
                <w:szCs w:val="16"/>
              </w:rPr>
              <w:t>тальн</w:t>
            </w:r>
            <w:r w:rsidRPr="0012747F">
              <w:rPr>
                <w:sz w:val="16"/>
                <w:szCs w:val="16"/>
              </w:rPr>
              <w:t>о</w:t>
            </w:r>
            <w:r w:rsidRPr="0012747F">
              <w:rPr>
                <w:sz w:val="16"/>
                <w:szCs w:val="16"/>
              </w:rPr>
              <w:t>го стро</w:t>
            </w:r>
            <w:r w:rsidRPr="0012747F">
              <w:rPr>
                <w:sz w:val="16"/>
                <w:szCs w:val="16"/>
              </w:rPr>
              <w:t>и</w:t>
            </w:r>
            <w:r w:rsidRPr="0012747F">
              <w:rPr>
                <w:sz w:val="16"/>
                <w:szCs w:val="16"/>
              </w:rPr>
              <w:t>тельс</w:t>
            </w:r>
            <w:r w:rsidRPr="0012747F">
              <w:rPr>
                <w:sz w:val="16"/>
                <w:szCs w:val="16"/>
              </w:rPr>
              <w:t>т</w:t>
            </w:r>
            <w:r w:rsidRPr="0012747F">
              <w:rPr>
                <w:sz w:val="16"/>
                <w:szCs w:val="16"/>
              </w:rPr>
              <w:t>ва</w:t>
            </w: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Мин</w:t>
            </w:r>
            <w:r w:rsidRPr="0012747F">
              <w:rPr>
                <w:sz w:val="16"/>
                <w:szCs w:val="16"/>
              </w:rPr>
              <w:t>и</w:t>
            </w:r>
            <w:r w:rsidRPr="0012747F">
              <w:rPr>
                <w:sz w:val="16"/>
                <w:szCs w:val="16"/>
              </w:rPr>
              <w:t>мал</w:t>
            </w:r>
            <w:r w:rsidRPr="0012747F">
              <w:rPr>
                <w:sz w:val="16"/>
                <w:szCs w:val="16"/>
              </w:rPr>
              <w:t>ь</w:t>
            </w:r>
            <w:r w:rsidRPr="0012747F">
              <w:rPr>
                <w:sz w:val="16"/>
                <w:szCs w:val="16"/>
              </w:rPr>
              <w:t>ные отступы от гр</w:t>
            </w:r>
            <w:r w:rsidRPr="0012747F">
              <w:rPr>
                <w:sz w:val="16"/>
                <w:szCs w:val="16"/>
              </w:rPr>
              <w:t>а</w:t>
            </w:r>
            <w:r w:rsidRPr="0012747F">
              <w:rPr>
                <w:sz w:val="16"/>
                <w:szCs w:val="16"/>
              </w:rPr>
              <w:t>ниц земел</w:t>
            </w:r>
            <w:r w:rsidRPr="0012747F">
              <w:rPr>
                <w:sz w:val="16"/>
                <w:szCs w:val="16"/>
              </w:rPr>
              <w:t>ь</w:t>
            </w:r>
            <w:r w:rsidRPr="0012747F">
              <w:rPr>
                <w:sz w:val="16"/>
                <w:szCs w:val="16"/>
              </w:rPr>
              <w:t>ного участка в целях опред</w:t>
            </w:r>
            <w:r w:rsidRPr="0012747F">
              <w:rPr>
                <w:sz w:val="16"/>
                <w:szCs w:val="16"/>
              </w:rPr>
              <w:t>е</w:t>
            </w:r>
            <w:r w:rsidRPr="0012747F">
              <w:rPr>
                <w:sz w:val="16"/>
                <w:szCs w:val="16"/>
              </w:rPr>
              <w:t>ления мест допу</w:t>
            </w:r>
            <w:r w:rsidRPr="0012747F">
              <w:rPr>
                <w:sz w:val="16"/>
                <w:szCs w:val="16"/>
              </w:rPr>
              <w:t>с</w:t>
            </w:r>
            <w:r w:rsidRPr="0012747F">
              <w:rPr>
                <w:sz w:val="16"/>
                <w:szCs w:val="16"/>
              </w:rPr>
              <w:t>тимого разм</w:t>
            </w:r>
            <w:r w:rsidRPr="0012747F">
              <w:rPr>
                <w:sz w:val="16"/>
                <w:szCs w:val="16"/>
              </w:rPr>
              <w:t>е</w:t>
            </w:r>
            <w:r w:rsidRPr="0012747F">
              <w:rPr>
                <w:sz w:val="16"/>
                <w:szCs w:val="16"/>
              </w:rPr>
              <w:t>щения зданий, стро</w:t>
            </w:r>
            <w:r w:rsidRPr="0012747F">
              <w:rPr>
                <w:sz w:val="16"/>
                <w:szCs w:val="16"/>
              </w:rPr>
              <w:t>е</w:t>
            </w:r>
            <w:r w:rsidRPr="0012747F">
              <w:rPr>
                <w:sz w:val="16"/>
                <w:szCs w:val="16"/>
              </w:rPr>
              <w:t>ний, соор</w:t>
            </w:r>
            <w:r w:rsidRPr="0012747F">
              <w:rPr>
                <w:sz w:val="16"/>
                <w:szCs w:val="16"/>
              </w:rPr>
              <w:t>у</w:t>
            </w:r>
            <w:r w:rsidRPr="0012747F">
              <w:rPr>
                <w:sz w:val="16"/>
                <w:szCs w:val="16"/>
              </w:rPr>
              <w:t>жений, за пр</w:t>
            </w:r>
            <w:r w:rsidRPr="0012747F">
              <w:rPr>
                <w:sz w:val="16"/>
                <w:szCs w:val="16"/>
              </w:rPr>
              <w:t>е</w:t>
            </w:r>
            <w:r w:rsidRPr="0012747F">
              <w:rPr>
                <w:sz w:val="16"/>
                <w:szCs w:val="16"/>
              </w:rPr>
              <w:t>делами кот</w:t>
            </w:r>
            <w:r w:rsidRPr="0012747F">
              <w:rPr>
                <w:sz w:val="16"/>
                <w:szCs w:val="16"/>
              </w:rPr>
              <w:t>о</w:t>
            </w:r>
            <w:r w:rsidRPr="0012747F">
              <w:rPr>
                <w:sz w:val="16"/>
                <w:szCs w:val="16"/>
              </w:rPr>
              <w:t>рых запр</w:t>
            </w:r>
            <w:r w:rsidRPr="0012747F">
              <w:rPr>
                <w:sz w:val="16"/>
                <w:szCs w:val="16"/>
              </w:rPr>
              <w:t>е</w:t>
            </w:r>
            <w:r w:rsidRPr="0012747F">
              <w:rPr>
                <w:sz w:val="16"/>
                <w:szCs w:val="16"/>
              </w:rPr>
              <w:t>щено стро</w:t>
            </w:r>
            <w:r w:rsidRPr="0012747F">
              <w:rPr>
                <w:sz w:val="16"/>
                <w:szCs w:val="16"/>
              </w:rPr>
              <w:t>и</w:t>
            </w:r>
            <w:r w:rsidRPr="0012747F">
              <w:rPr>
                <w:sz w:val="16"/>
                <w:szCs w:val="16"/>
              </w:rPr>
              <w:t>тельс</w:t>
            </w:r>
            <w:r w:rsidRPr="0012747F">
              <w:rPr>
                <w:sz w:val="16"/>
                <w:szCs w:val="16"/>
              </w:rPr>
              <w:t>т</w:t>
            </w:r>
            <w:r w:rsidRPr="0012747F">
              <w:rPr>
                <w:sz w:val="16"/>
                <w:szCs w:val="16"/>
              </w:rPr>
              <w:t>во зд</w:t>
            </w:r>
            <w:r w:rsidRPr="0012747F">
              <w:rPr>
                <w:sz w:val="16"/>
                <w:szCs w:val="16"/>
              </w:rPr>
              <w:t>а</w:t>
            </w:r>
            <w:r w:rsidRPr="0012747F">
              <w:rPr>
                <w:sz w:val="16"/>
                <w:szCs w:val="16"/>
              </w:rPr>
              <w:t>ний, стро</w:t>
            </w:r>
            <w:r w:rsidRPr="0012747F">
              <w:rPr>
                <w:sz w:val="16"/>
                <w:szCs w:val="16"/>
              </w:rPr>
              <w:t>е</w:t>
            </w:r>
            <w:r w:rsidRPr="0012747F">
              <w:rPr>
                <w:sz w:val="16"/>
                <w:szCs w:val="16"/>
              </w:rPr>
              <w:t>ний, соор</w:t>
            </w:r>
            <w:r w:rsidRPr="0012747F">
              <w:rPr>
                <w:sz w:val="16"/>
                <w:szCs w:val="16"/>
              </w:rPr>
              <w:t>у</w:t>
            </w:r>
            <w:r w:rsidRPr="0012747F">
              <w:rPr>
                <w:sz w:val="16"/>
                <w:szCs w:val="16"/>
              </w:rPr>
              <w:t>жений</w:t>
            </w: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Иные треб</w:t>
            </w:r>
            <w:r w:rsidRPr="0012747F">
              <w:rPr>
                <w:sz w:val="16"/>
                <w:szCs w:val="16"/>
              </w:rPr>
              <w:t>о</w:t>
            </w:r>
            <w:r w:rsidRPr="0012747F">
              <w:rPr>
                <w:sz w:val="16"/>
                <w:szCs w:val="16"/>
              </w:rPr>
              <w:t>вания к разм</w:t>
            </w:r>
            <w:r w:rsidRPr="0012747F">
              <w:rPr>
                <w:sz w:val="16"/>
                <w:szCs w:val="16"/>
              </w:rPr>
              <w:t>е</w:t>
            </w:r>
            <w:r w:rsidRPr="0012747F">
              <w:rPr>
                <w:sz w:val="16"/>
                <w:szCs w:val="16"/>
              </w:rPr>
              <w:t>щению объе</w:t>
            </w:r>
            <w:r w:rsidRPr="0012747F">
              <w:rPr>
                <w:sz w:val="16"/>
                <w:szCs w:val="16"/>
              </w:rPr>
              <w:t>к</w:t>
            </w:r>
            <w:r w:rsidRPr="0012747F">
              <w:rPr>
                <w:sz w:val="16"/>
                <w:szCs w:val="16"/>
              </w:rPr>
              <w:t>тов кап</w:t>
            </w:r>
            <w:r w:rsidRPr="0012747F">
              <w:rPr>
                <w:sz w:val="16"/>
                <w:szCs w:val="16"/>
              </w:rPr>
              <w:t>и</w:t>
            </w:r>
            <w:r w:rsidRPr="0012747F">
              <w:rPr>
                <w:sz w:val="16"/>
                <w:szCs w:val="16"/>
              </w:rPr>
              <w:t>тальн</w:t>
            </w:r>
            <w:r w:rsidRPr="0012747F">
              <w:rPr>
                <w:sz w:val="16"/>
                <w:szCs w:val="16"/>
              </w:rPr>
              <w:t>о</w:t>
            </w:r>
            <w:r w:rsidRPr="0012747F">
              <w:rPr>
                <w:sz w:val="16"/>
                <w:szCs w:val="16"/>
              </w:rPr>
              <w:t>го стро</w:t>
            </w:r>
            <w:r w:rsidRPr="0012747F">
              <w:rPr>
                <w:sz w:val="16"/>
                <w:szCs w:val="16"/>
              </w:rPr>
              <w:t>и</w:t>
            </w:r>
            <w:r w:rsidRPr="0012747F">
              <w:rPr>
                <w:sz w:val="16"/>
                <w:szCs w:val="16"/>
              </w:rPr>
              <w:t>тельс</w:t>
            </w:r>
            <w:r w:rsidRPr="0012747F">
              <w:rPr>
                <w:sz w:val="16"/>
                <w:szCs w:val="16"/>
              </w:rPr>
              <w:t>т</w:t>
            </w:r>
            <w:r w:rsidRPr="0012747F">
              <w:rPr>
                <w:sz w:val="16"/>
                <w:szCs w:val="16"/>
              </w:rPr>
              <w:t>ва</w:t>
            </w:r>
          </w:p>
        </w:tc>
      </w:tr>
      <w:tr w:rsidR="0012747F" w:rsidRPr="0012747F" w:rsidTr="0012747F">
        <w:trPr>
          <w:jc w:val="center"/>
        </w:trPr>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1</w:t>
            </w: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2</w:t>
            </w: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3</w:t>
            </w: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4</w:t>
            </w: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5</w:t>
            </w: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6</w:t>
            </w: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7</w:t>
            </w: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8</w:t>
            </w:r>
          </w:p>
        </w:tc>
      </w:tr>
      <w:tr w:rsidR="0012747F" w:rsidRPr="0012747F" w:rsidTr="0012747F">
        <w:trPr>
          <w:jc w:val="center"/>
        </w:trPr>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125"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bl>
    <w:p w:rsidR="0012747F" w:rsidRPr="0012747F" w:rsidRDefault="0012747F" w:rsidP="0012747F">
      <w:pPr>
        <w:widowControl w:val="0"/>
        <w:autoSpaceDE w:val="0"/>
        <w:autoSpaceDN w:val="0"/>
        <w:adjustRightInd w:val="0"/>
        <w:jc w:val="both"/>
        <w:rPr>
          <w:sz w:val="16"/>
          <w:szCs w:val="16"/>
        </w:rPr>
      </w:pPr>
      <w:r w:rsidRPr="0012747F">
        <w:rPr>
          <w:sz w:val="16"/>
          <w:szCs w:val="16"/>
        </w:rPr>
        <w:t>3. Информация о расположенных в границах земельного участка об</w:t>
      </w:r>
      <w:r w:rsidRPr="0012747F">
        <w:rPr>
          <w:sz w:val="16"/>
          <w:szCs w:val="16"/>
        </w:rPr>
        <w:t>ъ</w:t>
      </w:r>
      <w:r w:rsidRPr="0012747F">
        <w:rPr>
          <w:sz w:val="16"/>
          <w:szCs w:val="16"/>
        </w:rPr>
        <w:t>ектах капитального строительства и объектах культурного наследия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3.1. Объекты капитального строительства</w:t>
      </w:r>
    </w:p>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162"/>
        <w:gridCol w:w="1741"/>
        <w:gridCol w:w="55"/>
        <w:gridCol w:w="2074"/>
        <w:gridCol w:w="728"/>
        <w:gridCol w:w="82"/>
      </w:tblGrid>
      <w:tr w:rsidR="0012747F" w:rsidRPr="0012747F" w:rsidTr="0012747F">
        <w:trPr>
          <w:jc w:val="center"/>
        </w:trPr>
        <w:tc>
          <w:tcPr>
            <w:tcW w:w="270" w:type="dxa"/>
            <w:hideMark/>
          </w:tcPr>
          <w:p w:rsidR="0012747F" w:rsidRPr="0012747F" w:rsidRDefault="0012747F">
            <w:pPr>
              <w:widowControl w:val="0"/>
              <w:autoSpaceDE w:val="0"/>
              <w:autoSpaceDN w:val="0"/>
              <w:adjustRightInd w:val="0"/>
              <w:rPr>
                <w:sz w:val="16"/>
                <w:szCs w:val="16"/>
              </w:rPr>
            </w:pPr>
            <w:r w:rsidRPr="0012747F">
              <w:rPr>
                <w:sz w:val="16"/>
                <w:szCs w:val="16"/>
              </w:rPr>
              <w:t>N</w:t>
            </w:r>
          </w:p>
        </w:tc>
        <w:tc>
          <w:tcPr>
            <w:tcW w:w="261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90" w:type="dxa"/>
            <w:hideMark/>
          </w:tcPr>
          <w:p w:rsidR="0012747F" w:rsidRPr="0012747F" w:rsidRDefault="0012747F">
            <w:pPr>
              <w:widowControl w:val="0"/>
              <w:autoSpaceDE w:val="0"/>
              <w:autoSpaceDN w:val="0"/>
              <w:adjustRightInd w:val="0"/>
              <w:rPr>
                <w:sz w:val="16"/>
                <w:szCs w:val="16"/>
              </w:rPr>
            </w:pPr>
            <w:r w:rsidRPr="0012747F">
              <w:rPr>
                <w:sz w:val="16"/>
                <w:szCs w:val="16"/>
              </w:rPr>
              <w:t>,</w:t>
            </w:r>
          </w:p>
        </w:tc>
        <w:tc>
          <w:tcPr>
            <w:tcW w:w="351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234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80" w:type="dxa"/>
            <w:hideMark/>
          </w:tcPr>
          <w:p w:rsidR="0012747F" w:rsidRPr="0012747F" w:rsidRDefault="0012747F">
            <w:pPr>
              <w:widowControl w:val="0"/>
              <w:autoSpaceDE w:val="0"/>
              <w:autoSpaceDN w:val="0"/>
              <w:adjustRightInd w:val="0"/>
              <w:rPr>
                <w:sz w:val="16"/>
                <w:szCs w:val="16"/>
              </w:rPr>
            </w:pPr>
            <w:r w:rsidRPr="0012747F">
              <w:rPr>
                <w:sz w:val="16"/>
                <w:szCs w:val="16"/>
              </w:rPr>
              <w:t>,</w:t>
            </w:r>
          </w:p>
        </w:tc>
      </w:tr>
      <w:tr w:rsidR="0012747F" w:rsidRPr="0012747F" w:rsidTr="0012747F">
        <w:trPr>
          <w:jc w:val="center"/>
        </w:trPr>
        <w:tc>
          <w:tcPr>
            <w:tcW w:w="270" w:type="dxa"/>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2610" w:type="dxa"/>
            <w:tcBorders>
              <w:top w:val="single" w:sz="6" w:space="0" w:color="auto"/>
              <w:left w:val="nil"/>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(согласно чертеж</w:t>
            </w:r>
            <w:proofErr w:type="gramStart"/>
            <w:r w:rsidRPr="0012747F">
              <w:rPr>
                <w:sz w:val="16"/>
                <w:szCs w:val="16"/>
              </w:rPr>
              <w:t>у(</w:t>
            </w:r>
            <w:proofErr w:type="spellStart"/>
            <w:proofErr w:type="gramEnd"/>
            <w:r w:rsidRPr="0012747F">
              <w:rPr>
                <w:sz w:val="16"/>
                <w:szCs w:val="16"/>
              </w:rPr>
              <w:t>ам</w:t>
            </w:r>
            <w:proofErr w:type="spellEnd"/>
            <w:r w:rsidRPr="0012747F">
              <w:rPr>
                <w:sz w:val="16"/>
                <w:szCs w:val="16"/>
              </w:rPr>
              <w:t>) градостроительного плана)</w:t>
            </w:r>
          </w:p>
        </w:tc>
        <w:tc>
          <w:tcPr>
            <w:tcW w:w="90" w:type="dxa"/>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5850" w:type="dxa"/>
            <w:gridSpan w:val="2"/>
            <w:tcBorders>
              <w:top w:val="single" w:sz="6" w:space="0" w:color="auto"/>
              <w:left w:val="nil"/>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(назначение объекта капитального строительства, этажность, высотность, общая площадь, площадь застройки)</w:t>
            </w:r>
          </w:p>
        </w:tc>
        <w:tc>
          <w:tcPr>
            <w:tcW w:w="180" w:type="dxa"/>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270" w:type="dxa"/>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2610" w:type="dxa"/>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90" w:type="dxa"/>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3510" w:type="dxa"/>
            <w:hideMark/>
          </w:tcPr>
          <w:p w:rsidR="0012747F" w:rsidRPr="0012747F" w:rsidRDefault="0012747F">
            <w:pPr>
              <w:widowControl w:val="0"/>
              <w:autoSpaceDE w:val="0"/>
              <w:autoSpaceDN w:val="0"/>
              <w:adjustRightInd w:val="0"/>
              <w:rPr>
                <w:sz w:val="16"/>
                <w:szCs w:val="16"/>
              </w:rPr>
            </w:pPr>
            <w:r w:rsidRPr="0012747F">
              <w:rPr>
                <w:sz w:val="16"/>
                <w:szCs w:val="16"/>
              </w:rPr>
              <w:t>инвентаризационный или кадастровый номер,</w:t>
            </w:r>
          </w:p>
        </w:tc>
        <w:tc>
          <w:tcPr>
            <w:tcW w:w="234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80" w:type="dxa"/>
            <w:hideMark/>
          </w:tcPr>
          <w:p w:rsidR="0012747F" w:rsidRPr="0012747F" w:rsidRDefault="0012747F">
            <w:pPr>
              <w:widowControl w:val="0"/>
              <w:autoSpaceDE w:val="0"/>
              <w:autoSpaceDN w:val="0"/>
              <w:adjustRightInd w:val="0"/>
              <w:rPr>
                <w:sz w:val="16"/>
                <w:szCs w:val="16"/>
              </w:rPr>
            </w:pPr>
            <w:r w:rsidRPr="0012747F">
              <w:rPr>
                <w:sz w:val="16"/>
                <w:szCs w:val="16"/>
              </w:rPr>
              <w:t>.</w:t>
            </w:r>
          </w:p>
        </w:tc>
      </w:tr>
    </w:tbl>
    <w:p w:rsidR="0012747F" w:rsidRPr="0012747F" w:rsidRDefault="0012747F" w:rsidP="0012747F">
      <w:pPr>
        <w:widowControl w:val="0"/>
        <w:autoSpaceDE w:val="0"/>
        <w:autoSpaceDN w:val="0"/>
        <w:adjustRightInd w:val="0"/>
        <w:jc w:val="both"/>
        <w:rPr>
          <w:sz w:val="16"/>
          <w:szCs w:val="16"/>
        </w:rPr>
      </w:pPr>
      <w:r w:rsidRPr="0012747F">
        <w:rPr>
          <w:sz w:val="16"/>
          <w:szCs w:val="16"/>
        </w:rPr>
        <w:t>3.2. Объекты, включенные в единый государственный реестр объе</w:t>
      </w:r>
      <w:r w:rsidRPr="0012747F">
        <w:rPr>
          <w:sz w:val="16"/>
          <w:szCs w:val="16"/>
        </w:rPr>
        <w:t>к</w:t>
      </w:r>
      <w:r w:rsidRPr="0012747F">
        <w:rPr>
          <w:sz w:val="16"/>
          <w:szCs w:val="16"/>
        </w:rPr>
        <w:t>тов культурного наследия (памятников истории и культуры) народов Российской Федерации</w:t>
      </w:r>
    </w:p>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166"/>
        <w:gridCol w:w="2442"/>
        <w:gridCol w:w="118"/>
        <w:gridCol w:w="2116"/>
      </w:tblGrid>
      <w:tr w:rsidR="0012747F" w:rsidRPr="0012747F" w:rsidTr="0012747F">
        <w:trPr>
          <w:jc w:val="center"/>
        </w:trPr>
        <w:tc>
          <w:tcPr>
            <w:tcW w:w="250" w:type="dxa"/>
            <w:hideMark/>
          </w:tcPr>
          <w:p w:rsidR="0012747F" w:rsidRPr="0012747F" w:rsidRDefault="0012747F">
            <w:pPr>
              <w:widowControl w:val="0"/>
              <w:autoSpaceDE w:val="0"/>
              <w:autoSpaceDN w:val="0"/>
              <w:adjustRightInd w:val="0"/>
              <w:rPr>
                <w:sz w:val="16"/>
                <w:szCs w:val="16"/>
              </w:rPr>
            </w:pPr>
            <w:r w:rsidRPr="0012747F">
              <w:rPr>
                <w:sz w:val="16"/>
                <w:szCs w:val="16"/>
              </w:rPr>
              <w:t>N</w:t>
            </w:r>
          </w:p>
        </w:tc>
        <w:tc>
          <w:tcPr>
            <w:tcW w:w="425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250" w:type="dxa"/>
            <w:hideMark/>
          </w:tcPr>
          <w:p w:rsidR="0012747F" w:rsidRPr="0012747F" w:rsidRDefault="0012747F">
            <w:pPr>
              <w:widowControl w:val="0"/>
              <w:autoSpaceDE w:val="0"/>
              <w:autoSpaceDN w:val="0"/>
              <w:adjustRightInd w:val="0"/>
              <w:rPr>
                <w:sz w:val="16"/>
                <w:szCs w:val="16"/>
              </w:rPr>
            </w:pPr>
            <w:r w:rsidRPr="0012747F">
              <w:rPr>
                <w:sz w:val="16"/>
                <w:szCs w:val="16"/>
              </w:rPr>
              <w:t>,</w:t>
            </w:r>
          </w:p>
        </w:tc>
        <w:tc>
          <w:tcPr>
            <w:tcW w:w="425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250" w:type="dxa"/>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4250" w:type="dxa"/>
            <w:tcBorders>
              <w:top w:val="single" w:sz="6" w:space="0" w:color="auto"/>
              <w:left w:val="nil"/>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(согласно чертеж</w:t>
            </w:r>
            <w:proofErr w:type="gramStart"/>
            <w:r w:rsidRPr="0012747F">
              <w:rPr>
                <w:sz w:val="16"/>
                <w:szCs w:val="16"/>
              </w:rPr>
              <w:t>у(</w:t>
            </w:r>
            <w:proofErr w:type="spellStart"/>
            <w:proofErr w:type="gramEnd"/>
            <w:r w:rsidRPr="0012747F">
              <w:rPr>
                <w:sz w:val="16"/>
                <w:szCs w:val="16"/>
              </w:rPr>
              <w:t>ам</w:t>
            </w:r>
            <w:proofErr w:type="spellEnd"/>
            <w:r w:rsidRPr="0012747F">
              <w:rPr>
                <w:sz w:val="16"/>
                <w:szCs w:val="16"/>
              </w:rPr>
              <w:t>) градостро</w:t>
            </w:r>
            <w:r w:rsidRPr="0012747F">
              <w:rPr>
                <w:sz w:val="16"/>
                <w:szCs w:val="16"/>
              </w:rPr>
              <w:t>и</w:t>
            </w:r>
            <w:r w:rsidRPr="0012747F">
              <w:rPr>
                <w:sz w:val="16"/>
                <w:szCs w:val="16"/>
              </w:rPr>
              <w:t>тельного плана)</w:t>
            </w:r>
          </w:p>
        </w:tc>
        <w:tc>
          <w:tcPr>
            <w:tcW w:w="250" w:type="dxa"/>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4250" w:type="dxa"/>
            <w:tcBorders>
              <w:top w:val="single" w:sz="6" w:space="0" w:color="auto"/>
              <w:left w:val="nil"/>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(назначение объекта культу</w:t>
            </w:r>
            <w:r w:rsidRPr="0012747F">
              <w:rPr>
                <w:sz w:val="16"/>
                <w:szCs w:val="16"/>
              </w:rPr>
              <w:t>р</w:t>
            </w:r>
            <w:r w:rsidRPr="0012747F">
              <w:rPr>
                <w:sz w:val="16"/>
                <w:szCs w:val="16"/>
              </w:rPr>
              <w:t>ного наследия, общая пл</w:t>
            </w:r>
            <w:r w:rsidRPr="0012747F">
              <w:rPr>
                <w:sz w:val="16"/>
                <w:szCs w:val="16"/>
              </w:rPr>
              <w:t>о</w:t>
            </w:r>
            <w:r w:rsidRPr="0012747F">
              <w:rPr>
                <w:sz w:val="16"/>
                <w:szCs w:val="16"/>
              </w:rPr>
              <w:t>щадь, площадь застройки)</w:t>
            </w:r>
          </w:p>
        </w:tc>
      </w:tr>
    </w:tbl>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1649"/>
        <w:gridCol w:w="974"/>
        <w:gridCol w:w="315"/>
        <w:gridCol w:w="1904"/>
      </w:tblGrid>
      <w:tr w:rsidR="0012747F" w:rsidRPr="0012747F" w:rsidTr="0012747F">
        <w:trPr>
          <w:jc w:val="center"/>
        </w:trPr>
        <w:tc>
          <w:tcPr>
            <w:tcW w:w="9000" w:type="dxa"/>
            <w:gridSpan w:val="4"/>
            <w:tcBorders>
              <w:top w:val="nil"/>
              <w:left w:val="nil"/>
              <w:bottom w:val="single" w:sz="6" w:space="0" w:color="auto"/>
              <w:right w:val="nil"/>
            </w:tcBorders>
          </w:tcPr>
          <w:p w:rsidR="0012747F" w:rsidRPr="0012747F" w:rsidRDefault="0012747F">
            <w:pPr>
              <w:widowControl w:val="0"/>
              <w:autoSpaceDE w:val="0"/>
              <w:autoSpaceDN w:val="0"/>
              <w:adjustRightInd w:val="0"/>
              <w:rPr>
                <w:sz w:val="16"/>
                <w:szCs w:val="16"/>
              </w:rPr>
            </w:pPr>
          </w:p>
        </w:tc>
      </w:tr>
      <w:tr w:rsidR="0012747F" w:rsidRPr="0012747F" w:rsidTr="0012747F">
        <w:trPr>
          <w:jc w:val="center"/>
        </w:trPr>
        <w:tc>
          <w:tcPr>
            <w:tcW w:w="9000" w:type="dxa"/>
            <w:gridSpan w:val="4"/>
            <w:tcBorders>
              <w:top w:val="single" w:sz="6" w:space="0" w:color="auto"/>
              <w:left w:val="nil"/>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(наименование органа государственной власти, принявшего решение о включении выявленного объекта культурного н</w:t>
            </w:r>
            <w:r w:rsidRPr="0012747F">
              <w:rPr>
                <w:sz w:val="16"/>
                <w:szCs w:val="16"/>
              </w:rPr>
              <w:t>а</w:t>
            </w:r>
            <w:r w:rsidRPr="0012747F">
              <w:rPr>
                <w:sz w:val="16"/>
                <w:szCs w:val="16"/>
              </w:rPr>
              <w:t>следия в реестр, реквизиты этого решения)</w:t>
            </w:r>
          </w:p>
        </w:tc>
      </w:tr>
      <w:tr w:rsidR="0012747F" w:rsidRPr="0012747F" w:rsidTr="0012747F">
        <w:trPr>
          <w:jc w:val="center"/>
        </w:trPr>
        <w:tc>
          <w:tcPr>
            <w:tcW w:w="2250" w:type="dxa"/>
            <w:hideMark/>
          </w:tcPr>
          <w:p w:rsidR="0012747F" w:rsidRPr="0012747F" w:rsidRDefault="0012747F">
            <w:pPr>
              <w:widowControl w:val="0"/>
              <w:autoSpaceDE w:val="0"/>
              <w:autoSpaceDN w:val="0"/>
              <w:adjustRightInd w:val="0"/>
              <w:rPr>
                <w:sz w:val="16"/>
                <w:szCs w:val="16"/>
              </w:rPr>
            </w:pPr>
            <w:r w:rsidRPr="0012747F">
              <w:rPr>
                <w:sz w:val="16"/>
                <w:szCs w:val="16"/>
              </w:rPr>
              <w:t>регистрационный н</w:t>
            </w:r>
            <w:r w:rsidRPr="0012747F">
              <w:rPr>
                <w:sz w:val="16"/>
                <w:szCs w:val="16"/>
              </w:rPr>
              <w:t>о</w:t>
            </w:r>
            <w:r w:rsidRPr="0012747F">
              <w:rPr>
                <w:sz w:val="16"/>
                <w:szCs w:val="16"/>
              </w:rPr>
              <w:t>мер в реестре</w:t>
            </w:r>
          </w:p>
        </w:tc>
        <w:tc>
          <w:tcPr>
            <w:tcW w:w="225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540" w:type="dxa"/>
            <w:hideMark/>
          </w:tcPr>
          <w:p w:rsidR="0012747F" w:rsidRPr="0012747F" w:rsidRDefault="0012747F">
            <w:pPr>
              <w:widowControl w:val="0"/>
              <w:autoSpaceDE w:val="0"/>
              <w:autoSpaceDN w:val="0"/>
              <w:adjustRightInd w:val="0"/>
              <w:rPr>
                <w:sz w:val="16"/>
                <w:szCs w:val="16"/>
              </w:rPr>
            </w:pPr>
            <w:r w:rsidRPr="0012747F">
              <w:rPr>
                <w:sz w:val="16"/>
                <w:szCs w:val="16"/>
              </w:rPr>
              <w:t>от</w:t>
            </w:r>
          </w:p>
        </w:tc>
        <w:tc>
          <w:tcPr>
            <w:tcW w:w="3960" w:type="dxa"/>
            <w:tcBorders>
              <w:top w:val="nil"/>
              <w:left w:val="nil"/>
              <w:bottom w:val="single" w:sz="6" w:space="0" w:color="auto"/>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2250" w:type="dxa"/>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2250" w:type="dxa"/>
            <w:tcBorders>
              <w:top w:val="single" w:sz="6" w:space="0" w:color="auto"/>
              <w:left w:val="nil"/>
              <w:bottom w:val="nil"/>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540" w:type="dxa"/>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3960" w:type="dxa"/>
            <w:tcBorders>
              <w:top w:val="single" w:sz="6" w:space="0" w:color="auto"/>
              <w:left w:val="nil"/>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(дата)</w:t>
            </w:r>
          </w:p>
        </w:tc>
      </w:tr>
    </w:tbl>
    <w:p w:rsidR="0012747F" w:rsidRPr="0012747F" w:rsidRDefault="0012747F" w:rsidP="0012747F">
      <w:pPr>
        <w:widowControl w:val="0"/>
        <w:autoSpaceDE w:val="0"/>
        <w:autoSpaceDN w:val="0"/>
        <w:adjustRightInd w:val="0"/>
        <w:jc w:val="both"/>
        <w:rPr>
          <w:sz w:val="16"/>
          <w:szCs w:val="16"/>
        </w:rPr>
      </w:pPr>
      <w:r w:rsidRPr="0012747F">
        <w:rPr>
          <w:sz w:val="16"/>
          <w:szCs w:val="16"/>
        </w:rPr>
        <w:t>4. Информация о расчетных показателях минимально допустимого уровня обеспеченности территории объектами коммунальной, тран</w:t>
      </w:r>
      <w:r w:rsidRPr="0012747F">
        <w:rPr>
          <w:sz w:val="16"/>
          <w:szCs w:val="16"/>
        </w:rPr>
        <w:t>с</w:t>
      </w:r>
      <w:r w:rsidRPr="0012747F">
        <w:rPr>
          <w:sz w:val="16"/>
          <w:szCs w:val="16"/>
        </w:rPr>
        <w:t>портной, социальной инфраструктур и расчетных показателях макс</w:t>
      </w:r>
      <w:r w:rsidRPr="0012747F">
        <w:rPr>
          <w:sz w:val="16"/>
          <w:szCs w:val="16"/>
        </w:rPr>
        <w:t>и</w:t>
      </w:r>
      <w:r w:rsidRPr="0012747F">
        <w:rPr>
          <w:sz w:val="16"/>
          <w:szCs w:val="16"/>
        </w:rPr>
        <w:t xml:space="preserve">мально допустимого уровня территориальной доступности указанных </w:t>
      </w:r>
      <w:r w:rsidRPr="0012747F">
        <w:rPr>
          <w:sz w:val="16"/>
          <w:szCs w:val="16"/>
        </w:rPr>
        <w:lastRenderedPageBreak/>
        <w:t>объектов для населения в случае, если земельный участок расположен в границах территории, в отношении которой предусма</w:t>
      </w:r>
      <w:r w:rsidRPr="0012747F">
        <w:rPr>
          <w:sz w:val="16"/>
          <w:szCs w:val="16"/>
        </w:rPr>
        <w:t>т</w:t>
      </w:r>
      <w:r w:rsidRPr="0012747F">
        <w:rPr>
          <w:sz w:val="16"/>
          <w:szCs w:val="16"/>
        </w:rPr>
        <w:t>ривается осуществление деятельности по комплексному и устойчив</w:t>
      </w:r>
      <w:r w:rsidRPr="0012747F">
        <w:rPr>
          <w:sz w:val="16"/>
          <w:szCs w:val="16"/>
        </w:rPr>
        <w:t>о</w:t>
      </w:r>
      <w:r w:rsidRPr="0012747F">
        <w:rPr>
          <w:sz w:val="16"/>
          <w:szCs w:val="16"/>
        </w:rPr>
        <w:t>му разв</w:t>
      </w:r>
      <w:r w:rsidRPr="0012747F">
        <w:rPr>
          <w:sz w:val="16"/>
          <w:szCs w:val="16"/>
        </w:rPr>
        <w:t>и</w:t>
      </w:r>
      <w:r w:rsidRPr="0012747F">
        <w:rPr>
          <w:sz w:val="16"/>
          <w:szCs w:val="16"/>
        </w:rPr>
        <w:t>тию территории:</w:t>
      </w:r>
    </w:p>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654"/>
        <w:gridCol w:w="473"/>
        <w:gridCol w:w="491"/>
        <w:gridCol w:w="655"/>
        <w:gridCol w:w="474"/>
        <w:gridCol w:w="491"/>
        <w:gridCol w:w="655"/>
        <w:gridCol w:w="474"/>
        <w:gridCol w:w="491"/>
      </w:tblGrid>
      <w:tr w:rsidR="0012747F" w:rsidRPr="0012747F" w:rsidTr="0012747F">
        <w:trPr>
          <w:jc w:val="center"/>
        </w:trPr>
        <w:tc>
          <w:tcPr>
            <w:tcW w:w="9000" w:type="dxa"/>
            <w:gridSpan w:val="9"/>
            <w:tcBorders>
              <w:top w:val="single" w:sz="6" w:space="0" w:color="auto"/>
              <w:left w:val="single" w:sz="6" w:space="0" w:color="auto"/>
              <w:bottom w:val="nil"/>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Информация о расчетных показателях минимально допустимого уровня обеспеченности территории</w:t>
            </w:r>
          </w:p>
        </w:tc>
      </w:tr>
      <w:tr w:rsidR="0012747F" w:rsidRPr="0012747F" w:rsidTr="0012747F">
        <w:trPr>
          <w:jc w:val="center"/>
        </w:trPr>
        <w:tc>
          <w:tcPr>
            <w:tcW w:w="3000" w:type="dxa"/>
            <w:gridSpan w:val="3"/>
            <w:tcBorders>
              <w:top w:val="single" w:sz="6" w:space="0" w:color="auto"/>
              <w:left w:val="single" w:sz="6" w:space="0" w:color="auto"/>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Объекты коммунал</w:t>
            </w:r>
            <w:r w:rsidRPr="0012747F">
              <w:rPr>
                <w:sz w:val="16"/>
                <w:szCs w:val="16"/>
              </w:rPr>
              <w:t>ь</w:t>
            </w:r>
            <w:r w:rsidRPr="0012747F">
              <w:rPr>
                <w:sz w:val="16"/>
                <w:szCs w:val="16"/>
              </w:rPr>
              <w:t>ной инфраструктуры</w:t>
            </w:r>
          </w:p>
        </w:tc>
        <w:tc>
          <w:tcPr>
            <w:tcW w:w="3000" w:type="dxa"/>
            <w:gridSpan w:val="3"/>
            <w:tcBorders>
              <w:top w:val="single" w:sz="6" w:space="0" w:color="auto"/>
              <w:left w:val="single" w:sz="6" w:space="0" w:color="auto"/>
              <w:bottom w:val="nil"/>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Объекты транспортной инфраструктуры</w:t>
            </w:r>
          </w:p>
        </w:tc>
        <w:tc>
          <w:tcPr>
            <w:tcW w:w="3000" w:type="dxa"/>
            <w:gridSpan w:val="3"/>
            <w:tcBorders>
              <w:top w:val="single" w:sz="6" w:space="0" w:color="auto"/>
              <w:left w:val="single" w:sz="6" w:space="0" w:color="auto"/>
              <w:bottom w:val="nil"/>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Объекты социальной инфраструктуры</w:t>
            </w:r>
          </w:p>
        </w:tc>
      </w:tr>
      <w:tr w:rsidR="0012747F" w:rsidRPr="0012747F" w:rsidTr="0012747F">
        <w:trPr>
          <w:jc w:val="center"/>
        </w:trPr>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Наим</w:t>
            </w:r>
            <w:r w:rsidRPr="0012747F">
              <w:rPr>
                <w:sz w:val="16"/>
                <w:szCs w:val="16"/>
              </w:rPr>
              <w:t>е</w:t>
            </w:r>
            <w:r w:rsidRPr="0012747F">
              <w:rPr>
                <w:sz w:val="16"/>
                <w:szCs w:val="16"/>
              </w:rPr>
              <w:t>нование вида объекта</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Ед</w:t>
            </w:r>
            <w:r w:rsidRPr="0012747F">
              <w:rPr>
                <w:sz w:val="16"/>
                <w:szCs w:val="16"/>
              </w:rPr>
              <w:t>и</w:t>
            </w:r>
            <w:r w:rsidRPr="0012747F">
              <w:rPr>
                <w:sz w:val="16"/>
                <w:szCs w:val="16"/>
              </w:rPr>
              <w:t>ница изм</w:t>
            </w:r>
            <w:r w:rsidRPr="0012747F">
              <w:rPr>
                <w:sz w:val="16"/>
                <w:szCs w:val="16"/>
              </w:rPr>
              <w:t>е</w:t>
            </w:r>
            <w:r w:rsidRPr="0012747F">
              <w:rPr>
                <w:sz w:val="16"/>
                <w:szCs w:val="16"/>
              </w:rPr>
              <w:t>рения</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Ра</w:t>
            </w:r>
            <w:r w:rsidRPr="0012747F">
              <w:rPr>
                <w:sz w:val="16"/>
                <w:szCs w:val="16"/>
              </w:rPr>
              <w:t>с</w:t>
            </w:r>
            <w:r w:rsidRPr="0012747F">
              <w:rPr>
                <w:sz w:val="16"/>
                <w:szCs w:val="16"/>
              </w:rPr>
              <w:t>че</w:t>
            </w:r>
            <w:r w:rsidRPr="0012747F">
              <w:rPr>
                <w:sz w:val="16"/>
                <w:szCs w:val="16"/>
              </w:rPr>
              <w:t>т</w:t>
            </w:r>
            <w:r w:rsidRPr="0012747F">
              <w:rPr>
                <w:sz w:val="16"/>
                <w:szCs w:val="16"/>
              </w:rPr>
              <w:t>ный пок</w:t>
            </w:r>
            <w:r w:rsidRPr="0012747F">
              <w:rPr>
                <w:sz w:val="16"/>
                <w:szCs w:val="16"/>
              </w:rPr>
              <w:t>а</w:t>
            </w:r>
            <w:r w:rsidRPr="0012747F">
              <w:rPr>
                <w:sz w:val="16"/>
                <w:szCs w:val="16"/>
              </w:rPr>
              <w:t>затель</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Наим</w:t>
            </w:r>
            <w:r w:rsidRPr="0012747F">
              <w:rPr>
                <w:sz w:val="16"/>
                <w:szCs w:val="16"/>
              </w:rPr>
              <w:t>е</w:t>
            </w:r>
            <w:r w:rsidRPr="0012747F">
              <w:rPr>
                <w:sz w:val="16"/>
                <w:szCs w:val="16"/>
              </w:rPr>
              <w:t>нование вида объекта</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Ед</w:t>
            </w:r>
            <w:r w:rsidRPr="0012747F">
              <w:rPr>
                <w:sz w:val="16"/>
                <w:szCs w:val="16"/>
              </w:rPr>
              <w:t>и</w:t>
            </w:r>
            <w:r w:rsidRPr="0012747F">
              <w:rPr>
                <w:sz w:val="16"/>
                <w:szCs w:val="16"/>
              </w:rPr>
              <w:t>ница изм</w:t>
            </w:r>
            <w:r w:rsidRPr="0012747F">
              <w:rPr>
                <w:sz w:val="16"/>
                <w:szCs w:val="16"/>
              </w:rPr>
              <w:t>е</w:t>
            </w:r>
            <w:r w:rsidRPr="0012747F">
              <w:rPr>
                <w:sz w:val="16"/>
                <w:szCs w:val="16"/>
              </w:rPr>
              <w:t>рения</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Ра</w:t>
            </w:r>
            <w:r w:rsidRPr="0012747F">
              <w:rPr>
                <w:sz w:val="16"/>
                <w:szCs w:val="16"/>
              </w:rPr>
              <w:t>с</w:t>
            </w:r>
            <w:r w:rsidRPr="0012747F">
              <w:rPr>
                <w:sz w:val="16"/>
                <w:szCs w:val="16"/>
              </w:rPr>
              <w:t>че</w:t>
            </w:r>
            <w:r w:rsidRPr="0012747F">
              <w:rPr>
                <w:sz w:val="16"/>
                <w:szCs w:val="16"/>
              </w:rPr>
              <w:t>т</w:t>
            </w:r>
            <w:r w:rsidRPr="0012747F">
              <w:rPr>
                <w:sz w:val="16"/>
                <w:szCs w:val="16"/>
              </w:rPr>
              <w:t>ный пок</w:t>
            </w:r>
            <w:r w:rsidRPr="0012747F">
              <w:rPr>
                <w:sz w:val="16"/>
                <w:szCs w:val="16"/>
              </w:rPr>
              <w:t>а</w:t>
            </w:r>
            <w:r w:rsidRPr="0012747F">
              <w:rPr>
                <w:sz w:val="16"/>
                <w:szCs w:val="16"/>
              </w:rPr>
              <w:t>затель</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Наим</w:t>
            </w:r>
            <w:r w:rsidRPr="0012747F">
              <w:rPr>
                <w:sz w:val="16"/>
                <w:szCs w:val="16"/>
              </w:rPr>
              <w:t>е</w:t>
            </w:r>
            <w:r w:rsidRPr="0012747F">
              <w:rPr>
                <w:sz w:val="16"/>
                <w:szCs w:val="16"/>
              </w:rPr>
              <w:t>нование вида объекта</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Ед</w:t>
            </w:r>
            <w:r w:rsidRPr="0012747F">
              <w:rPr>
                <w:sz w:val="16"/>
                <w:szCs w:val="16"/>
              </w:rPr>
              <w:t>и</w:t>
            </w:r>
            <w:r w:rsidRPr="0012747F">
              <w:rPr>
                <w:sz w:val="16"/>
                <w:szCs w:val="16"/>
              </w:rPr>
              <w:t>ница изм</w:t>
            </w:r>
            <w:r w:rsidRPr="0012747F">
              <w:rPr>
                <w:sz w:val="16"/>
                <w:szCs w:val="16"/>
              </w:rPr>
              <w:t>е</w:t>
            </w:r>
            <w:r w:rsidRPr="0012747F">
              <w:rPr>
                <w:sz w:val="16"/>
                <w:szCs w:val="16"/>
              </w:rPr>
              <w:t>рения</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Ра</w:t>
            </w:r>
            <w:r w:rsidRPr="0012747F">
              <w:rPr>
                <w:sz w:val="16"/>
                <w:szCs w:val="16"/>
              </w:rPr>
              <w:t>с</w:t>
            </w:r>
            <w:r w:rsidRPr="0012747F">
              <w:rPr>
                <w:sz w:val="16"/>
                <w:szCs w:val="16"/>
              </w:rPr>
              <w:t>че</w:t>
            </w:r>
            <w:r w:rsidRPr="0012747F">
              <w:rPr>
                <w:sz w:val="16"/>
                <w:szCs w:val="16"/>
              </w:rPr>
              <w:t>т</w:t>
            </w:r>
            <w:r w:rsidRPr="0012747F">
              <w:rPr>
                <w:sz w:val="16"/>
                <w:szCs w:val="16"/>
              </w:rPr>
              <w:t>ный пок</w:t>
            </w:r>
            <w:r w:rsidRPr="0012747F">
              <w:rPr>
                <w:sz w:val="16"/>
                <w:szCs w:val="16"/>
              </w:rPr>
              <w:t>а</w:t>
            </w:r>
            <w:r w:rsidRPr="0012747F">
              <w:rPr>
                <w:sz w:val="16"/>
                <w:szCs w:val="16"/>
              </w:rPr>
              <w:t>затель</w:t>
            </w:r>
          </w:p>
        </w:tc>
      </w:tr>
      <w:tr w:rsidR="0012747F" w:rsidRPr="0012747F" w:rsidTr="0012747F">
        <w:trPr>
          <w:jc w:val="center"/>
        </w:trPr>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1</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2</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proofErr w:type="spellStart"/>
            <w:proofErr w:type="gramStart"/>
            <w:r w:rsidRPr="0012747F">
              <w:rPr>
                <w:sz w:val="16"/>
                <w:szCs w:val="16"/>
              </w:rPr>
              <w:t>п</w:t>
            </w:r>
            <w:proofErr w:type="spellEnd"/>
            <w:proofErr w:type="gramEnd"/>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4</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5</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6</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7</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8</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9</w:t>
            </w:r>
          </w:p>
        </w:tc>
      </w:tr>
      <w:tr w:rsidR="0012747F" w:rsidRPr="0012747F" w:rsidTr="0012747F">
        <w:trPr>
          <w:jc w:val="center"/>
        </w:trPr>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r w:rsidR="0012747F" w:rsidRPr="0012747F" w:rsidTr="0012747F">
        <w:trPr>
          <w:jc w:val="center"/>
        </w:trPr>
        <w:tc>
          <w:tcPr>
            <w:tcW w:w="9000" w:type="dxa"/>
            <w:gridSpan w:val="9"/>
            <w:tcBorders>
              <w:top w:val="single" w:sz="6" w:space="0" w:color="auto"/>
              <w:left w:val="single" w:sz="6" w:space="0" w:color="auto"/>
              <w:bottom w:val="nil"/>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Информация о расчетных показателях максимально допустимого уровня территориальной доступности</w:t>
            </w:r>
          </w:p>
        </w:tc>
      </w:tr>
      <w:tr w:rsidR="0012747F" w:rsidRPr="0012747F" w:rsidTr="0012747F">
        <w:trPr>
          <w:jc w:val="center"/>
        </w:trPr>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Наим</w:t>
            </w:r>
            <w:r w:rsidRPr="0012747F">
              <w:rPr>
                <w:sz w:val="16"/>
                <w:szCs w:val="16"/>
              </w:rPr>
              <w:t>е</w:t>
            </w:r>
            <w:r w:rsidRPr="0012747F">
              <w:rPr>
                <w:sz w:val="16"/>
                <w:szCs w:val="16"/>
              </w:rPr>
              <w:t>нование вида объекта</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Ед</w:t>
            </w:r>
            <w:r w:rsidRPr="0012747F">
              <w:rPr>
                <w:sz w:val="16"/>
                <w:szCs w:val="16"/>
              </w:rPr>
              <w:t>и</w:t>
            </w:r>
            <w:r w:rsidRPr="0012747F">
              <w:rPr>
                <w:sz w:val="16"/>
                <w:szCs w:val="16"/>
              </w:rPr>
              <w:t>ница изм</w:t>
            </w:r>
            <w:r w:rsidRPr="0012747F">
              <w:rPr>
                <w:sz w:val="16"/>
                <w:szCs w:val="16"/>
              </w:rPr>
              <w:t>е</w:t>
            </w:r>
            <w:r w:rsidRPr="0012747F">
              <w:rPr>
                <w:sz w:val="16"/>
                <w:szCs w:val="16"/>
              </w:rPr>
              <w:t>рения</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Ра</w:t>
            </w:r>
            <w:r w:rsidRPr="0012747F">
              <w:rPr>
                <w:sz w:val="16"/>
                <w:szCs w:val="16"/>
              </w:rPr>
              <w:t>с</w:t>
            </w:r>
            <w:r w:rsidRPr="0012747F">
              <w:rPr>
                <w:sz w:val="16"/>
                <w:szCs w:val="16"/>
              </w:rPr>
              <w:t>че</w:t>
            </w:r>
            <w:r w:rsidRPr="0012747F">
              <w:rPr>
                <w:sz w:val="16"/>
                <w:szCs w:val="16"/>
              </w:rPr>
              <w:t>т</w:t>
            </w:r>
            <w:r w:rsidRPr="0012747F">
              <w:rPr>
                <w:sz w:val="16"/>
                <w:szCs w:val="16"/>
              </w:rPr>
              <w:t>ный пок</w:t>
            </w:r>
            <w:r w:rsidRPr="0012747F">
              <w:rPr>
                <w:sz w:val="16"/>
                <w:szCs w:val="16"/>
              </w:rPr>
              <w:t>а</w:t>
            </w:r>
            <w:r w:rsidRPr="0012747F">
              <w:rPr>
                <w:sz w:val="16"/>
                <w:szCs w:val="16"/>
              </w:rPr>
              <w:t>затель</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Наим</w:t>
            </w:r>
            <w:r w:rsidRPr="0012747F">
              <w:rPr>
                <w:sz w:val="16"/>
                <w:szCs w:val="16"/>
              </w:rPr>
              <w:t>е</w:t>
            </w:r>
            <w:r w:rsidRPr="0012747F">
              <w:rPr>
                <w:sz w:val="16"/>
                <w:szCs w:val="16"/>
              </w:rPr>
              <w:t>нование вида объекта</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Ед</w:t>
            </w:r>
            <w:r w:rsidRPr="0012747F">
              <w:rPr>
                <w:sz w:val="16"/>
                <w:szCs w:val="16"/>
              </w:rPr>
              <w:t>и</w:t>
            </w:r>
            <w:r w:rsidRPr="0012747F">
              <w:rPr>
                <w:sz w:val="16"/>
                <w:szCs w:val="16"/>
              </w:rPr>
              <w:t>ница изм</w:t>
            </w:r>
            <w:r w:rsidRPr="0012747F">
              <w:rPr>
                <w:sz w:val="16"/>
                <w:szCs w:val="16"/>
              </w:rPr>
              <w:t>е</w:t>
            </w:r>
            <w:r w:rsidRPr="0012747F">
              <w:rPr>
                <w:sz w:val="16"/>
                <w:szCs w:val="16"/>
              </w:rPr>
              <w:t>рения</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Ра</w:t>
            </w:r>
            <w:r w:rsidRPr="0012747F">
              <w:rPr>
                <w:sz w:val="16"/>
                <w:szCs w:val="16"/>
              </w:rPr>
              <w:t>с</w:t>
            </w:r>
            <w:r w:rsidRPr="0012747F">
              <w:rPr>
                <w:sz w:val="16"/>
                <w:szCs w:val="16"/>
              </w:rPr>
              <w:t>че</w:t>
            </w:r>
            <w:r w:rsidRPr="0012747F">
              <w:rPr>
                <w:sz w:val="16"/>
                <w:szCs w:val="16"/>
              </w:rPr>
              <w:t>т</w:t>
            </w:r>
            <w:r w:rsidRPr="0012747F">
              <w:rPr>
                <w:sz w:val="16"/>
                <w:szCs w:val="16"/>
              </w:rPr>
              <w:t>ный пок</w:t>
            </w:r>
            <w:r w:rsidRPr="0012747F">
              <w:rPr>
                <w:sz w:val="16"/>
                <w:szCs w:val="16"/>
              </w:rPr>
              <w:t>а</w:t>
            </w:r>
            <w:r w:rsidRPr="0012747F">
              <w:rPr>
                <w:sz w:val="16"/>
                <w:szCs w:val="16"/>
              </w:rPr>
              <w:t>затель</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Наим</w:t>
            </w:r>
            <w:r w:rsidRPr="0012747F">
              <w:rPr>
                <w:sz w:val="16"/>
                <w:szCs w:val="16"/>
              </w:rPr>
              <w:t>е</w:t>
            </w:r>
            <w:r w:rsidRPr="0012747F">
              <w:rPr>
                <w:sz w:val="16"/>
                <w:szCs w:val="16"/>
              </w:rPr>
              <w:t>нование вида объекта</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Ед</w:t>
            </w:r>
            <w:r w:rsidRPr="0012747F">
              <w:rPr>
                <w:sz w:val="16"/>
                <w:szCs w:val="16"/>
              </w:rPr>
              <w:t>и</w:t>
            </w:r>
            <w:r w:rsidRPr="0012747F">
              <w:rPr>
                <w:sz w:val="16"/>
                <w:szCs w:val="16"/>
              </w:rPr>
              <w:t>ница изм</w:t>
            </w:r>
            <w:r w:rsidRPr="0012747F">
              <w:rPr>
                <w:sz w:val="16"/>
                <w:szCs w:val="16"/>
              </w:rPr>
              <w:t>е</w:t>
            </w:r>
            <w:r w:rsidRPr="0012747F">
              <w:rPr>
                <w:sz w:val="16"/>
                <w:szCs w:val="16"/>
              </w:rPr>
              <w:t>рения</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Ра</w:t>
            </w:r>
            <w:r w:rsidRPr="0012747F">
              <w:rPr>
                <w:sz w:val="16"/>
                <w:szCs w:val="16"/>
              </w:rPr>
              <w:t>с</w:t>
            </w:r>
            <w:r w:rsidRPr="0012747F">
              <w:rPr>
                <w:sz w:val="16"/>
                <w:szCs w:val="16"/>
              </w:rPr>
              <w:t>че</w:t>
            </w:r>
            <w:r w:rsidRPr="0012747F">
              <w:rPr>
                <w:sz w:val="16"/>
                <w:szCs w:val="16"/>
              </w:rPr>
              <w:t>т</w:t>
            </w:r>
            <w:r w:rsidRPr="0012747F">
              <w:rPr>
                <w:sz w:val="16"/>
                <w:szCs w:val="16"/>
              </w:rPr>
              <w:t>ный пок</w:t>
            </w:r>
            <w:r w:rsidRPr="0012747F">
              <w:rPr>
                <w:sz w:val="16"/>
                <w:szCs w:val="16"/>
              </w:rPr>
              <w:t>а</w:t>
            </w:r>
            <w:r w:rsidRPr="0012747F">
              <w:rPr>
                <w:sz w:val="16"/>
                <w:szCs w:val="16"/>
              </w:rPr>
              <w:t>затель</w:t>
            </w:r>
          </w:p>
        </w:tc>
      </w:tr>
      <w:tr w:rsidR="0012747F" w:rsidRPr="0012747F" w:rsidTr="0012747F">
        <w:trPr>
          <w:jc w:val="center"/>
        </w:trPr>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1</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2</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о</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4</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5</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6</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7</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8</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9</w:t>
            </w:r>
          </w:p>
        </w:tc>
      </w:tr>
      <w:tr w:rsidR="0012747F" w:rsidRPr="0012747F" w:rsidTr="0012747F">
        <w:trPr>
          <w:jc w:val="center"/>
        </w:trPr>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00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bl>
    <w:p w:rsidR="0012747F" w:rsidRPr="0012747F" w:rsidRDefault="0012747F" w:rsidP="0012747F">
      <w:pPr>
        <w:widowControl w:val="0"/>
        <w:autoSpaceDE w:val="0"/>
        <w:autoSpaceDN w:val="0"/>
        <w:adjustRightInd w:val="0"/>
        <w:jc w:val="both"/>
        <w:rPr>
          <w:sz w:val="16"/>
          <w:szCs w:val="16"/>
        </w:rPr>
      </w:pPr>
      <w:r w:rsidRPr="0012747F">
        <w:rPr>
          <w:sz w:val="16"/>
          <w:szCs w:val="16"/>
        </w:rPr>
        <w:t xml:space="preserve">5. Информация об ограничениях использования земельного участка, в том </w:t>
      </w:r>
      <w:proofErr w:type="gramStart"/>
      <w:r w:rsidRPr="0012747F">
        <w:rPr>
          <w:sz w:val="16"/>
          <w:szCs w:val="16"/>
        </w:rPr>
        <w:t>числе</w:t>
      </w:r>
      <w:proofErr w:type="gramEnd"/>
      <w:r w:rsidRPr="0012747F">
        <w:rPr>
          <w:sz w:val="16"/>
          <w:szCs w:val="16"/>
        </w:rPr>
        <w:t xml:space="preserve"> если земельный участок полностью или частично распол</w:t>
      </w:r>
      <w:r w:rsidRPr="0012747F">
        <w:rPr>
          <w:sz w:val="16"/>
          <w:szCs w:val="16"/>
        </w:rPr>
        <w:t>о</w:t>
      </w:r>
      <w:r w:rsidRPr="0012747F">
        <w:rPr>
          <w:sz w:val="16"/>
          <w:szCs w:val="16"/>
        </w:rPr>
        <w:t>жен в границах зон с особыми условиями использования территорий</w:t>
      </w:r>
    </w:p>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4842"/>
      </w:tblGrid>
      <w:tr w:rsidR="0012747F" w:rsidRPr="0012747F" w:rsidTr="0012747F">
        <w:trPr>
          <w:jc w:val="center"/>
        </w:trPr>
        <w:tc>
          <w:tcPr>
            <w:tcW w:w="9000" w:type="dxa"/>
            <w:tcBorders>
              <w:top w:val="nil"/>
              <w:left w:val="nil"/>
              <w:bottom w:val="single" w:sz="6" w:space="0" w:color="auto"/>
              <w:right w:val="nil"/>
            </w:tcBorders>
          </w:tcPr>
          <w:p w:rsidR="0012747F" w:rsidRPr="0012747F" w:rsidRDefault="0012747F">
            <w:pPr>
              <w:widowControl w:val="0"/>
              <w:autoSpaceDE w:val="0"/>
              <w:autoSpaceDN w:val="0"/>
              <w:adjustRightInd w:val="0"/>
              <w:rPr>
                <w:sz w:val="16"/>
                <w:szCs w:val="16"/>
              </w:rPr>
            </w:pPr>
          </w:p>
        </w:tc>
      </w:tr>
      <w:tr w:rsidR="0012747F" w:rsidRPr="0012747F" w:rsidTr="0012747F">
        <w:trPr>
          <w:jc w:val="center"/>
        </w:trPr>
        <w:tc>
          <w:tcPr>
            <w:tcW w:w="9000" w:type="dxa"/>
            <w:tcBorders>
              <w:top w:val="single" w:sz="6" w:space="0" w:color="auto"/>
              <w:left w:val="nil"/>
              <w:bottom w:val="nil"/>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bl>
    <w:p w:rsidR="0012747F" w:rsidRPr="0012747F" w:rsidRDefault="0012747F" w:rsidP="0012747F">
      <w:pPr>
        <w:widowControl w:val="0"/>
        <w:autoSpaceDE w:val="0"/>
        <w:autoSpaceDN w:val="0"/>
        <w:adjustRightInd w:val="0"/>
        <w:jc w:val="both"/>
        <w:rPr>
          <w:sz w:val="16"/>
          <w:szCs w:val="16"/>
        </w:rPr>
      </w:pPr>
      <w:r w:rsidRPr="0012747F">
        <w:rPr>
          <w:sz w:val="16"/>
          <w:szCs w:val="16"/>
        </w:rPr>
        <w:t>6. Информация о границах зон с особыми условиями использования территорий, если земельный участок полностью или частично расп</w:t>
      </w:r>
      <w:r w:rsidRPr="0012747F">
        <w:rPr>
          <w:sz w:val="16"/>
          <w:szCs w:val="16"/>
        </w:rPr>
        <w:t>о</w:t>
      </w:r>
      <w:r w:rsidRPr="0012747F">
        <w:rPr>
          <w:sz w:val="16"/>
          <w:szCs w:val="16"/>
        </w:rPr>
        <w:t>ложен в границах таких зон:</w:t>
      </w:r>
    </w:p>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1429"/>
        <w:gridCol w:w="1197"/>
        <w:gridCol w:w="960"/>
        <w:gridCol w:w="1272"/>
      </w:tblGrid>
      <w:tr w:rsidR="0012747F" w:rsidRPr="0012747F" w:rsidTr="0012747F">
        <w:trPr>
          <w:jc w:val="center"/>
        </w:trPr>
        <w:tc>
          <w:tcPr>
            <w:tcW w:w="2070" w:type="dxa"/>
            <w:vMerge w:val="restart"/>
            <w:tcBorders>
              <w:top w:val="single" w:sz="6" w:space="0" w:color="auto"/>
              <w:left w:val="single" w:sz="6" w:space="0" w:color="auto"/>
              <w:bottom w:val="single" w:sz="6" w:space="0" w:color="auto"/>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Наименование зоны с особыми услови</w:t>
            </w:r>
            <w:r w:rsidRPr="0012747F">
              <w:rPr>
                <w:sz w:val="16"/>
                <w:szCs w:val="16"/>
              </w:rPr>
              <w:t>я</w:t>
            </w:r>
            <w:r w:rsidRPr="0012747F">
              <w:rPr>
                <w:sz w:val="16"/>
                <w:szCs w:val="16"/>
              </w:rPr>
              <w:t>ми использования территории с указ</w:t>
            </w:r>
            <w:r w:rsidRPr="0012747F">
              <w:rPr>
                <w:sz w:val="16"/>
                <w:szCs w:val="16"/>
              </w:rPr>
              <w:t>а</w:t>
            </w:r>
            <w:r w:rsidRPr="0012747F">
              <w:rPr>
                <w:sz w:val="16"/>
                <w:szCs w:val="16"/>
              </w:rPr>
              <w:t>нием объекта, в отношении котор</w:t>
            </w:r>
            <w:r w:rsidRPr="0012747F">
              <w:rPr>
                <w:sz w:val="16"/>
                <w:szCs w:val="16"/>
              </w:rPr>
              <w:t>о</w:t>
            </w:r>
            <w:r w:rsidRPr="0012747F">
              <w:rPr>
                <w:sz w:val="16"/>
                <w:szCs w:val="16"/>
              </w:rPr>
              <w:t>го установлена такая зона</w:t>
            </w:r>
          </w:p>
        </w:tc>
        <w:tc>
          <w:tcPr>
            <w:tcW w:w="6930" w:type="dxa"/>
            <w:gridSpan w:val="3"/>
            <w:tcBorders>
              <w:top w:val="single" w:sz="6" w:space="0" w:color="auto"/>
              <w:left w:val="single" w:sz="6" w:space="0" w:color="auto"/>
              <w:bottom w:val="nil"/>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Перечень координат характерных точек в сист</w:t>
            </w:r>
            <w:r w:rsidRPr="0012747F">
              <w:rPr>
                <w:sz w:val="16"/>
                <w:szCs w:val="16"/>
              </w:rPr>
              <w:t>е</w:t>
            </w:r>
            <w:r w:rsidRPr="0012747F">
              <w:rPr>
                <w:sz w:val="16"/>
                <w:szCs w:val="16"/>
              </w:rPr>
              <w:t>ме координат, используемой для ведения Един</w:t>
            </w:r>
            <w:r w:rsidRPr="0012747F">
              <w:rPr>
                <w:sz w:val="16"/>
                <w:szCs w:val="16"/>
              </w:rPr>
              <w:t>о</w:t>
            </w:r>
            <w:r w:rsidRPr="0012747F">
              <w:rPr>
                <w:sz w:val="16"/>
                <w:szCs w:val="16"/>
              </w:rPr>
              <w:t>го государственного реестра недвижимости</w:t>
            </w:r>
          </w:p>
        </w:tc>
      </w:tr>
      <w:tr w:rsidR="0012747F" w:rsidRPr="0012747F" w:rsidTr="0012747F">
        <w:trPr>
          <w:jc w:val="center"/>
        </w:trPr>
        <w:tc>
          <w:tcPr>
            <w:tcW w:w="0" w:type="auto"/>
            <w:vMerge/>
            <w:tcBorders>
              <w:top w:val="single" w:sz="6" w:space="0" w:color="auto"/>
              <w:left w:val="single" w:sz="6" w:space="0" w:color="auto"/>
              <w:bottom w:val="single" w:sz="6" w:space="0" w:color="auto"/>
              <w:right w:val="nil"/>
            </w:tcBorders>
            <w:vAlign w:val="center"/>
            <w:hideMark/>
          </w:tcPr>
          <w:p w:rsidR="0012747F" w:rsidRPr="0012747F" w:rsidRDefault="0012747F">
            <w:pPr>
              <w:rPr>
                <w:sz w:val="16"/>
                <w:szCs w:val="16"/>
              </w:rPr>
            </w:pPr>
          </w:p>
        </w:tc>
        <w:tc>
          <w:tcPr>
            <w:tcW w:w="162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Обозначение (номер) хара</w:t>
            </w:r>
            <w:r w:rsidRPr="0012747F">
              <w:rPr>
                <w:sz w:val="16"/>
                <w:szCs w:val="16"/>
              </w:rPr>
              <w:t>к</w:t>
            </w:r>
            <w:r w:rsidRPr="0012747F">
              <w:rPr>
                <w:sz w:val="16"/>
                <w:szCs w:val="16"/>
              </w:rPr>
              <w:t>терной точки</w:t>
            </w:r>
          </w:p>
        </w:tc>
        <w:tc>
          <w:tcPr>
            <w:tcW w:w="225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X</w:t>
            </w:r>
          </w:p>
        </w:tc>
        <w:tc>
          <w:tcPr>
            <w:tcW w:w="306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Y</w:t>
            </w:r>
          </w:p>
        </w:tc>
      </w:tr>
      <w:tr w:rsidR="0012747F" w:rsidRPr="0012747F" w:rsidTr="0012747F">
        <w:trPr>
          <w:jc w:val="center"/>
        </w:trPr>
        <w:tc>
          <w:tcPr>
            <w:tcW w:w="207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1</w:t>
            </w:r>
          </w:p>
        </w:tc>
        <w:tc>
          <w:tcPr>
            <w:tcW w:w="162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2</w:t>
            </w:r>
          </w:p>
        </w:tc>
        <w:tc>
          <w:tcPr>
            <w:tcW w:w="225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3</w:t>
            </w:r>
          </w:p>
        </w:tc>
        <w:tc>
          <w:tcPr>
            <w:tcW w:w="306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4</w:t>
            </w:r>
          </w:p>
        </w:tc>
      </w:tr>
      <w:tr w:rsidR="0012747F" w:rsidRPr="0012747F" w:rsidTr="0012747F">
        <w:trPr>
          <w:jc w:val="center"/>
        </w:trPr>
        <w:tc>
          <w:tcPr>
            <w:tcW w:w="207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162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225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306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bl>
    <w:p w:rsidR="0012747F" w:rsidRPr="0012747F" w:rsidRDefault="0012747F" w:rsidP="0012747F">
      <w:pPr>
        <w:widowControl w:val="0"/>
        <w:autoSpaceDE w:val="0"/>
        <w:autoSpaceDN w:val="0"/>
        <w:adjustRightInd w:val="0"/>
        <w:jc w:val="both"/>
        <w:rPr>
          <w:sz w:val="16"/>
          <w:szCs w:val="16"/>
        </w:rPr>
      </w:pP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7. Информация о границах зон действия публичных сервитутов</w:t>
      </w:r>
    </w:p>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1368"/>
        <w:gridCol w:w="1667"/>
        <w:gridCol w:w="1823"/>
      </w:tblGrid>
      <w:tr w:rsidR="0012747F" w:rsidRPr="0012747F" w:rsidTr="0012747F">
        <w:trPr>
          <w:jc w:val="center"/>
        </w:trPr>
        <w:tc>
          <w:tcPr>
            <w:tcW w:w="2070" w:type="dxa"/>
            <w:vMerge w:val="restart"/>
            <w:tcBorders>
              <w:top w:val="single" w:sz="6" w:space="0" w:color="auto"/>
              <w:left w:val="single" w:sz="6" w:space="0" w:color="auto"/>
              <w:bottom w:val="single" w:sz="6" w:space="0" w:color="auto"/>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Обозначение (н</w:t>
            </w:r>
            <w:r w:rsidRPr="0012747F">
              <w:rPr>
                <w:sz w:val="16"/>
                <w:szCs w:val="16"/>
              </w:rPr>
              <w:t>о</w:t>
            </w:r>
            <w:r w:rsidRPr="0012747F">
              <w:rPr>
                <w:sz w:val="16"/>
                <w:szCs w:val="16"/>
              </w:rPr>
              <w:t>мер) характерной точки</w:t>
            </w:r>
          </w:p>
        </w:tc>
        <w:tc>
          <w:tcPr>
            <w:tcW w:w="6930" w:type="dxa"/>
            <w:gridSpan w:val="2"/>
            <w:tcBorders>
              <w:top w:val="single" w:sz="6" w:space="0" w:color="auto"/>
              <w:left w:val="single" w:sz="6" w:space="0" w:color="auto"/>
              <w:bottom w:val="nil"/>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Перечень координат характерных точек в системе координат, используемой для ведения Единого государственного реестра недвижимости</w:t>
            </w:r>
          </w:p>
        </w:tc>
      </w:tr>
      <w:tr w:rsidR="0012747F" w:rsidRPr="0012747F" w:rsidTr="0012747F">
        <w:trPr>
          <w:jc w:val="center"/>
        </w:trPr>
        <w:tc>
          <w:tcPr>
            <w:tcW w:w="0" w:type="auto"/>
            <w:vMerge/>
            <w:tcBorders>
              <w:top w:val="single" w:sz="6" w:space="0" w:color="auto"/>
              <w:left w:val="single" w:sz="6" w:space="0" w:color="auto"/>
              <w:bottom w:val="single" w:sz="6" w:space="0" w:color="auto"/>
              <w:right w:val="nil"/>
            </w:tcBorders>
            <w:vAlign w:val="center"/>
            <w:hideMark/>
          </w:tcPr>
          <w:p w:rsidR="0012747F" w:rsidRPr="0012747F" w:rsidRDefault="0012747F">
            <w:pPr>
              <w:rPr>
                <w:sz w:val="16"/>
                <w:szCs w:val="16"/>
              </w:rPr>
            </w:pPr>
          </w:p>
        </w:tc>
        <w:tc>
          <w:tcPr>
            <w:tcW w:w="315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X</w:t>
            </w:r>
          </w:p>
        </w:tc>
        <w:tc>
          <w:tcPr>
            <w:tcW w:w="378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Y</w:t>
            </w:r>
          </w:p>
        </w:tc>
      </w:tr>
      <w:tr w:rsidR="0012747F" w:rsidRPr="0012747F" w:rsidTr="0012747F">
        <w:trPr>
          <w:jc w:val="center"/>
        </w:trPr>
        <w:tc>
          <w:tcPr>
            <w:tcW w:w="207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315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378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bl>
    <w:p w:rsidR="0012747F" w:rsidRPr="0012747F" w:rsidRDefault="0012747F" w:rsidP="0012747F">
      <w:pPr>
        <w:widowControl w:val="0"/>
        <w:autoSpaceDE w:val="0"/>
        <w:autoSpaceDN w:val="0"/>
        <w:adjustRightInd w:val="0"/>
        <w:jc w:val="both"/>
        <w:rPr>
          <w:sz w:val="16"/>
          <w:szCs w:val="16"/>
        </w:rPr>
      </w:pPr>
      <w:r w:rsidRPr="0012747F">
        <w:rPr>
          <w:sz w:val="16"/>
          <w:szCs w:val="16"/>
        </w:rPr>
        <w:t>8. Номер и (или) наименование элемента планировочной структуры, в границах которого расположен земельный участок</w:t>
      </w:r>
    </w:p>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4842"/>
      </w:tblGrid>
      <w:tr w:rsidR="0012747F" w:rsidRPr="0012747F" w:rsidTr="0012747F">
        <w:trPr>
          <w:jc w:val="center"/>
        </w:trPr>
        <w:tc>
          <w:tcPr>
            <w:tcW w:w="9000" w:type="dxa"/>
            <w:tcBorders>
              <w:top w:val="nil"/>
              <w:left w:val="nil"/>
              <w:bottom w:val="single" w:sz="6" w:space="0" w:color="auto"/>
              <w:right w:val="nil"/>
            </w:tcBorders>
          </w:tcPr>
          <w:p w:rsidR="0012747F" w:rsidRPr="0012747F" w:rsidRDefault="0012747F">
            <w:pPr>
              <w:widowControl w:val="0"/>
              <w:autoSpaceDE w:val="0"/>
              <w:autoSpaceDN w:val="0"/>
              <w:adjustRightInd w:val="0"/>
              <w:rPr>
                <w:sz w:val="16"/>
                <w:szCs w:val="16"/>
              </w:rPr>
            </w:pPr>
          </w:p>
        </w:tc>
      </w:tr>
      <w:tr w:rsidR="0012747F" w:rsidRPr="0012747F" w:rsidTr="0012747F">
        <w:trPr>
          <w:jc w:val="center"/>
        </w:trPr>
        <w:tc>
          <w:tcPr>
            <w:tcW w:w="9000" w:type="dxa"/>
            <w:tcBorders>
              <w:top w:val="single" w:sz="6" w:space="0" w:color="auto"/>
              <w:left w:val="nil"/>
              <w:bottom w:val="nil"/>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bl>
    <w:p w:rsidR="0012747F" w:rsidRPr="0012747F" w:rsidRDefault="0012747F" w:rsidP="0012747F">
      <w:pPr>
        <w:widowControl w:val="0"/>
        <w:autoSpaceDE w:val="0"/>
        <w:autoSpaceDN w:val="0"/>
        <w:adjustRightInd w:val="0"/>
        <w:jc w:val="both"/>
        <w:rPr>
          <w:sz w:val="16"/>
          <w:szCs w:val="16"/>
        </w:rPr>
      </w:pPr>
      <w:r w:rsidRPr="0012747F">
        <w:rPr>
          <w:sz w:val="16"/>
          <w:szCs w:val="16"/>
        </w:rPr>
        <w:t>9. Информация о технических условиях подключения (технологич</w:t>
      </w:r>
      <w:r w:rsidRPr="0012747F">
        <w:rPr>
          <w:sz w:val="16"/>
          <w:szCs w:val="16"/>
        </w:rPr>
        <w:t>е</w:t>
      </w:r>
      <w:r w:rsidRPr="0012747F">
        <w:rPr>
          <w:sz w:val="16"/>
          <w:szCs w:val="16"/>
        </w:rPr>
        <w:t>ского присоединения) объектов капитального строительства к сетям инженерно-технического обеспечения, определенных с учетом пр</w:t>
      </w:r>
      <w:r w:rsidRPr="0012747F">
        <w:rPr>
          <w:sz w:val="16"/>
          <w:szCs w:val="16"/>
        </w:rPr>
        <w:t>о</w:t>
      </w:r>
      <w:r w:rsidRPr="0012747F">
        <w:rPr>
          <w:sz w:val="16"/>
          <w:szCs w:val="16"/>
        </w:rPr>
        <w:t>грамм комплексного развития систем коммунальной инфраструктуры поселения, городского округа</w:t>
      </w:r>
    </w:p>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4842"/>
      </w:tblGrid>
      <w:tr w:rsidR="0012747F" w:rsidRPr="0012747F" w:rsidTr="0012747F">
        <w:trPr>
          <w:jc w:val="center"/>
        </w:trPr>
        <w:tc>
          <w:tcPr>
            <w:tcW w:w="9000" w:type="dxa"/>
            <w:tcBorders>
              <w:top w:val="nil"/>
              <w:left w:val="nil"/>
              <w:bottom w:val="single" w:sz="6" w:space="0" w:color="auto"/>
              <w:right w:val="nil"/>
            </w:tcBorders>
          </w:tcPr>
          <w:p w:rsidR="0012747F" w:rsidRPr="0012747F" w:rsidRDefault="0012747F">
            <w:pPr>
              <w:widowControl w:val="0"/>
              <w:autoSpaceDE w:val="0"/>
              <w:autoSpaceDN w:val="0"/>
              <w:adjustRightInd w:val="0"/>
              <w:rPr>
                <w:sz w:val="16"/>
                <w:szCs w:val="16"/>
              </w:rPr>
            </w:pPr>
          </w:p>
        </w:tc>
      </w:tr>
      <w:tr w:rsidR="0012747F" w:rsidRPr="0012747F" w:rsidTr="0012747F">
        <w:trPr>
          <w:jc w:val="center"/>
        </w:trPr>
        <w:tc>
          <w:tcPr>
            <w:tcW w:w="9000" w:type="dxa"/>
            <w:tcBorders>
              <w:top w:val="single" w:sz="6" w:space="0" w:color="auto"/>
              <w:left w:val="nil"/>
              <w:bottom w:val="nil"/>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bl>
    <w:p w:rsidR="0012747F" w:rsidRPr="0012747F" w:rsidRDefault="0012747F" w:rsidP="0012747F">
      <w:pPr>
        <w:widowControl w:val="0"/>
        <w:autoSpaceDE w:val="0"/>
        <w:autoSpaceDN w:val="0"/>
        <w:adjustRightInd w:val="0"/>
        <w:jc w:val="both"/>
        <w:rPr>
          <w:sz w:val="16"/>
          <w:szCs w:val="16"/>
        </w:rPr>
      </w:pPr>
      <w:r w:rsidRPr="0012747F">
        <w:rPr>
          <w:sz w:val="16"/>
          <w:szCs w:val="16"/>
        </w:rPr>
        <w:t>10. Реквизиты нормативных правовых актов субъекта Российской Федерации, муниципальных правовых актов, устанавливающих тр</w:t>
      </w:r>
      <w:r w:rsidRPr="0012747F">
        <w:rPr>
          <w:sz w:val="16"/>
          <w:szCs w:val="16"/>
        </w:rPr>
        <w:t>е</w:t>
      </w:r>
      <w:r w:rsidRPr="0012747F">
        <w:rPr>
          <w:sz w:val="16"/>
          <w:szCs w:val="16"/>
        </w:rPr>
        <w:t>бования к благоустройству территории</w:t>
      </w:r>
    </w:p>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4842"/>
      </w:tblGrid>
      <w:tr w:rsidR="0012747F" w:rsidRPr="0012747F" w:rsidTr="0012747F">
        <w:trPr>
          <w:jc w:val="center"/>
        </w:trPr>
        <w:tc>
          <w:tcPr>
            <w:tcW w:w="9000" w:type="dxa"/>
            <w:tcBorders>
              <w:top w:val="nil"/>
              <w:left w:val="nil"/>
              <w:bottom w:val="single" w:sz="6" w:space="0" w:color="auto"/>
              <w:right w:val="nil"/>
            </w:tcBorders>
          </w:tcPr>
          <w:p w:rsidR="0012747F" w:rsidRPr="0012747F" w:rsidRDefault="0012747F">
            <w:pPr>
              <w:widowControl w:val="0"/>
              <w:autoSpaceDE w:val="0"/>
              <w:autoSpaceDN w:val="0"/>
              <w:adjustRightInd w:val="0"/>
              <w:rPr>
                <w:sz w:val="16"/>
                <w:szCs w:val="16"/>
              </w:rPr>
            </w:pPr>
          </w:p>
        </w:tc>
      </w:tr>
      <w:tr w:rsidR="0012747F" w:rsidRPr="0012747F" w:rsidTr="0012747F">
        <w:trPr>
          <w:jc w:val="center"/>
        </w:trPr>
        <w:tc>
          <w:tcPr>
            <w:tcW w:w="9000" w:type="dxa"/>
            <w:tcBorders>
              <w:top w:val="single" w:sz="6" w:space="0" w:color="auto"/>
              <w:left w:val="nil"/>
              <w:bottom w:val="nil"/>
              <w:right w:val="nil"/>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bl>
    <w:p w:rsidR="0012747F" w:rsidRPr="0012747F" w:rsidRDefault="0012747F" w:rsidP="0012747F">
      <w:pPr>
        <w:widowControl w:val="0"/>
        <w:autoSpaceDE w:val="0"/>
        <w:autoSpaceDN w:val="0"/>
        <w:adjustRightInd w:val="0"/>
        <w:jc w:val="both"/>
        <w:rPr>
          <w:sz w:val="16"/>
          <w:szCs w:val="16"/>
        </w:rPr>
      </w:pPr>
      <w:r w:rsidRPr="0012747F">
        <w:rPr>
          <w:sz w:val="16"/>
          <w:szCs w:val="16"/>
        </w:rPr>
        <w:t>11. Информация о красных линиях:</w:t>
      </w:r>
    </w:p>
    <w:p w:rsidR="0012747F" w:rsidRPr="0012747F" w:rsidRDefault="0012747F" w:rsidP="0012747F">
      <w:pPr>
        <w:widowControl w:val="0"/>
        <w:autoSpaceDE w:val="0"/>
        <w:autoSpaceDN w:val="0"/>
        <w:adjustRightInd w:val="0"/>
        <w:spacing w:after="150"/>
        <w:rPr>
          <w:sz w:val="16"/>
          <w:szCs w:val="16"/>
        </w:rPr>
      </w:pPr>
    </w:p>
    <w:tbl>
      <w:tblPr>
        <w:tblW w:w="0" w:type="auto"/>
        <w:jc w:val="center"/>
        <w:tblCellMar>
          <w:left w:w="0" w:type="dxa"/>
          <w:right w:w="0" w:type="dxa"/>
        </w:tblCellMar>
        <w:tblLook w:val="04A0"/>
      </w:tblPr>
      <w:tblGrid>
        <w:gridCol w:w="1368"/>
        <w:gridCol w:w="1667"/>
        <w:gridCol w:w="1823"/>
      </w:tblGrid>
      <w:tr w:rsidR="0012747F" w:rsidRPr="0012747F" w:rsidTr="0012747F">
        <w:trPr>
          <w:jc w:val="center"/>
        </w:trPr>
        <w:tc>
          <w:tcPr>
            <w:tcW w:w="2070" w:type="dxa"/>
            <w:vMerge w:val="restart"/>
            <w:tcBorders>
              <w:top w:val="single" w:sz="6" w:space="0" w:color="auto"/>
              <w:left w:val="single" w:sz="6" w:space="0" w:color="auto"/>
              <w:bottom w:val="single" w:sz="6" w:space="0" w:color="auto"/>
              <w:right w:val="nil"/>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Обозначение (н</w:t>
            </w:r>
            <w:r w:rsidRPr="0012747F">
              <w:rPr>
                <w:sz w:val="16"/>
                <w:szCs w:val="16"/>
              </w:rPr>
              <w:t>о</w:t>
            </w:r>
            <w:r w:rsidRPr="0012747F">
              <w:rPr>
                <w:sz w:val="16"/>
                <w:szCs w:val="16"/>
              </w:rPr>
              <w:t>мер) характерной точки</w:t>
            </w:r>
          </w:p>
        </w:tc>
        <w:tc>
          <w:tcPr>
            <w:tcW w:w="6930" w:type="dxa"/>
            <w:gridSpan w:val="2"/>
            <w:tcBorders>
              <w:top w:val="single" w:sz="6" w:space="0" w:color="auto"/>
              <w:left w:val="single" w:sz="6" w:space="0" w:color="auto"/>
              <w:bottom w:val="nil"/>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Перечень координат характерных точек в системе координат, используемой для ведения Единого государственного реестра</w:t>
            </w:r>
          </w:p>
          <w:p w:rsidR="0012747F" w:rsidRPr="0012747F" w:rsidRDefault="0012747F">
            <w:pPr>
              <w:widowControl w:val="0"/>
              <w:autoSpaceDE w:val="0"/>
              <w:autoSpaceDN w:val="0"/>
              <w:adjustRightInd w:val="0"/>
              <w:jc w:val="center"/>
              <w:rPr>
                <w:sz w:val="16"/>
                <w:szCs w:val="16"/>
              </w:rPr>
            </w:pPr>
            <w:r w:rsidRPr="0012747F">
              <w:rPr>
                <w:sz w:val="16"/>
                <w:szCs w:val="16"/>
              </w:rPr>
              <w:t>недвижимости</w:t>
            </w:r>
          </w:p>
        </w:tc>
      </w:tr>
      <w:tr w:rsidR="0012747F" w:rsidRPr="0012747F" w:rsidTr="0012747F">
        <w:trPr>
          <w:jc w:val="center"/>
        </w:trPr>
        <w:tc>
          <w:tcPr>
            <w:tcW w:w="0" w:type="auto"/>
            <w:vMerge/>
            <w:tcBorders>
              <w:top w:val="single" w:sz="6" w:space="0" w:color="auto"/>
              <w:left w:val="single" w:sz="6" w:space="0" w:color="auto"/>
              <w:bottom w:val="single" w:sz="6" w:space="0" w:color="auto"/>
              <w:right w:val="nil"/>
            </w:tcBorders>
            <w:vAlign w:val="center"/>
            <w:hideMark/>
          </w:tcPr>
          <w:p w:rsidR="0012747F" w:rsidRPr="0012747F" w:rsidRDefault="0012747F">
            <w:pPr>
              <w:rPr>
                <w:sz w:val="16"/>
                <w:szCs w:val="16"/>
              </w:rPr>
            </w:pPr>
          </w:p>
        </w:tc>
        <w:tc>
          <w:tcPr>
            <w:tcW w:w="315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X</w:t>
            </w:r>
          </w:p>
        </w:tc>
        <w:tc>
          <w:tcPr>
            <w:tcW w:w="378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jc w:val="center"/>
              <w:rPr>
                <w:sz w:val="16"/>
                <w:szCs w:val="16"/>
              </w:rPr>
            </w:pPr>
            <w:r w:rsidRPr="0012747F">
              <w:rPr>
                <w:sz w:val="16"/>
                <w:szCs w:val="16"/>
              </w:rPr>
              <w:t>Y</w:t>
            </w:r>
          </w:p>
        </w:tc>
      </w:tr>
      <w:tr w:rsidR="0012747F" w:rsidRPr="0012747F" w:rsidTr="0012747F">
        <w:trPr>
          <w:jc w:val="center"/>
        </w:trPr>
        <w:tc>
          <w:tcPr>
            <w:tcW w:w="2070" w:type="dxa"/>
            <w:tcBorders>
              <w:top w:val="single" w:sz="6" w:space="0" w:color="auto"/>
              <w:left w:val="single" w:sz="6" w:space="0" w:color="auto"/>
              <w:bottom w:val="single" w:sz="6" w:space="0" w:color="auto"/>
              <w:right w:val="single" w:sz="6" w:space="0" w:color="auto"/>
            </w:tcBorders>
          </w:tcPr>
          <w:p w:rsidR="0012747F" w:rsidRPr="0012747F" w:rsidRDefault="0012747F">
            <w:pPr>
              <w:widowControl w:val="0"/>
              <w:autoSpaceDE w:val="0"/>
              <w:autoSpaceDN w:val="0"/>
              <w:adjustRightInd w:val="0"/>
              <w:rPr>
                <w:sz w:val="16"/>
                <w:szCs w:val="16"/>
              </w:rPr>
            </w:pPr>
          </w:p>
        </w:tc>
        <w:tc>
          <w:tcPr>
            <w:tcW w:w="315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c>
          <w:tcPr>
            <w:tcW w:w="3780" w:type="dxa"/>
            <w:tcBorders>
              <w:top w:val="single" w:sz="6" w:space="0" w:color="auto"/>
              <w:left w:val="single" w:sz="6" w:space="0" w:color="auto"/>
              <w:bottom w:val="single" w:sz="6" w:space="0" w:color="auto"/>
              <w:right w:val="single" w:sz="6" w:space="0" w:color="auto"/>
            </w:tcBorders>
            <w:hideMark/>
          </w:tcPr>
          <w:p w:rsidR="0012747F" w:rsidRPr="0012747F" w:rsidRDefault="0012747F">
            <w:pPr>
              <w:widowControl w:val="0"/>
              <w:autoSpaceDE w:val="0"/>
              <w:autoSpaceDN w:val="0"/>
              <w:adjustRightInd w:val="0"/>
              <w:rPr>
                <w:sz w:val="16"/>
                <w:szCs w:val="16"/>
              </w:rPr>
            </w:pPr>
            <w:r w:rsidRPr="0012747F">
              <w:rPr>
                <w:sz w:val="16"/>
                <w:szCs w:val="16"/>
              </w:rPr>
              <w:t> </w:t>
            </w:r>
          </w:p>
        </w:tc>
      </w:tr>
    </w:tbl>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rPr>
          <w:sz w:val="16"/>
          <w:szCs w:val="16"/>
        </w:rPr>
      </w:pPr>
    </w:p>
    <w:p w:rsidR="00105C2F" w:rsidRDefault="00C2284E" w:rsidP="0012747F">
      <w:pPr>
        <w:widowControl w:val="0"/>
        <w:autoSpaceDE w:val="0"/>
        <w:autoSpaceDN w:val="0"/>
        <w:adjustRightInd w:val="0"/>
        <w:rPr>
          <w:sz w:val="16"/>
          <w:szCs w:val="16"/>
        </w:rPr>
      </w:pPr>
      <w:r>
        <w:rPr>
          <w:sz w:val="16"/>
          <w:szCs w:val="16"/>
        </w:rPr>
        <w:t>Приложение № 5</w:t>
      </w:r>
      <w:r>
        <w:rPr>
          <w:sz w:val="16"/>
          <w:szCs w:val="16"/>
        </w:rPr>
        <w:br/>
        <w:t>к Административному регламенту</w:t>
      </w:r>
      <w:r>
        <w:rPr>
          <w:sz w:val="16"/>
          <w:szCs w:val="16"/>
        </w:rPr>
        <w:br/>
        <w:t>«Выдача градостроительного плана</w:t>
      </w:r>
      <w:r>
        <w:rPr>
          <w:sz w:val="16"/>
          <w:szCs w:val="16"/>
        </w:rPr>
        <w:br/>
        <w:t>земельного  участка, расположенного</w:t>
      </w:r>
      <w:r w:rsidR="00105C2F">
        <w:rPr>
          <w:sz w:val="16"/>
          <w:szCs w:val="16"/>
        </w:rPr>
        <w:br/>
        <w:t xml:space="preserve">на территории Катарминского </w:t>
      </w:r>
    </w:p>
    <w:p w:rsidR="0012747F" w:rsidRPr="0012747F" w:rsidRDefault="00105C2F" w:rsidP="0012747F">
      <w:pPr>
        <w:widowControl w:val="0"/>
        <w:autoSpaceDE w:val="0"/>
        <w:autoSpaceDN w:val="0"/>
        <w:adjustRightInd w:val="0"/>
        <w:rPr>
          <w:sz w:val="16"/>
          <w:szCs w:val="16"/>
        </w:rPr>
      </w:pPr>
      <w:r>
        <w:rPr>
          <w:sz w:val="16"/>
          <w:szCs w:val="16"/>
        </w:rPr>
        <w:t>муниципального образования</w:t>
      </w:r>
      <w:r w:rsidR="00C2284E">
        <w:rPr>
          <w:sz w:val="16"/>
          <w:szCs w:val="16"/>
        </w:rPr>
        <w:t>»</w:t>
      </w:r>
    </w:p>
    <w:p w:rsidR="0012747F" w:rsidRPr="0012747F" w:rsidRDefault="0012747F" w:rsidP="0012747F">
      <w:pPr>
        <w:widowControl w:val="0"/>
        <w:autoSpaceDE w:val="0"/>
        <w:autoSpaceDN w:val="0"/>
        <w:adjustRightInd w:val="0"/>
        <w:rPr>
          <w:sz w:val="16"/>
          <w:szCs w:val="16"/>
        </w:rPr>
      </w:pPr>
    </w:p>
    <w:p w:rsidR="0012747F" w:rsidRPr="0012747F" w:rsidRDefault="0012747F" w:rsidP="00105C2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b/>
          <w:sz w:val="16"/>
          <w:szCs w:val="16"/>
        </w:rPr>
      </w:pPr>
      <w:r w:rsidRPr="0012747F">
        <w:rPr>
          <w:b/>
          <w:bCs/>
          <w:sz w:val="16"/>
          <w:szCs w:val="16"/>
        </w:rPr>
        <w:t>ПОРЯДОК ЗАПОЛНЕНИЯ ФОРМЫ ГРАДОСТРОИТЕЛЬНОГО ПЛАНА ЗЕМЕЛЬНОГО УЧАСТКА</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b/>
          <w:sz w:val="16"/>
          <w:szCs w:val="16"/>
        </w:rPr>
      </w:pPr>
      <w:r w:rsidRPr="0012747F">
        <w:rPr>
          <w:b/>
          <w:bCs/>
          <w:sz w:val="16"/>
          <w:szCs w:val="16"/>
        </w:rPr>
        <w:t>I. Общие положения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1. Настоящий Порядок разработан в соответствии с </w:t>
      </w:r>
      <w:hyperlink r:id="rId40" w:anchor="l4363" w:history="1">
        <w:r w:rsidRPr="0012747F">
          <w:rPr>
            <w:rStyle w:val="af5"/>
            <w:sz w:val="16"/>
            <w:szCs w:val="16"/>
          </w:rPr>
          <w:t>частью 9</w:t>
        </w:r>
      </w:hyperlink>
      <w:r w:rsidRPr="0012747F">
        <w:rPr>
          <w:sz w:val="16"/>
          <w:szCs w:val="16"/>
        </w:rPr>
        <w:t xml:space="preserve"> статьи 57.3 Градостроительного кодекса Российской Федерации (Собрание законодательства Российской Федерации, 2005, N 1, ст. 16; 2016, N 27, ст. 4306; 2017, N 11, ст. 1540) и определяет порядок заполнения формы градостроительного плана земельного участка.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2. Форма градостроительного плана земельного участка заполняется в трех экземплярах. После регистрации первый и второй экземпляры на бумажном и (или) электронном носителе, заверенные усиленной кв</w:t>
      </w:r>
      <w:r w:rsidRPr="0012747F">
        <w:rPr>
          <w:sz w:val="16"/>
          <w:szCs w:val="16"/>
        </w:rPr>
        <w:t>а</w:t>
      </w:r>
      <w:r w:rsidRPr="0012747F">
        <w:rPr>
          <w:sz w:val="16"/>
          <w:szCs w:val="16"/>
        </w:rPr>
        <w:t>лифицированной электронной подписью уполномоченного должнос</w:t>
      </w:r>
      <w:r w:rsidRPr="0012747F">
        <w:rPr>
          <w:sz w:val="16"/>
          <w:szCs w:val="16"/>
        </w:rPr>
        <w:t>т</w:t>
      </w:r>
      <w:r w:rsidRPr="0012747F">
        <w:rPr>
          <w:sz w:val="16"/>
          <w:szCs w:val="16"/>
        </w:rPr>
        <w:t>ного лица, передаются заявителю. Третий экземпляр на бумажном и (или) электронном носителе, заверенный усиленной квалифицирова</w:t>
      </w:r>
      <w:r w:rsidRPr="0012747F">
        <w:rPr>
          <w:sz w:val="16"/>
          <w:szCs w:val="16"/>
        </w:rPr>
        <w:t>н</w:t>
      </w:r>
      <w:r w:rsidRPr="0012747F">
        <w:rPr>
          <w:sz w:val="16"/>
          <w:szCs w:val="16"/>
        </w:rPr>
        <w:t>ной электронной подписью уполномоченного должностного лица, оставляется на хранении в органе, выдавшем градостроительный план земельного участка.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3. Копия градостроительного плана земельного участка после его регистрации передается в орган, уполномоченный на ведение инфо</w:t>
      </w:r>
      <w:r w:rsidRPr="0012747F">
        <w:rPr>
          <w:sz w:val="16"/>
          <w:szCs w:val="16"/>
        </w:rPr>
        <w:t>р</w:t>
      </w:r>
      <w:r w:rsidRPr="0012747F">
        <w:rPr>
          <w:sz w:val="16"/>
          <w:szCs w:val="16"/>
        </w:rPr>
        <w:t>мационной системы обеспечения градостроительной деятельности муниципального образования.</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b/>
          <w:sz w:val="16"/>
          <w:szCs w:val="16"/>
        </w:rPr>
      </w:pPr>
      <w:r w:rsidRPr="0012747F">
        <w:rPr>
          <w:b/>
          <w:bCs/>
          <w:sz w:val="16"/>
          <w:szCs w:val="16"/>
        </w:rPr>
        <w:t>II. Порядок заполнения общих сведений градостроительного пл</w:t>
      </w:r>
      <w:r w:rsidRPr="0012747F">
        <w:rPr>
          <w:b/>
          <w:bCs/>
          <w:sz w:val="16"/>
          <w:szCs w:val="16"/>
        </w:rPr>
        <w:t>а</w:t>
      </w:r>
      <w:r w:rsidRPr="0012747F">
        <w:rPr>
          <w:b/>
          <w:bCs/>
          <w:sz w:val="16"/>
          <w:szCs w:val="16"/>
        </w:rPr>
        <w:t>на земельного участка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4. Номер градостроительному плану земельного участка присваивае</w:t>
      </w:r>
      <w:r w:rsidRPr="0012747F">
        <w:rPr>
          <w:sz w:val="16"/>
          <w:szCs w:val="16"/>
        </w:rPr>
        <w:t>т</w:t>
      </w:r>
      <w:r w:rsidRPr="0012747F">
        <w:rPr>
          <w:sz w:val="16"/>
          <w:szCs w:val="16"/>
        </w:rPr>
        <w:t xml:space="preserve">ся после </w:t>
      </w:r>
      <w:proofErr w:type="gramStart"/>
      <w:r w:rsidRPr="0012747F">
        <w:rPr>
          <w:sz w:val="16"/>
          <w:szCs w:val="16"/>
        </w:rPr>
        <w:t>заверения</w:t>
      </w:r>
      <w:proofErr w:type="gramEnd"/>
      <w:r w:rsidRPr="0012747F">
        <w:rPr>
          <w:sz w:val="16"/>
          <w:szCs w:val="16"/>
        </w:rPr>
        <w:t xml:space="preserve"> градостроительного плана земельного участка подписью уполномоченного лица.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5. Номер градостроительному плану земельного участка присваивае</w:t>
      </w:r>
      <w:r w:rsidRPr="0012747F">
        <w:rPr>
          <w:sz w:val="16"/>
          <w:szCs w:val="16"/>
        </w:rPr>
        <w:t>т</w:t>
      </w:r>
      <w:r w:rsidRPr="0012747F">
        <w:rPr>
          <w:sz w:val="16"/>
          <w:szCs w:val="16"/>
        </w:rPr>
        <w:t>ся органом, уполномоченным на регистрацию градостроительных планов земельных участков.</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6. 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w:t>
      </w:r>
      <w:r w:rsidRPr="0012747F">
        <w:rPr>
          <w:sz w:val="16"/>
          <w:szCs w:val="16"/>
        </w:rPr>
        <w:t>и</w:t>
      </w:r>
      <w:r w:rsidRPr="0012747F">
        <w:rPr>
          <w:sz w:val="16"/>
          <w:szCs w:val="16"/>
        </w:rPr>
        <w:t>тории соответствующего субъекта Российской Федерации. Номер градостроительного плана земельного участка присваивается в пр</w:t>
      </w:r>
      <w:r w:rsidRPr="0012747F">
        <w:rPr>
          <w:sz w:val="16"/>
          <w:szCs w:val="16"/>
        </w:rPr>
        <w:t>о</w:t>
      </w:r>
      <w:r w:rsidRPr="0012747F">
        <w:rPr>
          <w:sz w:val="16"/>
          <w:szCs w:val="16"/>
        </w:rPr>
        <w:t>цессе внесения записи в регистрационную книгу. Регистрационная книга формируется на бумажном и электронном носителях.</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7. </w:t>
      </w:r>
      <w:proofErr w:type="gramStart"/>
      <w:r w:rsidRPr="0012747F">
        <w:rPr>
          <w:sz w:val="16"/>
          <w:szCs w:val="16"/>
        </w:rPr>
        <w:t>При несоответствии информации на бумажном и электронном н</w:t>
      </w:r>
      <w:r w:rsidRPr="0012747F">
        <w:rPr>
          <w:sz w:val="16"/>
          <w:szCs w:val="16"/>
        </w:rPr>
        <w:t>о</w:t>
      </w:r>
      <w:r w:rsidRPr="0012747F">
        <w:rPr>
          <w:sz w:val="16"/>
          <w:szCs w:val="16"/>
        </w:rPr>
        <w:t>сителях, преимущество имеет бумажный носитель информации.</w:t>
      </w:r>
      <w:proofErr w:type="gramEnd"/>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8. В строке "Градостроительный план земельного участка N" указыв</w:t>
      </w:r>
      <w:r w:rsidRPr="0012747F">
        <w:rPr>
          <w:sz w:val="16"/>
          <w:szCs w:val="16"/>
        </w:rPr>
        <w:t>а</w:t>
      </w:r>
      <w:r w:rsidRPr="0012747F">
        <w:rPr>
          <w:sz w:val="16"/>
          <w:szCs w:val="16"/>
        </w:rPr>
        <w:t>ется номер градостроительного плана земельного участка.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9. В строке "Градостроительный план земельного участка подгото</w:t>
      </w:r>
      <w:r w:rsidRPr="0012747F">
        <w:rPr>
          <w:sz w:val="16"/>
          <w:szCs w:val="16"/>
        </w:rPr>
        <w:t>в</w:t>
      </w:r>
      <w:r w:rsidRPr="0012747F">
        <w:rPr>
          <w:sz w:val="16"/>
          <w:szCs w:val="16"/>
        </w:rPr>
        <w:t>лен на основании" указываются: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фамилия, имя, отчество (последнее - при наличии) физического лица, дата регистрации заявления о выдаче градостроительного плана з</w:t>
      </w:r>
      <w:r w:rsidRPr="0012747F">
        <w:rPr>
          <w:sz w:val="16"/>
          <w:szCs w:val="16"/>
        </w:rPr>
        <w:t>е</w:t>
      </w:r>
      <w:r w:rsidRPr="0012747F">
        <w:rPr>
          <w:sz w:val="16"/>
          <w:szCs w:val="16"/>
        </w:rPr>
        <w:t>мельного участка в случае, когда основанием для выдачи градостро</w:t>
      </w:r>
      <w:r w:rsidRPr="0012747F">
        <w:rPr>
          <w:sz w:val="16"/>
          <w:szCs w:val="16"/>
        </w:rPr>
        <w:t>и</w:t>
      </w:r>
      <w:r w:rsidRPr="0012747F">
        <w:rPr>
          <w:sz w:val="16"/>
          <w:szCs w:val="16"/>
        </w:rPr>
        <w:t>тельного плана земельного участка является заявление правооблад</w:t>
      </w:r>
      <w:r w:rsidRPr="0012747F">
        <w:rPr>
          <w:sz w:val="16"/>
          <w:szCs w:val="16"/>
        </w:rPr>
        <w:t>а</w:t>
      </w:r>
      <w:r w:rsidRPr="0012747F">
        <w:rPr>
          <w:sz w:val="16"/>
          <w:szCs w:val="16"/>
        </w:rPr>
        <w:t>теля физического лица;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организационно-правовая форма, наименование юридического лица и дата регистрации его заявления о выдаче градостроительного плана земельного участка в случае, когда основанием для выдачи град</w:t>
      </w:r>
      <w:r w:rsidRPr="0012747F">
        <w:rPr>
          <w:sz w:val="16"/>
          <w:szCs w:val="16"/>
        </w:rPr>
        <w:t>о</w:t>
      </w:r>
      <w:r w:rsidRPr="0012747F">
        <w:rPr>
          <w:sz w:val="16"/>
          <w:szCs w:val="16"/>
        </w:rPr>
        <w:t>строительного плана земельного участка является заявление правоо</w:t>
      </w:r>
      <w:r w:rsidRPr="0012747F">
        <w:rPr>
          <w:sz w:val="16"/>
          <w:szCs w:val="16"/>
        </w:rPr>
        <w:t>б</w:t>
      </w:r>
      <w:r w:rsidRPr="0012747F">
        <w:rPr>
          <w:sz w:val="16"/>
          <w:szCs w:val="16"/>
        </w:rPr>
        <w:lastRenderedPageBreak/>
        <w:t>ладателя юридического лица.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10. В строке "Местонахождение земельного участка" указываются наименования: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а) субъекта Российской Федерации;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б) муниципального района;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в) поселения.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Или указываются наименования: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а) субъекта Российской Федерации;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б) городского округа.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11. В строке "Описание границ земельного участка" указывается п</w:t>
      </w:r>
      <w:r w:rsidRPr="0012747F">
        <w:rPr>
          <w:sz w:val="16"/>
          <w:szCs w:val="16"/>
        </w:rPr>
        <w:t>е</w:t>
      </w:r>
      <w:r w:rsidRPr="0012747F">
        <w:rPr>
          <w:sz w:val="16"/>
          <w:szCs w:val="16"/>
        </w:rPr>
        <w:t>речень координат характерных точек в системе координат, испол</w:t>
      </w:r>
      <w:r w:rsidRPr="0012747F">
        <w:rPr>
          <w:sz w:val="16"/>
          <w:szCs w:val="16"/>
        </w:rPr>
        <w:t>ь</w:t>
      </w:r>
      <w:r w:rsidRPr="0012747F">
        <w:rPr>
          <w:sz w:val="16"/>
          <w:szCs w:val="16"/>
        </w:rPr>
        <w:t>зуемой для ведения Единого государственного реестра недвижим</w:t>
      </w:r>
      <w:r w:rsidRPr="0012747F">
        <w:rPr>
          <w:sz w:val="16"/>
          <w:szCs w:val="16"/>
        </w:rPr>
        <w:t>о</w:t>
      </w:r>
      <w:r w:rsidRPr="0012747F">
        <w:rPr>
          <w:sz w:val="16"/>
          <w:szCs w:val="16"/>
        </w:rPr>
        <w:t>сти.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12. В строке "Кадастровый номер земельного участка" указывается кадастровый номер земельного участка (при наличии).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13. В строке "Площадь земельного участка" указывается площадь земельного участка в метрах квадратных.</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14. Площадь земельного участка может быть указана в гектарах.</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15. В строке "Информация о расположенных в границах земельного участка объектах капитального строительства" пишется "В границах земельного участка расположены объекты капитального строительс</w:t>
      </w:r>
      <w:r w:rsidRPr="0012747F">
        <w:rPr>
          <w:sz w:val="16"/>
          <w:szCs w:val="16"/>
        </w:rPr>
        <w:t>т</w:t>
      </w:r>
      <w:r w:rsidRPr="0012747F">
        <w:rPr>
          <w:sz w:val="16"/>
          <w:szCs w:val="16"/>
        </w:rPr>
        <w:t>ва. Количество объектов "N" едини</w:t>
      </w:r>
      <w:proofErr w:type="gramStart"/>
      <w:r w:rsidRPr="0012747F">
        <w:rPr>
          <w:sz w:val="16"/>
          <w:szCs w:val="16"/>
        </w:rPr>
        <w:t>ц(</w:t>
      </w:r>
      <w:proofErr w:type="spellStart"/>
      <w:proofErr w:type="gramEnd"/>
      <w:r w:rsidRPr="0012747F">
        <w:rPr>
          <w:sz w:val="16"/>
          <w:szCs w:val="16"/>
        </w:rPr>
        <w:t>ы</w:t>
      </w:r>
      <w:proofErr w:type="spellEnd"/>
      <w:r w:rsidRPr="0012747F">
        <w:rPr>
          <w:sz w:val="16"/>
          <w:szCs w:val="16"/>
        </w:rPr>
        <w:t>). Объекты отображаются на чертеж</w:t>
      </w:r>
      <w:proofErr w:type="gramStart"/>
      <w:r w:rsidRPr="0012747F">
        <w:rPr>
          <w:sz w:val="16"/>
          <w:szCs w:val="16"/>
        </w:rPr>
        <w:t>е(</w:t>
      </w:r>
      <w:proofErr w:type="gramEnd"/>
      <w:r w:rsidRPr="0012747F">
        <w:rPr>
          <w:sz w:val="16"/>
          <w:szCs w:val="16"/>
        </w:rPr>
        <w:t>ах) градостроительного плана под порядковыми номерами. Описание объектов капитального строительства приводится в подра</w:t>
      </w:r>
      <w:r w:rsidRPr="0012747F">
        <w:rPr>
          <w:sz w:val="16"/>
          <w:szCs w:val="16"/>
        </w:rPr>
        <w:t>з</w:t>
      </w:r>
      <w:r w:rsidRPr="0012747F">
        <w:rPr>
          <w:sz w:val="16"/>
          <w:szCs w:val="16"/>
        </w:rPr>
        <w:t>деле 3.1 "Объекты капитального строительства" или подразделе 3.2 "Объекты, включенные в единый государственный реестр объектов культурного наследия (памятников истории и культуры) народов Российской Федерации" раздела 3".</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16. При отсутствии в границах земельного участка объектов кап</w:t>
      </w:r>
      <w:r w:rsidRPr="0012747F">
        <w:rPr>
          <w:sz w:val="16"/>
          <w:szCs w:val="16"/>
        </w:rPr>
        <w:t>и</w:t>
      </w:r>
      <w:r w:rsidRPr="0012747F">
        <w:rPr>
          <w:sz w:val="16"/>
          <w:szCs w:val="16"/>
        </w:rPr>
        <w:t>тального строительства, в строке пишется "Объекты капитального строительства отсутствуют".</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17. В строке "Информация о границах зоны планируемого размещ</w:t>
      </w:r>
      <w:r w:rsidRPr="0012747F">
        <w:rPr>
          <w:sz w:val="16"/>
          <w:szCs w:val="16"/>
        </w:rPr>
        <w:t>е</w:t>
      </w:r>
      <w:r w:rsidRPr="0012747F">
        <w:rPr>
          <w:sz w:val="16"/>
          <w:szCs w:val="16"/>
        </w:rPr>
        <w:t>ния объекта капитального строительства в соответствии с утвержде</w:t>
      </w:r>
      <w:r w:rsidRPr="0012747F">
        <w:rPr>
          <w:sz w:val="16"/>
          <w:szCs w:val="16"/>
        </w:rPr>
        <w:t>н</w:t>
      </w:r>
      <w:r w:rsidRPr="0012747F">
        <w:rPr>
          <w:sz w:val="16"/>
          <w:szCs w:val="16"/>
        </w:rPr>
        <w:t>ным проектом планировки территории (при наличии)" указывается перечень координат характерных точек в системе координат, испол</w:t>
      </w:r>
      <w:r w:rsidRPr="0012747F">
        <w:rPr>
          <w:sz w:val="16"/>
          <w:szCs w:val="16"/>
        </w:rPr>
        <w:t>ь</w:t>
      </w:r>
      <w:r w:rsidRPr="0012747F">
        <w:rPr>
          <w:sz w:val="16"/>
          <w:szCs w:val="16"/>
        </w:rPr>
        <w:t>зуемой для ведения Единого государственного реестра недвижим</w:t>
      </w:r>
      <w:r w:rsidRPr="0012747F">
        <w:rPr>
          <w:sz w:val="16"/>
          <w:szCs w:val="16"/>
        </w:rPr>
        <w:t>о</w:t>
      </w:r>
      <w:r w:rsidRPr="0012747F">
        <w:rPr>
          <w:sz w:val="16"/>
          <w:szCs w:val="16"/>
        </w:rPr>
        <w:t>сти.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18. Если земельный участок расположен в границах </w:t>
      </w:r>
      <w:proofErr w:type="gramStart"/>
      <w:r w:rsidRPr="0012747F">
        <w:rPr>
          <w:sz w:val="16"/>
          <w:szCs w:val="16"/>
        </w:rPr>
        <w:t>территории</w:t>
      </w:r>
      <w:proofErr w:type="gramEnd"/>
      <w:r w:rsidRPr="0012747F">
        <w:rPr>
          <w:sz w:val="16"/>
          <w:szCs w:val="16"/>
        </w:rPr>
        <w:t xml:space="preserve"> в отношении которой проект планировки территории не утвержден, в строке пишется "Проект планировки территории не утвержден". В графах таблицы ставятся прочерки. В строке "Реквизиты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указывается: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а) дата и номер документа, утвердившего проект планировки терр</w:t>
      </w:r>
      <w:r w:rsidRPr="0012747F">
        <w:rPr>
          <w:sz w:val="16"/>
          <w:szCs w:val="16"/>
        </w:rPr>
        <w:t>и</w:t>
      </w:r>
      <w:r w:rsidRPr="0012747F">
        <w:rPr>
          <w:sz w:val="16"/>
          <w:szCs w:val="16"/>
        </w:rPr>
        <w:t>тории и (или) проект межевания территории;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б) наименование органа, утвердившего проект планировки террит</w:t>
      </w:r>
      <w:r w:rsidRPr="0012747F">
        <w:rPr>
          <w:sz w:val="16"/>
          <w:szCs w:val="16"/>
        </w:rPr>
        <w:t>о</w:t>
      </w:r>
      <w:r w:rsidRPr="0012747F">
        <w:rPr>
          <w:sz w:val="16"/>
          <w:szCs w:val="16"/>
        </w:rPr>
        <w:t>рии и (или) проект межевания территории.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19. Если земельный участок расположен в границах территории, в отношении которой проект планировки территории </w:t>
      </w:r>
      <w:proofErr w:type="gramStart"/>
      <w:r w:rsidRPr="0012747F">
        <w:rPr>
          <w:sz w:val="16"/>
          <w:szCs w:val="16"/>
        </w:rPr>
        <w:t>и(</w:t>
      </w:r>
      <w:proofErr w:type="gramEnd"/>
      <w:r w:rsidRPr="0012747F">
        <w:rPr>
          <w:sz w:val="16"/>
          <w:szCs w:val="16"/>
        </w:rPr>
        <w:t>или) проект межевания территории не утверждены, в строке пишется "Докуме</w:t>
      </w:r>
      <w:r w:rsidRPr="0012747F">
        <w:rPr>
          <w:sz w:val="16"/>
          <w:szCs w:val="16"/>
        </w:rPr>
        <w:t>н</w:t>
      </w:r>
      <w:r w:rsidRPr="0012747F">
        <w:rPr>
          <w:sz w:val="16"/>
          <w:szCs w:val="16"/>
        </w:rPr>
        <w:t>тация по планировке территории не утверждена", или "Проект план</w:t>
      </w:r>
      <w:r w:rsidRPr="0012747F">
        <w:rPr>
          <w:sz w:val="16"/>
          <w:szCs w:val="16"/>
        </w:rPr>
        <w:t>и</w:t>
      </w:r>
      <w:r w:rsidRPr="0012747F">
        <w:rPr>
          <w:sz w:val="16"/>
          <w:szCs w:val="16"/>
        </w:rPr>
        <w:t>ровки территории не утвержден", или "Проект межевания территории не утвержден".</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20. </w:t>
      </w:r>
      <w:proofErr w:type="gramStart"/>
      <w:r w:rsidRPr="0012747F">
        <w:rPr>
          <w:sz w:val="16"/>
          <w:szCs w:val="16"/>
        </w:rPr>
        <w:t>В строке "Градостроительный план подготовлен" указываются фамилия, имя, отчество (последнее - при наличии) и должность лица, наименование органа, подготовившего градостроительный план з</w:t>
      </w:r>
      <w:r w:rsidRPr="0012747F">
        <w:rPr>
          <w:sz w:val="16"/>
          <w:szCs w:val="16"/>
        </w:rPr>
        <w:t>е</w:t>
      </w:r>
      <w:r w:rsidRPr="0012747F">
        <w:rPr>
          <w:sz w:val="16"/>
          <w:szCs w:val="16"/>
        </w:rPr>
        <w:t>мельного участка.</w:t>
      </w:r>
      <w:proofErr w:type="gramEnd"/>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21. Лицо, уполномоченное на подготовку градостроительного плана земельного участка, ставит свою подпись, дает ее расшифровку. По</w:t>
      </w:r>
      <w:r w:rsidRPr="0012747F">
        <w:rPr>
          <w:sz w:val="16"/>
          <w:szCs w:val="16"/>
        </w:rPr>
        <w:t>д</w:t>
      </w:r>
      <w:r w:rsidRPr="0012747F">
        <w:rPr>
          <w:sz w:val="16"/>
          <w:szCs w:val="16"/>
        </w:rPr>
        <w:t>пись подтверждается печатью (при наличии) соответствующего орг</w:t>
      </w:r>
      <w:r w:rsidRPr="0012747F">
        <w:rPr>
          <w:sz w:val="16"/>
          <w:szCs w:val="16"/>
        </w:rPr>
        <w:t>а</w:t>
      </w:r>
      <w:r w:rsidRPr="0012747F">
        <w:rPr>
          <w:sz w:val="16"/>
          <w:szCs w:val="16"/>
        </w:rPr>
        <w:t>на.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22. В строке "Дата выдачи" указывается дата выдачи градостроител</w:t>
      </w:r>
      <w:r w:rsidRPr="0012747F">
        <w:rPr>
          <w:sz w:val="16"/>
          <w:szCs w:val="16"/>
        </w:rPr>
        <w:t>ь</w:t>
      </w:r>
      <w:r w:rsidRPr="0012747F">
        <w:rPr>
          <w:sz w:val="16"/>
          <w:szCs w:val="16"/>
        </w:rPr>
        <w:t>ного плана земельного участка в формате ДД.ММ</w:t>
      </w:r>
      <w:proofErr w:type="gramStart"/>
      <w:r w:rsidRPr="0012747F">
        <w:rPr>
          <w:sz w:val="16"/>
          <w:szCs w:val="16"/>
        </w:rPr>
        <w:t>.Г</w:t>
      </w:r>
      <w:proofErr w:type="gramEnd"/>
      <w:r w:rsidRPr="0012747F">
        <w:rPr>
          <w:sz w:val="16"/>
          <w:szCs w:val="16"/>
        </w:rPr>
        <w:t xml:space="preserve">ГГГ, в котором буквы обозначают следующее: ДД - число, </w:t>
      </w:r>
      <w:proofErr w:type="gramStart"/>
      <w:r w:rsidRPr="0012747F">
        <w:rPr>
          <w:sz w:val="16"/>
          <w:szCs w:val="16"/>
        </w:rPr>
        <w:t>ММ</w:t>
      </w:r>
      <w:proofErr w:type="gramEnd"/>
      <w:r w:rsidRPr="0012747F">
        <w:rPr>
          <w:sz w:val="16"/>
          <w:szCs w:val="16"/>
        </w:rPr>
        <w:t xml:space="preserve"> - месяц, ГГГГ - год.</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b/>
          <w:bCs/>
          <w:sz w:val="16"/>
          <w:szCs w:val="16"/>
        </w:rPr>
      </w:pPr>
      <w:r w:rsidRPr="0012747F">
        <w:rPr>
          <w:b/>
          <w:bCs/>
          <w:sz w:val="16"/>
          <w:szCs w:val="16"/>
        </w:rPr>
        <w:t>III. Порядок заполнения раздела 1.</w:t>
      </w:r>
    </w:p>
    <w:p w:rsidR="0012747F" w:rsidRPr="0012747F" w:rsidRDefault="0012747F" w:rsidP="0012747F">
      <w:pPr>
        <w:widowControl w:val="0"/>
        <w:autoSpaceDE w:val="0"/>
        <w:autoSpaceDN w:val="0"/>
        <w:adjustRightInd w:val="0"/>
        <w:spacing w:after="150"/>
        <w:jc w:val="center"/>
        <w:rPr>
          <w:sz w:val="16"/>
          <w:szCs w:val="16"/>
        </w:rPr>
      </w:pPr>
      <w:r w:rsidRPr="0012747F">
        <w:rPr>
          <w:b/>
          <w:bCs/>
          <w:sz w:val="16"/>
          <w:szCs w:val="16"/>
        </w:rPr>
        <w:t>Черте</w:t>
      </w:r>
      <w:proofErr w:type="gramStart"/>
      <w:r w:rsidRPr="0012747F">
        <w:rPr>
          <w:b/>
          <w:bCs/>
          <w:sz w:val="16"/>
          <w:szCs w:val="16"/>
        </w:rPr>
        <w:t>ж(</w:t>
      </w:r>
      <w:proofErr w:type="gramEnd"/>
      <w:r w:rsidRPr="0012747F">
        <w:rPr>
          <w:b/>
          <w:bCs/>
          <w:sz w:val="16"/>
          <w:szCs w:val="16"/>
        </w:rPr>
        <w:t>и) градостроительного плана земельного участка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23. Чертеж, а в случае необходимости чертежи, градостроительного плана земельного участка выполняются на топографической основе вручную или в электронном виде в цветном исполнении.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24. Чертеж или чертежи градостроительного плана земельного учас</w:t>
      </w:r>
      <w:r w:rsidRPr="0012747F">
        <w:rPr>
          <w:sz w:val="16"/>
          <w:szCs w:val="16"/>
        </w:rPr>
        <w:t>т</w:t>
      </w:r>
      <w:r w:rsidRPr="0012747F">
        <w:rPr>
          <w:sz w:val="16"/>
          <w:szCs w:val="16"/>
        </w:rPr>
        <w:t>ка выполняются в масштабе 1:500, 1:1000 или 1:2000.</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25. В правом нижнем углу чертежа или чертежей оформляется угл</w:t>
      </w:r>
      <w:r w:rsidRPr="0012747F">
        <w:rPr>
          <w:sz w:val="16"/>
          <w:szCs w:val="16"/>
        </w:rPr>
        <w:t>о</w:t>
      </w:r>
      <w:r w:rsidRPr="0012747F">
        <w:rPr>
          <w:sz w:val="16"/>
          <w:szCs w:val="16"/>
        </w:rPr>
        <w:t>вой штамп организации с подписями разработчиков.</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26. На чертеже или чертежах градостроительного плана отображаю</w:t>
      </w:r>
      <w:r w:rsidRPr="0012747F">
        <w:rPr>
          <w:sz w:val="16"/>
          <w:szCs w:val="16"/>
        </w:rPr>
        <w:t>т</w:t>
      </w:r>
      <w:r w:rsidRPr="0012747F">
        <w:rPr>
          <w:sz w:val="16"/>
          <w:szCs w:val="16"/>
        </w:rPr>
        <w:t>ся: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1) схема расположения земельного участка в окружении </w:t>
      </w:r>
      <w:proofErr w:type="spellStart"/>
      <w:proofErr w:type="gramStart"/>
      <w:r w:rsidRPr="0012747F">
        <w:rPr>
          <w:sz w:val="16"/>
          <w:szCs w:val="16"/>
        </w:rPr>
        <w:t>смежно</w:t>
      </w:r>
      <w:proofErr w:type="spellEnd"/>
      <w:r w:rsidRPr="0012747F">
        <w:rPr>
          <w:sz w:val="16"/>
          <w:szCs w:val="16"/>
        </w:rPr>
        <w:t xml:space="preserve"> ра</w:t>
      </w:r>
      <w:r w:rsidRPr="0012747F">
        <w:rPr>
          <w:sz w:val="16"/>
          <w:szCs w:val="16"/>
        </w:rPr>
        <w:t>с</w:t>
      </w:r>
      <w:r w:rsidRPr="0012747F">
        <w:rPr>
          <w:sz w:val="16"/>
          <w:szCs w:val="16"/>
        </w:rPr>
        <w:t>положенных</w:t>
      </w:r>
      <w:proofErr w:type="gramEnd"/>
      <w:r w:rsidRPr="0012747F">
        <w:rPr>
          <w:sz w:val="16"/>
          <w:szCs w:val="16"/>
        </w:rPr>
        <w:t xml:space="preserve"> земельных участков (ситуационный план);</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2) границы земельного участка с координатами характерных точек;</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3) расположенные в границах земельного участка объекты капитал</w:t>
      </w:r>
      <w:r w:rsidRPr="0012747F">
        <w:rPr>
          <w:sz w:val="16"/>
          <w:szCs w:val="16"/>
        </w:rPr>
        <w:t>ь</w:t>
      </w:r>
      <w:r w:rsidRPr="0012747F">
        <w:rPr>
          <w:sz w:val="16"/>
          <w:szCs w:val="16"/>
        </w:rPr>
        <w:t>ного строительства (с указанием номеров таких объектов по порядку), а также расположенные в границах земельного участка сети инжене</w:t>
      </w:r>
      <w:r w:rsidRPr="0012747F">
        <w:rPr>
          <w:sz w:val="16"/>
          <w:szCs w:val="16"/>
        </w:rPr>
        <w:t>р</w:t>
      </w:r>
      <w:r w:rsidRPr="0012747F">
        <w:rPr>
          <w:sz w:val="16"/>
          <w:szCs w:val="16"/>
        </w:rPr>
        <w:t>но-технического обеспечения;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4) красные линии;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5) минимальные отступы от границ земельного участка, в пределах которых разрешается строительство объектов капитального стро</w:t>
      </w:r>
      <w:r w:rsidRPr="0012747F">
        <w:rPr>
          <w:sz w:val="16"/>
          <w:szCs w:val="16"/>
        </w:rPr>
        <w:t>и</w:t>
      </w:r>
      <w:r w:rsidRPr="0012747F">
        <w:rPr>
          <w:sz w:val="16"/>
          <w:szCs w:val="16"/>
        </w:rPr>
        <w:t>тельства;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6)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7) границы территории объекта культурного наследия;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8) границы зон с особыми условиями использования территорий (зон охраны объектов культурного наследия, охранные, санитарно-защитные, </w:t>
      </w:r>
      <w:proofErr w:type="spellStart"/>
      <w:r w:rsidRPr="0012747F">
        <w:rPr>
          <w:sz w:val="16"/>
          <w:szCs w:val="16"/>
        </w:rPr>
        <w:t>водоохранные</w:t>
      </w:r>
      <w:proofErr w:type="spellEnd"/>
      <w:r w:rsidRPr="0012747F">
        <w:rPr>
          <w:sz w:val="16"/>
          <w:szCs w:val="16"/>
        </w:rPr>
        <w:t xml:space="preserve"> зоны и иные зоны) с отдельным условным обозначением для каждой зоны;</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9) границы зон действия публичных сервитутов;</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10) точки подключения (технологического присоединения) объектов капитального строительства к сетям инженерно-технического обесп</w:t>
      </w:r>
      <w:r w:rsidRPr="0012747F">
        <w:rPr>
          <w:sz w:val="16"/>
          <w:szCs w:val="16"/>
        </w:rPr>
        <w:t>е</w:t>
      </w:r>
      <w:r w:rsidRPr="0012747F">
        <w:rPr>
          <w:sz w:val="16"/>
          <w:szCs w:val="16"/>
        </w:rPr>
        <w:t>чения, определенных с учетом программ комплексного развития си</w:t>
      </w:r>
      <w:r w:rsidRPr="0012747F">
        <w:rPr>
          <w:sz w:val="16"/>
          <w:szCs w:val="16"/>
        </w:rPr>
        <w:t>с</w:t>
      </w:r>
      <w:r w:rsidRPr="0012747F">
        <w:rPr>
          <w:sz w:val="16"/>
          <w:szCs w:val="16"/>
        </w:rPr>
        <w:t>тем коммунальной инфраструктуры поселения, городского округа;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11) условные обозначения отображаемой информации.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27. Условные обозначения к чертеж</w:t>
      </w:r>
      <w:proofErr w:type="gramStart"/>
      <w:r w:rsidRPr="0012747F">
        <w:rPr>
          <w:sz w:val="16"/>
          <w:szCs w:val="16"/>
        </w:rPr>
        <w:t>у(</w:t>
      </w:r>
      <w:proofErr w:type="spellStart"/>
      <w:proofErr w:type="gramEnd"/>
      <w:r w:rsidRPr="0012747F">
        <w:rPr>
          <w:sz w:val="16"/>
          <w:szCs w:val="16"/>
        </w:rPr>
        <w:t>ам</w:t>
      </w:r>
      <w:proofErr w:type="spellEnd"/>
      <w:r w:rsidRPr="0012747F">
        <w:rPr>
          <w:sz w:val="16"/>
          <w:szCs w:val="16"/>
        </w:rPr>
        <w:t>) градостроительного плана земельного участка: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1) границы земельного участка наносятся сплошной линией толщиной 0,7 мм. Характерные точки границ земельного участка обозначаются точкой диаметром 2 мм., номер характерной точки обозначается ара</w:t>
      </w:r>
      <w:r w:rsidRPr="0012747F">
        <w:rPr>
          <w:sz w:val="16"/>
          <w:szCs w:val="16"/>
        </w:rPr>
        <w:t>б</w:t>
      </w:r>
      <w:r w:rsidRPr="0012747F">
        <w:rPr>
          <w:sz w:val="16"/>
          <w:szCs w:val="16"/>
        </w:rPr>
        <w:t>скими цифрами высотой 5 мм</w:t>
      </w:r>
      <w:proofErr w:type="gramStart"/>
      <w:r w:rsidRPr="0012747F">
        <w:rPr>
          <w:sz w:val="16"/>
          <w:szCs w:val="16"/>
        </w:rPr>
        <w:t>.</w:t>
      </w:r>
      <w:proofErr w:type="gramEnd"/>
      <w:r w:rsidRPr="0012747F">
        <w:rPr>
          <w:sz w:val="16"/>
          <w:szCs w:val="16"/>
        </w:rPr>
        <w:t xml:space="preserve"> (</w:t>
      </w:r>
      <w:proofErr w:type="gramStart"/>
      <w:r w:rsidRPr="0012747F">
        <w:rPr>
          <w:sz w:val="16"/>
          <w:szCs w:val="16"/>
        </w:rPr>
        <w:t>р</w:t>
      </w:r>
      <w:proofErr w:type="gramEnd"/>
      <w:r w:rsidRPr="0012747F">
        <w:rPr>
          <w:sz w:val="16"/>
          <w:szCs w:val="16"/>
        </w:rPr>
        <w:t>исунок 1).</w:t>
      </w:r>
    </w:p>
    <w:p w:rsidR="0012747F" w:rsidRPr="0012747F" w:rsidRDefault="0012747F" w:rsidP="0012747F">
      <w:pPr>
        <w:widowControl w:val="0"/>
        <w:autoSpaceDE w:val="0"/>
        <w:autoSpaceDN w:val="0"/>
        <w:adjustRightInd w:val="0"/>
        <w:rPr>
          <w:sz w:val="16"/>
          <w:szCs w:val="16"/>
        </w:rPr>
      </w:pPr>
    </w:p>
    <w:p w:rsidR="0012747F" w:rsidRPr="0012747F" w:rsidRDefault="00E53682" w:rsidP="0012747F">
      <w:pPr>
        <w:widowControl w:val="0"/>
        <w:autoSpaceDE w:val="0"/>
        <w:autoSpaceDN w:val="0"/>
        <w:adjustRightInd w:val="0"/>
        <w:spacing w:after="150"/>
        <w:jc w:val="center"/>
        <w:rPr>
          <w:sz w:val="16"/>
          <w:szCs w:val="16"/>
        </w:rPr>
      </w:pPr>
      <w:r>
        <w:rPr>
          <w:noProof/>
          <w:sz w:val="16"/>
          <w:szCs w:val="16"/>
          <w:lang w:eastAsia="ru-RU"/>
        </w:rPr>
        <w:drawing>
          <wp:inline distT="0" distB="0" distL="0" distR="0">
            <wp:extent cx="2733675" cy="1104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srcRect/>
                    <a:stretch>
                      <a:fillRect/>
                    </a:stretch>
                  </pic:blipFill>
                  <pic:spPr bwMode="auto">
                    <a:xfrm>
                      <a:off x="0" y="0"/>
                      <a:ext cx="2733675" cy="1104900"/>
                    </a:xfrm>
                    <a:prstGeom prst="rect">
                      <a:avLst/>
                    </a:prstGeom>
                    <a:noFill/>
                    <a:ln w="9525">
                      <a:noFill/>
                      <a:miter lim="800000"/>
                      <a:headEnd/>
                      <a:tailEnd/>
                    </a:ln>
                  </pic:spPr>
                </pic:pic>
              </a:graphicData>
            </a:graphic>
          </wp:inline>
        </w:drawing>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sz w:val="16"/>
          <w:szCs w:val="16"/>
        </w:rPr>
      </w:pPr>
      <w:r w:rsidRPr="0012747F">
        <w:rPr>
          <w:sz w:val="16"/>
          <w:szCs w:val="16"/>
        </w:rPr>
        <w:t>Рисунок 1</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2) границы зон действия публичных сервитутов наносятся сплошной линией толщиной 0,5 мм, получаемая зона заштриховывается лини</w:t>
      </w:r>
      <w:r w:rsidRPr="0012747F">
        <w:rPr>
          <w:sz w:val="16"/>
          <w:szCs w:val="16"/>
        </w:rPr>
        <w:t>я</w:t>
      </w:r>
      <w:r w:rsidRPr="0012747F">
        <w:rPr>
          <w:sz w:val="16"/>
          <w:szCs w:val="16"/>
        </w:rPr>
        <w:t>ми толщиной 0,3 мм, через 4 мм, под углом 45° (рисунок 2);</w:t>
      </w:r>
    </w:p>
    <w:p w:rsidR="0012747F" w:rsidRPr="0012747F" w:rsidRDefault="0012747F" w:rsidP="0012747F">
      <w:pPr>
        <w:widowControl w:val="0"/>
        <w:autoSpaceDE w:val="0"/>
        <w:autoSpaceDN w:val="0"/>
        <w:adjustRightInd w:val="0"/>
        <w:rPr>
          <w:sz w:val="16"/>
          <w:szCs w:val="16"/>
        </w:rPr>
      </w:pPr>
    </w:p>
    <w:p w:rsidR="0012747F" w:rsidRPr="0012747F" w:rsidRDefault="00E53682" w:rsidP="0012747F">
      <w:pPr>
        <w:widowControl w:val="0"/>
        <w:autoSpaceDE w:val="0"/>
        <w:autoSpaceDN w:val="0"/>
        <w:adjustRightInd w:val="0"/>
        <w:spacing w:after="150"/>
        <w:jc w:val="center"/>
        <w:rPr>
          <w:sz w:val="16"/>
          <w:szCs w:val="16"/>
        </w:rPr>
      </w:pPr>
      <w:r>
        <w:rPr>
          <w:noProof/>
          <w:sz w:val="16"/>
          <w:szCs w:val="16"/>
          <w:lang w:eastAsia="ru-RU"/>
        </w:rPr>
        <w:lastRenderedPageBreak/>
        <w:drawing>
          <wp:inline distT="0" distB="0" distL="0" distR="0">
            <wp:extent cx="2657475" cy="12382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srcRect/>
                    <a:stretch>
                      <a:fillRect/>
                    </a:stretch>
                  </pic:blipFill>
                  <pic:spPr bwMode="auto">
                    <a:xfrm>
                      <a:off x="0" y="0"/>
                      <a:ext cx="2657475" cy="1238250"/>
                    </a:xfrm>
                    <a:prstGeom prst="rect">
                      <a:avLst/>
                    </a:prstGeom>
                    <a:noFill/>
                    <a:ln w="9525">
                      <a:noFill/>
                      <a:miter lim="800000"/>
                      <a:headEnd/>
                      <a:tailEnd/>
                    </a:ln>
                  </pic:spPr>
                </pic:pic>
              </a:graphicData>
            </a:graphic>
          </wp:inline>
        </w:drawing>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sz w:val="16"/>
          <w:szCs w:val="16"/>
        </w:rPr>
      </w:pPr>
      <w:r w:rsidRPr="0012747F">
        <w:rPr>
          <w:sz w:val="16"/>
          <w:szCs w:val="16"/>
        </w:rPr>
        <w:t>Рисунок 2</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3) минимальные отступы от границ земельного участка, в пределах которого разрешается строительство объектов капитального стро</w:t>
      </w:r>
      <w:r w:rsidRPr="0012747F">
        <w:rPr>
          <w:sz w:val="16"/>
          <w:szCs w:val="16"/>
        </w:rPr>
        <w:t>и</w:t>
      </w:r>
      <w:r w:rsidRPr="0012747F">
        <w:rPr>
          <w:sz w:val="16"/>
          <w:szCs w:val="16"/>
        </w:rPr>
        <w:t>тельства, выполняются в виде сплошной линии толщиной 1,2 мм. Линии отступа графически привязываются к реперам или капитал</w:t>
      </w:r>
      <w:r w:rsidRPr="0012747F">
        <w:rPr>
          <w:sz w:val="16"/>
          <w:szCs w:val="16"/>
        </w:rPr>
        <w:t>ь</w:t>
      </w:r>
      <w:r w:rsidRPr="0012747F">
        <w:rPr>
          <w:sz w:val="16"/>
          <w:szCs w:val="16"/>
        </w:rPr>
        <w:t xml:space="preserve">ным зданиям, имеющимся на </w:t>
      </w:r>
      <w:proofErr w:type="spellStart"/>
      <w:r w:rsidRPr="0012747F">
        <w:rPr>
          <w:sz w:val="16"/>
          <w:szCs w:val="16"/>
        </w:rPr>
        <w:t>топосъемке</w:t>
      </w:r>
      <w:proofErr w:type="spellEnd"/>
      <w:r w:rsidRPr="0012747F">
        <w:rPr>
          <w:sz w:val="16"/>
          <w:szCs w:val="16"/>
        </w:rPr>
        <w:t>. Расстояние указывается в метрах, например, 1,3; 5,2; 7,2 (рисунок 3);</w:t>
      </w:r>
    </w:p>
    <w:p w:rsidR="0012747F" w:rsidRPr="0012747F" w:rsidRDefault="0012747F" w:rsidP="0012747F">
      <w:pPr>
        <w:widowControl w:val="0"/>
        <w:autoSpaceDE w:val="0"/>
        <w:autoSpaceDN w:val="0"/>
        <w:adjustRightInd w:val="0"/>
        <w:rPr>
          <w:sz w:val="16"/>
          <w:szCs w:val="16"/>
        </w:rPr>
      </w:pPr>
    </w:p>
    <w:p w:rsidR="0012747F" w:rsidRPr="0012747F" w:rsidRDefault="00E53682" w:rsidP="0012747F">
      <w:pPr>
        <w:widowControl w:val="0"/>
        <w:autoSpaceDE w:val="0"/>
        <w:autoSpaceDN w:val="0"/>
        <w:adjustRightInd w:val="0"/>
        <w:spacing w:after="150"/>
        <w:jc w:val="center"/>
        <w:rPr>
          <w:sz w:val="16"/>
          <w:szCs w:val="16"/>
        </w:rPr>
      </w:pPr>
      <w:r>
        <w:rPr>
          <w:noProof/>
          <w:sz w:val="16"/>
          <w:szCs w:val="16"/>
          <w:lang w:eastAsia="ru-RU"/>
        </w:rPr>
        <w:drawing>
          <wp:inline distT="0" distB="0" distL="0" distR="0">
            <wp:extent cx="2695575" cy="10287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srcRect/>
                    <a:stretch>
                      <a:fillRect/>
                    </a:stretch>
                  </pic:blipFill>
                  <pic:spPr bwMode="auto">
                    <a:xfrm>
                      <a:off x="0" y="0"/>
                      <a:ext cx="2695575" cy="1028700"/>
                    </a:xfrm>
                    <a:prstGeom prst="rect">
                      <a:avLst/>
                    </a:prstGeom>
                    <a:noFill/>
                    <a:ln w="9525">
                      <a:noFill/>
                      <a:miter lim="800000"/>
                      <a:headEnd/>
                      <a:tailEnd/>
                    </a:ln>
                  </pic:spPr>
                </pic:pic>
              </a:graphicData>
            </a:graphic>
          </wp:inline>
        </w:drawing>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sz w:val="16"/>
          <w:szCs w:val="16"/>
        </w:rPr>
      </w:pPr>
      <w:r w:rsidRPr="0012747F">
        <w:rPr>
          <w:sz w:val="16"/>
          <w:szCs w:val="16"/>
        </w:rPr>
        <w:t>Рисунок 3</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4) номера объектов капитального строительства (зданий, строений, сооружений), расположенных на земельном участке, указываются в окружностях диаметром 6 мм, которые наносятся в контурах зданий (рисунок 4);</w:t>
      </w:r>
    </w:p>
    <w:p w:rsidR="0012747F" w:rsidRPr="0012747F" w:rsidRDefault="0012747F" w:rsidP="0012747F">
      <w:pPr>
        <w:widowControl w:val="0"/>
        <w:autoSpaceDE w:val="0"/>
        <w:autoSpaceDN w:val="0"/>
        <w:adjustRightInd w:val="0"/>
        <w:rPr>
          <w:sz w:val="16"/>
          <w:szCs w:val="16"/>
        </w:rPr>
      </w:pPr>
    </w:p>
    <w:p w:rsidR="0012747F" w:rsidRPr="0012747F" w:rsidRDefault="00E53682" w:rsidP="0012747F">
      <w:pPr>
        <w:widowControl w:val="0"/>
        <w:autoSpaceDE w:val="0"/>
        <w:autoSpaceDN w:val="0"/>
        <w:adjustRightInd w:val="0"/>
        <w:spacing w:after="150"/>
        <w:jc w:val="center"/>
        <w:rPr>
          <w:sz w:val="16"/>
          <w:szCs w:val="16"/>
        </w:rPr>
      </w:pPr>
      <w:r>
        <w:rPr>
          <w:noProof/>
          <w:sz w:val="16"/>
          <w:szCs w:val="16"/>
          <w:lang w:eastAsia="ru-RU"/>
        </w:rPr>
        <w:drawing>
          <wp:inline distT="0" distB="0" distL="0" distR="0">
            <wp:extent cx="2724150" cy="9906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srcRect/>
                    <a:stretch>
                      <a:fillRect/>
                    </a:stretch>
                  </pic:blipFill>
                  <pic:spPr bwMode="auto">
                    <a:xfrm>
                      <a:off x="0" y="0"/>
                      <a:ext cx="2724150" cy="990600"/>
                    </a:xfrm>
                    <a:prstGeom prst="rect">
                      <a:avLst/>
                    </a:prstGeom>
                    <a:noFill/>
                    <a:ln w="9525">
                      <a:noFill/>
                      <a:miter lim="800000"/>
                      <a:headEnd/>
                      <a:tailEnd/>
                    </a:ln>
                  </pic:spPr>
                </pic:pic>
              </a:graphicData>
            </a:graphic>
          </wp:inline>
        </w:drawing>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sz w:val="16"/>
          <w:szCs w:val="16"/>
        </w:rPr>
      </w:pPr>
      <w:r w:rsidRPr="0012747F">
        <w:rPr>
          <w:sz w:val="16"/>
          <w:szCs w:val="16"/>
        </w:rPr>
        <w:t>Рисунок 4</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5) границы зон планируемого размещения объектов капитального строительства в соответствии с утвержденной документацией по планировке территории (при наличии) наносятся сплошной линией толщиной 0,3 мм, площадь зоны заштриховывается чередующимися штрихпунктирными и сплошными линиями толщиной 0,3 мм каждая, через 6 мм между ними, под углом 45° (рисунок 5);</w:t>
      </w:r>
    </w:p>
    <w:p w:rsidR="0012747F" w:rsidRPr="0012747F" w:rsidRDefault="0012747F" w:rsidP="0012747F">
      <w:pPr>
        <w:widowControl w:val="0"/>
        <w:autoSpaceDE w:val="0"/>
        <w:autoSpaceDN w:val="0"/>
        <w:adjustRightInd w:val="0"/>
        <w:rPr>
          <w:sz w:val="16"/>
          <w:szCs w:val="16"/>
        </w:rPr>
      </w:pPr>
    </w:p>
    <w:p w:rsidR="0012747F" w:rsidRPr="0012747F" w:rsidRDefault="00E53682" w:rsidP="0012747F">
      <w:pPr>
        <w:widowControl w:val="0"/>
        <w:autoSpaceDE w:val="0"/>
        <w:autoSpaceDN w:val="0"/>
        <w:adjustRightInd w:val="0"/>
        <w:spacing w:after="150"/>
        <w:jc w:val="center"/>
        <w:rPr>
          <w:sz w:val="16"/>
          <w:szCs w:val="16"/>
        </w:rPr>
      </w:pPr>
      <w:r>
        <w:rPr>
          <w:noProof/>
          <w:sz w:val="16"/>
          <w:szCs w:val="16"/>
          <w:lang w:eastAsia="ru-RU"/>
        </w:rPr>
        <w:drawing>
          <wp:inline distT="0" distB="0" distL="0" distR="0">
            <wp:extent cx="2695575" cy="10668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srcRect/>
                    <a:stretch>
                      <a:fillRect/>
                    </a:stretch>
                  </pic:blipFill>
                  <pic:spPr bwMode="auto">
                    <a:xfrm>
                      <a:off x="0" y="0"/>
                      <a:ext cx="2695575" cy="1066800"/>
                    </a:xfrm>
                    <a:prstGeom prst="rect">
                      <a:avLst/>
                    </a:prstGeom>
                    <a:noFill/>
                    <a:ln w="9525">
                      <a:noFill/>
                      <a:miter lim="800000"/>
                      <a:headEnd/>
                      <a:tailEnd/>
                    </a:ln>
                  </pic:spPr>
                </pic:pic>
              </a:graphicData>
            </a:graphic>
          </wp:inline>
        </w:drawing>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sz w:val="16"/>
          <w:szCs w:val="16"/>
        </w:rPr>
      </w:pPr>
      <w:r w:rsidRPr="0012747F">
        <w:rPr>
          <w:sz w:val="16"/>
          <w:szCs w:val="16"/>
        </w:rPr>
        <w:t>Рисунок 5</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6) границы, в пределах которых разрешается строительство объектов капитального </w:t>
      </w:r>
      <w:proofErr w:type="gramStart"/>
      <w:r w:rsidRPr="0012747F">
        <w:rPr>
          <w:sz w:val="16"/>
          <w:szCs w:val="16"/>
        </w:rPr>
        <w:t>строительства, устанавливаемые с учетом минимальных отступов от границ земельного участка указываются</w:t>
      </w:r>
      <w:proofErr w:type="gramEnd"/>
      <w:r w:rsidRPr="0012747F">
        <w:rPr>
          <w:sz w:val="16"/>
          <w:szCs w:val="16"/>
        </w:rPr>
        <w:t xml:space="preserve"> в виде участков, заштрихованных сплошными линиями толщиной 0,3 мм, через 4 мм перпендикулярно друг к другу (рисунок 6);</w:t>
      </w:r>
    </w:p>
    <w:p w:rsidR="0012747F" w:rsidRPr="0012747F" w:rsidRDefault="0012747F" w:rsidP="0012747F">
      <w:pPr>
        <w:widowControl w:val="0"/>
        <w:autoSpaceDE w:val="0"/>
        <w:autoSpaceDN w:val="0"/>
        <w:adjustRightInd w:val="0"/>
        <w:rPr>
          <w:sz w:val="16"/>
          <w:szCs w:val="16"/>
        </w:rPr>
      </w:pPr>
    </w:p>
    <w:p w:rsidR="0012747F" w:rsidRPr="0012747F" w:rsidRDefault="00E53682" w:rsidP="0012747F">
      <w:pPr>
        <w:widowControl w:val="0"/>
        <w:autoSpaceDE w:val="0"/>
        <w:autoSpaceDN w:val="0"/>
        <w:adjustRightInd w:val="0"/>
        <w:spacing w:after="150"/>
        <w:jc w:val="center"/>
        <w:rPr>
          <w:sz w:val="16"/>
          <w:szCs w:val="16"/>
        </w:rPr>
      </w:pPr>
      <w:r>
        <w:rPr>
          <w:noProof/>
          <w:sz w:val="16"/>
          <w:szCs w:val="16"/>
          <w:lang w:eastAsia="ru-RU"/>
        </w:rPr>
        <w:drawing>
          <wp:inline distT="0" distB="0" distL="0" distR="0">
            <wp:extent cx="2743200" cy="10953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srcRect/>
                    <a:stretch>
                      <a:fillRect/>
                    </a:stretch>
                  </pic:blipFill>
                  <pic:spPr bwMode="auto">
                    <a:xfrm>
                      <a:off x="0" y="0"/>
                      <a:ext cx="2743200" cy="1095375"/>
                    </a:xfrm>
                    <a:prstGeom prst="rect">
                      <a:avLst/>
                    </a:prstGeom>
                    <a:noFill/>
                    <a:ln w="9525">
                      <a:noFill/>
                      <a:miter lim="800000"/>
                      <a:headEnd/>
                      <a:tailEnd/>
                    </a:ln>
                  </pic:spPr>
                </pic:pic>
              </a:graphicData>
            </a:graphic>
          </wp:inline>
        </w:drawing>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sz w:val="16"/>
          <w:szCs w:val="16"/>
        </w:rPr>
      </w:pPr>
      <w:r w:rsidRPr="0012747F">
        <w:rPr>
          <w:sz w:val="16"/>
          <w:szCs w:val="16"/>
        </w:rPr>
        <w:t>Рисунок 6</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7) красные линии отображаются на чертеже или чертежах град</w:t>
      </w:r>
      <w:r w:rsidRPr="0012747F">
        <w:rPr>
          <w:sz w:val="16"/>
          <w:szCs w:val="16"/>
        </w:rPr>
        <w:t>о</w:t>
      </w:r>
      <w:r w:rsidRPr="0012747F">
        <w:rPr>
          <w:sz w:val="16"/>
          <w:szCs w:val="16"/>
        </w:rPr>
        <w:t>строительного плана красным цветом;</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8) границы зон с особыми условиями использования территорий, в том числе охранные, санитарно-защитные, </w:t>
      </w:r>
      <w:proofErr w:type="spellStart"/>
      <w:r w:rsidRPr="0012747F">
        <w:rPr>
          <w:sz w:val="16"/>
          <w:szCs w:val="16"/>
        </w:rPr>
        <w:t>водоохранные</w:t>
      </w:r>
      <w:proofErr w:type="spellEnd"/>
      <w:r w:rsidRPr="0012747F">
        <w:rPr>
          <w:sz w:val="16"/>
          <w:szCs w:val="16"/>
        </w:rPr>
        <w:t xml:space="preserve"> и др., нан</w:t>
      </w:r>
      <w:r w:rsidRPr="0012747F">
        <w:rPr>
          <w:sz w:val="16"/>
          <w:szCs w:val="16"/>
        </w:rPr>
        <w:t>о</w:t>
      </w:r>
      <w:r w:rsidRPr="0012747F">
        <w:rPr>
          <w:sz w:val="16"/>
          <w:szCs w:val="16"/>
        </w:rPr>
        <w:t>сятся на чертеж или чертежи сплошными линиями с соответствующей информационной надписью. Для нанесения границ зон используются краски различных цветов по выбору разработчика чертеж</w:t>
      </w:r>
      <w:proofErr w:type="gramStart"/>
      <w:r w:rsidRPr="0012747F">
        <w:rPr>
          <w:sz w:val="16"/>
          <w:szCs w:val="16"/>
        </w:rPr>
        <w:t>а(</w:t>
      </w:r>
      <w:proofErr w:type="gramEnd"/>
      <w:r w:rsidRPr="0012747F">
        <w:rPr>
          <w:sz w:val="16"/>
          <w:szCs w:val="16"/>
        </w:rPr>
        <w:t>ей);</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9) сети инженерно-технического обеспечения наносятся на чертеж или чертежи прерывистой линией с соответствующей информацио</w:t>
      </w:r>
      <w:r w:rsidRPr="0012747F">
        <w:rPr>
          <w:sz w:val="16"/>
          <w:szCs w:val="16"/>
        </w:rPr>
        <w:t>н</w:t>
      </w:r>
      <w:r w:rsidRPr="0012747F">
        <w:rPr>
          <w:sz w:val="16"/>
          <w:szCs w:val="16"/>
        </w:rPr>
        <w:t>ной надписью;</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10) точки подключения (технологического присоединения) объектов капитального строительства к сетям инженерно-технического обесп</w:t>
      </w:r>
      <w:r w:rsidRPr="0012747F">
        <w:rPr>
          <w:sz w:val="16"/>
          <w:szCs w:val="16"/>
        </w:rPr>
        <w:t>е</w:t>
      </w:r>
      <w:r w:rsidRPr="0012747F">
        <w:rPr>
          <w:sz w:val="16"/>
          <w:szCs w:val="16"/>
        </w:rPr>
        <w:t>чения, определенных с учетом программ комплексного развития си</w:t>
      </w:r>
      <w:r w:rsidRPr="0012747F">
        <w:rPr>
          <w:sz w:val="16"/>
          <w:szCs w:val="16"/>
        </w:rPr>
        <w:t>с</w:t>
      </w:r>
      <w:r w:rsidRPr="0012747F">
        <w:rPr>
          <w:sz w:val="16"/>
          <w:szCs w:val="16"/>
        </w:rPr>
        <w:t>тем коммунальной инфраструктуры поселения, городского округа наносятся на чертеж или чертежи крестами с соответствующей и</w:t>
      </w:r>
      <w:r w:rsidRPr="0012747F">
        <w:rPr>
          <w:sz w:val="16"/>
          <w:szCs w:val="16"/>
        </w:rPr>
        <w:t>н</w:t>
      </w:r>
      <w:r w:rsidRPr="0012747F">
        <w:rPr>
          <w:sz w:val="16"/>
          <w:szCs w:val="16"/>
        </w:rPr>
        <w:t>формационной надписью.</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28. В строке "Черте</w:t>
      </w:r>
      <w:proofErr w:type="gramStart"/>
      <w:r w:rsidRPr="0012747F">
        <w:rPr>
          <w:sz w:val="16"/>
          <w:szCs w:val="16"/>
        </w:rPr>
        <w:t>ж(</w:t>
      </w:r>
      <w:proofErr w:type="gramEnd"/>
      <w:r w:rsidRPr="0012747F">
        <w:rPr>
          <w:sz w:val="16"/>
          <w:szCs w:val="16"/>
        </w:rPr>
        <w:t>и) градостроительного плана выполнен(</w:t>
      </w:r>
      <w:proofErr w:type="spellStart"/>
      <w:r w:rsidRPr="0012747F">
        <w:rPr>
          <w:sz w:val="16"/>
          <w:szCs w:val="16"/>
        </w:rPr>
        <w:t>ы</w:t>
      </w:r>
      <w:proofErr w:type="spellEnd"/>
      <w:r w:rsidRPr="0012747F">
        <w:rPr>
          <w:sz w:val="16"/>
          <w:szCs w:val="16"/>
        </w:rPr>
        <w:t>) в масштабе" указывается масштаб, в котором выполнен градостро</w:t>
      </w:r>
      <w:r w:rsidRPr="0012747F">
        <w:rPr>
          <w:sz w:val="16"/>
          <w:szCs w:val="16"/>
        </w:rPr>
        <w:t>и</w:t>
      </w:r>
      <w:r w:rsidRPr="0012747F">
        <w:rPr>
          <w:sz w:val="16"/>
          <w:szCs w:val="16"/>
        </w:rPr>
        <w:t>тельный план земельного участка, а также наименование организ</w:t>
      </w:r>
      <w:r w:rsidRPr="0012747F">
        <w:rPr>
          <w:sz w:val="16"/>
          <w:szCs w:val="16"/>
        </w:rPr>
        <w:t>а</w:t>
      </w:r>
      <w:r w:rsidRPr="0012747F">
        <w:rPr>
          <w:sz w:val="16"/>
          <w:szCs w:val="16"/>
        </w:rPr>
        <w:t>ции, подготовившей топографическую основу, а также дата ее подг</w:t>
      </w:r>
      <w:r w:rsidRPr="0012747F">
        <w:rPr>
          <w:sz w:val="16"/>
          <w:szCs w:val="16"/>
        </w:rPr>
        <w:t>о</w:t>
      </w:r>
      <w:r w:rsidRPr="0012747F">
        <w:rPr>
          <w:sz w:val="16"/>
          <w:szCs w:val="16"/>
        </w:rPr>
        <w:t>товки.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29. В строке "Черте</w:t>
      </w:r>
      <w:proofErr w:type="gramStart"/>
      <w:r w:rsidRPr="0012747F">
        <w:rPr>
          <w:sz w:val="16"/>
          <w:szCs w:val="16"/>
        </w:rPr>
        <w:t>ж(</w:t>
      </w:r>
      <w:proofErr w:type="gramEnd"/>
      <w:r w:rsidRPr="0012747F">
        <w:rPr>
          <w:sz w:val="16"/>
          <w:szCs w:val="16"/>
        </w:rPr>
        <w:t>и) градостроительного плана разработан(</w:t>
      </w:r>
      <w:proofErr w:type="spellStart"/>
      <w:r w:rsidRPr="0012747F">
        <w:rPr>
          <w:sz w:val="16"/>
          <w:szCs w:val="16"/>
        </w:rPr>
        <w:t>ы</w:t>
      </w:r>
      <w:proofErr w:type="spellEnd"/>
      <w:r w:rsidRPr="0012747F">
        <w:rPr>
          <w:sz w:val="16"/>
          <w:szCs w:val="16"/>
        </w:rPr>
        <w:t>)" указывается наименование организации, выполнившей чертеж(и) градостроительного плана, в случае, если разработка чертежа(ей) осуществлялась силами сторонних лиц, на основании заключенных договоров/контрактов.</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b/>
          <w:bCs/>
          <w:sz w:val="16"/>
          <w:szCs w:val="16"/>
        </w:rPr>
      </w:pPr>
      <w:r w:rsidRPr="0012747F">
        <w:rPr>
          <w:b/>
          <w:bCs/>
          <w:sz w:val="16"/>
          <w:szCs w:val="16"/>
        </w:rPr>
        <w:t>IV. Порядок заполнения раздела 2.</w:t>
      </w:r>
    </w:p>
    <w:p w:rsidR="0012747F" w:rsidRPr="0012747F" w:rsidRDefault="0012747F" w:rsidP="0012747F">
      <w:pPr>
        <w:widowControl w:val="0"/>
        <w:autoSpaceDE w:val="0"/>
        <w:autoSpaceDN w:val="0"/>
        <w:adjustRightInd w:val="0"/>
        <w:spacing w:after="150"/>
        <w:jc w:val="center"/>
        <w:rPr>
          <w:sz w:val="16"/>
          <w:szCs w:val="16"/>
        </w:rPr>
      </w:pPr>
      <w:r w:rsidRPr="0012747F">
        <w:rPr>
          <w:b/>
          <w:bCs/>
          <w:sz w:val="16"/>
          <w:szCs w:val="16"/>
        </w:rPr>
        <w:t>Информация о градостроительном регламенте земельного учас</w:t>
      </w:r>
      <w:r w:rsidRPr="0012747F">
        <w:rPr>
          <w:b/>
          <w:bCs/>
          <w:sz w:val="16"/>
          <w:szCs w:val="16"/>
        </w:rPr>
        <w:t>т</w:t>
      </w:r>
      <w:r w:rsidRPr="0012747F">
        <w:rPr>
          <w:b/>
          <w:bCs/>
          <w:sz w:val="16"/>
          <w:szCs w:val="16"/>
        </w:rPr>
        <w:t>ка либо требованиях к параметрам и размещению объекта кап</w:t>
      </w:r>
      <w:r w:rsidRPr="0012747F">
        <w:rPr>
          <w:b/>
          <w:bCs/>
          <w:sz w:val="16"/>
          <w:szCs w:val="16"/>
        </w:rPr>
        <w:t>и</w:t>
      </w:r>
      <w:r w:rsidRPr="0012747F">
        <w:rPr>
          <w:b/>
          <w:bCs/>
          <w:sz w:val="16"/>
          <w:szCs w:val="16"/>
        </w:rPr>
        <w:t>тального строительства, расположенного на земельном участке, на который действие градостроительного регламента не распр</w:t>
      </w:r>
      <w:r w:rsidRPr="0012747F">
        <w:rPr>
          <w:b/>
          <w:bCs/>
          <w:sz w:val="16"/>
          <w:szCs w:val="16"/>
        </w:rPr>
        <w:t>о</w:t>
      </w:r>
      <w:r w:rsidRPr="0012747F">
        <w:rPr>
          <w:b/>
          <w:bCs/>
          <w:sz w:val="16"/>
          <w:szCs w:val="16"/>
        </w:rPr>
        <w:t>страняется или для которого градостроительный регламент не устанавливается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30. Информация о градостроительном регламенте земельного участка заполняется, если в отношении земельного участка установлен град</w:t>
      </w:r>
      <w:r w:rsidRPr="0012747F">
        <w:rPr>
          <w:sz w:val="16"/>
          <w:szCs w:val="16"/>
        </w:rPr>
        <w:t>о</w:t>
      </w:r>
      <w:r w:rsidRPr="0012747F">
        <w:rPr>
          <w:sz w:val="16"/>
          <w:szCs w:val="16"/>
        </w:rPr>
        <w:t>строительный регламент и на земельный участок распространяется действие градостроительного регламента.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31. В разделе 2 "Информация о градостроительном регламенте либо требованиях к параметрам и размещению объекта капитального строительства, расположенного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 указыв</w:t>
      </w:r>
      <w:r w:rsidRPr="0012747F">
        <w:rPr>
          <w:sz w:val="16"/>
          <w:szCs w:val="16"/>
        </w:rPr>
        <w:t>а</w:t>
      </w:r>
      <w:r w:rsidRPr="0012747F">
        <w:rPr>
          <w:sz w:val="16"/>
          <w:szCs w:val="16"/>
        </w:rPr>
        <w:t>ется информация об установлении градостроительного регламента. Если в отношении земельного участка установлен градостроительный регламент, в строке пишется "Земельный участок расположен в те</w:t>
      </w:r>
      <w:r w:rsidRPr="0012747F">
        <w:rPr>
          <w:sz w:val="16"/>
          <w:szCs w:val="16"/>
        </w:rPr>
        <w:t>р</w:t>
      </w:r>
      <w:r w:rsidRPr="0012747F">
        <w:rPr>
          <w:sz w:val="16"/>
          <w:szCs w:val="16"/>
        </w:rPr>
        <w:t>риториальной зоне "N". Установлен градостроительный регламент". В случае</w:t>
      </w:r>
      <w:proofErr w:type="gramStart"/>
      <w:r w:rsidRPr="0012747F">
        <w:rPr>
          <w:sz w:val="16"/>
          <w:szCs w:val="16"/>
        </w:rPr>
        <w:t>,</w:t>
      </w:r>
      <w:proofErr w:type="gramEnd"/>
      <w:r w:rsidRPr="0012747F">
        <w:rPr>
          <w:sz w:val="16"/>
          <w:szCs w:val="16"/>
        </w:rPr>
        <w:t xml:space="preserve"> если в отношении земельного участка не устанавливается градостроительный регламент или на земельный участок не распр</w:t>
      </w:r>
      <w:r w:rsidRPr="0012747F">
        <w:rPr>
          <w:sz w:val="16"/>
          <w:szCs w:val="16"/>
        </w:rPr>
        <w:t>о</w:t>
      </w:r>
      <w:r w:rsidRPr="0012747F">
        <w:rPr>
          <w:sz w:val="16"/>
          <w:szCs w:val="16"/>
        </w:rPr>
        <w:t>страняется действие градостроительного регламента, в строке вноси</w:t>
      </w:r>
      <w:r w:rsidRPr="0012747F">
        <w:rPr>
          <w:sz w:val="16"/>
          <w:szCs w:val="16"/>
        </w:rPr>
        <w:t>т</w:t>
      </w:r>
      <w:r w:rsidRPr="0012747F">
        <w:rPr>
          <w:sz w:val="16"/>
          <w:szCs w:val="16"/>
        </w:rPr>
        <w:t>ся запись "Градостроительный регламент не устанавливается" или "Действие градостроительного регламента не распространяется".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32. </w:t>
      </w:r>
      <w:proofErr w:type="gramStart"/>
      <w:r w:rsidRPr="0012747F">
        <w:rPr>
          <w:sz w:val="16"/>
          <w:szCs w:val="16"/>
        </w:rPr>
        <w:t>В подразделе 2.1 "Реквизиты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w:t>
      </w:r>
      <w:r w:rsidRPr="0012747F">
        <w:rPr>
          <w:sz w:val="16"/>
          <w:szCs w:val="16"/>
        </w:rPr>
        <w:t>н</w:t>
      </w:r>
      <w:r w:rsidRPr="0012747F">
        <w:rPr>
          <w:sz w:val="16"/>
          <w:szCs w:val="16"/>
        </w:rPr>
        <w:t>ной власти субъекта Российской Федерации, органа местного сам</w:t>
      </w:r>
      <w:r w:rsidRPr="0012747F">
        <w:rPr>
          <w:sz w:val="16"/>
          <w:szCs w:val="16"/>
        </w:rPr>
        <w:t>о</w:t>
      </w:r>
      <w:r w:rsidRPr="0012747F">
        <w:rPr>
          <w:sz w:val="16"/>
          <w:szCs w:val="16"/>
        </w:rPr>
        <w:t xml:space="preserve">управления, иной организации, определяющего, в соответствии с </w:t>
      </w:r>
      <w:r w:rsidRPr="0012747F">
        <w:rPr>
          <w:sz w:val="16"/>
          <w:szCs w:val="16"/>
        </w:rPr>
        <w:lastRenderedPageBreak/>
        <w:t>федеральными законами, порядок использования земельного участка, на который действие градостроительного регламента не распростр</w:t>
      </w:r>
      <w:r w:rsidRPr="0012747F">
        <w:rPr>
          <w:sz w:val="16"/>
          <w:szCs w:val="16"/>
        </w:rPr>
        <w:t>а</w:t>
      </w:r>
      <w:r w:rsidRPr="0012747F">
        <w:rPr>
          <w:sz w:val="16"/>
          <w:szCs w:val="16"/>
        </w:rPr>
        <w:t>няется или для которого градостроительный регламент не устанавл</w:t>
      </w:r>
      <w:r w:rsidRPr="0012747F">
        <w:rPr>
          <w:sz w:val="16"/>
          <w:szCs w:val="16"/>
        </w:rPr>
        <w:t>и</w:t>
      </w:r>
      <w:r w:rsidRPr="0012747F">
        <w:rPr>
          <w:sz w:val="16"/>
          <w:szCs w:val="16"/>
        </w:rPr>
        <w:t>вается" указываются</w:t>
      </w:r>
      <w:proofErr w:type="gramEnd"/>
      <w:r w:rsidRPr="0012747F">
        <w:rPr>
          <w:sz w:val="16"/>
          <w:szCs w:val="16"/>
        </w:rPr>
        <w:t xml:space="preserve"> наименование представительного органа местн</w:t>
      </w:r>
      <w:r w:rsidRPr="0012747F">
        <w:rPr>
          <w:sz w:val="16"/>
          <w:szCs w:val="16"/>
        </w:rPr>
        <w:t>о</w:t>
      </w:r>
      <w:r w:rsidRPr="0012747F">
        <w:rPr>
          <w:sz w:val="16"/>
          <w:szCs w:val="16"/>
        </w:rPr>
        <w:t>го самоуправления, утвердившего правила землепользования и з</w:t>
      </w:r>
      <w:r w:rsidRPr="0012747F">
        <w:rPr>
          <w:sz w:val="16"/>
          <w:szCs w:val="16"/>
        </w:rPr>
        <w:t>а</w:t>
      </w:r>
      <w:r w:rsidRPr="0012747F">
        <w:rPr>
          <w:sz w:val="16"/>
          <w:szCs w:val="16"/>
        </w:rPr>
        <w:t>стройки, вид и наименование нормативного правового акта об утве</w:t>
      </w:r>
      <w:r w:rsidRPr="0012747F">
        <w:rPr>
          <w:sz w:val="16"/>
          <w:szCs w:val="16"/>
        </w:rPr>
        <w:t>р</w:t>
      </w:r>
      <w:r w:rsidRPr="0012747F">
        <w:rPr>
          <w:sz w:val="16"/>
          <w:szCs w:val="16"/>
        </w:rPr>
        <w:t>ждении правил землепользования и застройки, дата и номер его у</w:t>
      </w:r>
      <w:r w:rsidRPr="0012747F">
        <w:rPr>
          <w:sz w:val="16"/>
          <w:szCs w:val="16"/>
        </w:rPr>
        <w:t>т</w:t>
      </w:r>
      <w:r w:rsidRPr="0012747F">
        <w:rPr>
          <w:sz w:val="16"/>
          <w:szCs w:val="16"/>
        </w:rPr>
        <w:t>верждения.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33. В случае перераспределения полномочий между органами местн</w:t>
      </w:r>
      <w:r w:rsidRPr="0012747F">
        <w:rPr>
          <w:sz w:val="16"/>
          <w:szCs w:val="16"/>
        </w:rPr>
        <w:t>о</w:t>
      </w:r>
      <w:r w:rsidRPr="0012747F">
        <w:rPr>
          <w:sz w:val="16"/>
          <w:szCs w:val="16"/>
        </w:rPr>
        <w:t>го самоуправления и органами государственной власти субъекта Ро</w:t>
      </w:r>
      <w:r w:rsidRPr="0012747F">
        <w:rPr>
          <w:sz w:val="16"/>
          <w:szCs w:val="16"/>
        </w:rPr>
        <w:t>с</w:t>
      </w:r>
      <w:r w:rsidRPr="0012747F">
        <w:rPr>
          <w:sz w:val="16"/>
          <w:szCs w:val="16"/>
        </w:rPr>
        <w:t>сийской Федерации по утверждению правил землепользования и застройки, указывается наименование соответствующего органа гос</w:t>
      </w:r>
      <w:r w:rsidRPr="0012747F">
        <w:rPr>
          <w:sz w:val="16"/>
          <w:szCs w:val="16"/>
        </w:rPr>
        <w:t>у</w:t>
      </w:r>
      <w:r w:rsidRPr="0012747F">
        <w:rPr>
          <w:sz w:val="16"/>
          <w:szCs w:val="16"/>
        </w:rPr>
        <w:t>дарственной власти субъекта Российской Федерации.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34. </w:t>
      </w:r>
      <w:proofErr w:type="gramStart"/>
      <w:r w:rsidRPr="0012747F">
        <w:rPr>
          <w:sz w:val="16"/>
          <w:szCs w:val="16"/>
        </w:rPr>
        <w:t>В субъектах Российской Федерации - городах федерального зн</w:t>
      </w:r>
      <w:r w:rsidRPr="0012747F">
        <w:rPr>
          <w:sz w:val="16"/>
          <w:szCs w:val="16"/>
        </w:rPr>
        <w:t>а</w:t>
      </w:r>
      <w:r w:rsidRPr="0012747F">
        <w:rPr>
          <w:sz w:val="16"/>
          <w:szCs w:val="16"/>
        </w:rPr>
        <w:t>чения Москве, Санкт-Петербурге и Севастополе указывается наим</w:t>
      </w:r>
      <w:r w:rsidRPr="0012747F">
        <w:rPr>
          <w:sz w:val="16"/>
          <w:szCs w:val="16"/>
        </w:rPr>
        <w:t>е</w:t>
      </w:r>
      <w:r w:rsidRPr="0012747F">
        <w:rPr>
          <w:sz w:val="16"/>
          <w:szCs w:val="16"/>
        </w:rPr>
        <w:t>нование нормативного правового акта высшего исполнительного органа государственной власти субъектов Российской Федерации - городов федерального значения Москвы, Санкт-Петербурга и Сев</w:t>
      </w:r>
      <w:r w:rsidRPr="0012747F">
        <w:rPr>
          <w:sz w:val="16"/>
          <w:szCs w:val="16"/>
        </w:rPr>
        <w:t>а</w:t>
      </w:r>
      <w:r w:rsidRPr="0012747F">
        <w:rPr>
          <w:sz w:val="16"/>
          <w:szCs w:val="16"/>
        </w:rPr>
        <w:t>стополя, утвердивших правила землепользования и застройки, вид и наименование нормативного правового акта об утверждении правил землепользования и застройки, дата и номер его утверждения.</w:t>
      </w:r>
      <w:proofErr w:type="gramEnd"/>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35. </w:t>
      </w:r>
      <w:proofErr w:type="gramStart"/>
      <w:r w:rsidRPr="0012747F">
        <w:rPr>
          <w:sz w:val="16"/>
          <w:szCs w:val="16"/>
        </w:rPr>
        <w:t>При подготовке градостроительного плана земельного участка, на который действие градостроительного регламента не распространяе</w:t>
      </w:r>
      <w:r w:rsidRPr="0012747F">
        <w:rPr>
          <w:sz w:val="16"/>
          <w:szCs w:val="16"/>
        </w:rPr>
        <w:t>т</w:t>
      </w:r>
      <w:r w:rsidRPr="0012747F">
        <w:rPr>
          <w:sz w:val="16"/>
          <w:szCs w:val="16"/>
        </w:rPr>
        <w:t>ся или для которого градостроительный регламент не устанавливае</w:t>
      </w:r>
      <w:r w:rsidRPr="0012747F">
        <w:rPr>
          <w:sz w:val="16"/>
          <w:szCs w:val="16"/>
        </w:rPr>
        <w:t>т</w:t>
      </w:r>
      <w:r w:rsidRPr="0012747F">
        <w:rPr>
          <w:sz w:val="16"/>
          <w:szCs w:val="16"/>
        </w:rPr>
        <w:t>ся, указываются реквизиты акта уполномоченного федерального о</w:t>
      </w:r>
      <w:r w:rsidRPr="0012747F">
        <w:rPr>
          <w:sz w:val="16"/>
          <w:szCs w:val="16"/>
        </w:rPr>
        <w:t>р</w:t>
      </w:r>
      <w:r w:rsidRPr="0012747F">
        <w:rPr>
          <w:sz w:val="16"/>
          <w:szCs w:val="16"/>
        </w:rPr>
        <w:t>гана исполнительной власти, уполномоченного органа исполнител</w:t>
      </w:r>
      <w:r w:rsidRPr="0012747F">
        <w:rPr>
          <w:sz w:val="16"/>
          <w:szCs w:val="16"/>
        </w:rPr>
        <w:t>ь</w:t>
      </w:r>
      <w:r w:rsidRPr="0012747F">
        <w:rPr>
          <w:sz w:val="16"/>
          <w:szCs w:val="16"/>
        </w:rPr>
        <w:t>ной власти субъекта Российской Федерации или уполномоченного органа местного самоуправления, иной организации, определяющего, в соответствии с федеральными законами, порядок использования такого земельного участка.</w:t>
      </w:r>
      <w:proofErr w:type="gramEnd"/>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36. При нахождении земельного участка, в отношении которого ос</w:t>
      </w:r>
      <w:r w:rsidRPr="0012747F">
        <w:rPr>
          <w:sz w:val="16"/>
          <w:szCs w:val="16"/>
        </w:rPr>
        <w:t>у</w:t>
      </w:r>
      <w:r w:rsidRPr="0012747F">
        <w:rPr>
          <w:sz w:val="16"/>
          <w:szCs w:val="16"/>
        </w:rPr>
        <w:t>ществляется подготовка градостроительного плана земельного учас</w:t>
      </w:r>
      <w:r w:rsidRPr="0012747F">
        <w:rPr>
          <w:sz w:val="16"/>
          <w:szCs w:val="16"/>
        </w:rPr>
        <w:t>т</w:t>
      </w:r>
      <w:r w:rsidRPr="0012747F">
        <w:rPr>
          <w:sz w:val="16"/>
          <w:szCs w:val="16"/>
        </w:rPr>
        <w:t>ка в границах особой экономической зоны, указываются реквизиты нормативного правового акта органа управления особыми экономич</w:t>
      </w:r>
      <w:r w:rsidRPr="0012747F">
        <w:rPr>
          <w:sz w:val="16"/>
          <w:szCs w:val="16"/>
        </w:rPr>
        <w:t>е</w:t>
      </w:r>
      <w:r w:rsidRPr="0012747F">
        <w:rPr>
          <w:sz w:val="16"/>
          <w:szCs w:val="16"/>
        </w:rPr>
        <w:t>скими зонами, определяющего порядок использования такого земел</w:t>
      </w:r>
      <w:r w:rsidRPr="0012747F">
        <w:rPr>
          <w:sz w:val="16"/>
          <w:szCs w:val="16"/>
        </w:rPr>
        <w:t>ь</w:t>
      </w:r>
      <w:r w:rsidRPr="0012747F">
        <w:rPr>
          <w:sz w:val="16"/>
          <w:szCs w:val="16"/>
        </w:rPr>
        <w:t>ного участка.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37. Подраздел 2.2 "Информация о видах разрешенного использования земельного участка" включает основные виды разрешенного испол</w:t>
      </w:r>
      <w:r w:rsidRPr="0012747F">
        <w:rPr>
          <w:sz w:val="16"/>
          <w:szCs w:val="16"/>
        </w:rPr>
        <w:t>ь</w:t>
      </w:r>
      <w:r w:rsidRPr="0012747F">
        <w:rPr>
          <w:sz w:val="16"/>
          <w:szCs w:val="16"/>
        </w:rPr>
        <w:t>зования земельного участка, условно разрешенные виды использов</w:t>
      </w:r>
      <w:r w:rsidRPr="0012747F">
        <w:rPr>
          <w:sz w:val="16"/>
          <w:szCs w:val="16"/>
        </w:rPr>
        <w:t>а</w:t>
      </w:r>
      <w:r w:rsidRPr="0012747F">
        <w:rPr>
          <w:sz w:val="16"/>
          <w:szCs w:val="16"/>
        </w:rPr>
        <w:t>ния земельного участка, вспомогательные виды разрешенного и</w:t>
      </w:r>
      <w:r w:rsidRPr="0012747F">
        <w:rPr>
          <w:sz w:val="16"/>
          <w:szCs w:val="16"/>
        </w:rPr>
        <w:t>с</w:t>
      </w:r>
      <w:r w:rsidRPr="0012747F">
        <w:rPr>
          <w:sz w:val="16"/>
          <w:szCs w:val="16"/>
        </w:rPr>
        <w:t>пользования земельного участка.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38. </w:t>
      </w:r>
      <w:proofErr w:type="gramStart"/>
      <w:r w:rsidRPr="0012747F">
        <w:rPr>
          <w:sz w:val="16"/>
          <w:szCs w:val="16"/>
        </w:rPr>
        <w:t>В строке "Основные виды разрешенного использования земельн</w:t>
      </w:r>
      <w:r w:rsidRPr="0012747F">
        <w:rPr>
          <w:sz w:val="16"/>
          <w:szCs w:val="16"/>
        </w:rPr>
        <w:t>о</w:t>
      </w:r>
      <w:r w:rsidRPr="0012747F">
        <w:rPr>
          <w:sz w:val="16"/>
          <w:szCs w:val="16"/>
        </w:rPr>
        <w:t>го участка" указываются все установленные основные виды разр</w:t>
      </w:r>
      <w:r w:rsidRPr="0012747F">
        <w:rPr>
          <w:sz w:val="16"/>
          <w:szCs w:val="16"/>
        </w:rPr>
        <w:t>е</w:t>
      </w:r>
      <w:r w:rsidRPr="0012747F">
        <w:rPr>
          <w:sz w:val="16"/>
          <w:szCs w:val="16"/>
        </w:rPr>
        <w:t>шенного использования земельного участка в соответствии с прав</w:t>
      </w:r>
      <w:r w:rsidRPr="0012747F">
        <w:rPr>
          <w:sz w:val="16"/>
          <w:szCs w:val="16"/>
        </w:rPr>
        <w:t>и</w:t>
      </w:r>
      <w:r w:rsidRPr="0012747F">
        <w:rPr>
          <w:sz w:val="16"/>
          <w:szCs w:val="16"/>
        </w:rPr>
        <w:t>лами землепользования и застройки, а при наличии утвержденной документации по планировке территории, один или несколько осно</w:t>
      </w:r>
      <w:r w:rsidRPr="0012747F">
        <w:rPr>
          <w:sz w:val="16"/>
          <w:szCs w:val="16"/>
        </w:rPr>
        <w:t>в</w:t>
      </w:r>
      <w:r w:rsidRPr="0012747F">
        <w:rPr>
          <w:sz w:val="16"/>
          <w:szCs w:val="16"/>
        </w:rPr>
        <w:t>ных видов разрешенного использования земельного участка, пред</w:t>
      </w:r>
      <w:r w:rsidRPr="0012747F">
        <w:rPr>
          <w:sz w:val="16"/>
          <w:szCs w:val="16"/>
        </w:rPr>
        <w:t>у</w:t>
      </w:r>
      <w:r w:rsidRPr="0012747F">
        <w:rPr>
          <w:sz w:val="16"/>
          <w:szCs w:val="16"/>
        </w:rPr>
        <w:t>смотренных правилами землепользования и застройки, соответс</w:t>
      </w:r>
      <w:r w:rsidRPr="0012747F">
        <w:rPr>
          <w:sz w:val="16"/>
          <w:szCs w:val="16"/>
        </w:rPr>
        <w:t>т</w:t>
      </w:r>
      <w:r w:rsidRPr="0012747F">
        <w:rPr>
          <w:sz w:val="16"/>
          <w:szCs w:val="16"/>
        </w:rPr>
        <w:t>вующих назначению зон планируемого размещения объектов кап</w:t>
      </w:r>
      <w:r w:rsidRPr="0012747F">
        <w:rPr>
          <w:sz w:val="16"/>
          <w:szCs w:val="16"/>
        </w:rPr>
        <w:t>и</w:t>
      </w:r>
      <w:r w:rsidRPr="0012747F">
        <w:rPr>
          <w:sz w:val="16"/>
          <w:szCs w:val="16"/>
        </w:rPr>
        <w:t>тального строительства, установленных проектом планировки терр</w:t>
      </w:r>
      <w:r w:rsidRPr="0012747F">
        <w:rPr>
          <w:sz w:val="16"/>
          <w:szCs w:val="16"/>
        </w:rPr>
        <w:t>и</w:t>
      </w:r>
      <w:r w:rsidRPr="0012747F">
        <w:rPr>
          <w:sz w:val="16"/>
          <w:szCs w:val="16"/>
        </w:rPr>
        <w:t>тории.</w:t>
      </w:r>
      <w:proofErr w:type="gramEnd"/>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39. </w:t>
      </w:r>
      <w:proofErr w:type="gramStart"/>
      <w:r w:rsidRPr="0012747F">
        <w:rPr>
          <w:sz w:val="16"/>
          <w:szCs w:val="16"/>
        </w:rPr>
        <w:t>В строке "Условно разрешенные виды использования земельного участка" указываются все установленные условно разрешенные виды использования земельного участка в соответствии с правилами земл</w:t>
      </w:r>
      <w:r w:rsidRPr="0012747F">
        <w:rPr>
          <w:sz w:val="16"/>
          <w:szCs w:val="16"/>
        </w:rPr>
        <w:t>е</w:t>
      </w:r>
      <w:r w:rsidRPr="0012747F">
        <w:rPr>
          <w:sz w:val="16"/>
          <w:szCs w:val="16"/>
        </w:rPr>
        <w:t>пользования и застройки, а при наличии утвержденной документации по планировке территории, один или несколько условно разрешенных видов использования земельного участка, предусмотренных правил</w:t>
      </w:r>
      <w:r w:rsidRPr="0012747F">
        <w:rPr>
          <w:sz w:val="16"/>
          <w:szCs w:val="16"/>
        </w:rPr>
        <w:t>а</w:t>
      </w:r>
      <w:r w:rsidRPr="0012747F">
        <w:rPr>
          <w:sz w:val="16"/>
          <w:szCs w:val="16"/>
        </w:rPr>
        <w:t>ми землепользования и застройки, соответствующих назначению зон планируемого размещения объектов капитального строительства, установленных проектом планировки территории.</w:t>
      </w:r>
      <w:proofErr w:type="gramEnd"/>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40. </w:t>
      </w:r>
      <w:proofErr w:type="gramStart"/>
      <w:r w:rsidRPr="0012747F">
        <w:rPr>
          <w:sz w:val="16"/>
          <w:szCs w:val="16"/>
        </w:rPr>
        <w:t>В строке "Вспомогательные виды разрешенного использования земельного участка" указываются все установленные вспомогател</w:t>
      </w:r>
      <w:r w:rsidRPr="0012747F">
        <w:rPr>
          <w:sz w:val="16"/>
          <w:szCs w:val="16"/>
        </w:rPr>
        <w:t>ь</w:t>
      </w:r>
      <w:r w:rsidRPr="0012747F">
        <w:rPr>
          <w:sz w:val="16"/>
          <w:szCs w:val="16"/>
        </w:rPr>
        <w:t>ные виды разрешенного использования земельного участка в соотве</w:t>
      </w:r>
      <w:r w:rsidRPr="0012747F">
        <w:rPr>
          <w:sz w:val="16"/>
          <w:szCs w:val="16"/>
        </w:rPr>
        <w:t>т</w:t>
      </w:r>
      <w:r w:rsidRPr="0012747F">
        <w:rPr>
          <w:sz w:val="16"/>
          <w:szCs w:val="16"/>
        </w:rPr>
        <w:t>ствии с правилами землепользования и застройки, а при наличии утвержденной документации по планировке территории, один или несколько вспомогательных видов разрешенного использования з</w:t>
      </w:r>
      <w:r w:rsidRPr="0012747F">
        <w:rPr>
          <w:sz w:val="16"/>
          <w:szCs w:val="16"/>
        </w:rPr>
        <w:t>е</w:t>
      </w:r>
      <w:r w:rsidRPr="0012747F">
        <w:rPr>
          <w:sz w:val="16"/>
          <w:szCs w:val="16"/>
        </w:rPr>
        <w:t>мельного участка, предусмотренных правилами землепользования и застройки, соответствующих назначению зон планируемого размещ</w:t>
      </w:r>
      <w:r w:rsidRPr="0012747F">
        <w:rPr>
          <w:sz w:val="16"/>
          <w:szCs w:val="16"/>
        </w:rPr>
        <w:t>е</w:t>
      </w:r>
      <w:r w:rsidRPr="0012747F">
        <w:rPr>
          <w:sz w:val="16"/>
          <w:szCs w:val="16"/>
        </w:rPr>
        <w:t>ния объектов капитального строительства, установленных прое</w:t>
      </w:r>
      <w:r w:rsidRPr="0012747F">
        <w:rPr>
          <w:sz w:val="16"/>
          <w:szCs w:val="16"/>
        </w:rPr>
        <w:t>к</w:t>
      </w:r>
      <w:r w:rsidRPr="0012747F">
        <w:rPr>
          <w:sz w:val="16"/>
          <w:szCs w:val="16"/>
        </w:rPr>
        <w:t>том планировки территории.</w:t>
      </w:r>
      <w:proofErr w:type="gramEnd"/>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41. В случае</w:t>
      </w:r>
      <w:proofErr w:type="gramStart"/>
      <w:r w:rsidRPr="0012747F">
        <w:rPr>
          <w:sz w:val="16"/>
          <w:szCs w:val="16"/>
        </w:rPr>
        <w:t>,</w:t>
      </w:r>
      <w:proofErr w:type="gramEnd"/>
      <w:r w:rsidRPr="0012747F">
        <w:rPr>
          <w:sz w:val="16"/>
          <w:szCs w:val="16"/>
        </w:rPr>
        <w:t xml:space="preserve"> если в отношении земельного участка не установлен градостроительный регламент или на земельный участок не распр</w:t>
      </w:r>
      <w:r w:rsidRPr="0012747F">
        <w:rPr>
          <w:sz w:val="16"/>
          <w:szCs w:val="16"/>
        </w:rPr>
        <w:t>о</w:t>
      </w:r>
      <w:r w:rsidRPr="0012747F">
        <w:rPr>
          <w:sz w:val="16"/>
          <w:szCs w:val="16"/>
        </w:rPr>
        <w:t>страняется действие градостроительного регламента, в строках "О</w:t>
      </w:r>
      <w:r w:rsidRPr="0012747F">
        <w:rPr>
          <w:sz w:val="16"/>
          <w:szCs w:val="16"/>
        </w:rPr>
        <w:t>с</w:t>
      </w:r>
      <w:r w:rsidRPr="0012747F">
        <w:rPr>
          <w:sz w:val="16"/>
          <w:szCs w:val="16"/>
        </w:rPr>
        <w:t>новные виды разрешенного использования земельного участка", "У</w:t>
      </w:r>
      <w:r w:rsidRPr="0012747F">
        <w:rPr>
          <w:sz w:val="16"/>
          <w:szCs w:val="16"/>
        </w:rPr>
        <w:t>с</w:t>
      </w:r>
      <w:r w:rsidRPr="0012747F">
        <w:rPr>
          <w:sz w:val="16"/>
          <w:szCs w:val="16"/>
        </w:rPr>
        <w:t>ловно разрешенные виды использования земельного участка", "Вспомогательные виды разрешенного использования земельного участка" вносится запись "Градостроительный регламент не устана</w:t>
      </w:r>
      <w:r w:rsidRPr="0012747F">
        <w:rPr>
          <w:sz w:val="16"/>
          <w:szCs w:val="16"/>
        </w:rPr>
        <w:t>в</w:t>
      </w:r>
      <w:r w:rsidRPr="0012747F">
        <w:rPr>
          <w:sz w:val="16"/>
          <w:szCs w:val="16"/>
        </w:rPr>
        <w:t>ливается" или "Действие градостроительного регламента не распр</w:t>
      </w:r>
      <w:r w:rsidRPr="0012747F">
        <w:rPr>
          <w:sz w:val="16"/>
          <w:szCs w:val="16"/>
        </w:rPr>
        <w:t>о</w:t>
      </w:r>
      <w:r w:rsidRPr="0012747F">
        <w:rPr>
          <w:sz w:val="16"/>
          <w:szCs w:val="16"/>
        </w:rPr>
        <w:t>страняется".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42. </w:t>
      </w:r>
      <w:proofErr w:type="gramStart"/>
      <w:r w:rsidRPr="0012747F">
        <w:rPr>
          <w:sz w:val="16"/>
          <w:szCs w:val="16"/>
        </w:rPr>
        <w:t>Подраздел 2.3 "Предельные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 содержит информ</w:t>
      </w:r>
      <w:r w:rsidRPr="0012747F">
        <w:rPr>
          <w:sz w:val="16"/>
          <w:szCs w:val="16"/>
        </w:rPr>
        <w:t>а</w:t>
      </w:r>
      <w:r w:rsidRPr="0012747F">
        <w:rPr>
          <w:sz w:val="16"/>
          <w:szCs w:val="16"/>
        </w:rPr>
        <w:t>цию о предельных (минимальных и (или) максимальных) размерах земельного участка и предельных параметрах разрешенного стро</w:t>
      </w:r>
      <w:r w:rsidRPr="0012747F">
        <w:rPr>
          <w:sz w:val="16"/>
          <w:szCs w:val="16"/>
        </w:rPr>
        <w:t>и</w:t>
      </w:r>
      <w:r w:rsidRPr="0012747F">
        <w:rPr>
          <w:sz w:val="16"/>
          <w:szCs w:val="16"/>
        </w:rPr>
        <w:t>тельства, реконструкции объекта капитального строительства, уст</w:t>
      </w:r>
      <w:r w:rsidRPr="0012747F">
        <w:rPr>
          <w:sz w:val="16"/>
          <w:szCs w:val="16"/>
        </w:rPr>
        <w:t>а</w:t>
      </w:r>
      <w:r w:rsidRPr="0012747F">
        <w:rPr>
          <w:sz w:val="16"/>
          <w:szCs w:val="16"/>
        </w:rPr>
        <w:t>новленных градостроительным регламентом для территориальной зоны, в которой расположен земельный</w:t>
      </w:r>
      <w:proofErr w:type="gramEnd"/>
      <w:r w:rsidRPr="0012747F">
        <w:rPr>
          <w:sz w:val="16"/>
          <w:szCs w:val="16"/>
        </w:rPr>
        <w:t xml:space="preserve"> участок и подлежит заполн</w:t>
      </w:r>
      <w:r w:rsidRPr="0012747F">
        <w:rPr>
          <w:sz w:val="16"/>
          <w:szCs w:val="16"/>
        </w:rPr>
        <w:t>е</w:t>
      </w:r>
      <w:r w:rsidRPr="0012747F">
        <w:rPr>
          <w:sz w:val="16"/>
          <w:szCs w:val="16"/>
        </w:rPr>
        <w:t>нию в табличной форме путем указания соответствующих цифровых и (или) текстовых показателей, утвержденных в составе правил зе</w:t>
      </w:r>
      <w:r w:rsidRPr="0012747F">
        <w:rPr>
          <w:sz w:val="16"/>
          <w:szCs w:val="16"/>
        </w:rPr>
        <w:t>м</w:t>
      </w:r>
      <w:r w:rsidRPr="0012747F">
        <w:rPr>
          <w:sz w:val="16"/>
          <w:szCs w:val="16"/>
        </w:rPr>
        <w:t>лепользования и застройки.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43. В графе 1 "Длина, </w:t>
      </w:r>
      <w:proofErr w:type="gramStart"/>
      <w:r w:rsidRPr="0012747F">
        <w:rPr>
          <w:sz w:val="16"/>
          <w:szCs w:val="16"/>
        </w:rPr>
        <w:t>м</w:t>
      </w:r>
      <w:proofErr w:type="gramEnd"/>
      <w:r w:rsidRPr="0012747F">
        <w:rPr>
          <w:sz w:val="16"/>
          <w:szCs w:val="16"/>
        </w:rPr>
        <w:t>" указывается минимальная и (или) макс</w:t>
      </w:r>
      <w:r w:rsidRPr="0012747F">
        <w:rPr>
          <w:sz w:val="16"/>
          <w:szCs w:val="16"/>
        </w:rPr>
        <w:t>и</w:t>
      </w:r>
      <w:r w:rsidRPr="0012747F">
        <w:rPr>
          <w:sz w:val="16"/>
          <w:szCs w:val="16"/>
        </w:rPr>
        <w:t>мальная длина земельных участков в метрах.</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44. В графе 2 "Ширина, </w:t>
      </w:r>
      <w:proofErr w:type="gramStart"/>
      <w:r w:rsidRPr="0012747F">
        <w:rPr>
          <w:sz w:val="16"/>
          <w:szCs w:val="16"/>
        </w:rPr>
        <w:t>м</w:t>
      </w:r>
      <w:proofErr w:type="gramEnd"/>
      <w:r w:rsidRPr="0012747F">
        <w:rPr>
          <w:sz w:val="16"/>
          <w:szCs w:val="16"/>
        </w:rPr>
        <w:t>" указывается минимальная и (или) макс</w:t>
      </w:r>
      <w:r w:rsidRPr="0012747F">
        <w:rPr>
          <w:sz w:val="16"/>
          <w:szCs w:val="16"/>
        </w:rPr>
        <w:t>и</w:t>
      </w:r>
      <w:r w:rsidRPr="0012747F">
        <w:rPr>
          <w:sz w:val="16"/>
          <w:szCs w:val="16"/>
        </w:rPr>
        <w:t>мальная ширина земельных участков в метрах.</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45. В графе 3 "Площадь, м</w:t>
      </w:r>
      <w:proofErr w:type="gramStart"/>
      <w:r w:rsidRPr="0012747F">
        <w:rPr>
          <w:sz w:val="16"/>
          <w:szCs w:val="16"/>
        </w:rPr>
        <w:t>2</w:t>
      </w:r>
      <w:proofErr w:type="gramEnd"/>
      <w:r w:rsidRPr="0012747F">
        <w:rPr>
          <w:sz w:val="16"/>
          <w:szCs w:val="16"/>
        </w:rPr>
        <w:t xml:space="preserve"> или га" указывается минимальная и (или) максимальная площадь земельных участков в квадратных метрах или гектарах.</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46. В графе 4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w:t>
      </w:r>
      <w:r w:rsidRPr="0012747F">
        <w:rPr>
          <w:sz w:val="16"/>
          <w:szCs w:val="16"/>
        </w:rPr>
        <w:t>о</w:t>
      </w:r>
      <w:r w:rsidRPr="0012747F">
        <w:rPr>
          <w:sz w:val="16"/>
          <w:szCs w:val="16"/>
        </w:rPr>
        <w:t>го участка до места допустимого размещения зданий, строений, с</w:t>
      </w:r>
      <w:r w:rsidRPr="0012747F">
        <w:rPr>
          <w:sz w:val="16"/>
          <w:szCs w:val="16"/>
        </w:rPr>
        <w:t>о</w:t>
      </w:r>
      <w:r w:rsidRPr="0012747F">
        <w:rPr>
          <w:sz w:val="16"/>
          <w:szCs w:val="16"/>
        </w:rPr>
        <w:t>оружений в метрах.</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47. В графе 5 "Предельное количество этажей и (или) предельная высота зданий, строений, сооружений" указывается предельное кол</w:t>
      </w:r>
      <w:r w:rsidRPr="0012747F">
        <w:rPr>
          <w:sz w:val="16"/>
          <w:szCs w:val="16"/>
        </w:rPr>
        <w:t>и</w:t>
      </w:r>
      <w:r w:rsidRPr="0012747F">
        <w:rPr>
          <w:sz w:val="16"/>
          <w:szCs w:val="16"/>
        </w:rPr>
        <w:t>чество этажей зданий и (или) максимальная высота зданий, строений, сооружений в метрах.</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48. В графе 6 "Максимальный процент </w:t>
      </w:r>
      <w:proofErr w:type="gramStart"/>
      <w:r w:rsidRPr="0012747F">
        <w:rPr>
          <w:sz w:val="16"/>
          <w:szCs w:val="16"/>
        </w:rPr>
        <w:t>застройки</w:t>
      </w:r>
      <w:proofErr w:type="gramEnd"/>
      <w:r w:rsidRPr="0012747F">
        <w:rPr>
          <w:sz w:val="16"/>
          <w:szCs w:val="16"/>
        </w:rPr>
        <w:t xml:space="preserve"> в границах земел</w:t>
      </w:r>
      <w:r w:rsidRPr="0012747F">
        <w:rPr>
          <w:sz w:val="16"/>
          <w:szCs w:val="16"/>
        </w:rPr>
        <w:t>ь</w:t>
      </w:r>
      <w:r w:rsidRPr="0012747F">
        <w:rPr>
          <w:sz w:val="16"/>
          <w:szCs w:val="16"/>
        </w:rPr>
        <w:t>ного участка определяемый как отношение суммарной площади з</w:t>
      </w:r>
      <w:r w:rsidRPr="0012747F">
        <w:rPr>
          <w:sz w:val="16"/>
          <w:szCs w:val="16"/>
        </w:rPr>
        <w:t>е</w:t>
      </w:r>
      <w:r w:rsidRPr="0012747F">
        <w:rPr>
          <w:sz w:val="16"/>
          <w:szCs w:val="16"/>
        </w:rPr>
        <w:t>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w:t>
      </w:r>
      <w:r w:rsidRPr="0012747F">
        <w:rPr>
          <w:sz w:val="16"/>
          <w:szCs w:val="16"/>
        </w:rPr>
        <w:t>а</w:t>
      </w:r>
      <w:r w:rsidRPr="0012747F">
        <w:rPr>
          <w:sz w:val="16"/>
          <w:szCs w:val="16"/>
        </w:rPr>
        <w:t>стка в процентах.</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49. В графе 7 "Требования к </w:t>
      </w:r>
      <w:proofErr w:type="gramStart"/>
      <w:r w:rsidRPr="0012747F">
        <w:rPr>
          <w:sz w:val="16"/>
          <w:szCs w:val="16"/>
        </w:rPr>
        <w:t>архитектурным решениям</w:t>
      </w:r>
      <w:proofErr w:type="gramEnd"/>
      <w:r w:rsidRPr="0012747F">
        <w:rPr>
          <w:sz w:val="16"/>
          <w:szCs w:val="16"/>
        </w:rPr>
        <w:t xml:space="preserve"> объектов кап</w:t>
      </w:r>
      <w:r w:rsidRPr="0012747F">
        <w:rPr>
          <w:sz w:val="16"/>
          <w:szCs w:val="16"/>
        </w:rPr>
        <w:t>и</w:t>
      </w:r>
      <w:r w:rsidRPr="0012747F">
        <w:rPr>
          <w:sz w:val="16"/>
          <w:szCs w:val="16"/>
        </w:rPr>
        <w:t>тального строительства, расположенным в границах территории ист</w:t>
      </w:r>
      <w:r w:rsidRPr="0012747F">
        <w:rPr>
          <w:sz w:val="16"/>
          <w:szCs w:val="16"/>
        </w:rPr>
        <w:t>о</w:t>
      </w:r>
      <w:r w:rsidRPr="0012747F">
        <w:rPr>
          <w:sz w:val="16"/>
          <w:szCs w:val="16"/>
        </w:rPr>
        <w:t>рического поселения федерального или регионального значения" указываются требования к архитектурным решениям объектов кап</w:t>
      </w:r>
      <w:r w:rsidRPr="0012747F">
        <w:rPr>
          <w:sz w:val="16"/>
          <w:szCs w:val="16"/>
        </w:rPr>
        <w:t>и</w:t>
      </w:r>
      <w:r w:rsidRPr="0012747F">
        <w:rPr>
          <w:sz w:val="16"/>
          <w:szCs w:val="16"/>
        </w:rPr>
        <w:t>тального строительства, в границах территории исторического пос</w:t>
      </w:r>
      <w:r w:rsidRPr="0012747F">
        <w:rPr>
          <w:sz w:val="16"/>
          <w:szCs w:val="16"/>
        </w:rPr>
        <w:t>е</w:t>
      </w:r>
      <w:r w:rsidRPr="0012747F">
        <w:rPr>
          <w:sz w:val="16"/>
          <w:szCs w:val="16"/>
        </w:rPr>
        <w:t>ления федерального или регионального значения, которые могут включать в себя: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а) требования к цветовому решению внешнего облика объекта кап</w:t>
      </w:r>
      <w:r w:rsidRPr="0012747F">
        <w:rPr>
          <w:sz w:val="16"/>
          <w:szCs w:val="16"/>
        </w:rPr>
        <w:t>и</w:t>
      </w:r>
      <w:r w:rsidRPr="0012747F">
        <w:rPr>
          <w:sz w:val="16"/>
          <w:szCs w:val="16"/>
        </w:rPr>
        <w:t>тального строительства;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б) требования к строительным материалам, определяющим внешний облик объекта капитального строительства;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в)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w:t>
      </w:r>
      <w:r w:rsidRPr="0012747F">
        <w:rPr>
          <w:sz w:val="16"/>
          <w:szCs w:val="16"/>
        </w:rPr>
        <w:t>и</w:t>
      </w:r>
      <w:r w:rsidRPr="0012747F">
        <w:rPr>
          <w:sz w:val="16"/>
          <w:szCs w:val="16"/>
        </w:rPr>
        <w:t>цию и силуэт застройки исторического поселения.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50. Графа 8 "Иные показатели" заполняется при наличии иных пр</w:t>
      </w:r>
      <w:r w:rsidRPr="0012747F">
        <w:rPr>
          <w:sz w:val="16"/>
          <w:szCs w:val="16"/>
        </w:rPr>
        <w:t>е</w:t>
      </w:r>
      <w:r w:rsidRPr="0012747F">
        <w:rPr>
          <w:sz w:val="16"/>
          <w:szCs w:val="16"/>
        </w:rPr>
        <w:t>дельных параметров, установленных в градостроительном регламенте правил землепользования и застройки либо в утвержденном проекте планировки. При отсутствии иных показателей в графе ставится пр</w:t>
      </w:r>
      <w:r w:rsidRPr="0012747F">
        <w:rPr>
          <w:sz w:val="16"/>
          <w:szCs w:val="16"/>
        </w:rPr>
        <w:t>о</w:t>
      </w:r>
      <w:r w:rsidRPr="0012747F">
        <w:rPr>
          <w:sz w:val="16"/>
          <w:szCs w:val="16"/>
        </w:rPr>
        <w:t>черк.</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51. В случае</w:t>
      </w:r>
      <w:proofErr w:type="gramStart"/>
      <w:r w:rsidRPr="0012747F">
        <w:rPr>
          <w:sz w:val="16"/>
          <w:szCs w:val="16"/>
        </w:rPr>
        <w:t>,</w:t>
      </w:r>
      <w:proofErr w:type="gramEnd"/>
      <w:r w:rsidRPr="0012747F">
        <w:rPr>
          <w:sz w:val="16"/>
          <w:szCs w:val="16"/>
        </w:rPr>
        <w:t xml:space="preserve"> если правила землепользования и застройки либо док</w:t>
      </w:r>
      <w:r w:rsidRPr="0012747F">
        <w:rPr>
          <w:sz w:val="16"/>
          <w:szCs w:val="16"/>
        </w:rPr>
        <w:t>у</w:t>
      </w:r>
      <w:r w:rsidRPr="0012747F">
        <w:rPr>
          <w:sz w:val="16"/>
          <w:szCs w:val="16"/>
        </w:rPr>
        <w:t>ментация по планировке территории (при наличии) содержат инфо</w:t>
      </w:r>
      <w:r w:rsidRPr="0012747F">
        <w:rPr>
          <w:sz w:val="16"/>
          <w:szCs w:val="16"/>
        </w:rPr>
        <w:t>р</w:t>
      </w:r>
      <w:r w:rsidRPr="0012747F">
        <w:rPr>
          <w:sz w:val="16"/>
          <w:szCs w:val="16"/>
        </w:rPr>
        <w:t>мацию о том, что в границах территориальной зоны не опр</w:t>
      </w:r>
      <w:r w:rsidRPr="0012747F">
        <w:rPr>
          <w:sz w:val="16"/>
          <w:szCs w:val="16"/>
        </w:rPr>
        <w:t>е</w:t>
      </w:r>
      <w:r w:rsidRPr="0012747F">
        <w:rPr>
          <w:sz w:val="16"/>
          <w:szCs w:val="16"/>
        </w:rPr>
        <w:t>деляется тот либо иной показатель предельных (минимальных и (или) макс</w:t>
      </w:r>
      <w:r w:rsidRPr="0012747F">
        <w:rPr>
          <w:sz w:val="16"/>
          <w:szCs w:val="16"/>
        </w:rPr>
        <w:t>и</w:t>
      </w:r>
      <w:r w:rsidRPr="0012747F">
        <w:rPr>
          <w:sz w:val="16"/>
          <w:szCs w:val="16"/>
        </w:rPr>
        <w:t>мальных) размеров земельных участков, показатель предельных п</w:t>
      </w:r>
      <w:r w:rsidRPr="0012747F">
        <w:rPr>
          <w:sz w:val="16"/>
          <w:szCs w:val="16"/>
        </w:rPr>
        <w:t>а</w:t>
      </w:r>
      <w:r w:rsidRPr="0012747F">
        <w:rPr>
          <w:sz w:val="16"/>
          <w:szCs w:val="16"/>
        </w:rPr>
        <w:t>раметров разрешенного строительства, реконструкции объектов кап</w:t>
      </w:r>
      <w:r w:rsidRPr="0012747F">
        <w:rPr>
          <w:sz w:val="16"/>
          <w:szCs w:val="16"/>
        </w:rPr>
        <w:t>и</w:t>
      </w:r>
      <w:r w:rsidRPr="0012747F">
        <w:rPr>
          <w:sz w:val="16"/>
          <w:szCs w:val="16"/>
        </w:rPr>
        <w:t>тального строительства либо этот показатель не определен, в графах для заполнения показателей указывается "Без ограничений".</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52. </w:t>
      </w:r>
      <w:proofErr w:type="gramStart"/>
      <w:r w:rsidRPr="0012747F">
        <w:rPr>
          <w:sz w:val="16"/>
          <w:szCs w:val="16"/>
        </w:rPr>
        <w:t>Подраздел 2.4 "Требования к назначению, параметрам и размещ</w:t>
      </w:r>
      <w:r w:rsidRPr="0012747F">
        <w:rPr>
          <w:sz w:val="16"/>
          <w:szCs w:val="16"/>
        </w:rPr>
        <w:t>е</w:t>
      </w:r>
      <w:r w:rsidRPr="0012747F">
        <w:rPr>
          <w:sz w:val="16"/>
          <w:szCs w:val="16"/>
        </w:rPr>
        <w:lastRenderedPageBreak/>
        <w:t>нию объекта капитального строительства на земельном учас</w:t>
      </w:r>
      <w:r w:rsidRPr="0012747F">
        <w:rPr>
          <w:sz w:val="16"/>
          <w:szCs w:val="16"/>
        </w:rPr>
        <w:t>т</w:t>
      </w:r>
      <w:r w:rsidRPr="0012747F">
        <w:rPr>
          <w:sz w:val="16"/>
          <w:szCs w:val="16"/>
        </w:rPr>
        <w:t>ке, на который действие градостроительного регламента не распространяе</w:t>
      </w:r>
      <w:r w:rsidRPr="0012747F">
        <w:rPr>
          <w:sz w:val="16"/>
          <w:szCs w:val="16"/>
        </w:rPr>
        <w:t>т</w:t>
      </w:r>
      <w:r w:rsidRPr="0012747F">
        <w:rPr>
          <w:sz w:val="16"/>
          <w:szCs w:val="16"/>
        </w:rPr>
        <w:t>ся или для которого градостроительный регламент не уст</w:t>
      </w:r>
      <w:r w:rsidRPr="0012747F">
        <w:rPr>
          <w:sz w:val="16"/>
          <w:szCs w:val="16"/>
        </w:rPr>
        <w:t>а</w:t>
      </w:r>
      <w:r w:rsidRPr="0012747F">
        <w:rPr>
          <w:sz w:val="16"/>
          <w:szCs w:val="16"/>
        </w:rPr>
        <w:t>навливается" содержит информацию, содержащую требования к н</w:t>
      </w:r>
      <w:r w:rsidRPr="0012747F">
        <w:rPr>
          <w:sz w:val="16"/>
          <w:szCs w:val="16"/>
        </w:rPr>
        <w:t>а</w:t>
      </w:r>
      <w:r w:rsidRPr="0012747F">
        <w:rPr>
          <w:sz w:val="16"/>
          <w:szCs w:val="16"/>
        </w:rPr>
        <w:t>значению, параметрам и размещению объекта капитального стро</w:t>
      </w:r>
      <w:r w:rsidRPr="0012747F">
        <w:rPr>
          <w:sz w:val="16"/>
          <w:szCs w:val="16"/>
        </w:rPr>
        <w:t>и</w:t>
      </w:r>
      <w:r w:rsidRPr="0012747F">
        <w:rPr>
          <w:sz w:val="16"/>
          <w:szCs w:val="16"/>
        </w:rPr>
        <w:t>тельства, ра</w:t>
      </w:r>
      <w:r w:rsidRPr="0012747F">
        <w:rPr>
          <w:sz w:val="16"/>
          <w:szCs w:val="16"/>
        </w:rPr>
        <w:t>с</w:t>
      </w:r>
      <w:r w:rsidRPr="0012747F">
        <w:rPr>
          <w:sz w:val="16"/>
          <w:szCs w:val="16"/>
        </w:rPr>
        <w:t>положенного на земельном участке, на который действие градостро</w:t>
      </w:r>
      <w:r w:rsidRPr="0012747F">
        <w:rPr>
          <w:sz w:val="16"/>
          <w:szCs w:val="16"/>
        </w:rPr>
        <w:t>и</w:t>
      </w:r>
      <w:r w:rsidRPr="0012747F">
        <w:rPr>
          <w:sz w:val="16"/>
          <w:szCs w:val="16"/>
        </w:rPr>
        <w:t>тельного регламента не распространяется или для которого градостроительный регламент не устанавливается и подлежит</w:t>
      </w:r>
      <w:proofErr w:type="gramEnd"/>
      <w:r w:rsidRPr="0012747F">
        <w:rPr>
          <w:sz w:val="16"/>
          <w:szCs w:val="16"/>
        </w:rPr>
        <w:t xml:space="preserve"> запо</w:t>
      </w:r>
      <w:r w:rsidRPr="0012747F">
        <w:rPr>
          <w:sz w:val="16"/>
          <w:szCs w:val="16"/>
        </w:rPr>
        <w:t>л</w:t>
      </w:r>
      <w:r w:rsidRPr="0012747F">
        <w:rPr>
          <w:sz w:val="16"/>
          <w:szCs w:val="16"/>
        </w:rPr>
        <w:t>нению в табличной форме путем указания соответствующих цифр</w:t>
      </w:r>
      <w:r w:rsidRPr="0012747F">
        <w:rPr>
          <w:sz w:val="16"/>
          <w:szCs w:val="16"/>
        </w:rPr>
        <w:t>о</w:t>
      </w:r>
      <w:r w:rsidRPr="0012747F">
        <w:rPr>
          <w:sz w:val="16"/>
          <w:szCs w:val="16"/>
        </w:rPr>
        <w:t>вых и (или) текстовых показателей.</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53. </w:t>
      </w:r>
      <w:proofErr w:type="gramStart"/>
      <w:r w:rsidRPr="0012747F">
        <w:rPr>
          <w:sz w:val="16"/>
          <w:szCs w:val="16"/>
        </w:rPr>
        <w:t>В графе 1 "Причины отнесения земельного участка к виду земел</w:t>
      </w:r>
      <w:r w:rsidRPr="0012747F">
        <w:rPr>
          <w:sz w:val="16"/>
          <w:szCs w:val="16"/>
        </w:rPr>
        <w:t>ь</w:t>
      </w:r>
      <w:r w:rsidRPr="0012747F">
        <w:rPr>
          <w:sz w:val="16"/>
          <w:szCs w:val="16"/>
        </w:rPr>
        <w:t xml:space="preserve">ного участка, на который действие градостроительного регламента не распространяется или для которого градостроительный регламент не устанавливается" указывается информация, позволяющая определить </w:t>
      </w:r>
      <w:proofErr w:type="spellStart"/>
      <w:r w:rsidRPr="0012747F">
        <w:rPr>
          <w:sz w:val="16"/>
          <w:szCs w:val="16"/>
        </w:rPr>
        <w:t>относимость</w:t>
      </w:r>
      <w:proofErr w:type="spellEnd"/>
      <w:r w:rsidRPr="0012747F">
        <w:rPr>
          <w:sz w:val="16"/>
          <w:szCs w:val="16"/>
        </w:rPr>
        <w:t xml:space="preserve"> земельного участка к территории, на которую действие градостроительного регламента не распространяется или для которой градостроительный регламент не устанавливается (территория памя</w:t>
      </w:r>
      <w:r w:rsidRPr="0012747F">
        <w:rPr>
          <w:sz w:val="16"/>
          <w:szCs w:val="16"/>
        </w:rPr>
        <w:t>т</w:t>
      </w:r>
      <w:r w:rsidRPr="0012747F">
        <w:rPr>
          <w:sz w:val="16"/>
          <w:szCs w:val="16"/>
        </w:rPr>
        <w:t>ников истории и культуры, земельный участок в составе земель ле</w:t>
      </w:r>
      <w:r w:rsidRPr="0012747F">
        <w:rPr>
          <w:sz w:val="16"/>
          <w:szCs w:val="16"/>
        </w:rPr>
        <w:t>с</w:t>
      </w:r>
      <w:r w:rsidRPr="0012747F">
        <w:rPr>
          <w:sz w:val="16"/>
          <w:szCs w:val="16"/>
        </w:rPr>
        <w:t>ного фонда</w:t>
      </w:r>
      <w:proofErr w:type="gramEnd"/>
      <w:r w:rsidRPr="0012747F">
        <w:rPr>
          <w:sz w:val="16"/>
          <w:szCs w:val="16"/>
        </w:rPr>
        <w:t>, территория городского парка, пляжа).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54. В графе 2 "Реквизиты акта, регулирующего использование з</w:t>
      </w:r>
      <w:r w:rsidRPr="0012747F">
        <w:rPr>
          <w:sz w:val="16"/>
          <w:szCs w:val="16"/>
        </w:rPr>
        <w:t>е</w:t>
      </w:r>
      <w:r w:rsidRPr="0012747F">
        <w:rPr>
          <w:sz w:val="16"/>
          <w:szCs w:val="16"/>
        </w:rPr>
        <w:t xml:space="preserve">мельного участка", указываются реквизиты акта, регулирующего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roofErr w:type="gramStart"/>
      <w:r w:rsidRPr="0012747F">
        <w:rPr>
          <w:sz w:val="16"/>
          <w:szCs w:val="16"/>
        </w:rPr>
        <w:t>При этом указ</w:t>
      </w:r>
      <w:r w:rsidRPr="0012747F">
        <w:rPr>
          <w:sz w:val="16"/>
          <w:szCs w:val="16"/>
        </w:rPr>
        <w:t>ы</w:t>
      </w:r>
      <w:r w:rsidRPr="0012747F">
        <w:rPr>
          <w:sz w:val="16"/>
          <w:szCs w:val="16"/>
        </w:rPr>
        <w:t>ваются реквизиты акта (федерального, и (или) регионального, и (или) местного, и (или) иного), подлежащего применению при использов</w:t>
      </w:r>
      <w:r w:rsidRPr="0012747F">
        <w:rPr>
          <w:sz w:val="16"/>
          <w:szCs w:val="16"/>
        </w:rPr>
        <w:t>а</w:t>
      </w:r>
      <w:r w:rsidRPr="0012747F">
        <w:rPr>
          <w:sz w:val="16"/>
          <w:szCs w:val="16"/>
        </w:rPr>
        <w:t>нии земельного участка.</w:t>
      </w:r>
      <w:proofErr w:type="gramEnd"/>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55. В графе 3 "Требования к использованию земельного участка" указывается информация о допустимых видах использования земел</w:t>
      </w:r>
      <w:r w:rsidRPr="0012747F">
        <w:rPr>
          <w:sz w:val="16"/>
          <w:szCs w:val="16"/>
        </w:rPr>
        <w:t>ь</w:t>
      </w:r>
      <w:r w:rsidRPr="0012747F">
        <w:rPr>
          <w:sz w:val="16"/>
          <w:szCs w:val="16"/>
        </w:rPr>
        <w:t>ного участка, а также установленных нормативными правовыми а</w:t>
      </w:r>
      <w:r w:rsidRPr="0012747F">
        <w:rPr>
          <w:sz w:val="16"/>
          <w:szCs w:val="16"/>
        </w:rPr>
        <w:t>к</w:t>
      </w:r>
      <w:r w:rsidRPr="0012747F">
        <w:rPr>
          <w:sz w:val="16"/>
          <w:szCs w:val="16"/>
        </w:rPr>
        <w:t>тами ограничениях в использовании земельного участка.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56. В графе 4 "Предельное количество этажей </w:t>
      </w:r>
      <w:proofErr w:type="gramStart"/>
      <w:r w:rsidRPr="0012747F">
        <w:rPr>
          <w:sz w:val="16"/>
          <w:szCs w:val="16"/>
        </w:rPr>
        <w:t>и(</w:t>
      </w:r>
      <w:proofErr w:type="gramEnd"/>
      <w:r w:rsidRPr="0012747F">
        <w:rPr>
          <w:sz w:val="16"/>
          <w:szCs w:val="16"/>
        </w:rPr>
        <w:t>или) предельная в</w:t>
      </w:r>
      <w:r w:rsidRPr="0012747F">
        <w:rPr>
          <w:sz w:val="16"/>
          <w:szCs w:val="16"/>
        </w:rPr>
        <w:t>ы</w:t>
      </w:r>
      <w:r w:rsidRPr="0012747F">
        <w:rPr>
          <w:sz w:val="16"/>
          <w:szCs w:val="16"/>
        </w:rPr>
        <w:t>сота зданий, строений, сооружений" указывается предельное колич</w:t>
      </w:r>
      <w:r w:rsidRPr="0012747F">
        <w:rPr>
          <w:sz w:val="16"/>
          <w:szCs w:val="16"/>
        </w:rPr>
        <w:t>е</w:t>
      </w:r>
      <w:r w:rsidRPr="0012747F">
        <w:rPr>
          <w:sz w:val="16"/>
          <w:szCs w:val="16"/>
        </w:rPr>
        <w:t>ство этажей зданий и (или) предельная высота зданий, строений, с</w:t>
      </w:r>
      <w:r w:rsidRPr="0012747F">
        <w:rPr>
          <w:sz w:val="16"/>
          <w:szCs w:val="16"/>
        </w:rPr>
        <w:t>о</w:t>
      </w:r>
      <w:r w:rsidRPr="0012747F">
        <w:rPr>
          <w:sz w:val="16"/>
          <w:szCs w:val="16"/>
        </w:rPr>
        <w:t>оружений в метрах.</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57. В графе 5 "Максимальный процент застройки в границах земел</w:t>
      </w:r>
      <w:r w:rsidRPr="0012747F">
        <w:rPr>
          <w:sz w:val="16"/>
          <w:szCs w:val="16"/>
        </w:rPr>
        <w:t>ь</w:t>
      </w:r>
      <w:r w:rsidRPr="0012747F">
        <w:rPr>
          <w:sz w:val="16"/>
          <w:szCs w:val="16"/>
        </w:rPr>
        <w:t>ного участка, определяемый как отношение суммарной площади з</w:t>
      </w:r>
      <w:r w:rsidRPr="0012747F">
        <w:rPr>
          <w:sz w:val="16"/>
          <w:szCs w:val="16"/>
        </w:rPr>
        <w:t>е</w:t>
      </w:r>
      <w:r w:rsidRPr="0012747F">
        <w:rPr>
          <w:sz w:val="16"/>
          <w:szCs w:val="16"/>
        </w:rPr>
        <w:t>мельного участка, которая может быть застроена, ко всей площади земельного участка" указывается отношение суммарной площади застройки зданий, строений, сооружений к площади земельного уч</w:t>
      </w:r>
      <w:r w:rsidRPr="0012747F">
        <w:rPr>
          <w:sz w:val="16"/>
          <w:szCs w:val="16"/>
        </w:rPr>
        <w:t>а</w:t>
      </w:r>
      <w:r w:rsidRPr="0012747F">
        <w:rPr>
          <w:sz w:val="16"/>
          <w:szCs w:val="16"/>
        </w:rPr>
        <w:t>стка в процентах.</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58. Графа 6 "Иные требования к параметрам объекта капитального строительства" заполняется при наличии дополнительной информ</w:t>
      </w:r>
      <w:r w:rsidRPr="0012747F">
        <w:rPr>
          <w:sz w:val="16"/>
          <w:szCs w:val="16"/>
        </w:rPr>
        <w:t>а</w:t>
      </w:r>
      <w:r w:rsidRPr="0012747F">
        <w:rPr>
          <w:sz w:val="16"/>
          <w:szCs w:val="16"/>
        </w:rPr>
        <w:t>ции.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59. В графе 7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указывается расстояние от границы земельн</w:t>
      </w:r>
      <w:r w:rsidRPr="0012747F">
        <w:rPr>
          <w:sz w:val="16"/>
          <w:szCs w:val="16"/>
        </w:rPr>
        <w:t>о</w:t>
      </w:r>
      <w:r w:rsidRPr="0012747F">
        <w:rPr>
          <w:sz w:val="16"/>
          <w:szCs w:val="16"/>
        </w:rPr>
        <w:t>го участка до места допустимого размещения зданий, строений, с</w:t>
      </w:r>
      <w:r w:rsidRPr="0012747F">
        <w:rPr>
          <w:sz w:val="16"/>
          <w:szCs w:val="16"/>
        </w:rPr>
        <w:t>о</w:t>
      </w:r>
      <w:r w:rsidRPr="0012747F">
        <w:rPr>
          <w:sz w:val="16"/>
          <w:szCs w:val="16"/>
        </w:rPr>
        <w:t>оружений в метрах.</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60. Графа 8 "Иные требования к размещению объектов капитального строительства" заполняется при наличии дополнительной информ</w:t>
      </w:r>
      <w:r w:rsidRPr="0012747F">
        <w:rPr>
          <w:sz w:val="16"/>
          <w:szCs w:val="16"/>
        </w:rPr>
        <w:t>а</w:t>
      </w:r>
      <w:r w:rsidRPr="0012747F">
        <w:rPr>
          <w:sz w:val="16"/>
          <w:szCs w:val="16"/>
        </w:rPr>
        <w:t>ции.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61. При отсутствии необходимых сведений в графах таблицы ставятся прочерки.</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b/>
          <w:bCs/>
          <w:sz w:val="16"/>
          <w:szCs w:val="16"/>
        </w:rPr>
      </w:pPr>
      <w:r w:rsidRPr="0012747F">
        <w:rPr>
          <w:b/>
          <w:bCs/>
          <w:sz w:val="16"/>
          <w:szCs w:val="16"/>
        </w:rPr>
        <w:t>V. Порядок заполнения раздела 3.</w:t>
      </w:r>
    </w:p>
    <w:p w:rsidR="0012747F" w:rsidRPr="0012747F" w:rsidRDefault="0012747F" w:rsidP="0012747F">
      <w:pPr>
        <w:widowControl w:val="0"/>
        <w:autoSpaceDE w:val="0"/>
        <w:autoSpaceDN w:val="0"/>
        <w:adjustRightInd w:val="0"/>
        <w:spacing w:after="150"/>
        <w:jc w:val="center"/>
        <w:rPr>
          <w:sz w:val="16"/>
          <w:szCs w:val="16"/>
        </w:rPr>
      </w:pPr>
      <w:r w:rsidRPr="0012747F">
        <w:rPr>
          <w:b/>
          <w:bCs/>
          <w:sz w:val="16"/>
          <w:szCs w:val="16"/>
        </w:rPr>
        <w:t>Информация о расположенных в границах земельного участка объектах капитального строительства и объектах культурного наследия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62. Раздел 3 "Информация о расположенных в границах земельного участка объектах капитального строительства и объектах культурного наследия" содержит:</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а) информацию об объектах капитального строительства, содерж</w:t>
      </w:r>
      <w:r w:rsidRPr="0012747F">
        <w:rPr>
          <w:sz w:val="16"/>
          <w:szCs w:val="16"/>
        </w:rPr>
        <w:t>а</w:t>
      </w:r>
      <w:r w:rsidRPr="0012747F">
        <w:rPr>
          <w:sz w:val="16"/>
          <w:szCs w:val="16"/>
        </w:rPr>
        <w:t>щуюся в Едином государственном реестре недвижимости, информ</w:t>
      </w:r>
      <w:r w:rsidRPr="0012747F">
        <w:rPr>
          <w:sz w:val="16"/>
          <w:szCs w:val="16"/>
        </w:rPr>
        <w:t>а</w:t>
      </w:r>
      <w:r w:rsidRPr="0012747F">
        <w:rPr>
          <w:sz w:val="16"/>
          <w:szCs w:val="16"/>
        </w:rPr>
        <w:t>ционной системе обеспечения градостроительной деятельности;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б) информацию об объектах, включенных в единый государственный реестр объектов культурного наследия (памятников истории и кул</w:t>
      </w:r>
      <w:r w:rsidRPr="0012747F">
        <w:rPr>
          <w:sz w:val="16"/>
          <w:szCs w:val="16"/>
        </w:rPr>
        <w:t>ь</w:t>
      </w:r>
      <w:r w:rsidRPr="0012747F">
        <w:rPr>
          <w:sz w:val="16"/>
          <w:szCs w:val="16"/>
        </w:rPr>
        <w:t>туры) народов Российской Федерации, содержащуюся в Едином гос</w:t>
      </w:r>
      <w:r w:rsidRPr="0012747F">
        <w:rPr>
          <w:sz w:val="16"/>
          <w:szCs w:val="16"/>
        </w:rPr>
        <w:t>у</w:t>
      </w:r>
      <w:r w:rsidRPr="0012747F">
        <w:rPr>
          <w:sz w:val="16"/>
          <w:szCs w:val="16"/>
        </w:rPr>
        <w:t xml:space="preserve">дарственном реестре недвижимости, едином государственном реестре </w:t>
      </w:r>
      <w:r w:rsidRPr="0012747F">
        <w:rPr>
          <w:sz w:val="16"/>
          <w:szCs w:val="16"/>
        </w:rPr>
        <w:lastRenderedPageBreak/>
        <w:t>объектов культурного наследия (памятников истории и культуры) народов Российской Федерации, информационной системе обеспеч</w:t>
      </w:r>
      <w:r w:rsidRPr="0012747F">
        <w:rPr>
          <w:sz w:val="16"/>
          <w:szCs w:val="16"/>
        </w:rPr>
        <w:t>е</w:t>
      </w:r>
      <w:r w:rsidRPr="0012747F">
        <w:rPr>
          <w:sz w:val="16"/>
          <w:szCs w:val="16"/>
        </w:rPr>
        <w:t>ния градостроительной деятельности.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63. Подраздел 3.1 "Объекты капитального строительства" содержит:</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а) номер объекта капитального строительства согласно чертеж</w:t>
      </w:r>
      <w:proofErr w:type="gramStart"/>
      <w:r w:rsidRPr="0012747F">
        <w:rPr>
          <w:sz w:val="16"/>
          <w:szCs w:val="16"/>
        </w:rPr>
        <w:t>у(</w:t>
      </w:r>
      <w:proofErr w:type="spellStart"/>
      <w:proofErr w:type="gramEnd"/>
      <w:r w:rsidRPr="0012747F">
        <w:rPr>
          <w:sz w:val="16"/>
          <w:szCs w:val="16"/>
        </w:rPr>
        <w:t>ам</w:t>
      </w:r>
      <w:proofErr w:type="spellEnd"/>
      <w:r w:rsidRPr="0012747F">
        <w:rPr>
          <w:sz w:val="16"/>
          <w:szCs w:val="16"/>
        </w:rPr>
        <w:t>) градостроительного плана земельного участка;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б) назначение объекта капитального строительства;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в) этажность и высотность объекта капитального строительства;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г) общую площадь объекта капитального строительства в квадратных метрах;</w:t>
      </w:r>
    </w:p>
    <w:p w:rsidR="0012747F" w:rsidRPr="0012747F" w:rsidRDefault="0012747F" w:rsidP="0012747F">
      <w:pPr>
        <w:widowControl w:val="0"/>
        <w:autoSpaceDE w:val="0"/>
        <w:autoSpaceDN w:val="0"/>
        <w:adjustRightInd w:val="0"/>
        <w:spacing w:after="150"/>
        <w:jc w:val="both"/>
        <w:rPr>
          <w:sz w:val="16"/>
          <w:szCs w:val="16"/>
        </w:rPr>
      </w:pPr>
      <w:proofErr w:type="spellStart"/>
      <w:r w:rsidRPr="0012747F">
        <w:rPr>
          <w:sz w:val="16"/>
          <w:szCs w:val="16"/>
        </w:rPr>
        <w:t>д</w:t>
      </w:r>
      <w:proofErr w:type="spellEnd"/>
      <w:r w:rsidRPr="0012747F">
        <w:rPr>
          <w:sz w:val="16"/>
          <w:szCs w:val="16"/>
        </w:rPr>
        <w:t>) площадь застройки земельного участка данным объектом кап</w:t>
      </w:r>
      <w:r w:rsidRPr="0012747F">
        <w:rPr>
          <w:sz w:val="16"/>
          <w:szCs w:val="16"/>
        </w:rPr>
        <w:t>и</w:t>
      </w:r>
      <w:r w:rsidRPr="0012747F">
        <w:rPr>
          <w:sz w:val="16"/>
          <w:szCs w:val="16"/>
        </w:rPr>
        <w:t>тального строительства;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е) кадастровый номер объекта капитального строительства.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64. В случае отсутствия в границах земельного участка объектов к</w:t>
      </w:r>
      <w:r w:rsidRPr="0012747F">
        <w:rPr>
          <w:sz w:val="16"/>
          <w:szCs w:val="16"/>
        </w:rPr>
        <w:t>а</w:t>
      </w:r>
      <w:r w:rsidRPr="0012747F">
        <w:rPr>
          <w:sz w:val="16"/>
          <w:szCs w:val="16"/>
        </w:rPr>
        <w:t>питального строительства, в соответствующие строки вписываются слова "Не имеется".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65. </w:t>
      </w:r>
      <w:proofErr w:type="gramStart"/>
      <w:r w:rsidRPr="0012747F">
        <w:rPr>
          <w:sz w:val="16"/>
          <w:szCs w:val="16"/>
        </w:rPr>
        <w:t>Подраздел 3.2 "Объекты, включенные в единый государственный реестр объектов культурного наследия (памятников истории и кул</w:t>
      </w:r>
      <w:r w:rsidRPr="0012747F">
        <w:rPr>
          <w:sz w:val="16"/>
          <w:szCs w:val="16"/>
        </w:rPr>
        <w:t>ь</w:t>
      </w:r>
      <w:r w:rsidRPr="0012747F">
        <w:rPr>
          <w:sz w:val="16"/>
          <w:szCs w:val="16"/>
        </w:rPr>
        <w:t>туры) народов Российской Федерации" заполняется, если в границах земельного участка, в отношении которого осуществляется подгото</w:t>
      </w:r>
      <w:r w:rsidRPr="0012747F">
        <w:rPr>
          <w:sz w:val="16"/>
          <w:szCs w:val="16"/>
        </w:rPr>
        <w:t>в</w:t>
      </w:r>
      <w:r w:rsidRPr="0012747F">
        <w:rPr>
          <w:sz w:val="16"/>
          <w:szCs w:val="16"/>
        </w:rPr>
        <w:t>ка градостроительного плана земельного участка находятся объекты, занесенные в единый государственный реестр объектов культурного наследия (памятников истории и культуры) народов Российской Ф</w:t>
      </w:r>
      <w:r w:rsidRPr="0012747F">
        <w:rPr>
          <w:sz w:val="16"/>
          <w:szCs w:val="16"/>
        </w:rPr>
        <w:t>е</w:t>
      </w:r>
      <w:r w:rsidRPr="0012747F">
        <w:rPr>
          <w:sz w:val="16"/>
          <w:szCs w:val="16"/>
        </w:rPr>
        <w:t>дерации.</w:t>
      </w:r>
      <w:proofErr w:type="gramEnd"/>
      <w:r w:rsidRPr="0012747F">
        <w:rPr>
          <w:sz w:val="16"/>
          <w:szCs w:val="16"/>
        </w:rPr>
        <w:t xml:space="preserve"> При этом указываются: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а) номер объекта культурного наследия согласно чертеж</w:t>
      </w:r>
      <w:proofErr w:type="gramStart"/>
      <w:r w:rsidRPr="0012747F">
        <w:rPr>
          <w:sz w:val="16"/>
          <w:szCs w:val="16"/>
        </w:rPr>
        <w:t>у(</w:t>
      </w:r>
      <w:proofErr w:type="spellStart"/>
      <w:proofErr w:type="gramEnd"/>
      <w:r w:rsidRPr="0012747F">
        <w:rPr>
          <w:sz w:val="16"/>
          <w:szCs w:val="16"/>
        </w:rPr>
        <w:t>ам</w:t>
      </w:r>
      <w:proofErr w:type="spellEnd"/>
      <w:r w:rsidRPr="0012747F">
        <w:rPr>
          <w:sz w:val="16"/>
          <w:szCs w:val="16"/>
        </w:rPr>
        <w:t>) град</w:t>
      </w:r>
      <w:r w:rsidRPr="0012747F">
        <w:rPr>
          <w:sz w:val="16"/>
          <w:szCs w:val="16"/>
        </w:rPr>
        <w:t>о</w:t>
      </w:r>
      <w:r w:rsidRPr="0012747F">
        <w:rPr>
          <w:sz w:val="16"/>
          <w:szCs w:val="16"/>
        </w:rPr>
        <w:t>строительного плана земельного участка;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б) общая площадь объекта;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в) площадь застройки земельного участка данным объектом;</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г) историческое назначение объекта культурного наследия и его фа</w:t>
      </w:r>
      <w:r w:rsidRPr="0012747F">
        <w:rPr>
          <w:sz w:val="16"/>
          <w:szCs w:val="16"/>
        </w:rPr>
        <w:t>к</w:t>
      </w:r>
      <w:r w:rsidRPr="0012747F">
        <w:rPr>
          <w:sz w:val="16"/>
          <w:szCs w:val="16"/>
        </w:rPr>
        <w:t>тическое использование;</w:t>
      </w:r>
    </w:p>
    <w:p w:rsidR="0012747F" w:rsidRPr="0012747F" w:rsidRDefault="0012747F" w:rsidP="0012747F">
      <w:pPr>
        <w:widowControl w:val="0"/>
        <w:autoSpaceDE w:val="0"/>
        <w:autoSpaceDN w:val="0"/>
        <w:adjustRightInd w:val="0"/>
        <w:spacing w:after="150"/>
        <w:jc w:val="both"/>
        <w:rPr>
          <w:sz w:val="16"/>
          <w:szCs w:val="16"/>
        </w:rPr>
      </w:pPr>
      <w:proofErr w:type="spellStart"/>
      <w:r w:rsidRPr="0012747F">
        <w:rPr>
          <w:sz w:val="16"/>
          <w:szCs w:val="16"/>
        </w:rPr>
        <w:t>д</w:t>
      </w:r>
      <w:proofErr w:type="spellEnd"/>
      <w:r w:rsidRPr="0012747F">
        <w:rPr>
          <w:sz w:val="16"/>
          <w:szCs w:val="16"/>
        </w:rPr>
        <w:t>) наименование органа государственной власти, принявшего реш</w:t>
      </w:r>
      <w:r w:rsidRPr="0012747F">
        <w:rPr>
          <w:sz w:val="16"/>
          <w:szCs w:val="16"/>
        </w:rPr>
        <w:t>е</w:t>
      </w:r>
      <w:r w:rsidRPr="0012747F">
        <w:rPr>
          <w:sz w:val="16"/>
          <w:szCs w:val="16"/>
        </w:rPr>
        <w:t>ние о включении выявленного объекта культурного наследия в ед</w:t>
      </w:r>
      <w:r w:rsidRPr="0012747F">
        <w:rPr>
          <w:sz w:val="16"/>
          <w:szCs w:val="16"/>
        </w:rPr>
        <w:t>и</w:t>
      </w:r>
      <w:r w:rsidRPr="0012747F">
        <w:rPr>
          <w:sz w:val="16"/>
          <w:szCs w:val="16"/>
        </w:rPr>
        <w:t>ный государственный реестр, наименование нормативного правового акта, дата и номер его принятия;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е) регистрационный номер в реестре и дата постановки на учет в ед</w:t>
      </w:r>
      <w:r w:rsidRPr="0012747F">
        <w:rPr>
          <w:sz w:val="16"/>
          <w:szCs w:val="16"/>
        </w:rPr>
        <w:t>и</w:t>
      </w:r>
      <w:r w:rsidRPr="0012747F">
        <w:rPr>
          <w:sz w:val="16"/>
          <w:szCs w:val="16"/>
        </w:rPr>
        <w:t>ный государственный реестр объектов культурного наследия (памя</w:t>
      </w:r>
      <w:r w:rsidRPr="0012747F">
        <w:rPr>
          <w:sz w:val="16"/>
          <w:szCs w:val="16"/>
        </w:rPr>
        <w:t>т</w:t>
      </w:r>
      <w:r w:rsidRPr="0012747F">
        <w:rPr>
          <w:sz w:val="16"/>
          <w:szCs w:val="16"/>
        </w:rPr>
        <w:t>ников истории и культуры) народов Российской Федерации.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66. В случае отсутствия информации о наличии в границах земельн</w:t>
      </w:r>
      <w:r w:rsidRPr="0012747F">
        <w:rPr>
          <w:sz w:val="16"/>
          <w:szCs w:val="16"/>
        </w:rPr>
        <w:t>о</w:t>
      </w:r>
      <w:r w:rsidRPr="0012747F">
        <w:rPr>
          <w:sz w:val="16"/>
          <w:szCs w:val="16"/>
        </w:rPr>
        <w:t>го участка объектов культурного наследия (памятников истории и культуры) народов Российской Федерации, в соответствующие стр</w:t>
      </w:r>
      <w:r w:rsidRPr="0012747F">
        <w:rPr>
          <w:sz w:val="16"/>
          <w:szCs w:val="16"/>
        </w:rPr>
        <w:t>о</w:t>
      </w:r>
      <w:r w:rsidRPr="0012747F">
        <w:rPr>
          <w:sz w:val="16"/>
          <w:szCs w:val="16"/>
        </w:rPr>
        <w:t>ки вписываются слова "Информация отсутствует".</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b/>
          <w:bCs/>
          <w:sz w:val="16"/>
          <w:szCs w:val="16"/>
        </w:rPr>
      </w:pPr>
      <w:r w:rsidRPr="0012747F">
        <w:rPr>
          <w:b/>
          <w:bCs/>
          <w:sz w:val="16"/>
          <w:szCs w:val="16"/>
        </w:rPr>
        <w:t>VI. Порядок заполнения раздела 4.</w:t>
      </w:r>
    </w:p>
    <w:p w:rsidR="0012747F" w:rsidRPr="0012747F" w:rsidRDefault="0012747F" w:rsidP="0012747F">
      <w:pPr>
        <w:widowControl w:val="0"/>
        <w:autoSpaceDE w:val="0"/>
        <w:autoSpaceDN w:val="0"/>
        <w:adjustRightInd w:val="0"/>
        <w:spacing w:after="150"/>
        <w:jc w:val="center"/>
        <w:rPr>
          <w:sz w:val="16"/>
          <w:szCs w:val="16"/>
        </w:rPr>
      </w:pPr>
      <w:r w:rsidRPr="0012747F">
        <w:rPr>
          <w:b/>
          <w:bCs/>
          <w:sz w:val="16"/>
          <w:szCs w:val="16"/>
        </w:rPr>
        <w:t>Информация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w:t>
      </w:r>
      <w:r w:rsidRPr="0012747F">
        <w:rPr>
          <w:b/>
          <w:bCs/>
          <w:sz w:val="16"/>
          <w:szCs w:val="16"/>
        </w:rPr>
        <w:t>е</w:t>
      </w:r>
      <w:r w:rsidRPr="0012747F">
        <w:rPr>
          <w:b/>
          <w:bCs/>
          <w:sz w:val="16"/>
          <w:szCs w:val="16"/>
        </w:rPr>
        <w:t>лях максимально допустимого уровня территориальной досту</w:t>
      </w:r>
      <w:r w:rsidRPr="0012747F">
        <w:rPr>
          <w:b/>
          <w:bCs/>
          <w:sz w:val="16"/>
          <w:szCs w:val="16"/>
        </w:rPr>
        <w:t>п</w:t>
      </w:r>
      <w:r w:rsidRPr="0012747F">
        <w:rPr>
          <w:b/>
          <w:bCs/>
          <w:sz w:val="16"/>
          <w:szCs w:val="16"/>
        </w:rPr>
        <w:t>ности указанных объектов для населения, в случае, если земел</w:t>
      </w:r>
      <w:r w:rsidRPr="0012747F">
        <w:rPr>
          <w:b/>
          <w:bCs/>
          <w:sz w:val="16"/>
          <w:szCs w:val="16"/>
        </w:rPr>
        <w:t>ь</w:t>
      </w:r>
      <w:r w:rsidRPr="0012747F">
        <w:rPr>
          <w:b/>
          <w:bCs/>
          <w:sz w:val="16"/>
          <w:szCs w:val="16"/>
        </w:rPr>
        <w:t>ный участок расположен в границах территории, в отношении которой предусматривается осуществление деятельности по ко</w:t>
      </w:r>
      <w:r w:rsidRPr="0012747F">
        <w:rPr>
          <w:b/>
          <w:bCs/>
          <w:sz w:val="16"/>
          <w:szCs w:val="16"/>
        </w:rPr>
        <w:t>м</w:t>
      </w:r>
      <w:r w:rsidRPr="0012747F">
        <w:rPr>
          <w:b/>
          <w:bCs/>
          <w:sz w:val="16"/>
          <w:szCs w:val="16"/>
        </w:rPr>
        <w:t>плексному и устойчивому развитию территории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67. </w:t>
      </w:r>
      <w:proofErr w:type="gramStart"/>
      <w:r w:rsidRPr="0012747F">
        <w:rPr>
          <w:sz w:val="16"/>
          <w:szCs w:val="16"/>
        </w:rPr>
        <w:t>Раздел 4 "Информация о расчетных показателях минимально д</w:t>
      </w:r>
      <w:r w:rsidRPr="0012747F">
        <w:rPr>
          <w:sz w:val="16"/>
          <w:szCs w:val="16"/>
        </w:rPr>
        <w:t>о</w:t>
      </w:r>
      <w:r w:rsidRPr="0012747F">
        <w:rPr>
          <w:sz w:val="16"/>
          <w:szCs w:val="16"/>
        </w:rPr>
        <w:t>пустимого уровня обеспеченности территории объектами коммунал</w:t>
      </w:r>
      <w:r w:rsidRPr="0012747F">
        <w:rPr>
          <w:sz w:val="16"/>
          <w:szCs w:val="16"/>
        </w:rPr>
        <w:t>ь</w:t>
      </w:r>
      <w:r w:rsidRPr="0012747F">
        <w:rPr>
          <w:sz w:val="16"/>
          <w:szCs w:val="16"/>
        </w:rPr>
        <w:t>ной, транспортной, социальной инфраструктур и расчетных показат</w:t>
      </w:r>
      <w:r w:rsidRPr="0012747F">
        <w:rPr>
          <w:sz w:val="16"/>
          <w:szCs w:val="16"/>
        </w:rPr>
        <w:t>е</w:t>
      </w:r>
      <w:r w:rsidRPr="0012747F">
        <w:rPr>
          <w:sz w:val="16"/>
          <w:szCs w:val="16"/>
        </w:rPr>
        <w:t>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w:t>
      </w:r>
      <w:r w:rsidRPr="0012747F">
        <w:rPr>
          <w:sz w:val="16"/>
          <w:szCs w:val="16"/>
        </w:rPr>
        <w:t>т</w:t>
      </w:r>
      <w:r w:rsidRPr="0012747F">
        <w:rPr>
          <w:sz w:val="16"/>
          <w:szCs w:val="16"/>
        </w:rPr>
        <w:t>ривается осуществление деятельности по комплексному и устойчив</w:t>
      </w:r>
      <w:r w:rsidRPr="0012747F">
        <w:rPr>
          <w:sz w:val="16"/>
          <w:szCs w:val="16"/>
        </w:rPr>
        <w:t>о</w:t>
      </w:r>
      <w:r w:rsidRPr="0012747F">
        <w:rPr>
          <w:sz w:val="16"/>
          <w:szCs w:val="16"/>
        </w:rPr>
        <w:t>му развитию территории" заполняется в случае, если земельный уч</w:t>
      </w:r>
      <w:r w:rsidRPr="0012747F">
        <w:rPr>
          <w:sz w:val="16"/>
          <w:szCs w:val="16"/>
        </w:rPr>
        <w:t>а</w:t>
      </w:r>
      <w:r w:rsidRPr="0012747F">
        <w:rPr>
          <w:sz w:val="16"/>
          <w:szCs w:val="16"/>
        </w:rPr>
        <w:t>сток расположен в границах территории, в</w:t>
      </w:r>
      <w:proofErr w:type="gramEnd"/>
      <w:r w:rsidRPr="0012747F">
        <w:rPr>
          <w:sz w:val="16"/>
          <w:szCs w:val="16"/>
        </w:rPr>
        <w:t xml:space="preserve"> </w:t>
      </w:r>
      <w:proofErr w:type="gramStart"/>
      <w:r w:rsidRPr="0012747F">
        <w:rPr>
          <w:sz w:val="16"/>
          <w:szCs w:val="16"/>
        </w:rPr>
        <w:t>отношении</w:t>
      </w:r>
      <w:proofErr w:type="gramEnd"/>
      <w:r w:rsidRPr="0012747F">
        <w:rPr>
          <w:sz w:val="16"/>
          <w:szCs w:val="16"/>
        </w:rPr>
        <w:t xml:space="preserve"> которой пред</w:t>
      </w:r>
      <w:r w:rsidRPr="0012747F">
        <w:rPr>
          <w:sz w:val="16"/>
          <w:szCs w:val="16"/>
        </w:rPr>
        <w:t>у</w:t>
      </w:r>
      <w:r w:rsidRPr="0012747F">
        <w:rPr>
          <w:sz w:val="16"/>
          <w:szCs w:val="16"/>
        </w:rPr>
        <w:t>сматривается осуществление деятельности по комплексному и усто</w:t>
      </w:r>
      <w:r w:rsidRPr="0012747F">
        <w:rPr>
          <w:sz w:val="16"/>
          <w:szCs w:val="16"/>
        </w:rPr>
        <w:t>й</w:t>
      </w:r>
      <w:r w:rsidRPr="0012747F">
        <w:rPr>
          <w:sz w:val="16"/>
          <w:szCs w:val="16"/>
        </w:rPr>
        <w:t>чивому развитию территории.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68. Раздел подлежит заполнению в табличной форме путем указания соответствующих цифровых и (или) текстовых показателей, устано</w:t>
      </w:r>
      <w:r w:rsidRPr="0012747F">
        <w:rPr>
          <w:sz w:val="16"/>
          <w:szCs w:val="16"/>
        </w:rPr>
        <w:t>в</w:t>
      </w:r>
      <w:r w:rsidRPr="0012747F">
        <w:rPr>
          <w:sz w:val="16"/>
          <w:szCs w:val="16"/>
        </w:rPr>
        <w:t>ленных нормативами градостроительного проектирования.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lastRenderedPageBreak/>
        <w:t>69. Раздел включает информацию о расчетных показателях мин</w:t>
      </w:r>
      <w:r w:rsidRPr="0012747F">
        <w:rPr>
          <w:sz w:val="16"/>
          <w:szCs w:val="16"/>
        </w:rPr>
        <w:t>и</w:t>
      </w:r>
      <w:r w:rsidRPr="0012747F">
        <w:rPr>
          <w:sz w:val="16"/>
          <w:szCs w:val="16"/>
        </w:rPr>
        <w:t>мально допустимого уровня обеспеченности территории объектами коммунальной, транспортной, социальной инфраструктур и расче</w:t>
      </w:r>
      <w:r w:rsidRPr="0012747F">
        <w:rPr>
          <w:sz w:val="16"/>
          <w:szCs w:val="16"/>
        </w:rPr>
        <w:t>т</w:t>
      </w:r>
      <w:r w:rsidRPr="0012747F">
        <w:rPr>
          <w:sz w:val="16"/>
          <w:szCs w:val="16"/>
        </w:rPr>
        <w:t>ных показателях максимально допустимого уровня территориальной доступности указанных объектов для населения в случае, если з</w:t>
      </w:r>
      <w:r w:rsidRPr="0012747F">
        <w:rPr>
          <w:sz w:val="16"/>
          <w:szCs w:val="16"/>
        </w:rPr>
        <w:t>е</w:t>
      </w:r>
      <w:r w:rsidRPr="0012747F">
        <w:rPr>
          <w:sz w:val="16"/>
          <w:szCs w:val="16"/>
        </w:rPr>
        <w:t>мельный участок расположен в границах территории, в отношении которой предусматривается осуществление деятельности по ко</w:t>
      </w:r>
      <w:r w:rsidRPr="0012747F">
        <w:rPr>
          <w:sz w:val="16"/>
          <w:szCs w:val="16"/>
        </w:rPr>
        <w:t>м</w:t>
      </w:r>
      <w:r w:rsidRPr="0012747F">
        <w:rPr>
          <w:sz w:val="16"/>
          <w:szCs w:val="16"/>
        </w:rPr>
        <w:t>плексному и устойчивому развитию территории.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70. В графах 1, 4 и 7 "Наименование вида объекта" указывается н</w:t>
      </w:r>
      <w:r w:rsidRPr="0012747F">
        <w:rPr>
          <w:sz w:val="16"/>
          <w:szCs w:val="16"/>
        </w:rPr>
        <w:t>а</w:t>
      </w:r>
      <w:r w:rsidRPr="0012747F">
        <w:rPr>
          <w:sz w:val="16"/>
          <w:szCs w:val="16"/>
        </w:rPr>
        <w:t>именование объекта инфраструктуры, в отношении которого устано</w:t>
      </w:r>
      <w:r w:rsidRPr="0012747F">
        <w:rPr>
          <w:sz w:val="16"/>
          <w:szCs w:val="16"/>
        </w:rPr>
        <w:t>в</w:t>
      </w:r>
      <w:r w:rsidRPr="0012747F">
        <w:rPr>
          <w:sz w:val="16"/>
          <w:szCs w:val="16"/>
        </w:rPr>
        <w:t>лен расчетный показатель.</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71. В графах 2, 5 и 8 "Единица измерения" указывается единица изм</w:t>
      </w:r>
      <w:r w:rsidRPr="0012747F">
        <w:rPr>
          <w:sz w:val="16"/>
          <w:szCs w:val="16"/>
        </w:rPr>
        <w:t>е</w:t>
      </w:r>
      <w:r w:rsidRPr="0012747F">
        <w:rPr>
          <w:sz w:val="16"/>
          <w:szCs w:val="16"/>
        </w:rPr>
        <w:t>рения, применительно к каждому расчетному показателю.</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72. В графах 3, 6 и 9 "Расчетный показатель" указывается соответс</w:t>
      </w:r>
      <w:r w:rsidRPr="0012747F">
        <w:rPr>
          <w:sz w:val="16"/>
          <w:szCs w:val="16"/>
        </w:rPr>
        <w:t>т</w:t>
      </w:r>
      <w:r w:rsidRPr="0012747F">
        <w:rPr>
          <w:sz w:val="16"/>
          <w:szCs w:val="16"/>
        </w:rPr>
        <w:t>вующее числовое обозначение.</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b/>
          <w:bCs/>
          <w:sz w:val="16"/>
          <w:szCs w:val="16"/>
        </w:rPr>
      </w:pPr>
      <w:r w:rsidRPr="0012747F">
        <w:rPr>
          <w:b/>
          <w:bCs/>
          <w:sz w:val="16"/>
          <w:szCs w:val="16"/>
        </w:rPr>
        <w:t>VII. Порядок заполнения раздела 5.</w:t>
      </w:r>
    </w:p>
    <w:p w:rsidR="0012747F" w:rsidRPr="0012747F" w:rsidRDefault="0012747F" w:rsidP="0012747F">
      <w:pPr>
        <w:widowControl w:val="0"/>
        <w:autoSpaceDE w:val="0"/>
        <w:autoSpaceDN w:val="0"/>
        <w:adjustRightInd w:val="0"/>
        <w:spacing w:after="150"/>
        <w:jc w:val="center"/>
        <w:rPr>
          <w:sz w:val="16"/>
          <w:szCs w:val="16"/>
        </w:rPr>
      </w:pPr>
      <w:r w:rsidRPr="0012747F">
        <w:rPr>
          <w:b/>
          <w:bCs/>
          <w:sz w:val="16"/>
          <w:szCs w:val="16"/>
        </w:rPr>
        <w:t>Информация об ограничениях использования земельного учас</w:t>
      </w:r>
      <w:r w:rsidRPr="0012747F">
        <w:rPr>
          <w:b/>
          <w:bCs/>
          <w:sz w:val="16"/>
          <w:szCs w:val="16"/>
        </w:rPr>
        <w:t>т</w:t>
      </w:r>
      <w:r w:rsidRPr="0012747F">
        <w:rPr>
          <w:b/>
          <w:bCs/>
          <w:sz w:val="16"/>
          <w:szCs w:val="16"/>
        </w:rPr>
        <w:t xml:space="preserve">ка, в том </w:t>
      </w:r>
      <w:proofErr w:type="gramStart"/>
      <w:r w:rsidRPr="0012747F">
        <w:rPr>
          <w:b/>
          <w:bCs/>
          <w:sz w:val="16"/>
          <w:szCs w:val="16"/>
        </w:rPr>
        <w:t>числе</w:t>
      </w:r>
      <w:proofErr w:type="gramEnd"/>
      <w:r w:rsidRPr="0012747F">
        <w:rPr>
          <w:b/>
          <w:bCs/>
          <w:sz w:val="16"/>
          <w:szCs w:val="16"/>
        </w:rPr>
        <w:t xml:space="preserve"> если земельный участок полностью или частично расположен в границах зон с особыми условиями использования территорий</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73. Раздел 5 "Информация об ограничениях использования земельн</w:t>
      </w:r>
      <w:r w:rsidRPr="0012747F">
        <w:rPr>
          <w:sz w:val="16"/>
          <w:szCs w:val="16"/>
        </w:rPr>
        <w:t>о</w:t>
      </w:r>
      <w:r w:rsidRPr="0012747F">
        <w:rPr>
          <w:sz w:val="16"/>
          <w:szCs w:val="16"/>
        </w:rPr>
        <w:t xml:space="preserve">го участка, в том </w:t>
      </w:r>
      <w:proofErr w:type="gramStart"/>
      <w:r w:rsidRPr="0012747F">
        <w:rPr>
          <w:sz w:val="16"/>
          <w:szCs w:val="16"/>
        </w:rPr>
        <w:t>числе</w:t>
      </w:r>
      <w:proofErr w:type="gramEnd"/>
      <w:r w:rsidRPr="0012747F">
        <w:rPr>
          <w:sz w:val="16"/>
          <w:szCs w:val="16"/>
        </w:rPr>
        <w:t xml:space="preserve"> если земельный участок полностью или ча</w:t>
      </w:r>
      <w:r w:rsidRPr="0012747F">
        <w:rPr>
          <w:sz w:val="16"/>
          <w:szCs w:val="16"/>
        </w:rPr>
        <w:t>с</w:t>
      </w:r>
      <w:r w:rsidRPr="0012747F">
        <w:rPr>
          <w:sz w:val="16"/>
          <w:szCs w:val="16"/>
        </w:rPr>
        <w:t>тично расположен в границах зон с особыми условиями использов</w:t>
      </w:r>
      <w:r w:rsidRPr="0012747F">
        <w:rPr>
          <w:sz w:val="16"/>
          <w:szCs w:val="16"/>
        </w:rPr>
        <w:t>а</w:t>
      </w:r>
      <w:r w:rsidRPr="0012747F">
        <w:rPr>
          <w:sz w:val="16"/>
          <w:szCs w:val="16"/>
        </w:rPr>
        <w:t>ния территорий" содержит информацию об ограничениях использов</w:t>
      </w:r>
      <w:r w:rsidRPr="0012747F">
        <w:rPr>
          <w:sz w:val="16"/>
          <w:szCs w:val="16"/>
        </w:rPr>
        <w:t>а</w:t>
      </w:r>
      <w:r w:rsidRPr="0012747F">
        <w:rPr>
          <w:sz w:val="16"/>
          <w:szCs w:val="16"/>
        </w:rPr>
        <w:t>ния земельного участка, расположенного, в том числе частично, в границах зон с особыми условиями использования территорий, пр</w:t>
      </w:r>
      <w:r w:rsidRPr="0012747F">
        <w:rPr>
          <w:sz w:val="16"/>
          <w:szCs w:val="16"/>
        </w:rPr>
        <w:t>е</w:t>
      </w:r>
      <w:r w:rsidRPr="0012747F">
        <w:rPr>
          <w:sz w:val="16"/>
          <w:szCs w:val="16"/>
        </w:rPr>
        <w:t>дусмотренных действующим законодательством Российской Федер</w:t>
      </w:r>
      <w:r w:rsidRPr="0012747F">
        <w:rPr>
          <w:sz w:val="16"/>
          <w:szCs w:val="16"/>
        </w:rPr>
        <w:t>а</w:t>
      </w:r>
      <w:r w:rsidRPr="0012747F">
        <w:rPr>
          <w:sz w:val="16"/>
          <w:szCs w:val="16"/>
        </w:rPr>
        <w:t>ции для объектов, в отношении которых установлены такие зоны.</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74. Информация раздела включает:</w:t>
      </w:r>
    </w:p>
    <w:p w:rsidR="0012747F" w:rsidRPr="0012747F" w:rsidRDefault="0012747F" w:rsidP="0012747F">
      <w:pPr>
        <w:widowControl w:val="0"/>
        <w:autoSpaceDE w:val="0"/>
        <w:autoSpaceDN w:val="0"/>
        <w:adjustRightInd w:val="0"/>
        <w:spacing w:after="150"/>
        <w:jc w:val="both"/>
        <w:rPr>
          <w:sz w:val="16"/>
          <w:szCs w:val="16"/>
        </w:rPr>
      </w:pPr>
      <w:proofErr w:type="gramStart"/>
      <w:r w:rsidRPr="0012747F">
        <w:rPr>
          <w:sz w:val="16"/>
          <w:szCs w:val="16"/>
        </w:rPr>
        <w:t>а) наименование ограничения (обременения) земельного участка (се</w:t>
      </w:r>
      <w:r w:rsidRPr="0012747F">
        <w:rPr>
          <w:sz w:val="16"/>
          <w:szCs w:val="16"/>
        </w:rPr>
        <w:t>р</w:t>
      </w:r>
      <w:r w:rsidRPr="0012747F">
        <w:rPr>
          <w:sz w:val="16"/>
          <w:szCs w:val="16"/>
        </w:rPr>
        <w:t xml:space="preserve">витут, санитарно-защитная зона, </w:t>
      </w:r>
      <w:proofErr w:type="spellStart"/>
      <w:r w:rsidRPr="0012747F">
        <w:rPr>
          <w:sz w:val="16"/>
          <w:szCs w:val="16"/>
        </w:rPr>
        <w:t>водоохранная</w:t>
      </w:r>
      <w:proofErr w:type="spellEnd"/>
      <w:r w:rsidRPr="0012747F">
        <w:rPr>
          <w:sz w:val="16"/>
          <w:szCs w:val="16"/>
        </w:rPr>
        <w:t xml:space="preserve"> зона) и реквизиты акта, установившего соответствующие ограничения (обременения);</w:t>
      </w:r>
      <w:proofErr w:type="gramEnd"/>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б) площадь территории земельного участка, ограниченной в испол</w:t>
      </w:r>
      <w:r w:rsidRPr="0012747F">
        <w:rPr>
          <w:sz w:val="16"/>
          <w:szCs w:val="16"/>
        </w:rPr>
        <w:t>ь</w:t>
      </w:r>
      <w:r w:rsidRPr="0012747F">
        <w:rPr>
          <w:sz w:val="16"/>
          <w:szCs w:val="16"/>
        </w:rPr>
        <w:t>зовании, в том числе в границах зон с особыми условиями использ</w:t>
      </w:r>
      <w:r w:rsidRPr="0012747F">
        <w:rPr>
          <w:sz w:val="16"/>
          <w:szCs w:val="16"/>
        </w:rPr>
        <w:t>о</w:t>
      </w:r>
      <w:r w:rsidRPr="0012747F">
        <w:rPr>
          <w:sz w:val="16"/>
          <w:szCs w:val="16"/>
        </w:rPr>
        <w:t>вания территорий. В случае, если земельный участок полностью или частично расположен в границах зоны с особыми условиями испол</w:t>
      </w:r>
      <w:r w:rsidRPr="0012747F">
        <w:rPr>
          <w:sz w:val="16"/>
          <w:szCs w:val="16"/>
        </w:rPr>
        <w:t>ь</w:t>
      </w:r>
      <w:r w:rsidRPr="0012747F">
        <w:rPr>
          <w:sz w:val="16"/>
          <w:szCs w:val="16"/>
        </w:rPr>
        <w:t>зования территории, в строке пишется "Земельный участок полн</w:t>
      </w:r>
      <w:r w:rsidRPr="0012747F">
        <w:rPr>
          <w:sz w:val="16"/>
          <w:szCs w:val="16"/>
        </w:rPr>
        <w:t>о</w:t>
      </w:r>
      <w:r w:rsidRPr="0012747F">
        <w:rPr>
          <w:sz w:val="16"/>
          <w:szCs w:val="16"/>
        </w:rPr>
        <w:t>стью расположен или частично расположен в границах зоны с особ</w:t>
      </w:r>
      <w:r w:rsidRPr="0012747F">
        <w:rPr>
          <w:sz w:val="16"/>
          <w:szCs w:val="16"/>
        </w:rPr>
        <w:t>ы</w:t>
      </w:r>
      <w:r w:rsidRPr="0012747F">
        <w:rPr>
          <w:sz w:val="16"/>
          <w:szCs w:val="16"/>
        </w:rPr>
        <w:t>ми условиями использования территории, площадь земельного учас</w:t>
      </w:r>
      <w:r w:rsidRPr="0012747F">
        <w:rPr>
          <w:sz w:val="16"/>
          <w:szCs w:val="16"/>
        </w:rPr>
        <w:t>т</w:t>
      </w:r>
      <w:r w:rsidRPr="0012747F">
        <w:rPr>
          <w:sz w:val="16"/>
          <w:szCs w:val="16"/>
        </w:rPr>
        <w:t>ка, покрываемая зоной с особыми условиями использования террит</w:t>
      </w:r>
      <w:r w:rsidRPr="0012747F">
        <w:rPr>
          <w:sz w:val="16"/>
          <w:szCs w:val="16"/>
        </w:rPr>
        <w:t>о</w:t>
      </w:r>
      <w:r w:rsidRPr="0012747F">
        <w:rPr>
          <w:sz w:val="16"/>
          <w:szCs w:val="16"/>
        </w:rPr>
        <w:t>рии, составляет "N" м</w:t>
      </w:r>
      <w:proofErr w:type="gramStart"/>
      <w:r w:rsidRPr="0012747F">
        <w:rPr>
          <w:sz w:val="16"/>
          <w:szCs w:val="16"/>
        </w:rPr>
        <w:t>2</w:t>
      </w:r>
      <w:proofErr w:type="gramEnd"/>
      <w:r w:rsidRPr="0012747F">
        <w:rPr>
          <w:sz w:val="16"/>
          <w:szCs w:val="16"/>
        </w:rPr>
        <w:t>" или иная информация, соответствующая установленным ограничениям (обременениям);</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в) содержание ограничений использования земельного участка, в том числе полностью или частично расположенного в границах зон с особыми условиями использования территорий, установленные соо</w:t>
      </w:r>
      <w:r w:rsidRPr="0012747F">
        <w:rPr>
          <w:sz w:val="16"/>
          <w:szCs w:val="16"/>
        </w:rPr>
        <w:t>т</w:t>
      </w:r>
      <w:r w:rsidRPr="0012747F">
        <w:rPr>
          <w:sz w:val="16"/>
          <w:szCs w:val="16"/>
        </w:rPr>
        <w:t>ветствующим актом.</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75. При отсутствии информации об ограничениях использования земельного участка, в строке пишется "Информация отсутствует".</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b/>
          <w:bCs/>
          <w:sz w:val="16"/>
          <w:szCs w:val="16"/>
        </w:rPr>
      </w:pPr>
      <w:r w:rsidRPr="0012747F">
        <w:rPr>
          <w:b/>
          <w:bCs/>
          <w:sz w:val="16"/>
          <w:szCs w:val="16"/>
        </w:rPr>
        <w:t>VIII. Порядок заполнения раздела 6.</w:t>
      </w:r>
    </w:p>
    <w:p w:rsidR="0012747F" w:rsidRPr="0012747F" w:rsidRDefault="0012747F" w:rsidP="0012747F">
      <w:pPr>
        <w:widowControl w:val="0"/>
        <w:autoSpaceDE w:val="0"/>
        <w:autoSpaceDN w:val="0"/>
        <w:adjustRightInd w:val="0"/>
        <w:spacing w:after="150"/>
        <w:jc w:val="center"/>
        <w:rPr>
          <w:sz w:val="16"/>
          <w:szCs w:val="16"/>
        </w:rPr>
      </w:pPr>
      <w:r w:rsidRPr="0012747F">
        <w:rPr>
          <w:b/>
          <w:bCs/>
          <w:sz w:val="16"/>
          <w:szCs w:val="16"/>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76. </w:t>
      </w:r>
      <w:proofErr w:type="gramStart"/>
      <w:r w:rsidRPr="0012747F">
        <w:rPr>
          <w:sz w:val="16"/>
          <w:szCs w:val="16"/>
        </w:rPr>
        <w:t>Раздел 6 "Информация о границах зон с особыми условиями и</w:t>
      </w:r>
      <w:r w:rsidRPr="0012747F">
        <w:rPr>
          <w:sz w:val="16"/>
          <w:szCs w:val="16"/>
        </w:rPr>
        <w:t>с</w:t>
      </w:r>
      <w:r w:rsidRPr="0012747F">
        <w:rPr>
          <w:sz w:val="16"/>
          <w:szCs w:val="16"/>
        </w:rPr>
        <w:t>пользования территорий, если земельный участок полностью или частично расположен в границах таких зон" включает наименование зоны с особыми условиями использования территории с указанием объекта, в отношении которого она установлена, номера и перечень координат характерных точек такой зоны в границах земельного уч</w:t>
      </w:r>
      <w:r w:rsidRPr="0012747F">
        <w:rPr>
          <w:sz w:val="16"/>
          <w:szCs w:val="16"/>
        </w:rPr>
        <w:t>а</w:t>
      </w:r>
      <w:r w:rsidRPr="0012747F">
        <w:rPr>
          <w:sz w:val="16"/>
          <w:szCs w:val="16"/>
        </w:rPr>
        <w:t>стка, а также ближайших к границам земельного участка крайней правой и</w:t>
      </w:r>
      <w:proofErr w:type="gramEnd"/>
      <w:r w:rsidRPr="0012747F">
        <w:rPr>
          <w:sz w:val="16"/>
          <w:szCs w:val="16"/>
        </w:rPr>
        <w:t xml:space="preserve"> левой </w:t>
      </w:r>
      <w:proofErr w:type="gramStart"/>
      <w:r w:rsidRPr="0012747F">
        <w:rPr>
          <w:sz w:val="16"/>
          <w:szCs w:val="16"/>
        </w:rPr>
        <w:t>и(</w:t>
      </w:r>
      <w:proofErr w:type="gramEnd"/>
      <w:r w:rsidRPr="0012747F">
        <w:rPr>
          <w:sz w:val="16"/>
          <w:szCs w:val="16"/>
        </w:rPr>
        <w:t>или) верхней и нижней характерных точек в системе координат, используемой для ведения Единого государственного реестра недвижимости.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77. При отсутствии в границах земельного участка границ зон с ос</w:t>
      </w:r>
      <w:r w:rsidRPr="0012747F">
        <w:rPr>
          <w:sz w:val="16"/>
          <w:szCs w:val="16"/>
        </w:rPr>
        <w:t>о</w:t>
      </w:r>
      <w:r w:rsidRPr="0012747F">
        <w:rPr>
          <w:sz w:val="16"/>
          <w:szCs w:val="16"/>
        </w:rPr>
        <w:t>быми условиями использования территорий, в графе 1 таблицы п</w:t>
      </w:r>
      <w:r w:rsidRPr="0012747F">
        <w:rPr>
          <w:sz w:val="16"/>
          <w:szCs w:val="16"/>
        </w:rPr>
        <w:t>и</w:t>
      </w:r>
      <w:r w:rsidRPr="0012747F">
        <w:rPr>
          <w:sz w:val="16"/>
          <w:szCs w:val="16"/>
        </w:rPr>
        <w:t>шется "Отсутствует", а в графах 2, 3 и 4 таблицы ставятся прочерки.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78. </w:t>
      </w:r>
      <w:proofErr w:type="gramStart"/>
      <w:r w:rsidRPr="0012747F">
        <w:rPr>
          <w:sz w:val="16"/>
          <w:szCs w:val="16"/>
        </w:rPr>
        <w:t>При отсутствии сведений о координатах характерных точек гр</w:t>
      </w:r>
      <w:r w:rsidRPr="0012747F">
        <w:rPr>
          <w:sz w:val="16"/>
          <w:szCs w:val="16"/>
        </w:rPr>
        <w:t>а</w:t>
      </w:r>
      <w:r w:rsidRPr="0012747F">
        <w:rPr>
          <w:sz w:val="16"/>
          <w:szCs w:val="16"/>
        </w:rPr>
        <w:t>ниц зон с особыми условиями использования территорий в источн</w:t>
      </w:r>
      <w:r w:rsidRPr="0012747F">
        <w:rPr>
          <w:sz w:val="16"/>
          <w:szCs w:val="16"/>
        </w:rPr>
        <w:t>и</w:t>
      </w:r>
      <w:r w:rsidRPr="0012747F">
        <w:rPr>
          <w:sz w:val="16"/>
          <w:szCs w:val="16"/>
        </w:rPr>
        <w:t>ках информации используемых для подготовки</w:t>
      </w:r>
      <w:proofErr w:type="gramEnd"/>
      <w:r w:rsidRPr="0012747F">
        <w:rPr>
          <w:sz w:val="16"/>
          <w:szCs w:val="16"/>
        </w:rPr>
        <w:t xml:space="preserve"> градостроительного плана земельного участка, в соответствующих графах ставятся пр</w:t>
      </w:r>
      <w:r w:rsidRPr="0012747F">
        <w:rPr>
          <w:sz w:val="16"/>
          <w:szCs w:val="16"/>
        </w:rPr>
        <w:t>о</w:t>
      </w:r>
      <w:r w:rsidRPr="0012747F">
        <w:rPr>
          <w:sz w:val="16"/>
          <w:szCs w:val="16"/>
        </w:rPr>
        <w:t>черки.</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b/>
          <w:bCs/>
          <w:sz w:val="16"/>
          <w:szCs w:val="16"/>
        </w:rPr>
      </w:pPr>
      <w:r w:rsidRPr="0012747F">
        <w:rPr>
          <w:b/>
          <w:bCs/>
          <w:sz w:val="16"/>
          <w:szCs w:val="16"/>
        </w:rPr>
        <w:t>IX. Порядок заполнения раздела 7.</w:t>
      </w:r>
    </w:p>
    <w:p w:rsidR="0012747F" w:rsidRPr="0012747F" w:rsidRDefault="0012747F" w:rsidP="0012747F">
      <w:pPr>
        <w:widowControl w:val="0"/>
        <w:autoSpaceDE w:val="0"/>
        <w:autoSpaceDN w:val="0"/>
        <w:adjustRightInd w:val="0"/>
        <w:spacing w:after="150"/>
        <w:jc w:val="center"/>
        <w:rPr>
          <w:sz w:val="16"/>
          <w:szCs w:val="16"/>
        </w:rPr>
      </w:pPr>
      <w:r w:rsidRPr="0012747F">
        <w:rPr>
          <w:b/>
          <w:bCs/>
          <w:sz w:val="16"/>
          <w:szCs w:val="16"/>
        </w:rPr>
        <w:t>Информация о границах зон действия публичных сервитутов</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79. Раздел 7 "Информация о границах зон действия публичных серв</w:t>
      </w:r>
      <w:r w:rsidRPr="0012747F">
        <w:rPr>
          <w:sz w:val="16"/>
          <w:szCs w:val="16"/>
        </w:rPr>
        <w:t>и</w:t>
      </w:r>
      <w:r w:rsidRPr="0012747F">
        <w:rPr>
          <w:sz w:val="16"/>
          <w:szCs w:val="16"/>
        </w:rPr>
        <w:t>тутов" включает:</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а) информацию о площади зоны действия публичных сервитутов в квадратных метрах или гектарах и описание границ в соответствии с распорядительным актом уполномоченного органа, реквизиты расп</w:t>
      </w:r>
      <w:r w:rsidRPr="0012747F">
        <w:rPr>
          <w:sz w:val="16"/>
          <w:szCs w:val="16"/>
        </w:rPr>
        <w:t>о</w:t>
      </w:r>
      <w:r w:rsidRPr="0012747F">
        <w:rPr>
          <w:sz w:val="16"/>
          <w:szCs w:val="16"/>
        </w:rPr>
        <w:t>рядительного акта уполномоченного органа об установлении публи</w:t>
      </w:r>
      <w:r w:rsidRPr="0012747F">
        <w:rPr>
          <w:sz w:val="16"/>
          <w:szCs w:val="16"/>
        </w:rPr>
        <w:t>ч</w:t>
      </w:r>
      <w:r w:rsidRPr="0012747F">
        <w:rPr>
          <w:sz w:val="16"/>
          <w:szCs w:val="16"/>
        </w:rPr>
        <w:t>ного сервитута;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б) перечень номеров и координат характерных точек в системе коо</w:t>
      </w:r>
      <w:r w:rsidRPr="0012747F">
        <w:rPr>
          <w:sz w:val="16"/>
          <w:szCs w:val="16"/>
        </w:rPr>
        <w:t>р</w:t>
      </w:r>
      <w:r w:rsidRPr="0012747F">
        <w:rPr>
          <w:sz w:val="16"/>
          <w:szCs w:val="16"/>
        </w:rPr>
        <w:t>динат, используемой для ведения Единого государственного реестра недвижимости.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80. При отсутствии информации о наличии в границах земельного участка границ зон действия публичных сервитутов, в строке пишется "Информация отсутствует", а в графах таблицы ставятся прочерки.</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b/>
          <w:bCs/>
          <w:sz w:val="16"/>
          <w:szCs w:val="16"/>
        </w:rPr>
      </w:pPr>
      <w:r w:rsidRPr="0012747F">
        <w:rPr>
          <w:b/>
          <w:bCs/>
          <w:sz w:val="16"/>
          <w:szCs w:val="16"/>
        </w:rPr>
        <w:t>X. Порядок заполнения раздела 8.</w:t>
      </w:r>
    </w:p>
    <w:p w:rsidR="0012747F" w:rsidRPr="0012747F" w:rsidRDefault="0012747F" w:rsidP="0012747F">
      <w:pPr>
        <w:widowControl w:val="0"/>
        <w:autoSpaceDE w:val="0"/>
        <w:autoSpaceDN w:val="0"/>
        <w:adjustRightInd w:val="0"/>
        <w:spacing w:after="150"/>
        <w:jc w:val="center"/>
        <w:rPr>
          <w:sz w:val="16"/>
          <w:szCs w:val="16"/>
        </w:rPr>
      </w:pPr>
      <w:r w:rsidRPr="0012747F">
        <w:rPr>
          <w:b/>
          <w:bCs/>
          <w:sz w:val="16"/>
          <w:szCs w:val="16"/>
        </w:rPr>
        <w:t>Номер и (или) наименование элемента планировочной структ</w:t>
      </w:r>
      <w:r w:rsidRPr="0012747F">
        <w:rPr>
          <w:b/>
          <w:bCs/>
          <w:sz w:val="16"/>
          <w:szCs w:val="16"/>
        </w:rPr>
        <w:t>у</w:t>
      </w:r>
      <w:r w:rsidRPr="0012747F">
        <w:rPr>
          <w:b/>
          <w:bCs/>
          <w:sz w:val="16"/>
          <w:szCs w:val="16"/>
        </w:rPr>
        <w:t>ры, в границах которого расположен земельный участок</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81. Раздел 8 "Номер и (или) наименование элемента планировочной структуры, в границах которого расположен земельный участок" включает:</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а) номер элемента планировочной структуры;</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б) наименование элемента планировочной структуры.</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b/>
          <w:bCs/>
          <w:sz w:val="16"/>
          <w:szCs w:val="16"/>
        </w:rPr>
      </w:pPr>
      <w:r w:rsidRPr="0012747F">
        <w:rPr>
          <w:b/>
          <w:bCs/>
          <w:sz w:val="16"/>
          <w:szCs w:val="16"/>
        </w:rPr>
        <w:t>XI. Порядок заполнения раздела 9.</w:t>
      </w:r>
    </w:p>
    <w:p w:rsidR="0012747F" w:rsidRPr="0012747F" w:rsidRDefault="0012747F" w:rsidP="0012747F">
      <w:pPr>
        <w:widowControl w:val="0"/>
        <w:autoSpaceDE w:val="0"/>
        <w:autoSpaceDN w:val="0"/>
        <w:adjustRightInd w:val="0"/>
        <w:spacing w:after="150"/>
        <w:jc w:val="center"/>
        <w:rPr>
          <w:sz w:val="16"/>
          <w:szCs w:val="16"/>
        </w:rPr>
      </w:pPr>
      <w:r w:rsidRPr="0012747F">
        <w:rPr>
          <w:b/>
          <w:bCs/>
          <w:sz w:val="16"/>
          <w:szCs w:val="16"/>
        </w:rPr>
        <w:t>Информация о технических условиях подключения (технологич</w:t>
      </w:r>
      <w:r w:rsidRPr="0012747F">
        <w:rPr>
          <w:b/>
          <w:bCs/>
          <w:sz w:val="16"/>
          <w:szCs w:val="16"/>
        </w:rPr>
        <w:t>е</w:t>
      </w:r>
      <w:r w:rsidRPr="0012747F">
        <w:rPr>
          <w:b/>
          <w:bCs/>
          <w:sz w:val="16"/>
          <w:szCs w:val="16"/>
        </w:rPr>
        <w:t>ского присоединения) объектов капитального строительства к сетям инженерно-технического обеспечения, определенных с уч</w:t>
      </w:r>
      <w:r w:rsidRPr="0012747F">
        <w:rPr>
          <w:b/>
          <w:bCs/>
          <w:sz w:val="16"/>
          <w:szCs w:val="16"/>
        </w:rPr>
        <w:t>е</w:t>
      </w:r>
      <w:r w:rsidRPr="0012747F">
        <w:rPr>
          <w:b/>
          <w:bCs/>
          <w:sz w:val="16"/>
          <w:szCs w:val="16"/>
        </w:rPr>
        <w:t>том программ комплексного развития систем коммунальной инфраструктуры поселения, городского округа</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 xml:space="preserve">82. </w:t>
      </w:r>
      <w:proofErr w:type="gramStart"/>
      <w:r w:rsidRPr="0012747F">
        <w:rPr>
          <w:sz w:val="16"/>
          <w:szCs w:val="16"/>
        </w:rPr>
        <w:t>В разделе 9 "Информация о технических условиях подключения (технологического присоединения) объектов капитального строител</w:t>
      </w:r>
      <w:r w:rsidRPr="0012747F">
        <w:rPr>
          <w:sz w:val="16"/>
          <w:szCs w:val="16"/>
        </w:rPr>
        <w:t>ь</w:t>
      </w:r>
      <w:r w:rsidRPr="0012747F">
        <w:rPr>
          <w:sz w:val="16"/>
          <w:szCs w:val="16"/>
        </w:rPr>
        <w:t>ства к сетям инженерно-технического обеспечения, определенных с учетом программ комплексного развития систем коммунальной и</w:t>
      </w:r>
      <w:r w:rsidRPr="0012747F">
        <w:rPr>
          <w:sz w:val="16"/>
          <w:szCs w:val="16"/>
        </w:rPr>
        <w:t>н</w:t>
      </w:r>
      <w:r w:rsidRPr="0012747F">
        <w:rPr>
          <w:sz w:val="16"/>
          <w:szCs w:val="16"/>
        </w:rPr>
        <w:t>фраструктуры поселения, городского округа" указывается информ</w:t>
      </w:r>
      <w:r w:rsidRPr="0012747F">
        <w:rPr>
          <w:sz w:val="16"/>
          <w:szCs w:val="16"/>
        </w:rPr>
        <w:t>а</w:t>
      </w:r>
      <w:r w:rsidRPr="0012747F">
        <w:rPr>
          <w:sz w:val="16"/>
          <w:szCs w:val="16"/>
        </w:rPr>
        <w:t xml:space="preserve">ция, согласно </w:t>
      </w:r>
      <w:hyperlink r:id="rId47" w:anchor="l730" w:history="1">
        <w:r w:rsidRPr="0012747F">
          <w:rPr>
            <w:rStyle w:val="af5"/>
            <w:sz w:val="16"/>
            <w:szCs w:val="16"/>
          </w:rPr>
          <w:t>части 7</w:t>
        </w:r>
      </w:hyperlink>
      <w:r w:rsidRPr="0012747F">
        <w:rPr>
          <w:sz w:val="16"/>
          <w:szCs w:val="16"/>
        </w:rPr>
        <w:t xml:space="preserve"> статьи 48 Градостроительного кодекса Росси</w:t>
      </w:r>
      <w:r w:rsidRPr="0012747F">
        <w:rPr>
          <w:sz w:val="16"/>
          <w:szCs w:val="16"/>
        </w:rPr>
        <w:t>й</w:t>
      </w:r>
      <w:r w:rsidRPr="0012747F">
        <w:rPr>
          <w:sz w:val="16"/>
          <w:szCs w:val="16"/>
        </w:rPr>
        <w:t>ской Федерации, о технических условиях подключения (технологич</w:t>
      </w:r>
      <w:r w:rsidRPr="0012747F">
        <w:rPr>
          <w:sz w:val="16"/>
          <w:szCs w:val="16"/>
        </w:rPr>
        <w:t>е</w:t>
      </w:r>
      <w:r w:rsidRPr="0012747F">
        <w:rPr>
          <w:sz w:val="16"/>
          <w:szCs w:val="16"/>
        </w:rPr>
        <w:t>ского присоединения) объектов капитального строительства к сетям тепло-, водоснабжения и водоотведения, которая включает:</w:t>
      </w:r>
      <w:proofErr w:type="gramEnd"/>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а) наименование органа (организации), выдавшег</w:t>
      </w:r>
      <w:proofErr w:type="gramStart"/>
      <w:r w:rsidRPr="0012747F">
        <w:rPr>
          <w:sz w:val="16"/>
          <w:szCs w:val="16"/>
        </w:rPr>
        <w:t>о(</w:t>
      </w:r>
      <w:proofErr w:type="gramEnd"/>
      <w:r w:rsidRPr="0012747F">
        <w:rPr>
          <w:sz w:val="16"/>
          <w:szCs w:val="16"/>
        </w:rPr>
        <w:t>ей) технические условия подключения (технологического присоединения);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б) реквизиты документа, содержащего информацию о технических условиях подключения (технологического присоединения) объектов капитального строительства к сетям инженерно-технического обесп</w:t>
      </w:r>
      <w:r w:rsidRPr="0012747F">
        <w:rPr>
          <w:sz w:val="16"/>
          <w:szCs w:val="16"/>
        </w:rPr>
        <w:t>е</w:t>
      </w:r>
      <w:r w:rsidRPr="0012747F">
        <w:rPr>
          <w:sz w:val="16"/>
          <w:szCs w:val="16"/>
        </w:rPr>
        <w:t>чения;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в) вид ресурса, получаемого от сетей инженерно-технического обе</w:t>
      </w:r>
      <w:r w:rsidRPr="0012747F">
        <w:rPr>
          <w:sz w:val="16"/>
          <w:szCs w:val="16"/>
        </w:rPr>
        <w:t>с</w:t>
      </w:r>
      <w:r w:rsidRPr="0012747F">
        <w:rPr>
          <w:sz w:val="16"/>
          <w:szCs w:val="16"/>
        </w:rPr>
        <w:t>печения;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г) информацию о максимальной нагрузке подключения (технологич</w:t>
      </w:r>
      <w:r w:rsidRPr="0012747F">
        <w:rPr>
          <w:sz w:val="16"/>
          <w:szCs w:val="16"/>
        </w:rPr>
        <w:t>е</w:t>
      </w:r>
      <w:r w:rsidRPr="0012747F">
        <w:rPr>
          <w:sz w:val="16"/>
          <w:szCs w:val="16"/>
        </w:rPr>
        <w:t>ского присоединения) объектов капитального строительства к сетям инженерно- технического обеспечения;</w:t>
      </w:r>
    </w:p>
    <w:p w:rsidR="0012747F" w:rsidRPr="0012747F" w:rsidRDefault="0012747F" w:rsidP="0012747F">
      <w:pPr>
        <w:widowControl w:val="0"/>
        <w:autoSpaceDE w:val="0"/>
        <w:autoSpaceDN w:val="0"/>
        <w:adjustRightInd w:val="0"/>
        <w:spacing w:after="150"/>
        <w:jc w:val="both"/>
        <w:rPr>
          <w:sz w:val="16"/>
          <w:szCs w:val="16"/>
        </w:rPr>
      </w:pPr>
      <w:proofErr w:type="spellStart"/>
      <w:r w:rsidRPr="0012747F">
        <w:rPr>
          <w:sz w:val="16"/>
          <w:szCs w:val="16"/>
        </w:rPr>
        <w:t>д</w:t>
      </w:r>
      <w:proofErr w:type="spellEnd"/>
      <w:r w:rsidRPr="0012747F">
        <w:rPr>
          <w:sz w:val="16"/>
          <w:szCs w:val="16"/>
        </w:rPr>
        <w:t>) сроки подключения (технологического присоединения) объектов капитального строительства к сетям инженерно-технического обесп</w:t>
      </w:r>
      <w:r w:rsidRPr="0012747F">
        <w:rPr>
          <w:sz w:val="16"/>
          <w:szCs w:val="16"/>
        </w:rPr>
        <w:t>е</w:t>
      </w:r>
      <w:r w:rsidRPr="0012747F">
        <w:rPr>
          <w:sz w:val="16"/>
          <w:szCs w:val="16"/>
        </w:rPr>
        <w:t>чения;</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е) срок действия технических условий.</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b/>
          <w:bCs/>
          <w:sz w:val="16"/>
          <w:szCs w:val="16"/>
        </w:rPr>
      </w:pPr>
      <w:r w:rsidRPr="0012747F">
        <w:rPr>
          <w:b/>
          <w:bCs/>
          <w:sz w:val="16"/>
          <w:szCs w:val="16"/>
        </w:rPr>
        <w:t>XII. Порядок заполнения раздела 10.</w:t>
      </w:r>
    </w:p>
    <w:p w:rsidR="0012747F" w:rsidRPr="0012747F" w:rsidRDefault="0012747F" w:rsidP="0012747F">
      <w:pPr>
        <w:widowControl w:val="0"/>
        <w:autoSpaceDE w:val="0"/>
        <w:autoSpaceDN w:val="0"/>
        <w:adjustRightInd w:val="0"/>
        <w:spacing w:after="150"/>
        <w:jc w:val="center"/>
        <w:rPr>
          <w:sz w:val="16"/>
          <w:szCs w:val="16"/>
        </w:rPr>
      </w:pPr>
      <w:r w:rsidRPr="0012747F">
        <w:rPr>
          <w:b/>
          <w:bCs/>
          <w:sz w:val="16"/>
          <w:szCs w:val="16"/>
        </w:rPr>
        <w:t>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lastRenderedPageBreak/>
        <w:t>83. В разделе 10 "Реквизиты нормативных правовых актов субъекта Российской Федерации, муниципальных правовых актов, устанавливающих требования к благоустройству территории" указ</w:t>
      </w:r>
      <w:r w:rsidRPr="0012747F">
        <w:rPr>
          <w:sz w:val="16"/>
          <w:szCs w:val="16"/>
        </w:rPr>
        <w:t>ы</w:t>
      </w:r>
      <w:r w:rsidRPr="0012747F">
        <w:rPr>
          <w:sz w:val="16"/>
          <w:szCs w:val="16"/>
        </w:rPr>
        <w:t>ваются наименование органа государственной власти субъекта Ро</w:t>
      </w:r>
      <w:r w:rsidRPr="0012747F">
        <w:rPr>
          <w:sz w:val="16"/>
          <w:szCs w:val="16"/>
        </w:rPr>
        <w:t>с</w:t>
      </w:r>
      <w:r w:rsidRPr="0012747F">
        <w:rPr>
          <w:sz w:val="16"/>
          <w:szCs w:val="16"/>
        </w:rPr>
        <w:t>сийской Федерации, органа местного самоуправления, утвердившего нормативный правовой акт, содержащий требования к благоустройс</w:t>
      </w:r>
      <w:r w:rsidRPr="0012747F">
        <w:rPr>
          <w:sz w:val="16"/>
          <w:szCs w:val="16"/>
        </w:rPr>
        <w:t>т</w:t>
      </w:r>
      <w:r w:rsidRPr="0012747F">
        <w:rPr>
          <w:sz w:val="16"/>
          <w:szCs w:val="16"/>
        </w:rPr>
        <w:t>ву территории, дата и номер его утверждения.</w:t>
      </w:r>
    </w:p>
    <w:p w:rsidR="0012747F" w:rsidRPr="0012747F" w:rsidRDefault="0012747F" w:rsidP="0012747F">
      <w:pPr>
        <w:widowControl w:val="0"/>
        <w:autoSpaceDE w:val="0"/>
        <w:autoSpaceDN w:val="0"/>
        <w:adjustRightInd w:val="0"/>
        <w:rPr>
          <w:sz w:val="16"/>
          <w:szCs w:val="16"/>
        </w:rPr>
      </w:pPr>
    </w:p>
    <w:p w:rsidR="0012747F" w:rsidRPr="0012747F" w:rsidRDefault="0012747F" w:rsidP="0012747F">
      <w:pPr>
        <w:widowControl w:val="0"/>
        <w:autoSpaceDE w:val="0"/>
        <w:autoSpaceDN w:val="0"/>
        <w:adjustRightInd w:val="0"/>
        <w:spacing w:after="150"/>
        <w:jc w:val="center"/>
        <w:rPr>
          <w:b/>
          <w:bCs/>
          <w:sz w:val="16"/>
          <w:szCs w:val="16"/>
        </w:rPr>
      </w:pPr>
      <w:r w:rsidRPr="0012747F">
        <w:rPr>
          <w:b/>
          <w:bCs/>
          <w:sz w:val="16"/>
          <w:szCs w:val="16"/>
        </w:rPr>
        <w:t>XIII. Порядок заполнения раздела 11.</w:t>
      </w:r>
    </w:p>
    <w:p w:rsidR="0012747F" w:rsidRPr="0012747F" w:rsidRDefault="0012747F" w:rsidP="0012747F">
      <w:pPr>
        <w:widowControl w:val="0"/>
        <w:autoSpaceDE w:val="0"/>
        <w:autoSpaceDN w:val="0"/>
        <w:adjustRightInd w:val="0"/>
        <w:spacing w:after="150"/>
        <w:jc w:val="center"/>
        <w:rPr>
          <w:sz w:val="16"/>
          <w:szCs w:val="16"/>
        </w:rPr>
      </w:pPr>
      <w:r w:rsidRPr="0012747F">
        <w:rPr>
          <w:b/>
          <w:bCs/>
          <w:sz w:val="16"/>
          <w:szCs w:val="16"/>
        </w:rPr>
        <w:t>Информация о красных линиях</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84. Раздел 11 "Информация о красных линиях" содержит номера и перечень координат характерных точек красных линий в границах земельного участка, а также ближайших к границам земельного уч</w:t>
      </w:r>
      <w:r w:rsidRPr="0012747F">
        <w:rPr>
          <w:sz w:val="16"/>
          <w:szCs w:val="16"/>
        </w:rPr>
        <w:t>а</w:t>
      </w:r>
      <w:r w:rsidRPr="0012747F">
        <w:rPr>
          <w:sz w:val="16"/>
          <w:szCs w:val="16"/>
        </w:rPr>
        <w:t xml:space="preserve">стка крайней правой и левой </w:t>
      </w:r>
      <w:proofErr w:type="gramStart"/>
      <w:r w:rsidRPr="0012747F">
        <w:rPr>
          <w:sz w:val="16"/>
          <w:szCs w:val="16"/>
        </w:rPr>
        <w:t>и(</w:t>
      </w:r>
      <w:proofErr w:type="gramEnd"/>
      <w:r w:rsidRPr="0012747F">
        <w:rPr>
          <w:sz w:val="16"/>
          <w:szCs w:val="16"/>
        </w:rPr>
        <w:t>или) верхней и нижней характерных точек в системе координат, используемой для ведения Единого гос</w:t>
      </w:r>
      <w:r w:rsidRPr="0012747F">
        <w:rPr>
          <w:sz w:val="16"/>
          <w:szCs w:val="16"/>
        </w:rPr>
        <w:t>у</w:t>
      </w:r>
      <w:r w:rsidRPr="0012747F">
        <w:rPr>
          <w:sz w:val="16"/>
          <w:szCs w:val="16"/>
        </w:rPr>
        <w:t>дарственного реестра недвижимости.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85. При отсутствии информации о наличии в границах земельного участка (по его границам) красных линий, в строке пишется "Инфо</w:t>
      </w:r>
      <w:r w:rsidRPr="0012747F">
        <w:rPr>
          <w:sz w:val="16"/>
          <w:szCs w:val="16"/>
        </w:rPr>
        <w:t>р</w:t>
      </w:r>
      <w:r w:rsidRPr="0012747F">
        <w:rPr>
          <w:sz w:val="16"/>
          <w:szCs w:val="16"/>
        </w:rPr>
        <w:t>мация отсутствует", а в графах таблицы ставятся прочерки.</w:t>
      </w:r>
    </w:p>
    <w:p w:rsidR="0012747F" w:rsidRPr="0012747F" w:rsidRDefault="0012747F" w:rsidP="0012747F">
      <w:pPr>
        <w:widowControl w:val="0"/>
        <w:autoSpaceDE w:val="0"/>
        <w:autoSpaceDN w:val="0"/>
        <w:adjustRightInd w:val="0"/>
        <w:spacing w:after="150"/>
        <w:jc w:val="both"/>
        <w:rPr>
          <w:sz w:val="16"/>
          <w:szCs w:val="16"/>
        </w:rPr>
      </w:pPr>
      <w:r w:rsidRPr="0012747F">
        <w:rPr>
          <w:sz w:val="16"/>
          <w:szCs w:val="16"/>
        </w:rPr>
        <w:t>86. При отсутствии сведений о координатах характерных точек кра</w:t>
      </w:r>
      <w:r w:rsidRPr="0012747F">
        <w:rPr>
          <w:sz w:val="16"/>
          <w:szCs w:val="16"/>
        </w:rPr>
        <w:t>с</w:t>
      </w:r>
      <w:r w:rsidRPr="0012747F">
        <w:rPr>
          <w:sz w:val="16"/>
          <w:szCs w:val="16"/>
        </w:rPr>
        <w:t>ных линий в источниках информации, используемых для подготовки градостроительного плана земельного участка, в соответствующих графах ставятся прочерки.</w:t>
      </w:r>
    </w:p>
    <w:p w:rsidR="007D6A4E" w:rsidRDefault="007D6A4E" w:rsidP="00DE031B">
      <w:pPr>
        <w:tabs>
          <w:tab w:val="left" w:pos="8820"/>
          <w:tab w:val="left" w:pos="9000"/>
        </w:tabs>
        <w:rPr>
          <w:b/>
          <w:sz w:val="16"/>
          <w:szCs w:val="16"/>
        </w:rPr>
      </w:pPr>
    </w:p>
    <w:p w:rsidR="00DE031B" w:rsidRPr="00B30CEB" w:rsidRDefault="00DE031B" w:rsidP="00DE031B">
      <w:pPr>
        <w:jc w:val="center"/>
        <w:rPr>
          <w:b/>
          <w:sz w:val="16"/>
          <w:szCs w:val="16"/>
        </w:rPr>
      </w:pPr>
      <w:r w:rsidRPr="00B30CEB">
        <w:rPr>
          <w:b/>
          <w:sz w:val="16"/>
          <w:szCs w:val="16"/>
        </w:rPr>
        <w:t>28.02.2018г. № 15</w:t>
      </w:r>
    </w:p>
    <w:p w:rsidR="00DE031B" w:rsidRPr="00B30CEB" w:rsidRDefault="00DE031B" w:rsidP="00DE031B">
      <w:pPr>
        <w:jc w:val="center"/>
        <w:rPr>
          <w:b/>
          <w:sz w:val="16"/>
          <w:szCs w:val="16"/>
        </w:rPr>
      </w:pPr>
      <w:r w:rsidRPr="00B30CEB">
        <w:rPr>
          <w:b/>
          <w:sz w:val="16"/>
          <w:szCs w:val="16"/>
        </w:rPr>
        <w:t>РОССИЙСКАЯ ФЕДЕРАЦИЯ</w:t>
      </w:r>
    </w:p>
    <w:p w:rsidR="00DE031B" w:rsidRPr="00B30CEB" w:rsidRDefault="00DE031B" w:rsidP="00DE031B">
      <w:pPr>
        <w:jc w:val="center"/>
        <w:rPr>
          <w:b/>
          <w:sz w:val="16"/>
          <w:szCs w:val="16"/>
        </w:rPr>
      </w:pPr>
      <w:r w:rsidRPr="00B30CEB">
        <w:rPr>
          <w:b/>
          <w:sz w:val="16"/>
          <w:szCs w:val="16"/>
        </w:rPr>
        <w:t>ИРКУТСКАЯ ОБЛАСТЬ</w:t>
      </w:r>
    </w:p>
    <w:p w:rsidR="00DE031B" w:rsidRPr="00B30CEB" w:rsidRDefault="00DE031B" w:rsidP="00DE031B">
      <w:pPr>
        <w:jc w:val="center"/>
        <w:rPr>
          <w:b/>
          <w:sz w:val="16"/>
          <w:szCs w:val="16"/>
        </w:rPr>
      </w:pPr>
      <w:r w:rsidRPr="00B30CEB">
        <w:rPr>
          <w:b/>
          <w:sz w:val="16"/>
          <w:szCs w:val="16"/>
        </w:rPr>
        <w:t>АДМИНИСТРАЦИЯ КАТАРМИНСКОГО</w:t>
      </w:r>
    </w:p>
    <w:p w:rsidR="00DE031B" w:rsidRPr="00B30CEB" w:rsidRDefault="00DE031B" w:rsidP="00DE031B">
      <w:pPr>
        <w:jc w:val="center"/>
        <w:rPr>
          <w:b/>
          <w:sz w:val="16"/>
          <w:szCs w:val="16"/>
        </w:rPr>
      </w:pPr>
      <w:r w:rsidRPr="00B30CEB">
        <w:rPr>
          <w:b/>
          <w:sz w:val="16"/>
          <w:szCs w:val="16"/>
        </w:rPr>
        <w:t>МУНИЦИПАЛЬНОГО ОБРАЗОВАНИЯ-</w:t>
      </w:r>
    </w:p>
    <w:p w:rsidR="00DE031B" w:rsidRPr="00B30CEB" w:rsidRDefault="00DE031B" w:rsidP="00DE031B">
      <w:pPr>
        <w:jc w:val="center"/>
        <w:rPr>
          <w:b/>
          <w:sz w:val="16"/>
          <w:szCs w:val="16"/>
        </w:rPr>
      </w:pPr>
      <w:r w:rsidRPr="00B30CEB">
        <w:rPr>
          <w:b/>
          <w:sz w:val="16"/>
          <w:szCs w:val="16"/>
        </w:rPr>
        <w:t>АДМИНИСТРАЦИЯ СЕЛЬСКОГО ПОСЕЛЕНИЯ</w:t>
      </w:r>
    </w:p>
    <w:p w:rsidR="00DE031B" w:rsidRPr="00B30CEB" w:rsidRDefault="00DE031B" w:rsidP="00DE031B">
      <w:pPr>
        <w:jc w:val="center"/>
        <w:rPr>
          <w:b/>
          <w:sz w:val="16"/>
          <w:szCs w:val="16"/>
        </w:rPr>
      </w:pPr>
      <w:r w:rsidRPr="00B30CEB">
        <w:rPr>
          <w:b/>
          <w:sz w:val="16"/>
          <w:szCs w:val="16"/>
        </w:rPr>
        <w:t>ПОСТАНОВЛЕНИЕ</w:t>
      </w:r>
    </w:p>
    <w:p w:rsidR="00DE031B" w:rsidRPr="00B30CEB" w:rsidRDefault="00DE031B" w:rsidP="00DE031B">
      <w:pPr>
        <w:jc w:val="center"/>
        <w:rPr>
          <w:spacing w:val="180"/>
          <w:sz w:val="16"/>
          <w:szCs w:val="16"/>
        </w:rPr>
      </w:pPr>
    </w:p>
    <w:p w:rsidR="00DE031B" w:rsidRDefault="00DE031B" w:rsidP="00DE031B">
      <w:pPr>
        <w:pStyle w:val="af6"/>
        <w:rPr>
          <w:sz w:val="16"/>
          <w:szCs w:val="16"/>
        </w:rPr>
      </w:pPr>
      <w:r w:rsidRPr="00DE031B">
        <w:rPr>
          <w:sz w:val="16"/>
          <w:szCs w:val="16"/>
        </w:rPr>
        <w:t xml:space="preserve">     </w:t>
      </w:r>
    </w:p>
    <w:p w:rsidR="00DE031B" w:rsidRPr="00DE031B" w:rsidRDefault="00DE031B" w:rsidP="00DE031B">
      <w:pPr>
        <w:rPr>
          <w:sz w:val="16"/>
          <w:szCs w:val="16"/>
        </w:rPr>
      </w:pPr>
      <w:proofErr w:type="spellStart"/>
      <w:r>
        <w:rPr>
          <w:sz w:val="16"/>
          <w:szCs w:val="16"/>
        </w:rPr>
        <w:t>с</w:t>
      </w:r>
      <w:proofErr w:type="gramStart"/>
      <w:r w:rsidRPr="00DE031B">
        <w:rPr>
          <w:sz w:val="16"/>
          <w:szCs w:val="16"/>
        </w:rPr>
        <w:t>.К</w:t>
      </w:r>
      <w:proofErr w:type="gramEnd"/>
      <w:r w:rsidRPr="00DE031B">
        <w:rPr>
          <w:sz w:val="16"/>
          <w:szCs w:val="16"/>
        </w:rPr>
        <w:t>атарма</w:t>
      </w:r>
      <w:proofErr w:type="spellEnd"/>
      <w:r>
        <w:rPr>
          <w:sz w:val="16"/>
          <w:szCs w:val="16"/>
        </w:rPr>
        <w:t xml:space="preserve">  , ул.Катарминская,13</w:t>
      </w:r>
      <w:r w:rsidRPr="00DE031B">
        <w:rPr>
          <w:sz w:val="16"/>
          <w:szCs w:val="16"/>
        </w:rPr>
        <w:t xml:space="preserve">                                                                       </w:t>
      </w:r>
    </w:p>
    <w:p w:rsidR="00DE031B" w:rsidRPr="00DE031B" w:rsidRDefault="00DE031B" w:rsidP="00DE031B">
      <w:pPr>
        <w:rPr>
          <w:sz w:val="16"/>
          <w:szCs w:val="16"/>
        </w:rPr>
      </w:pPr>
      <w:r w:rsidRPr="00DE031B">
        <w:rPr>
          <w:sz w:val="16"/>
          <w:szCs w:val="16"/>
        </w:rPr>
        <w:t xml:space="preserve">   </w:t>
      </w:r>
      <w:r w:rsidRPr="00B30CEB">
        <w:rPr>
          <w:sz w:val="16"/>
          <w:szCs w:val="16"/>
          <w:lang w:val="en-US"/>
        </w:rPr>
        <w:t>E</w:t>
      </w:r>
      <w:r w:rsidRPr="00DE031B">
        <w:rPr>
          <w:sz w:val="16"/>
          <w:szCs w:val="16"/>
        </w:rPr>
        <w:t>-</w:t>
      </w:r>
      <w:r w:rsidRPr="00B30CEB">
        <w:rPr>
          <w:sz w:val="16"/>
          <w:szCs w:val="16"/>
          <w:lang w:val="en-US"/>
        </w:rPr>
        <w:t>mail</w:t>
      </w:r>
      <w:r w:rsidRPr="00DE031B">
        <w:rPr>
          <w:sz w:val="16"/>
          <w:szCs w:val="16"/>
        </w:rPr>
        <w:t xml:space="preserve">:  </w:t>
      </w:r>
      <w:r w:rsidRPr="00B30CEB">
        <w:rPr>
          <w:sz w:val="16"/>
          <w:szCs w:val="16"/>
          <w:lang w:val="en-US"/>
        </w:rPr>
        <w:t>ka</w:t>
      </w:r>
      <w:r w:rsidRPr="00DE031B">
        <w:rPr>
          <w:sz w:val="16"/>
          <w:szCs w:val="16"/>
        </w:rPr>
        <w:t>2016</w:t>
      </w:r>
      <w:r w:rsidRPr="00B30CEB">
        <w:rPr>
          <w:sz w:val="16"/>
          <w:szCs w:val="16"/>
          <w:lang w:val="en-US"/>
        </w:rPr>
        <w:t>mi</w:t>
      </w:r>
      <w:r w:rsidRPr="00DE031B">
        <w:rPr>
          <w:sz w:val="16"/>
          <w:szCs w:val="16"/>
        </w:rPr>
        <w:t>@</w:t>
      </w:r>
      <w:proofErr w:type="spellStart"/>
      <w:r w:rsidRPr="00B30CEB">
        <w:rPr>
          <w:sz w:val="16"/>
          <w:szCs w:val="16"/>
          <w:lang w:val="en-US"/>
        </w:rPr>
        <w:t>yandex</w:t>
      </w:r>
      <w:proofErr w:type="spellEnd"/>
      <w:r w:rsidRPr="00DE031B">
        <w:rPr>
          <w:sz w:val="16"/>
          <w:szCs w:val="16"/>
        </w:rPr>
        <w:t>.</w:t>
      </w:r>
      <w:proofErr w:type="spellStart"/>
      <w:r w:rsidRPr="00B30CEB">
        <w:rPr>
          <w:sz w:val="16"/>
          <w:szCs w:val="16"/>
          <w:lang w:val="en-US"/>
        </w:rPr>
        <w:t>ru</w:t>
      </w:r>
      <w:proofErr w:type="spellEnd"/>
      <w:r w:rsidRPr="00DE031B">
        <w:rPr>
          <w:sz w:val="16"/>
          <w:szCs w:val="16"/>
        </w:rPr>
        <w:t xml:space="preserve">   </w:t>
      </w:r>
    </w:p>
    <w:p w:rsidR="00DE031B" w:rsidRPr="00DE031B" w:rsidRDefault="00DE031B" w:rsidP="00DE031B">
      <w:pPr>
        <w:rPr>
          <w:sz w:val="16"/>
          <w:szCs w:val="16"/>
        </w:rPr>
      </w:pPr>
    </w:p>
    <w:p w:rsidR="00DE031B" w:rsidRPr="00B30CEB" w:rsidRDefault="00DE031B" w:rsidP="00DE031B">
      <w:pPr>
        <w:rPr>
          <w:sz w:val="16"/>
          <w:szCs w:val="16"/>
        </w:rPr>
      </w:pPr>
      <w:r w:rsidRPr="00B30CEB">
        <w:rPr>
          <w:sz w:val="16"/>
          <w:szCs w:val="16"/>
        </w:rPr>
        <w:t xml:space="preserve">О внесении изменений и дополнений в постановление </w:t>
      </w:r>
    </w:p>
    <w:p w:rsidR="00DE031B" w:rsidRPr="00B30CEB" w:rsidRDefault="00DE031B" w:rsidP="00DE031B">
      <w:pPr>
        <w:rPr>
          <w:sz w:val="16"/>
          <w:szCs w:val="16"/>
        </w:rPr>
      </w:pPr>
      <w:r w:rsidRPr="00B30CEB">
        <w:rPr>
          <w:sz w:val="16"/>
          <w:szCs w:val="16"/>
        </w:rPr>
        <w:t>администрации Катарминского муниципального образования</w:t>
      </w:r>
    </w:p>
    <w:p w:rsidR="00DE031B" w:rsidRPr="00B30CEB" w:rsidRDefault="00DE031B" w:rsidP="00DE031B">
      <w:pPr>
        <w:rPr>
          <w:color w:val="FF0000"/>
          <w:sz w:val="16"/>
          <w:szCs w:val="16"/>
        </w:rPr>
      </w:pPr>
      <w:r w:rsidRPr="00B30CEB">
        <w:rPr>
          <w:sz w:val="16"/>
          <w:szCs w:val="16"/>
        </w:rPr>
        <w:t xml:space="preserve">от </w:t>
      </w:r>
      <w:r w:rsidRPr="00B30CEB">
        <w:rPr>
          <w:color w:val="000000"/>
          <w:sz w:val="16"/>
          <w:szCs w:val="16"/>
        </w:rPr>
        <w:t>29.12.2017 г. №62</w:t>
      </w:r>
    </w:p>
    <w:p w:rsidR="00DE031B" w:rsidRPr="00B30CEB" w:rsidRDefault="00DE031B" w:rsidP="00DE031B">
      <w:pPr>
        <w:rPr>
          <w:bCs/>
          <w:sz w:val="16"/>
          <w:szCs w:val="16"/>
        </w:rPr>
      </w:pPr>
      <w:r w:rsidRPr="00B30CEB">
        <w:rPr>
          <w:sz w:val="16"/>
          <w:szCs w:val="16"/>
        </w:rPr>
        <w:t>«</w:t>
      </w:r>
      <w:r w:rsidRPr="00B30CEB">
        <w:rPr>
          <w:bCs/>
          <w:sz w:val="16"/>
          <w:szCs w:val="16"/>
        </w:rPr>
        <w:t xml:space="preserve">Об утверждении административного регламента </w:t>
      </w:r>
    </w:p>
    <w:p w:rsidR="00DE031B" w:rsidRPr="00B30CEB" w:rsidRDefault="00DE031B" w:rsidP="00DE031B">
      <w:pPr>
        <w:rPr>
          <w:bCs/>
          <w:sz w:val="16"/>
          <w:szCs w:val="16"/>
        </w:rPr>
      </w:pPr>
      <w:r w:rsidRPr="00B30CEB">
        <w:rPr>
          <w:bCs/>
          <w:sz w:val="16"/>
          <w:szCs w:val="16"/>
        </w:rPr>
        <w:t xml:space="preserve">предоставления муниципальной услуги </w:t>
      </w:r>
    </w:p>
    <w:p w:rsidR="00DE031B" w:rsidRPr="00B30CEB" w:rsidRDefault="00DE031B" w:rsidP="00DE031B">
      <w:pPr>
        <w:rPr>
          <w:bCs/>
          <w:sz w:val="16"/>
          <w:szCs w:val="16"/>
        </w:rPr>
      </w:pPr>
      <w:r w:rsidRPr="00B30CEB">
        <w:rPr>
          <w:bCs/>
          <w:sz w:val="16"/>
          <w:szCs w:val="16"/>
        </w:rPr>
        <w:t xml:space="preserve">«Выдача разрешения на строительство </w:t>
      </w:r>
    </w:p>
    <w:p w:rsidR="00DE031B" w:rsidRPr="00B30CEB" w:rsidRDefault="00DE031B" w:rsidP="00DE031B">
      <w:pPr>
        <w:rPr>
          <w:bCs/>
          <w:sz w:val="16"/>
          <w:szCs w:val="16"/>
        </w:rPr>
      </w:pPr>
      <w:proofErr w:type="gramStart"/>
      <w:r w:rsidRPr="00B30CEB">
        <w:rPr>
          <w:bCs/>
          <w:sz w:val="16"/>
          <w:szCs w:val="16"/>
        </w:rPr>
        <w:t xml:space="preserve">(за исключением случаев, предусмотренных </w:t>
      </w:r>
      <w:proofErr w:type="gramEnd"/>
    </w:p>
    <w:p w:rsidR="00DE031B" w:rsidRPr="00B30CEB" w:rsidRDefault="00DE031B" w:rsidP="00DE031B">
      <w:pPr>
        <w:rPr>
          <w:bCs/>
          <w:sz w:val="16"/>
          <w:szCs w:val="16"/>
        </w:rPr>
      </w:pPr>
      <w:r w:rsidRPr="00B30CEB">
        <w:rPr>
          <w:bCs/>
          <w:sz w:val="16"/>
          <w:szCs w:val="16"/>
        </w:rPr>
        <w:t xml:space="preserve">Градостроительным кодексом </w:t>
      </w:r>
      <w:proofErr w:type="gramStart"/>
      <w:r w:rsidRPr="00B30CEB">
        <w:rPr>
          <w:bCs/>
          <w:sz w:val="16"/>
          <w:szCs w:val="16"/>
        </w:rPr>
        <w:t>Российской</w:t>
      </w:r>
      <w:proofErr w:type="gramEnd"/>
      <w:r w:rsidRPr="00B30CEB">
        <w:rPr>
          <w:bCs/>
          <w:sz w:val="16"/>
          <w:szCs w:val="16"/>
        </w:rPr>
        <w:t xml:space="preserve"> </w:t>
      </w:r>
    </w:p>
    <w:p w:rsidR="00DE031B" w:rsidRPr="00B30CEB" w:rsidRDefault="00DE031B" w:rsidP="00DE031B">
      <w:pPr>
        <w:rPr>
          <w:bCs/>
          <w:sz w:val="16"/>
          <w:szCs w:val="16"/>
        </w:rPr>
      </w:pPr>
      <w:proofErr w:type="gramStart"/>
      <w:r w:rsidRPr="00B30CEB">
        <w:rPr>
          <w:bCs/>
          <w:sz w:val="16"/>
          <w:szCs w:val="16"/>
        </w:rPr>
        <w:t>Федерации, иными федеральными законами)»</w:t>
      </w:r>
      <w:proofErr w:type="gramEnd"/>
    </w:p>
    <w:p w:rsidR="00DE031B" w:rsidRPr="00B30CEB" w:rsidRDefault="00DE031B" w:rsidP="00DE031B">
      <w:pPr>
        <w:rPr>
          <w:bCs/>
          <w:sz w:val="16"/>
          <w:szCs w:val="16"/>
        </w:rPr>
      </w:pPr>
    </w:p>
    <w:p w:rsidR="00DE031B" w:rsidRPr="00B30CEB" w:rsidRDefault="00DE031B" w:rsidP="00DE031B">
      <w:pPr>
        <w:rPr>
          <w:bCs/>
          <w:sz w:val="16"/>
          <w:szCs w:val="16"/>
        </w:rPr>
      </w:pPr>
      <w:r w:rsidRPr="00B30CEB">
        <w:rPr>
          <w:bCs/>
          <w:sz w:val="16"/>
          <w:szCs w:val="16"/>
        </w:rPr>
        <w:t xml:space="preserve">     </w:t>
      </w:r>
      <w:proofErr w:type="gramStart"/>
      <w:r w:rsidRPr="00B30CEB">
        <w:rPr>
          <w:bCs/>
          <w:sz w:val="16"/>
          <w:szCs w:val="16"/>
        </w:rPr>
        <w:t>В целях приведения в соответствие действующему законодател</w:t>
      </w:r>
      <w:r w:rsidRPr="00B30CEB">
        <w:rPr>
          <w:bCs/>
          <w:sz w:val="16"/>
          <w:szCs w:val="16"/>
        </w:rPr>
        <w:t>ь</w:t>
      </w:r>
      <w:r w:rsidRPr="00B30CEB">
        <w:rPr>
          <w:bCs/>
          <w:sz w:val="16"/>
          <w:szCs w:val="16"/>
        </w:rPr>
        <w:t>ству административного регламента «Выдача разрешения на стро</w:t>
      </w:r>
      <w:r w:rsidRPr="00B30CEB">
        <w:rPr>
          <w:bCs/>
          <w:sz w:val="16"/>
          <w:szCs w:val="16"/>
        </w:rPr>
        <w:t>и</w:t>
      </w:r>
      <w:r w:rsidRPr="00B30CEB">
        <w:rPr>
          <w:bCs/>
          <w:sz w:val="16"/>
          <w:szCs w:val="16"/>
        </w:rPr>
        <w:t>тельство (за исключением случаев, предусмотренных Градостро</w:t>
      </w:r>
      <w:r w:rsidRPr="00B30CEB">
        <w:rPr>
          <w:bCs/>
          <w:sz w:val="16"/>
          <w:szCs w:val="16"/>
        </w:rPr>
        <w:t>и</w:t>
      </w:r>
      <w:r w:rsidRPr="00B30CEB">
        <w:rPr>
          <w:bCs/>
          <w:sz w:val="16"/>
          <w:szCs w:val="16"/>
        </w:rPr>
        <w:t>тельным кодексом Российской Федерации, иными федеральными законами)», руководствуясь Федеральным законом от 06.10.2003 г. №131-ФЗ «Об общих принципах организации местного самоуправл</w:t>
      </w:r>
      <w:r w:rsidRPr="00B30CEB">
        <w:rPr>
          <w:bCs/>
          <w:sz w:val="16"/>
          <w:szCs w:val="16"/>
        </w:rPr>
        <w:t>е</w:t>
      </w:r>
      <w:r w:rsidRPr="00B30CEB">
        <w:rPr>
          <w:bCs/>
          <w:sz w:val="16"/>
          <w:szCs w:val="16"/>
        </w:rPr>
        <w:t>ния в Российской Федерации», Федеральным законом от 27.07.2010 г. №210-ФЗ «Об организации предоставления государственных и мун</w:t>
      </w:r>
      <w:r w:rsidRPr="00B30CEB">
        <w:rPr>
          <w:bCs/>
          <w:sz w:val="16"/>
          <w:szCs w:val="16"/>
        </w:rPr>
        <w:t>и</w:t>
      </w:r>
      <w:r w:rsidRPr="00B30CEB">
        <w:rPr>
          <w:bCs/>
          <w:sz w:val="16"/>
          <w:szCs w:val="16"/>
        </w:rPr>
        <w:t xml:space="preserve">ципальных услуг», Земельным кодексом РФ, </w:t>
      </w:r>
      <w:proofErr w:type="gramEnd"/>
    </w:p>
    <w:p w:rsidR="00DE031B" w:rsidRPr="00B30CEB" w:rsidRDefault="00DE031B" w:rsidP="00DE031B">
      <w:pPr>
        <w:rPr>
          <w:bCs/>
          <w:sz w:val="16"/>
          <w:szCs w:val="16"/>
        </w:rPr>
      </w:pPr>
      <w:r w:rsidRPr="00B30CEB">
        <w:rPr>
          <w:bCs/>
          <w:sz w:val="16"/>
          <w:szCs w:val="16"/>
        </w:rPr>
        <w:t>ст. 40 Устава Катарминского муниципального образования</w:t>
      </w:r>
    </w:p>
    <w:p w:rsidR="00F95903" w:rsidRDefault="00DE031B" w:rsidP="00DE031B">
      <w:pPr>
        <w:rPr>
          <w:bCs/>
          <w:sz w:val="16"/>
          <w:szCs w:val="16"/>
        </w:rPr>
      </w:pPr>
      <w:r w:rsidRPr="00B30CEB">
        <w:rPr>
          <w:bCs/>
          <w:sz w:val="16"/>
          <w:szCs w:val="16"/>
        </w:rPr>
        <w:t>администрация Катарминского муниципального образования</w:t>
      </w:r>
    </w:p>
    <w:p w:rsidR="00DE031B" w:rsidRPr="00DE031B" w:rsidRDefault="00DE031B" w:rsidP="00DE031B">
      <w:pPr>
        <w:rPr>
          <w:bCs/>
          <w:sz w:val="16"/>
          <w:szCs w:val="16"/>
        </w:rPr>
      </w:pPr>
    </w:p>
    <w:p w:rsidR="00F95903" w:rsidRPr="00B30CEB" w:rsidRDefault="00F95903" w:rsidP="00F95903">
      <w:pPr>
        <w:rPr>
          <w:bCs/>
          <w:sz w:val="16"/>
          <w:szCs w:val="16"/>
        </w:rPr>
      </w:pPr>
      <w:r w:rsidRPr="00B30CEB">
        <w:rPr>
          <w:bCs/>
          <w:sz w:val="16"/>
          <w:szCs w:val="16"/>
        </w:rPr>
        <w:t xml:space="preserve">                               </w:t>
      </w:r>
      <w:r w:rsidR="00DE031B">
        <w:rPr>
          <w:bCs/>
          <w:sz w:val="16"/>
          <w:szCs w:val="16"/>
        </w:rPr>
        <w:t xml:space="preserve">                   </w:t>
      </w:r>
      <w:r w:rsidRPr="00B30CEB">
        <w:rPr>
          <w:bCs/>
          <w:sz w:val="16"/>
          <w:szCs w:val="16"/>
        </w:rPr>
        <w:t>ПОСТАНОВЛЯЕТ:</w:t>
      </w:r>
    </w:p>
    <w:p w:rsidR="00F95903" w:rsidRPr="00B30CEB" w:rsidRDefault="00F95903" w:rsidP="00F95903">
      <w:pPr>
        <w:rPr>
          <w:bCs/>
          <w:sz w:val="16"/>
          <w:szCs w:val="16"/>
        </w:rPr>
      </w:pPr>
      <w:r w:rsidRPr="00B30CEB">
        <w:rPr>
          <w:bCs/>
          <w:sz w:val="16"/>
          <w:szCs w:val="16"/>
        </w:rPr>
        <w:t>1. Внести в административный регламент,    утвержденный постано</w:t>
      </w:r>
      <w:r w:rsidRPr="00B30CEB">
        <w:rPr>
          <w:bCs/>
          <w:sz w:val="16"/>
          <w:szCs w:val="16"/>
        </w:rPr>
        <w:t>в</w:t>
      </w:r>
      <w:r w:rsidRPr="00B30CEB">
        <w:rPr>
          <w:bCs/>
          <w:sz w:val="16"/>
          <w:szCs w:val="16"/>
        </w:rPr>
        <w:t>лением администрации  от  28.02.2018г.  № 15 следующие изменения и дополнения.</w:t>
      </w:r>
    </w:p>
    <w:p w:rsidR="00F95903" w:rsidRPr="00B30CEB" w:rsidRDefault="00F95903" w:rsidP="003F3F58">
      <w:pPr>
        <w:numPr>
          <w:ilvl w:val="1"/>
          <w:numId w:val="2"/>
        </w:numPr>
        <w:rPr>
          <w:sz w:val="16"/>
          <w:szCs w:val="16"/>
        </w:rPr>
      </w:pPr>
      <w:r w:rsidRPr="00B30CEB">
        <w:rPr>
          <w:sz w:val="16"/>
          <w:szCs w:val="16"/>
        </w:rPr>
        <w:t xml:space="preserve">В пункте </w:t>
      </w:r>
      <w:r w:rsidRPr="00B30CEB">
        <w:rPr>
          <w:color w:val="000000"/>
          <w:sz w:val="16"/>
          <w:szCs w:val="16"/>
        </w:rPr>
        <w:t>18</w:t>
      </w:r>
      <w:r w:rsidRPr="00B30CEB">
        <w:rPr>
          <w:color w:val="FF0000"/>
          <w:sz w:val="16"/>
          <w:szCs w:val="16"/>
        </w:rPr>
        <w:t xml:space="preserve"> </w:t>
      </w:r>
      <w:r w:rsidRPr="00B30CEB">
        <w:rPr>
          <w:sz w:val="16"/>
          <w:szCs w:val="16"/>
        </w:rPr>
        <w:t xml:space="preserve"> Регламента словосочетание  «МФЦ, с которым уполномоченный орган заключил в соответствии с законод</w:t>
      </w:r>
      <w:r w:rsidRPr="00B30CEB">
        <w:rPr>
          <w:sz w:val="16"/>
          <w:szCs w:val="16"/>
        </w:rPr>
        <w:t>а</w:t>
      </w:r>
      <w:r w:rsidRPr="00B30CEB">
        <w:rPr>
          <w:sz w:val="16"/>
          <w:szCs w:val="16"/>
        </w:rPr>
        <w:t>тельством соглашения о взаимодействии» заменить словосоч</w:t>
      </w:r>
      <w:r w:rsidRPr="00B30CEB">
        <w:rPr>
          <w:sz w:val="16"/>
          <w:szCs w:val="16"/>
        </w:rPr>
        <w:t>е</w:t>
      </w:r>
      <w:r w:rsidRPr="00B30CEB">
        <w:rPr>
          <w:sz w:val="16"/>
          <w:szCs w:val="16"/>
        </w:rPr>
        <w:t>танием «МФЦ, находящийся на территории Иркутской обла</w:t>
      </w:r>
      <w:r w:rsidRPr="00B30CEB">
        <w:rPr>
          <w:sz w:val="16"/>
          <w:szCs w:val="16"/>
        </w:rPr>
        <w:t>с</w:t>
      </w:r>
      <w:r w:rsidRPr="00B30CEB">
        <w:rPr>
          <w:sz w:val="16"/>
          <w:szCs w:val="16"/>
        </w:rPr>
        <w:t>ти».</w:t>
      </w:r>
    </w:p>
    <w:p w:rsidR="00F95903" w:rsidRPr="00B30CEB" w:rsidRDefault="00F95903" w:rsidP="003F3F58">
      <w:pPr>
        <w:numPr>
          <w:ilvl w:val="1"/>
          <w:numId w:val="2"/>
        </w:numPr>
        <w:rPr>
          <w:color w:val="000000"/>
          <w:sz w:val="16"/>
          <w:szCs w:val="16"/>
        </w:rPr>
      </w:pPr>
      <w:r w:rsidRPr="00B30CEB">
        <w:rPr>
          <w:color w:val="000000"/>
          <w:sz w:val="16"/>
          <w:szCs w:val="16"/>
        </w:rPr>
        <w:t>Пункт 45 Регламента дополнить абзацем следующего содерж</w:t>
      </w:r>
      <w:r w:rsidRPr="00B30CEB">
        <w:rPr>
          <w:color w:val="000000"/>
          <w:sz w:val="16"/>
          <w:szCs w:val="16"/>
        </w:rPr>
        <w:t>а</w:t>
      </w:r>
      <w:r w:rsidRPr="00B30CEB">
        <w:rPr>
          <w:color w:val="000000"/>
          <w:sz w:val="16"/>
          <w:szCs w:val="16"/>
        </w:rPr>
        <w:t xml:space="preserve">ния: </w:t>
      </w:r>
    </w:p>
    <w:p w:rsidR="00F95903" w:rsidRPr="00B30CEB" w:rsidRDefault="00F95903" w:rsidP="00F95903">
      <w:pPr>
        <w:rPr>
          <w:color w:val="000000"/>
          <w:sz w:val="16"/>
          <w:szCs w:val="16"/>
        </w:rPr>
      </w:pPr>
      <w:r w:rsidRPr="00B30CEB">
        <w:rPr>
          <w:color w:val="000000"/>
          <w:sz w:val="16"/>
          <w:szCs w:val="16"/>
        </w:rPr>
        <w:t>«Заявитель для принятия решения о выдаче разрешения на строител</w:t>
      </w:r>
      <w:r w:rsidRPr="00B30CEB">
        <w:rPr>
          <w:color w:val="000000"/>
          <w:sz w:val="16"/>
          <w:szCs w:val="16"/>
        </w:rPr>
        <w:t>ь</w:t>
      </w:r>
      <w:r w:rsidRPr="00B30CEB">
        <w:rPr>
          <w:color w:val="000000"/>
          <w:sz w:val="16"/>
          <w:szCs w:val="16"/>
        </w:rPr>
        <w:t xml:space="preserve">ство, реконструкции объекта капитального строительства должен </w:t>
      </w:r>
      <w:proofErr w:type="gramStart"/>
      <w:r w:rsidRPr="00B30CEB">
        <w:rPr>
          <w:color w:val="000000"/>
          <w:sz w:val="16"/>
          <w:szCs w:val="16"/>
        </w:rPr>
        <w:t>предоставить</w:t>
      </w:r>
      <w:proofErr w:type="gramEnd"/>
      <w:r w:rsidRPr="00B30CEB">
        <w:rPr>
          <w:color w:val="000000"/>
          <w:sz w:val="16"/>
          <w:szCs w:val="16"/>
        </w:rPr>
        <w:t xml:space="preserve"> в том числе и документы, предусмотренные законод</w:t>
      </w:r>
      <w:r w:rsidRPr="00B30CEB">
        <w:rPr>
          <w:color w:val="000000"/>
          <w:sz w:val="16"/>
          <w:szCs w:val="16"/>
        </w:rPr>
        <w:t>а</w:t>
      </w:r>
      <w:r w:rsidRPr="00B30CEB">
        <w:rPr>
          <w:color w:val="000000"/>
          <w:sz w:val="16"/>
          <w:szCs w:val="16"/>
        </w:rPr>
        <w:t>тельством Российской Федерации об объектах культурного наследия, в случае, если при проведении работ по сохранению объекта культу</w:t>
      </w:r>
      <w:r w:rsidRPr="00B30CEB">
        <w:rPr>
          <w:color w:val="000000"/>
          <w:sz w:val="16"/>
          <w:szCs w:val="16"/>
        </w:rPr>
        <w:t>р</w:t>
      </w:r>
      <w:r w:rsidRPr="00B30CEB">
        <w:rPr>
          <w:color w:val="000000"/>
          <w:sz w:val="16"/>
          <w:szCs w:val="16"/>
        </w:rPr>
        <w:t>ного наследия затрагиваются конструктивные и другие характерист</w:t>
      </w:r>
      <w:r w:rsidRPr="00B30CEB">
        <w:rPr>
          <w:color w:val="000000"/>
          <w:sz w:val="16"/>
          <w:szCs w:val="16"/>
        </w:rPr>
        <w:t>и</w:t>
      </w:r>
      <w:r w:rsidRPr="00B30CEB">
        <w:rPr>
          <w:color w:val="000000"/>
          <w:sz w:val="16"/>
          <w:szCs w:val="16"/>
        </w:rPr>
        <w:t>ки надежности и безопасности такого объекта.»</w:t>
      </w:r>
    </w:p>
    <w:p w:rsidR="00F95903" w:rsidRPr="00B30CEB" w:rsidRDefault="00F95903" w:rsidP="003F3F58">
      <w:pPr>
        <w:numPr>
          <w:ilvl w:val="1"/>
          <w:numId w:val="2"/>
        </w:numPr>
        <w:rPr>
          <w:sz w:val="16"/>
          <w:szCs w:val="16"/>
        </w:rPr>
      </w:pPr>
      <w:r w:rsidRPr="00B30CEB">
        <w:rPr>
          <w:sz w:val="16"/>
          <w:szCs w:val="16"/>
        </w:rPr>
        <w:lastRenderedPageBreak/>
        <w:t>Подпункт 6 пункта 45 Регламента исключить.</w:t>
      </w:r>
    </w:p>
    <w:p w:rsidR="00F95903" w:rsidRPr="00B30CEB" w:rsidRDefault="00F95903" w:rsidP="003F3F58">
      <w:pPr>
        <w:numPr>
          <w:ilvl w:val="1"/>
          <w:numId w:val="2"/>
        </w:numPr>
        <w:rPr>
          <w:sz w:val="16"/>
          <w:szCs w:val="16"/>
        </w:rPr>
      </w:pPr>
      <w:r w:rsidRPr="00B30CEB">
        <w:rPr>
          <w:sz w:val="16"/>
          <w:szCs w:val="16"/>
        </w:rPr>
        <w:t>Подпункт 4 пункта 47 Регламента исключить.</w:t>
      </w:r>
    </w:p>
    <w:p w:rsidR="00F95903" w:rsidRPr="00B30CEB" w:rsidRDefault="00F95903" w:rsidP="003F3F58">
      <w:pPr>
        <w:numPr>
          <w:ilvl w:val="1"/>
          <w:numId w:val="2"/>
        </w:numPr>
        <w:rPr>
          <w:sz w:val="16"/>
          <w:szCs w:val="16"/>
        </w:rPr>
      </w:pPr>
      <w:r w:rsidRPr="00B30CEB">
        <w:rPr>
          <w:sz w:val="16"/>
          <w:szCs w:val="16"/>
        </w:rPr>
        <w:t>Подпункт 5 пункта 51 Регламента исключить</w:t>
      </w:r>
    </w:p>
    <w:p w:rsidR="00F95903" w:rsidRPr="00B30CEB" w:rsidRDefault="00F95903" w:rsidP="003F3F58">
      <w:pPr>
        <w:numPr>
          <w:ilvl w:val="1"/>
          <w:numId w:val="2"/>
        </w:numPr>
        <w:rPr>
          <w:sz w:val="16"/>
          <w:szCs w:val="16"/>
        </w:rPr>
      </w:pPr>
      <w:r w:rsidRPr="00B30CEB">
        <w:rPr>
          <w:sz w:val="16"/>
          <w:szCs w:val="16"/>
        </w:rPr>
        <w:t>В пункте 58 словосочетание «отсутствие у представителя заяв</w:t>
      </w:r>
      <w:r w:rsidRPr="00B30CEB">
        <w:rPr>
          <w:sz w:val="16"/>
          <w:szCs w:val="16"/>
        </w:rPr>
        <w:t>и</w:t>
      </w:r>
      <w:r w:rsidRPr="00B30CEB">
        <w:rPr>
          <w:sz w:val="16"/>
          <w:szCs w:val="16"/>
        </w:rPr>
        <w:t>теля доверенности, удостоверяющей полномочия представителя заявителя, оформленной в установленном законом порядке» и</w:t>
      </w:r>
      <w:r w:rsidRPr="00B30CEB">
        <w:rPr>
          <w:sz w:val="16"/>
          <w:szCs w:val="16"/>
        </w:rPr>
        <w:t>с</w:t>
      </w:r>
      <w:r w:rsidRPr="00B30CEB">
        <w:rPr>
          <w:sz w:val="16"/>
          <w:szCs w:val="16"/>
        </w:rPr>
        <w:t>ключить.</w:t>
      </w:r>
    </w:p>
    <w:p w:rsidR="00F95903" w:rsidRPr="00B30CEB" w:rsidRDefault="00F95903" w:rsidP="003F3F58">
      <w:pPr>
        <w:numPr>
          <w:ilvl w:val="1"/>
          <w:numId w:val="2"/>
        </w:numPr>
        <w:rPr>
          <w:sz w:val="16"/>
          <w:szCs w:val="16"/>
        </w:rPr>
      </w:pPr>
      <w:r w:rsidRPr="00B30CEB">
        <w:rPr>
          <w:sz w:val="16"/>
          <w:szCs w:val="16"/>
        </w:rPr>
        <w:t>Пункт 54 дополнить абзацем следующего содержания «В сл</w:t>
      </w:r>
      <w:r w:rsidRPr="00B30CEB">
        <w:rPr>
          <w:sz w:val="16"/>
          <w:szCs w:val="16"/>
        </w:rPr>
        <w:t>у</w:t>
      </w:r>
      <w:r w:rsidRPr="00B30CEB">
        <w:rPr>
          <w:sz w:val="16"/>
          <w:szCs w:val="16"/>
        </w:rPr>
        <w:t>чае, если документы, предусмотренные п.п.  45, 47 ,51  насто</w:t>
      </w:r>
      <w:r w:rsidRPr="00B30CEB">
        <w:rPr>
          <w:sz w:val="16"/>
          <w:szCs w:val="16"/>
        </w:rPr>
        <w:t>я</w:t>
      </w:r>
      <w:r w:rsidRPr="00B30CEB">
        <w:rPr>
          <w:sz w:val="16"/>
          <w:szCs w:val="16"/>
        </w:rPr>
        <w:t>щего Регламента не представлены заявителем, уполномоченный на выдачу разрешения на строительство обязан запросить такие документы или сведения, содержащиеся в них, в соответс</w:t>
      </w:r>
      <w:r w:rsidRPr="00B30CEB">
        <w:rPr>
          <w:sz w:val="16"/>
          <w:szCs w:val="16"/>
        </w:rPr>
        <w:t>т</w:t>
      </w:r>
      <w:r w:rsidRPr="00B30CEB">
        <w:rPr>
          <w:sz w:val="16"/>
          <w:szCs w:val="16"/>
        </w:rPr>
        <w:t>вующих органах государственной власти или органах местного самоуправления».</w:t>
      </w:r>
    </w:p>
    <w:p w:rsidR="00F95903" w:rsidRPr="00B30CEB" w:rsidRDefault="00F95903" w:rsidP="003F3F58">
      <w:pPr>
        <w:numPr>
          <w:ilvl w:val="1"/>
          <w:numId w:val="2"/>
        </w:numPr>
        <w:rPr>
          <w:sz w:val="16"/>
          <w:szCs w:val="16"/>
        </w:rPr>
      </w:pPr>
      <w:r w:rsidRPr="00B30CEB">
        <w:rPr>
          <w:sz w:val="16"/>
          <w:szCs w:val="16"/>
        </w:rPr>
        <w:t xml:space="preserve">Пункт 60 Регламента изложить в следующей редакции: </w:t>
      </w:r>
    </w:p>
    <w:p w:rsidR="00F95903" w:rsidRPr="00B30CEB" w:rsidRDefault="00F95903" w:rsidP="00F95903">
      <w:pPr>
        <w:rPr>
          <w:sz w:val="16"/>
          <w:szCs w:val="16"/>
        </w:rPr>
      </w:pPr>
      <w:r w:rsidRPr="00B30CEB">
        <w:rPr>
          <w:sz w:val="16"/>
          <w:szCs w:val="16"/>
        </w:rPr>
        <w:t>«60. Отказ в приеме документов не препятствует повторному обращ</w:t>
      </w:r>
      <w:r w:rsidRPr="00B30CEB">
        <w:rPr>
          <w:sz w:val="16"/>
          <w:szCs w:val="16"/>
        </w:rPr>
        <w:t>е</w:t>
      </w:r>
      <w:r w:rsidRPr="00B30CEB">
        <w:rPr>
          <w:sz w:val="16"/>
          <w:szCs w:val="16"/>
        </w:rPr>
        <w:t>нию физического, юридического лица или их представителя для п</w:t>
      </w:r>
      <w:r w:rsidRPr="00B30CEB">
        <w:rPr>
          <w:sz w:val="16"/>
          <w:szCs w:val="16"/>
        </w:rPr>
        <w:t>о</w:t>
      </w:r>
      <w:r w:rsidRPr="00B30CEB">
        <w:rPr>
          <w:sz w:val="16"/>
          <w:szCs w:val="16"/>
        </w:rPr>
        <w:t>лучения муниципальной услуги</w:t>
      </w:r>
      <w:proofErr w:type="gramStart"/>
      <w:r w:rsidRPr="00B30CEB">
        <w:rPr>
          <w:sz w:val="16"/>
          <w:szCs w:val="16"/>
        </w:rPr>
        <w:t>.».</w:t>
      </w:r>
      <w:proofErr w:type="gramEnd"/>
    </w:p>
    <w:p w:rsidR="00F95903" w:rsidRPr="00B30CEB" w:rsidRDefault="00F95903" w:rsidP="003F3F58">
      <w:pPr>
        <w:numPr>
          <w:ilvl w:val="1"/>
          <w:numId w:val="2"/>
        </w:numPr>
        <w:rPr>
          <w:sz w:val="16"/>
          <w:szCs w:val="16"/>
        </w:rPr>
      </w:pPr>
      <w:r w:rsidRPr="00B30CEB">
        <w:rPr>
          <w:sz w:val="16"/>
          <w:szCs w:val="16"/>
        </w:rPr>
        <w:t xml:space="preserve">Пункт 66 Регламента изложить в следующей редакции: </w:t>
      </w:r>
    </w:p>
    <w:p w:rsidR="00F95903" w:rsidRPr="00B30CEB" w:rsidRDefault="00F95903" w:rsidP="00F95903">
      <w:pPr>
        <w:autoSpaceDE w:val="0"/>
        <w:autoSpaceDN w:val="0"/>
        <w:adjustRightInd w:val="0"/>
        <w:ind w:firstLine="709"/>
        <w:rPr>
          <w:sz w:val="16"/>
          <w:szCs w:val="16"/>
        </w:rPr>
      </w:pPr>
      <w:r w:rsidRPr="00B30CEB">
        <w:rPr>
          <w:sz w:val="16"/>
          <w:szCs w:val="16"/>
        </w:rPr>
        <w:t>«66. Отказ в предоставлении муниципальной услуги может быть обжалован физическим, юридическим лицом или их представ</w:t>
      </w:r>
      <w:r w:rsidRPr="00B30CEB">
        <w:rPr>
          <w:sz w:val="16"/>
          <w:szCs w:val="16"/>
        </w:rPr>
        <w:t>и</w:t>
      </w:r>
      <w:r w:rsidRPr="00B30CEB">
        <w:rPr>
          <w:sz w:val="16"/>
          <w:szCs w:val="16"/>
        </w:rPr>
        <w:t>телем в порядке, установленном законодательством</w:t>
      </w:r>
      <w:proofErr w:type="gramStart"/>
      <w:r w:rsidRPr="00B30CEB">
        <w:rPr>
          <w:sz w:val="16"/>
          <w:szCs w:val="16"/>
        </w:rPr>
        <w:t>.»</w:t>
      </w:r>
      <w:proofErr w:type="gramEnd"/>
    </w:p>
    <w:p w:rsidR="00F95903" w:rsidRPr="00B30CEB" w:rsidRDefault="00F95903" w:rsidP="003F3F58">
      <w:pPr>
        <w:numPr>
          <w:ilvl w:val="1"/>
          <w:numId w:val="2"/>
        </w:numPr>
        <w:rPr>
          <w:sz w:val="16"/>
          <w:szCs w:val="16"/>
        </w:rPr>
      </w:pPr>
      <w:r w:rsidRPr="00B30CEB">
        <w:rPr>
          <w:sz w:val="16"/>
          <w:szCs w:val="16"/>
        </w:rPr>
        <w:t xml:space="preserve">Наименование главы 18 Регламента изложить в следующей редакции: </w:t>
      </w:r>
    </w:p>
    <w:p w:rsidR="00F95903" w:rsidRPr="00B30CEB" w:rsidRDefault="00F95903" w:rsidP="00F95903">
      <w:pPr>
        <w:rPr>
          <w:sz w:val="16"/>
          <w:szCs w:val="16"/>
        </w:rPr>
      </w:pPr>
      <w:r w:rsidRPr="00B30CEB">
        <w:rPr>
          <w:sz w:val="16"/>
          <w:szCs w:val="16"/>
        </w:rPr>
        <w:t>«Глава 18. ТРЕБОВАНИЯ К ПОМЕЩЕНИЯМ, В КОТОРЫХ ПР</w:t>
      </w:r>
      <w:r w:rsidRPr="00B30CEB">
        <w:rPr>
          <w:sz w:val="16"/>
          <w:szCs w:val="16"/>
        </w:rPr>
        <w:t>Е</w:t>
      </w:r>
      <w:r w:rsidRPr="00B30CEB">
        <w:rPr>
          <w:sz w:val="16"/>
          <w:szCs w:val="16"/>
        </w:rPr>
        <w:t>ДОСТАВЛЯЕТСЯ МУНИЦИПАЛЬНАЯ УСЛУГА,  К МЕСТУ ОЖ</w:t>
      </w:r>
      <w:r w:rsidRPr="00B30CEB">
        <w:rPr>
          <w:sz w:val="16"/>
          <w:szCs w:val="16"/>
        </w:rPr>
        <w:t>И</w:t>
      </w:r>
      <w:r w:rsidRPr="00B30CEB">
        <w:rPr>
          <w:sz w:val="16"/>
          <w:szCs w:val="16"/>
        </w:rPr>
        <w:t>ДАНИЯ И ПРИЕМА ЗАЯВИТЕЛЕЙ, РАЗМЕЩЕНИЮ И ОФОР</w:t>
      </w:r>
      <w:r w:rsidRPr="00B30CEB">
        <w:rPr>
          <w:sz w:val="16"/>
          <w:szCs w:val="16"/>
        </w:rPr>
        <w:t>М</w:t>
      </w:r>
      <w:r w:rsidRPr="00B30CEB">
        <w:rPr>
          <w:sz w:val="16"/>
          <w:szCs w:val="16"/>
        </w:rPr>
        <w:t>ЛЕНИЮ ВИЗУАЛЬНОЙ, ТЕКСТОВОЙ И МУЛЬТИМЕДИЙНОЙ ИНФОРМАЦИИ О ПОРЯДКЕ ПРЕДОСТАВЛЕНИЯ ТАКИХ У</w:t>
      </w:r>
      <w:r w:rsidRPr="00B30CEB">
        <w:rPr>
          <w:sz w:val="16"/>
          <w:szCs w:val="16"/>
        </w:rPr>
        <w:t>С</w:t>
      </w:r>
      <w:r w:rsidRPr="00B30CEB">
        <w:rPr>
          <w:sz w:val="16"/>
          <w:szCs w:val="16"/>
        </w:rPr>
        <w:t>ЛУГ».</w:t>
      </w:r>
    </w:p>
    <w:p w:rsidR="00F95903" w:rsidRPr="00B30CEB" w:rsidRDefault="00F95903" w:rsidP="003F3F58">
      <w:pPr>
        <w:numPr>
          <w:ilvl w:val="1"/>
          <w:numId w:val="2"/>
        </w:numPr>
        <w:rPr>
          <w:sz w:val="16"/>
          <w:szCs w:val="16"/>
        </w:rPr>
      </w:pPr>
      <w:r w:rsidRPr="00B30CEB">
        <w:rPr>
          <w:sz w:val="16"/>
          <w:szCs w:val="16"/>
        </w:rPr>
        <w:t xml:space="preserve">   В пункте 78 Регламента словосочетание «так, чтобы они были хорошо видны заявителям» исключить.</w:t>
      </w:r>
    </w:p>
    <w:p w:rsidR="00F95903" w:rsidRPr="00B30CEB" w:rsidRDefault="00F95903" w:rsidP="003F3F58">
      <w:pPr>
        <w:numPr>
          <w:ilvl w:val="1"/>
          <w:numId w:val="2"/>
        </w:numPr>
        <w:rPr>
          <w:sz w:val="16"/>
          <w:szCs w:val="16"/>
        </w:rPr>
      </w:pPr>
      <w:r w:rsidRPr="00B30CEB">
        <w:rPr>
          <w:sz w:val="16"/>
          <w:szCs w:val="16"/>
        </w:rPr>
        <w:t>В пункте 82 Регламента словосочетание «комфортным услов</w:t>
      </w:r>
      <w:r w:rsidRPr="00B30CEB">
        <w:rPr>
          <w:sz w:val="16"/>
          <w:szCs w:val="16"/>
        </w:rPr>
        <w:t>и</w:t>
      </w:r>
      <w:r w:rsidRPr="00B30CEB">
        <w:rPr>
          <w:sz w:val="16"/>
          <w:szCs w:val="16"/>
        </w:rPr>
        <w:t>ям для заявителей и» исключить.</w:t>
      </w:r>
    </w:p>
    <w:p w:rsidR="00F95903" w:rsidRPr="00B30CEB" w:rsidRDefault="00F95903" w:rsidP="003F3F58">
      <w:pPr>
        <w:numPr>
          <w:ilvl w:val="1"/>
          <w:numId w:val="2"/>
        </w:numPr>
        <w:rPr>
          <w:color w:val="000000"/>
          <w:sz w:val="16"/>
          <w:szCs w:val="16"/>
        </w:rPr>
      </w:pPr>
      <w:r w:rsidRPr="00B30CEB">
        <w:rPr>
          <w:color w:val="000000"/>
          <w:sz w:val="16"/>
          <w:szCs w:val="16"/>
        </w:rPr>
        <w:t>В пункте 95 Регламента словосочетание «с требованиями зак</w:t>
      </w:r>
      <w:r w:rsidRPr="00B30CEB">
        <w:rPr>
          <w:color w:val="000000"/>
          <w:sz w:val="16"/>
          <w:szCs w:val="16"/>
        </w:rPr>
        <w:t>о</w:t>
      </w:r>
      <w:r w:rsidRPr="00B30CEB">
        <w:rPr>
          <w:color w:val="000000"/>
          <w:sz w:val="16"/>
          <w:szCs w:val="16"/>
        </w:rPr>
        <w:t>нодательства» заменить словосочетанием «с требованиями Ф</w:t>
      </w:r>
      <w:r w:rsidRPr="00B30CEB">
        <w:rPr>
          <w:color w:val="000000"/>
          <w:sz w:val="16"/>
          <w:szCs w:val="16"/>
        </w:rPr>
        <w:t>е</w:t>
      </w:r>
      <w:r w:rsidRPr="00B30CEB">
        <w:rPr>
          <w:color w:val="000000"/>
          <w:sz w:val="16"/>
          <w:szCs w:val="16"/>
        </w:rPr>
        <w:t>дерального закона от 27.07.2010 года №210-ФЗ «Об организ</w:t>
      </w:r>
      <w:r w:rsidRPr="00B30CEB">
        <w:rPr>
          <w:color w:val="000000"/>
          <w:sz w:val="16"/>
          <w:szCs w:val="16"/>
        </w:rPr>
        <w:t>а</w:t>
      </w:r>
      <w:r w:rsidRPr="00B30CEB">
        <w:rPr>
          <w:color w:val="000000"/>
          <w:sz w:val="16"/>
          <w:szCs w:val="16"/>
        </w:rPr>
        <w:t>ции предоставления государственных и муниципальных услуг».</w:t>
      </w:r>
    </w:p>
    <w:p w:rsidR="00F95903" w:rsidRPr="00B30CEB" w:rsidRDefault="00F95903" w:rsidP="003F3F58">
      <w:pPr>
        <w:numPr>
          <w:ilvl w:val="1"/>
          <w:numId w:val="2"/>
        </w:numPr>
        <w:rPr>
          <w:color w:val="000000"/>
          <w:sz w:val="16"/>
          <w:szCs w:val="16"/>
        </w:rPr>
      </w:pPr>
      <w:r w:rsidRPr="00B30CEB">
        <w:rPr>
          <w:color w:val="000000"/>
          <w:sz w:val="16"/>
          <w:szCs w:val="16"/>
        </w:rPr>
        <w:t xml:space="preserve">В подпункте 4 пункта 107 Регламента   словосочетание «через личный кабинет»  дополнить словами «портала </w:t>
      </w:r>
      <w:proofErr w:type="spellStart"/>
      <w:r w:rsidRPr="00B30CEB">
        <w:rPr>
          <w:color w:val="000000"/>
          <w:sz w:val="16"/>
          <w:szCs w:val="16"/>
        </w:rPr>
        <w:t>Госуслуги</w:t>
      </w:r>
      <w:proofErr w:type="spellEnd"/>
      <w:r w:rsidRPr="00B30CEB">
        <w:rPr>
          <w:color w:val="000000"/>
          <w:sz w:val="16"/>
          <w:szCs w:val="16"/>
        </w:rPr>
        <w:t>».</w:t>
      </w:r>
    </w:p>
    <w:p w:rsidR="00F95903" w:rsidRPr="00B30CEB" w:rsidRDefault="00F95903" w:rsidP="003F3F58">
      <w:pPr>
        <w:numPr>
          <w:ilvl w:val="1"/>
          <w:numId w:val="2"/>
        </w:numPr>
        <w:rPr>
          <w:color w:val="000000"/>
          <w:sz w:val="16"/>
          <w:szCs w:val="16"/>
        </w:rPr>
      </w:pPr>
      <w:r w:rsidRPr="00B30CEB">
        <w:rPr>
          <w:color w:val="000000"/>
          <w:sz w:val="16"/>
          <w:szCs w:val="16"/>
        </w:rPr>
        <w:t>Пункт 143 дополнить абзацем следующего содержания: «К</w:t>
      </w:r>
      <w:r w:rsidRPr="00B30CEB">
        <w:rPr>
          <w:color w:val="000000"/>
          <w:sz w:val="16"/>
          <w:szCs w:val="16"/>
        </w:rPr>
        <w:t>о</w:t>
      </w:r>
      <w:r w:rsidRPr="00B30CEB">
        <w:rPr>
          <w:color w:val="000000"/>
          <w:sz w:val="16"/>
          <w:szCs w:val="16"/>
        </w:rPr>
        <w:t>миссия осуществляет свою деятельность в форме заседаний, на которых решаются вопросы, отнесенные к их компетенции. В состав комиссии входят председатель комиссии, секретарь и члены комиссии</w:t>
      </w:r>
      <w:proofErr w:type="gramStart"/>
      <w:r w:rsidRPr="00B30CEB">
        <w:rPr>
          <w:color w:val="000000"/>
          <w:sz w:val="16"/>
          <w:szCs w:val="16"/>
        </w:rPr>
        <w:t>.»</w:t>
      </w:r>
      <w:proofErr w:type="gramEnd"/>
    </w:p>
    <w:p w:rsidR="00F95903" w:rsidRPr="00B30CEB" w:rsidRDefault="00F95903" w:rsidP="003F3F58">
      <w:pPr>
        <w:numPr>
          <w:ilvl w:val="1"/>
          <w:numId w:val="2"/>
        </w:numPr>
        <w:rPr>
          <w:sz w:val="16"/>
          <w:szCs w:val="16"/>
        </w:rPr>
      </w:pPr>
      <w:r w:rsidRPr="00B30CEB">
        <w:rPr>
          <w:sz w:val="16"/>
          <w:szCs w:val="16"/>
        </w:rPr>
        <w:t>В подпункте б пункта 159 словосочетание «сведения о заинт</w:t>
      </w:r>
      <w:r w:rsidRPr="00B30CEB">
        <w:rPr>
          <w:sz w:val="16"/>
          <w:szCs w:val="16"/>
        </w:rPr>
        <w:t>е</w:t>
      </w:r>
      <w:r w:rsidRPr="00B30CEB">
        <w:rPr>
          <w:sz w:val="16"/>
          <w:szCs w:val="16"/>
        </w:rPr>
        <w:t>ресованном лице» исключить.</w:t>
      </w:r>
    </w:p>
    <w:p w:rsidR="00F95903" w:rsidRPr="00B30CEB" w:rsidRDefault="00F95903" w:rsidP="00F95903">
      <w:pPr>
        <w:rPr>
          <w:sz w:val="16"/>
          <w:szCs w:val="16"/>
        </w:rPr>
      </w:pPr>
      <w:r w:rsidRPr="00B30CEB">
        <w:rPr>
          <w:sz w:val="16"/>
          <w:szCs w:val="16"/>
        </w:rPr>
        <w:t xml:space="preserve">1.17.    В пункте 160 словосочетание </w:t>
      </w:r>
      <w:r w:rsidRPr="00B30CEB">
        <w:rPr>
          <w:sz w:val="16"/>
          <w:szCs w:val="16"/>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w:t>
      </w:r>
      <w:r w:rsidRPr="00B30CEB">
        <w:rPr>
          <w:sz w:val="16"/>
          <w:szCs w:val="16"/>
          <w:lang w:eastAsia="ko-KR"/>
        </w:rPr>
        <w:t>о</w:t>
      </w:r>
      <w:r w:rsidRPr="00B30CEB">
        <w:rPr>
          <w:sz w:val="16"/>
          <w:szCs w:val="16"/>
          <w:lang w:eastAsia="ko-KR"/>
        </w:rPr>
        <w:t>ванных лиц» исключить.</w:t>
      </w:r>
    </w:p>
    <w:p w:rsidR="00F95903" w:rsidRPr="00B30CEB" w:rsidRDefault="00F95903" w:rsidP="00F95903">
      <w:pPr>
        <w:rPr>
          <w:sz w:val="16"/>
          <w:szCs w:val="16"/>
        </w:rPr>
      </w:pPr>
    </w:p>
    <w:p w:rsidR="00F95903" w:rsidRPr="00B30CEB" w:rsidRDefault="00F95903" w:rsidP="003F3F58">
      <w:pPr>
        <w:numPr>
          <w:ilvl w:val="0"/>
          <w:numId w:val="2"/>
        </w:numPr>
        <w:rPr>
          <w:sz w:val="16"/>
          <w:szCs w:val="16"/>
        </w:rPr>
      </w:pPr>
      <w:r w:rsidRPr="00B30CEB">
        <w:rPr>
          <w:sz w:val="16"/>
          <w:szCs w:val="16"/>
        </w:rPr>
        <w:t>Настоящее постановление опубликовать в «Вестнике Ката</w:t>
      </w:r>
      <w:r w:rsidRPr="00B30CEB">
        <w:rPr>
          <w:sz w:val="16"/>
          <w:szCs w:val="16"/>
        </w:rPr>
        <w:t>р</w:t>
      </w:r>
      <w:r w:rsidRPr="00B30CEB">
        <w:rPr>
          <w:sz w:val="16"/>
          <w:szCs w:val="16"/>
        </w:rPr>
        <w:t>минского сельского поселения» и разместить на официальном сайте администрации Катарминского муниципального образ</w:t>
      </w:r>
      <w:r w:rsidRPr="00B30CEB">
        <w:rPr>
          <w:sz w:val="16"/>
          <w:szCs w:val="16"/>
        </w:rPr>
        <w:t>о</w:t>
      </w:r>
      <w:r w:rsidRPr="00B30CEB">
        <w:rPr>
          <w:sz w:val="16"/>
          <w:szCs w:val="16"/>
        </w:rPr>
        <w:t>вания.</w:t>
      </w:r>
    </w:p>
    <w:p w:rsidR="00F95903" w:rsidRPr="00B30CEB" w:rsidRDefault="00F95903" w:rsidP="00F95903">
      <w:pPr>
        <w:rPr>
          <w:sz w:val="16"/>
          <w:szCs w:val="16"/>
        </w:rPr>
      </w:pPr>
      <w:r w:rsidRPr="00B30CEB">
        <w:rPr>
          <w:sz w:val="16"/>
          <w:szCs w:val="16"/>
        </w:rPr>
        <w:t xml:space="preserve">3.   </w:t>
      </w:r>
      <w:proofErr w:type="gramStart"/>
      <w:r w:rsidRPr="00B30CEB">
        <w:rPr>
          <w:sz w:val="16"/>
          <w:szCs w:val="16"/>
        </w:rPr>
        <w:t>Контроль за</w:t>
      </w:r>
      <w:proofErr w:type="gramEnd"/>
      <w:r w:rsidRPr="00B30CEB">
        <w:rPr>
          <w:sz w:val="16"/>
          <w:szCs w:val="16"/>
        </w:rPr>
        <w:t xml:space="preserve"> исполнением данного постановления оставляю за собой.</w:t>
      </w:r>
    </w:p>
    <w:p w:rsidR="00F95903" w:rsidRPr="00B30CEB" w:rsidRDefault="00F95903" w:rsidP="00F95903">
      <w:pPr>
        <w:rPr>
          <w:sz w:val="16"/>
          <w:szCs w:val="16"/>
        </w:rPr>
      </w:pPr>
    </w:p>
    <w:p w:rsidR="00F95903" w:rsidRPr="00B30CEB" w:rsidRDefault="00F95903" w:rsidP="00F95903">
      <w:pPr>
        <w:rPr>
          <w:sz w:val="16"/>
          <w:szCs w:val="16"/>
        </w:rPr>
      </w:pPr>
    </w:p>
    <w:p w:rsidR="00F95903" w:rsidRPr="00B30CEB" w:rsidRDefault="00F95903" w:rsidP="00F95903">
      <w:pPr>
        <w:rPr>
          <w:sz w:val="16"/>
          <w:szCs w:val="16"/>
        </w:rPr>
      </w:pPr>
      <w:r w:rsidRPr="00B30CEB">
        <w:rPr>
          <w:sz w:val="16"/>
          <w:szCs w:val="16"/>
        </w:rPr>
        <w:t>Глава Катарминского</w:t>
      </w:r>
    </w:p>
    <w:p w:rsidR="00F95903" w:rsidRPr="00B30CEB" w:rsidRDefault="00F95903" w:rsidP="00F95903">
      <w:pPr>
        <w:rPr>
          <w:sz w:val="16"/>
          <w:szCs w:val="16"/>
        </w:rPr>
      </w:pPr>
      <w:r w:rsidRPr="00B30CEB">
        <w:rPr>
          <w:sz w:val="16"/>
          <w:szCs w:val="16"/>
        </w:rPr>
        <w:t xml:space="preserve">муниципального образования                                        М.В. </w:t>
      </w:r>
      <w:proofErr w:type="spellStart"/>
      <w:r w:rsidRPr="00B30CEB">
        <w:rPr>
          <w:sz w:val="16"/>
          <w:szCs w:val="16"/>
        </w:rPr>
        <w:t>Шарикало</w:t>
      </w:r>
      <w:proofErr w:type="spellEnd"/>
    </w:p>
    <w:tbl>
      <w:tblPr>
        <w:tblW w:w="0" w:type="auto"/>
        <w:tblLook w:val="00A0"/>
      </w:tblPr>
      <w:tblGrid>
        <w:gridCol w:w="2344"/>
        <w:gridCol w:w="2714"/>
      </w:tblGrid>
      <w:tr w:rsidR="00F95903" w:rsidRPr="00B30CEB" w:rsidTr="00F95903">
        <w:tc>
          <w:tcPr>
            <w:tcW w:w="4962" w:type="dxa"/>
          </w:tcPr>
          <w:p w:rsidR="00F95903" w:rsidRPr="00B30CEB" w:rsidRDefault="00F95903">
            <w:pPr>
              <w:spacing w:line="276" w:lineRule="auto"/>
              <w:jc w:val="right"/>
              <w:rPr>
                <w:sz w:val="16"/>
                <w:szCs w:val="16"/>
              </w:rPr>
            </w:pPr>
          </w:p>
        </w:tc>
        <w:tc>
          <w:tcPr>
            <w:tcW w:w="4383" w:type="dxa"/>
            <w:hideMark/>
          </w:tcPr>
          <w:p w:rsidR="00F95903" w:rsidRPr="00B30CEB" w:rsidRDefault="00F95903">
            <w:pPr>
              <w:spacing w:line="276" w:lineRule="auto"/>
              <w:jc w:val="both"/>
              <w:rPr>
                <w:sz w:val="16"/>
                <w:szCs w:val="16"/>
              </w:rPr>
            </w:pPr>
            <w:proofErr w:type="gramStart"/>
            <w:r w:rsidRPr="00B30CEB">
              <w:rPr>
                <w:sz w:val="16"/>
                <w:szCs w:val="16"/>
              </w:rPr>
              <w:t>Утвержден</w:t>
            </w:r>
            <w:proofErr w:type="gramEnd"/>
            <w:r w:rsidRPr="00B30CEB">
              <w:rPr>
                <w:sz w:val="16"/>
                <w:szCs w:val="16"/>
              </w:rPr>
              <w:t xml:space="preserve"> постановлением адм</w:t>
            </w:r>
            <w:r w:rsidRPr="00B30CEB">
              <w:rPr>
                <w:sz w:val="16"/>
                <w:szCs w:val="16"/>
              </w:rPr>
              <w:t>и</w:t>
            </w:r>
            <w:r w:rsidRPr="00B30CEB">
              <w:rPr>
                <w:sz w:val="16"/>
                <w:szCs w:val="16"/>
              </w:rPr>
              <w:t>нистрации Катарминского муниц</w:t>
            </w:r>
            <w:r w:rsidRPr="00B30CEB">
              <w:rPr>
                <w:sz w:val="16"/>
                <w:szCs w:val="16"/>
              </w:rPr>
              <w:t>и</w:t>
            </w:r>
            <w:r w:rsidRPr="00B30CEB">
              <w:rPr>
                <w:sz w:val="16"/>
                <w:szCs w:val="16"/>
              </w:rPr>
              <w:t xml:space="preserve">пального образования </w:t>
            </w:r>
            <w:r w:rsidRPr="00B30CEB">
              <w:rPr>
                <w:i/>
                <w:iCs/>
                <w:sz w:val="16"/>
                <w:szCs w:val="16"/>
              </w:rPr>
              <w:t xml:space="preserve"> </w:t>
            </w:r>
            <w:r w:rsidRPr="00B30CEB">
              <w:rPr>
                <w:sz w:val="16"/>
                <w:szCs w:val="16"/>
              </w:rPr>
              <w:t>от «</w:t>
            </w:r>
            <w:r w:rsidRPr="00B30CEB">
              <w:rPr>
                <w:sz w:val="16"/>
                <w:szCs w:val="16"/>
                <w:u w:val="single"/>
              </w:rPr>
              <w:t>29</w:t>
            </w:r>
            <w:r w:rsidRPr="00B30CEB">
              <w:rPr>
                <w:sz w:val="16"/>
                <w:szCs w:val="16"/>
              </w:rPr>
              <w:t xml:space="preserve">» </w:t>
            </w:r>
            <w:r w:rsidRPr="00B30CEB">
              <w:rPr>
                <w:sz w:val="16"/>
                <w:szCs w:val="16"/>
                <w:u w:val="single"/>
              </w:rPr>
              <w:t>д</w:t>
            </w:r>
            <w:r w:rsidRPr="00B30CEB">
              <w:rPr>
                <w:sz w:val="16"/>
                <w:szCs w:val="16"/>
                <w:u w:val="single"/>
              </w:rPr>
              <w:t>е</w:t>
            </w:r>
            <w:r w:rsidRPr="00B30CEB">
              <w:rPr>
                <w:sz w:val="16"/>
                <w:szCs w:val="16"/>
                <w:u w:val="single"/>
              </w:rPr>
              <w:t>кабря</w:t>
            </w:r>
            <w:r w:rsidRPr="00B30CEB">
              <w:rPr>
                <w:sz w:val="16"/>
                <w:szCs w:val="16"/>
              </w:rPr>
              <w:t xml:space="preserve"> 2017 года  № 62</w:t>
            </w:r>
          </w:p>
        </w:tc>
      </w:tr>
    </w:tbl>
    <w:p w:rsidR="00F95903" w:rsidRPr="00B30CEB" w:rsidRDefault="00F95903" w:rsidP="00F95903">
      <w:pPr>
        <w:jc w:val="center"/>
        <w:rPr>
          <w:bCs/>
          <w:sz w:val="16"/>
          <w:szCs w:val="16"/>
        </w:rPr>
      </w:pPr>
      <w:r w:rsidRPr="00B30CEB">
        <w:rPr>
          <w:bCs/>
          <w:sz w:val="16"/>
          <w:szCs w:val="16"/>
        </w:rPr>
        <w:t xml:space="preserve">                                                                   (</w:t>
      </w:r>
      <w:proofErr w:type="spellStart"/>
      <w:r w:rsidRPr="00B30CEB">
        <w:rPr>
          <w:bCs/>
          <w:sz w:val="16"/>
          <w:szCs w:val="16"/>
        </w:rPr>
        <w:t>акт</w:t>
      </w:r>
      <w:proofErr w:type="gramStart"/>
      <w:r w:rsidRPr="00B30CEB">
        <w:rPr>
          <w:bCs/>
          <w:sz w:val="16"/>
          <w:szCs w:val="16"/>
        </w:rPr>
        <w:t>.р</w:t>
      </w:r>
      <w:proofErr w:type="gramEnd"/>
      <w:r w:rsidRPr="00B30CEB">
        <w:rPr>
          <w:bCs/>
          <w:sz w:val="16"/>
          <w:szCs w:val="16"/>
        </w:rPr>
        <w:t>едакции</w:t>
      </w:r>
      <w:proofErr w:type="spellEnd"/>
      <w:r w:rsidRPr="00B30CEB">
        <w:rPr>
          <w:bCs/>
          <w:sz w:val="16"/>
          <w:szCs w:val="16"/>
        </w:rPr>
        <w:t xml:space="preserve"> от 28.02.2018г. № 15)</w:t>
      </w:r>
    </w:p>
    <w:p w:rsidR="00F95903" w:rsidRPr="00B30CEB" w:rsidRDefault="00F95903" w:rsidP="00F95903">
      <w:pPr>
        <w:jc w:val="center"/>
        <w:rPr>
          <w:b/>
          <w:bCs/>
          <w:sz w:val="16"/>
          <w:szCs w:val="16"/>
        </w:rPr>
      </w:pPr>
    </w:p>
    <w:p w:rsidR="00F95903" w:rsidRPr="00B30CEB" w:rsidRDefault="00F95903" w:rsidP="00F95903">
      <w:pPr>
        <w:jc w:val="center"/>
        <w:rPr>
          <w:b/>
          <w:bCs/>
          <w:sz w:val="16"/>
          <w:szCs w:val="16"/>
        </w:rPr>
      </w:pPr>
      <w:r w:rsidRPr="00B30CEB">
        <w:rPr>
          <w:b/>
          <w:bCs/>
          <w:sz w:val="16"/>
          <w:szCs w:val="16"/>
        </w:rPr>
        <w:t>АДМИНИСТРАТИВНЫЙ РЕГЛАМЕНТ ПРЕДОСТАВЛЕНИЯ МУНИЦИПАЛЬНОЙ УСЛУГИ «ВЫДАЧА РАЗРЕШЕНИЙ НА СТРОИТЕЛЬСТВО (ЗА ИСКЛЮЧЕНИЕМ СЛУЧАЕВ, ПРЕД</w:t>
      </w:r>
      <w:r w:rsidRPr="00B30CEB">
        <w:rPr>
          <w:b/>
          <w:bCs/>
          <w:sz w:val="16"/>
          <w:szCs w:val="16"/>
        </w:rPr>
        <w:t>У</w:t>
      </w:r>
      <w:r w:rsidRPr="00B30CEB">
        <w:rPr>
          <w:b/>
          <w:bCs/>
          <w:sz w:val="16"/>
          <w:szCs w:val="16"/>
        </w:rPr>
        <w:t>СМОТРЕННЫХ ГРАДОСТРОИТЕЛЬНЫМ КОДЕКСОМ РО</w:t>
      </w:r>
      <w:r w:rsidRPr="00B30CEB">
        <w:rPr>
          <w:b/>
          <w:bCs/>
          <w:sz w:val="16"/>
          <w:szCs w:val="16"/>
        </w:rPr>
        <w:t>С</w:t>
      </w:r>
      <w:r w:rsidRPr="00B30CEB">
        <w:rPr>
          <w:b/>
          <w:bCs/>
          <w:sz w:val="16"/>
          <w:szCs w:val="16"/>
        </w:rPr>
        <w:t>СИЙСКОЙ ФЕДЕРАЦИИ, ИНЫМИ ФЕДЕРАЛЬНЫМИ ЗАК</w:t>
      </w:r>
      <w:r w:rsidRPr="00B30CEB">
        <w:rPr>
          <w:b/>
          <w:bCs/>
          <w:sz w:val="16"/>
          <w:szCs w:val="16"/>
        </w:rPr>
        <w:t>О</w:t>
      </w:r>
      <w:r w:rsidRPr="00B30CEB">
        <w:rPr>
          <w:b/>
          <w:bCs/>
          <w:sz w:val="16"/>
          <w:szCs w:val="16"/>
        </w:rPr>
        <w:t>НАМИ)»</w:t>
      </w:r>
    </w:p>
    <w:p w:rsidR="00F95903" w:rsidRPr="00B30CEB" w:rsidRDefault="00F95903" w:rsidP="00F95903">
      <w:pPr>
        <w:widowControl w:val="0"/>
        <w:autoSpaceDE w:val="0"/>
        <w:autoSpaceDN w:val="0"/>
        <w:adjustRightInd w:val="0"/>
        <w:jc w:val="center"/>
        <w:outlineLvl w:val="1"/>
        <w:rPr>
          <w:sz w:val="16"/>
          <w:szCs w:val="16"/>
        </w:rPr>
      </w:pPr>
    </w:p>
    <w:p w:rsidR="00F95903" w:rsidRPr="00B30CEB" w:rsidRDefault="00F95903" w:rsidP="00F95903">
      <w:pPr>
        <w:widowControl w:val="0"/>
        <w:autoSpaceDE w:val="0"/>
        <w:autoSpaceDN w:val="0"/>
        <w:adjustRightInd w:val="0"/>
        <w:jc w:val="center"/>
        <w:outlineLvl w:val="1"/>
        <w:rPr>
          <w:sz w:val="16"/>
          <w:szCs w:val="16"/>
        </w:rPr>
      </w:pPr>
      <w:r w:rsidRPr="00B30CEB">
        <w:rPr>
          <w:sz w:val="16"/>
          <w:szCs w:val="16"/>
        </w:rPr>
        <w:t>Раздел I. ОБЩИЕ ПОЛОЖЕНИЯ</w:t>
      </w:r>
    </w:p>
    <w:p w:rsidR="00F95903" w:rsidRPr="00B30CEB" w:rsidRDefault="00F95903" w:rsidP="00F95903">
      <w:pPr>
        <w:widowControl w:val="0"/>
        <w:autoSpaceDE w:val="0"/>
        <w:autoSpaceDN w:val="0"/>
        <w:adjustRightInd w:val="0"/>
        <w:rPr>
          <w:sz w:val="16"/>
          <w:szCs w:val="16"/>
        </w:rPr>
      </w:pPr>
    </w:p>
    <w:p w:rsidR="00F95903" w:rsidRPr="00B30CEB" w:rsidRDefault="00F95903" w:rsidP="00F95903">
      <w:pPr>
        <w:widowControl w:val="0"/>
        <w:autoSpaceDE w:val="0"/>
        <w:autoSpaceDN w:val="0"/>
        <w:adjustRightInd w:val="0"/>
        <w:jc w:val="center"/>
        <w:outlineLvl w:val="2"/>
        <w:rPr>
          <w:sz w:val="16"/>
          <w:szCs w:val="16"/>
        </w:rPr>
      </w:pPr>
      <w:r w:rsidRPr="00B30CEB">
        <w:rPr>
          <w:sz w:val="16"/>
          <w:szCs w:val="16"/>
        </w:rPr>
        <w:t>Глава 1. ПРЕДМЕТ РЕГУЛИРОВАНИЯ АДМИНИСТРАТИВНОГО РЕГЛАМЕНТА</w:t>
      </w:r>
    </w:p>
    <w:p w:rsidR="00F95903" w:rsidRPr="00B30CEB" w:rsidRDefault="00F95903" w:rsidP="00F95903">
      <w:pPr>
        <w:widowControl w:val="0"/>
        <w:autoSpaceDE w:val="0"/>
        <w:autoSpaceDN w:val="0"/>
        <w:adjustRightInd w:val="0"/>
        <w:rPr>
          <w:sz w:val="16"/>
          <w:szCs w:val="16"/>
        </w:rPr>
      </w:pPr>
    </w:p>
    <w:p w:rsidR="00F95903" w:rsidRPr="00B30CEB" w:rsidRDefault="00F95903" w:rsidP="00F95903">
      <w:pPr>
        <w:widowControl w:val="0"/>
        <w:autoSpaceDE w:val="0"/>
        <w:autoSpaceDN w:val="0"/>
        <w:adjustRightInd w:val="0"/>
        <w:ind w:firstLine="709"/>
        <w:rPr>
          <w:sz w:val="16"/>
          <w:szCs w:val="16"/>
        </w:rPr>
      </w:pPr>
      <w:r w:rsidRPr="00B30CEB">
        <w:rPr>
          <w:sz w:val="16"/>
          <w:szCs w:val="16"/>
        </w:rPr>
        <w:lastRenderedPageBreak/>
        <w:t>1. Административный регламент предоставления муниц</w:t>
      </w:r>
      <w:r w:rsidRPr="00B30CEB">
        <w:rPr>
          <w:sz w:val="16"/>
          <w:szCs w:val="16"/>
        </w:rPr>
        <w:t>и</w:t>
      </w:r>
      <w:r w:rsidRPr="00B30CEB">
        <w:rPr>
          <w:sz w:val="16"/>
          <w:szCs w:val="16"/>
        </w:rPr>
        <w:t>пальной услуги «Выдача разрешений на строительство (за исключ</w:t>
      </w:r>
      <w:r w:rsidRPr="00B30CEB">
        <w:rPr>
          <w:sz w:val="16"/>
          <w:szCs w:val="16"/>
        </w:rPr>
        <w:t>е</w:t>
      </w:r>
      <w:r w:rsidRPr="00B30CEB">
        <w:rPr>
          <w:sz w:val="16"/>
          <w:szCs w:val="16"/>
        </w:rPr>
        <w:t>нием случаев, предусмотренных Градостроительным кодексом Ро</w:t>
      </w:r>
      <w:r w:rsidRPr="00B30CEB">
        <w:rPr>
          <w:sz w:val="16"/>
          <w:szCs w:val="16"/>
        </w:rPr>
        <w:t>с</w:t>
      </w:r>
      <w:r w:rsidRPr="00B30CEB">
        <w:rPr>
          <w:sz w:val="16"/>
          <w:szCs w:val="16"/>
        </w:rPr>
        <w:t xml:space="preserve">сийской Федерации, иными федеральными законами)», (далее </w:t>
      </w:r>
      <w:proofErr w:type="gramStart"/>
      <w:r w:rsidRPr="00B30CEB">
        <w:rPr>
          <w:sz w:val="16"/>
          <w:szCs w:val="16"/>
        </w:rPr>
        <w:t>–а</w:t>
      </w:r>
      <w:proofErr w:type="gramEnd"/>
      <w:r w:rsidRPr="00B30CEB">
        <w:rPr>
          <w:sz w:val="16"/>
          <w:szCs w:val="16"/>
        </w:rPr>
        <w:t>дминистративный регламент) разработан в целях определения пр</w:t>
      </w:r>
      <w:r w:rsidRPr="00B30CEB">
        <w:rPr>
          <w:sz w:val="16"/>
          <w:szCs w:val="16"/>
        </w:rPr>
        <w:t>о</w:t>
      </w:r>
      <w:r w:rsidRPr="00B30CEB">
        <w:rPr>
          <w:sz w:val="16"/>
          <w:szCs w:val="16"/>
        </w:rPr>
        <w:t>цедур принятия решения о выдаче разрешений на строительство (за исключением случаев, предусмотренных Градостроительным коде</w:t>
      </w:r>
      <w:r w:rsidRPr="00B30CEB">
        <w:rPr>
          <w:sz w:val="16"/>
          <w:szCs w:val="16"/>
        </w:rPr>
        <w:t>к</w:t>
      </w:r>
      <w:r w:rsidRPr="00B30CEB">
        <w:rPr>
          <w:sz w:val="16"/>
          <w:szCs w:val="16"/>
        </w:rPr>
        <w:t xml:space="preserve">сом Российской Федерации, иными федеральными законами) (далее – разрешений на строительство) или об отказе в выдаче разрешений на строительство. </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2. Административный регламент разработан в целях пов</w:t>
      </w:r>
      <w:r w:rsidRPr="00B30CEB">
        <w:rPr>
          <w:sz w:val="16"/>
          <w:szCs w:val="16"/>
        </w:rPr>
        <w:t>ы</w:t>
      </w:r>
      <w:r w:rsidRPr="00B30CEB">
        <w:rPr>
          <w:sz w:val="16"/>
          <w:szCs w:val="16"/>
        </w:rPr>
        <w:t>шения качества и доступности результатов предоставления муниц</w:t>
      </w:r>
      <w:r w:rsidRPr="00B30CEB">
        <w:rPr>
          <w:sz w:val="16"/>
          <w:szCs w:val="16"/>
        </w:rPr>
        <w:t>и</w:t>
      </w:r>
      <w:r w:rsidRPr="00B30CEB">
        <w:rPr>
          <w:sz w:val="16"/>
          <w:szCs w:val="16"/>
        </w:rPr>
        <w:t xml:space="preserve">пальной услуги, определяет сроки, порядок и последовательность действий администрации </w:t>
      </w:r>
      <w:r w:rsidRPr="00B30CEB">
        <w:rPr>
          <w:iCs/>
          <w:sz w:val="16"/>
          <w:szCs w:val="16"/>
        </w:rPr>
        <w:t>Катарминского муниципального образов</w:t>
      </w:r>
      <w:r w:rsidRPr="00B30CEB">
        <w:rPr>
          <w:iCs/>
          <w:sz w:val="16"/>
          <w:szCs w:val="16"/>
        </w:rPr>
        <w:t>а</w:t>
      </w:r>
      <w:r w:rsidRPr="00B30CEB">
        <w:rPr>
          <w:iCs/>
          <w:sz w:val="16"/>
          <w:szCs w:val="16"/>
        </w:rPr>
        <w:t>ния</w:t>
      </w:r>
      <w:r w:rsidRPr="00B30CEB">
        <w:rPr>
          <w:sz w:val="16"/>
          <w:szCs w:val="16"/>
        </w:rPr>
        <w:t>, при осуществлении полномочий.</w:t>
      </w:r>
    </w:p>
    <w:p w:rsidR="00F95903" w:rsidRPr="00B30CEB" w:rsidRDefault="00F95903" w:rsidP="00F95903">
      <w:pPr>
        <w:widowControl w:val="0"/>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jc w:val="center"/>
        <w:outlineLvl w:val="2"/>
        <w:rPr>
          <w:sz w:val="16"/>
          <w:szCs w:val="16"/>
        </w:rPr>
      </w:pPr>
      <w:r w:rsidRPr="00B30CEB">
        <w:rPr>
          <w:sz w:val="16"/>
          <w:szCs w:val="16"/>
        </w:rPr>
        <w:t>Глава 2. КРУГ ЗАЯВИТЕЛЕЙ</w:t>
      </w:r>
    </w:p>
    <w:p w:rsidR="00F95903" w:rsidRPr="00B30CEB" w:rsidRDefault="00F95903" w:rsidP="00F95903">
      <w:pPr>
        <w:widowControl w:val="0"/>
        <w:autoSpaceDE w:val="0"/>
        <w:autoSpaceDN w:val="0"/>
        <w:adjustRightInd w:val="0"/>
        <w:rPr>
          <w:sz w:val="16"/>
          <w:szCs w:val="16"/>
        </w:rPr>
      </w:pPr>
    </w:p>
    <w:p w:rsidR="00F95903" w:rsidRPr="00B30CEB" w:rsidRDefault="00F95903" w:rsidP="00F95903">
      <w:pPr>
        <w:autoSpaceDE w:val="0"/>
        <w:autoSpaceDN w:val="0"/>
        <w:adjustRightInd w:val="0"/>
        <w:ind w:firstLine="709"/>
        <w:rPr>
          <w:sz w:val="16"/>
          <w:szCs w:val="16"/>
        </w:rPr>
      </w:pPr>
      <w:r w:rsidRPr="00B30CEB">
        <w:rPr>
          <w:sz w:val="16"/>
          <w:szCs w:val="16"/>
        </w:rPr>
        <w:t>3. </w:t>
      </w:r>
      <w:proofErr w:type="gramStart"/>
      <w:r w:rsidRPr="00B30CEB">
        <w:rPr>
          <w:sz w:val="16"/>
          <w:szCs w:val="16"/>
        </w:rPr>
        <w:t>Муниципальная услуга предоставляется застройщику - физическому или юридическому лицу, обеспечивающему на прина</w:t>
      </w:r>
      <w:r w:rsidRPr="00B30CEB">
        <w:rPr>
          <w:sz w:val="16"/>
          <w:szCs w:val="16"/>
        </w:rPr>
        <w:t>д</w:t>
      </w:r>
      <w:r w:rsidRPr="00B30CEB">
        <w:rPr>
          <w:sz w:val="16"/>
          <w:szCs w:val="16"/>
        </w:rPr>
        <w:t>лежащем ему земельном участке или на земельном участке иного правообладателя (которому при осуществлении бюджетных инвест</w:t>
      </w:r>
      <w:r w:rsidRPr="00B30CEB">
        <w:rPr>
          <w:sz w:val="16"/>
          <w:szCs w:val="16"/>
        </w:rPr>
        <w:t>и</w:t>
      </w:r>
      <w:r w:rsidRPr="00B30CEB">
        <w:rPr>
          <w:sz w:val="16"/>
          <w:szCs w:val="16"/>
        </w:rPr>
        <w:t>ций в объекты капитального строительства государственной (мун</w:t>
      </w:r>
      <w:r w:rsidRPr="00B30CEB">
        <w:rPr>
          <w:sz w:val="16"/>
          <w:szCs w:val="16"/>
        </w:rPr>
        <w:t>и</w:t>
      </w:r>
      <w:r w:rsidRPr="00B30CEB">
        <w:rPr>
          <w:sz w:val="16"/>
          <w:szCs w:val="16"/>
        </w:rPr>
        <w:t>ципальной) собственности органы государственной власти (госуда</w:t>
      </w:r>
      <w:r w:rsidRPr="00B30CEB">
        <w:rPr>
          <w:sz w:val="16"/>
          <w:szCs w:val="16"/>
        </w:rPr>
        <w:t>р</w:t>
      </w:r>
      <w:r w:rsidRPr="00B30CEB">
        <w:rPr>
          <w:sz w:val="16"/>
          <w:szCs w:val="16"/>
        </w:rPr>
        <w:t>ственные органы), Государственная корпорация по атомной энергии «</w:t>
      </w:r>
      <w:proofErr w:type="spellStart"/>
      <w:r w:rsidRPr="00B30CEB">
        <w:rPr>
          <w:sz w:val="16"/>
          <w:szCs w:val="16"/>
        </w:rPr>
        <w:t>Росатом</w:t>
      </w:r>
      <w:proofErr w:type="spellEnd"/>
      <w:r w:rsidRPr="00B30CEB">
        <w:rPr>
          <w:sz w:val="16"/>
          <w:szCs w:val="16"/>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w:t>
      </w:r>
      <w:r w:rsidRPr="00B30CEB">
        <w:rPr>
          <w:sz w:val="16"/>
          <w:szCs w:val="16"/>
        </w:rPr>
        <w:t>а</w:t>
      </w:r>
      <w:r w:rsidRPr="00B30CEB">
        <w:rPr>
          <w:sz w:val="16"/>
          <w:szCs w:val="16"/>
        </w:rPr>
        <w:t>ции</w:t>
      </w:r>
      <w:proofErr w:type="gramEnd"/>
      <w:r w:rsidRPr="00B30CEB">
        <w:rPr>
          <w:sz w:val="16"/>
          <w:szCs w:val="16"/>
        </w:rPr>
        <w:t>, на основании соглашений свои полномочия государственного (муниципального) заказчика) строительство, реконструкцию, кап</w:t>
      </w:r>
      <w:r w:rsidRPr="00B30CEB">
        <w:rPr>
          <w:sz w:val="16"/>
          <w:szCs w:val="16"/>
        </w:rPr>
        <w:t>и</w:t>
      </w:r>
      <w:r w:rsidRPr="00B30CEB">
        <w:rPr>
          <w:sz w:val="16"/>
          <w:szCs w:val="16"/>
        </w:rPr>
        <w:t>тальный ремонт объектов капитального строительства, а также в</w:t>
      </w:r>
      <w:r w:rsidRPr="00B30CEB">
        <w:rPr>
          <w:sz w:val="16"/>
          <w:szCs w:val="16"/>
        </w:rPr>
        <w:t>ы</w:t>
      </w:r>
      <w:r w:rsidRPr="00B30CEB">
        <w:rPr>
          <w:sz w:val="16"/>
          <w:szCs w:val="16"/>
        </w:rPr>
        <w:t>полнение инженерных изысканий, подготовку проектной документ</w:t>
      </w:r>
      <w:r w:rsidRPr="00B30CEB">
        <w:rPr>
          <w:sz w:val="16"/>
          <w:szCs w:val="16"/>
        </w:rPr>
        <w:t>а</w:t>
      </w:r>
      <w:r w:rsidRPr="00B30CEB">
        <w:rPr>
          <w:sz w:val="16"/>
          <w:szCs w:val="16"/>
        </w:rPr>
        <w:t>ции для их строительства, реконструкции, капитального ремонта.</w:t>
      </w:r>
    </w:p>
    <w:p w:rsidR="00F95903" w:rsidRPr="00B30CEB" w:rsidRDefault="00F95903" w:rsidP="00F95903">
      <w:pPr>
        <w:autoSpaceDE w:val="0"/>
        <w:autoSpaceDN w:val="0"/>
        <w:adjustRightInd w:val="0"/>
        <w:ind w:firstLine="709"/>
        <w:rPr>
          <w:sz w:val="16"/>
          <w:szCs w:val="16"/>
        </w:rPr>
      </w:pPr>
      <w:r w:rsidRPr="00B30CEB">
        <w:rPr>
          <w:sz w:val="16"/>
          <w:szCs w:val="16"/>
        </w:rPr>
        <w:t>4. Физические и юридические лица, указанные в пункте 3 настоящего административного регламента, далее именуются заяв</w:t>
      </w:r>
      <w:r w:rsidRPr="00B30CEB">
        <w:rPr>
          <w:sz w:val="16"/>
          <w:szCs w:val="16"/>
        </w:rPr>
        <w:t>и</w:t>
      </w:r>
      <w:r w:rsidRPr="00B30CEB">
        <w:rPr>
          <w:sz w:val="16"/>
          <w:szCs w:val="16"/>
        </w:rPr>
        <w:t>телями.</w:t>
      </w:r>
    </w:p>
    <w:p w:rsidR="00F95903" w:rsidRPr="00B30CEB" w:rsidRDefault="00F95903" w:rsidP="00F95903">
      <w:pPr>
        <w:widowControl w:val="0"/>
        <w:autoSpaceDE w:val="0"/>
        <w:autoSpaceDN w:val="0"/>
        <w:adjustRightInd w:val="0"/>
        <w:ind w:firstLine="709"/>
        <w:rPr>
          <w:sz w:val="16"/>
          <w:szCs w:val="16"/>
          <w:lang w:eastAsia="ru-RU"/>
        </w:rPr>
      </w:pPr>
      <w:r w:rsidRPr="00B30CEB">
        <w:rPr>
          <w:sz w:val="16"/>
          <w:szCs w:val="16"/>
        </w:rPr>
        <w:t>При обращении за получением муниципальной услуги от имени заявителей взаимодействие с</w:t>
      </w:r>
      <w:r w:rsidRPr="00B30CEB">
        <w:rPr>
          <w:i/>
          <w:iCs/>
          <w:sz w:val="16"/>
          <w:szCs w:val="16"/>
        </w:rPr>
        <w:t xml:space="preserve"> </w:t>
      </w:r>
      <w:r w:rsidRPr="00B30CEB">
        <w:rPr>
          <w:sz w:val="16"/>
          <w:szCs w:val="16"/>
        </w:rPr>
        <w:t>администрацией Катарминского</w:t>
      </w:r>
      <w:r w:rsidRPr="00B30CEB">
        <w:rPr>
          <w:iCs/>
          <w:sz w:val="16"/>
          <w:szCs w:val="16"/>
        </w:rPr>
        <w:t xml:space="preserve"> муниципального образования </w:t>
      </w:r>
      <w:r w:rsidRPr="00B30CEB">
        <w:rPr>
          <w:sz w:val="16"/>
          <w:szCs w:val="16"/>
        </w:rPr>
        <w:t>вправе</w:t>
      </w:r>
      <w:r w:rsidRPr="00B30CEB">
        <w:rPr>
          <w:i/>
          <w:sz w:val="16"/>
          <w:szCs w:val="16"/>
        </w:rPr>
        <w:t xml:space="preserve"> </w:t>
      </w:r>
      <w:r w:rsidRPr="00B30CEB">
        <w:rPr>
          <w:sz w:val="16"/>
          <w:szCs w:val="16"/>
        </w:rPr>
        <w:t>осуществлять их уполномоче</w:t>
      </w:r>
      <w:r w:rsidRPr="00B30CEB">
        <w:rPr>
          <w:sz w:val="16"/>
          <w:szCs w:val="16"/>
        </w:rPr>
        <w:t>н</w:t>
      </w:r>
      <w:r w:rsidRPr="00B30CEB">
        <w:rPr>
          <w:sz w:val="16"/>
          <w:szCs w:val="16"/>
        </w:rPr>
        <w:t>ные представители.</w:t>
      </w:r>
    </w:p>
    <w:p w:rsidR="00F95903" w:rsidRPr="00B30CEB" w:rsidRDefault="00F95903" w:rsidP="00F95903">
      <w:pPr>
        <w:widowControl w:val="0"/>
        <w:autoSpaceDE w:val="0"/>
        <w:autoSpaceDN w:val="0"/>
        <w:adjustRightInd w:val="0"/>
        <w:rPr>
          <w:sz w:val="16"/>
          <w:szCs w:val="16"/>
        </w:rPr>
      </w:pPr>
    </w:p>
    <w:p w:rsidR="00F95903" w:rsidRPr="00B30CEB" w:rsidRDefault="00F95903" w:rsidP="00F95903">
      <w:pPr>
        <w:widowControl w:val="0"/>
        <w:autoSpaceDE w:val="0"/>
        <w:autoSpaceDN w:val="0"/>
        <w:adjustRightInd w:val="0"/>
        <w:jc w:val="center"/>
        <w:outlineLvl w:val="2"/>
        <w:rPr>
          <w:sz w:val="16"/>
          <w:szCs w:val="16"/>
        </w:rPr>
      </w:pPr>
      <w:r w:rsidRPr="00B30CEB">
        <w:rPr>
          <w:sz w:val="16"/>
          <w:szCs w:val="16"/>
        </w:rPr>
        <w:t>Глава 3. ТРЕБОВАНИЯ К ПОРЯДКУ ИНФОРМИРОВАНИЯ</w:t>
      </w:r>
    </w:p>
    <w:p w:rsidR="00F95903" w:rsidRPr="00B30CEB" w:rsidRDefault="00F95903" w:rsidP="00F95903">
      <w:pPr>
        <w:widowControl w:val="0"/>
        <w:autoSpaceDE w:val="0"/>
        <w:autoSpaceDN w:val="0"/>
        <w:adjustRightInd w:val="0"/>
        <w:jc w:val="center"/>
        <w:rPr>
          <w:sz w:val="16"/>
          <w:szCs w:val="16"/>
        </w:rPr>
      </w:pPr>
      <w:r w:rsidRPr="00B30CEB">
        <w:rPr>
          <w:sz w:val="16"/>
          <w:szCs w:val="16"/>
        </w:rPr>
        <w:t>О ПРЕДОСТАВЛЕНИИ МУНИЦИПАЛЬНОЙ УСЛУГИ</w:t>
      </w:r>
    </w:p>
    <w:p w:rsidR="00F95903" w:rsidRPr="00B30CEB" w:rsidRDefault="00F95903" w:rsidP="00F95903">
      <w:pPr>
        <w:widowControl w:val="0"/>
        <w:autoSpaceDE w:val="0"/>
        <w:autoSpaceDN w:val="0"/>
        <w:adjustRightInd w:val="0"/>
        <w:jc w:val="center"/>
        <w:rPr>
          <w:sz w:val="16"/>
          <w:szCs w:val="16"/>
        </w:rPr>
      </w:pP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(далее </w:t>
      </w:r>
      <w:proofErr w:type="gramStart"/>
      <w:r w:rsidRPr="00B30CEB">
        <w:rPr>
          <w:rFonts w:ascii="Times New Roman" w:hAnsi="Times New Roman" w:cs="Times New Roman"/>
          <w:sz w:val="16"/>
          <w:szCs w:val="16"/>
        </w:rPr>
        <w:t>–у</w:t>
      </w:r>
      <w:proofErr w:type="gramEnd"/>
      <w:r w:rsidRPr="00B30CEB">
        <w:rPr>
          <w:rFonts w:ascii="Times New Roman" w:hAnsi="Times New Roman" w:cs="Times New Roman"/>
          <w:sz w:val="16"/>
          <w:szCs w:val="16"/>
        </w:rPr>
        <w:t>полномоченный орган).</w:t>
      </w:r>
    </w:p>
    <w:p w:rsidR="00F95903" w:rsidRPr="00B30CEB" w:rsidRDefault="00F95903" w:rsidP="00F95903">
      <w:pPr>
        <w:autoSpaceDE w:val="0"/>
        <w:autoSpaceDN w:val="0"/>
        <w:adjustRightInd w:val="0"/>
        <w:ind w:firstLine="709"/>
        <w:rPr>
          <w:sz w:val="16"/>
          <w:szCs w:val="16"/>
        </w:rPr>
      </w:pPr>
      <w:r w:rsidRPr="00B30CEB">
        <w:rPr>
          <w:sz w:val="16"/>
          <w:szCs w:val="16"/>
        </w:rPr>
        <w:t>5.1. Законодательством предусмотрена возможность пол</w:t>
      </w:r>
      <w:r w:rsidRPr="00B30CEB">
        <w:rPr>
          <w:sz w:val="16"/>
          <w:szCs w:val="16"/>
        </w:rPr>
        <w:t>у</w:t>
      </w:r>
      <w:r w:rsidRPr="00B30CEB">
        <w:rPr>
          <w:sz w:val="16"/>
          <w:szCs w:val="16"/>
        </w:rPr>
        <w:t>чения муниципальной услуги через многофункциональный центр предоставления государственных и муниципальных услуг (далее – МФЦ).</w:t>
      </w:r>
    </w:p>
    <w:p w:rsidR="00F95903" w:rsidRPr="00B30CEB" w:rsidRDefault="00F95903" w:rsidP="00F95903">
      <w:pPr>
        <w:autoSpaceDE w:val="0"/>
        <w:autoSpaceDN w:val="0"/>
        <w:adjustRightInd w:val="0"/>
        <w:ind w:firstLine="709"/>
        <w:rPr>
          <w:b/>
          <w:bCs/>
          <w:sz w:val="16"/>
          <w:szCs w:val="16"/>
        </w:rPr>
      </w:pPr>
      <w:r w:rsidRPr="00B30CEB">
        <w:rPr>
          <w:sz w:val="16"/>
          <w:szCs w:val="16"/>
        </w:rPr>
        <w:t>Для получения информации о муниципальной услуге за</w:t>
      </w:r>
      <w:r w:rsidRPr="00B30CEB">
        <w:rPr>
          <w:sz w:val="16"/>
          <w:szCs w:val="16"/>
        </w:rPr>
        <w:t>я</w:t>
      </w:r>
      <w:r w:rsidRPr="00B30CEB">
        <w:rPr>
          <w:sz w:val="16"/>
          <w:szCs w:val="16"/>
        </w:rPr>
        <w:t>витель вправе обратиться в МФЦ, находящийся на территории Ирку</w:t>
      </w:r>
      <w:r w:rsidRPr="00B30CEB">
        <w:rPr>
          <w:sz w:val="16"/>
          <w:szCs w:val="16"/>
        </w:rPr>
        <w:t>т</w:t>
      </w:r>
      <w:r w:rsidRPr="00B30CEB">
        <w:rPr>
          <w:sz w:val="16"/>
          <w:szCs w:val="16"/>
        </w:rPr>
        <w:t>ской области.</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6. Информация предоставляется:</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а) при личном контакте с заявителями;</w:t>
      </w:r>
    </w:p>
    <w:p w:rsidR="00F95903" w:rsidRPr="00B30CEB" w:rsidRDefault="00F95903" w:rsidP="00F95903">
      <w:pPr>
        <w:pStyle w:val="ConsPlusNormal0"/>
        <w:ind w:firstLine="709"/>
        <w:jc w:val="both"/>
        <w:rPr>
          <w:rFonts w:ascii="Times New Roman" w:hAnsi="Times New Roman" w:cs="Times New Roman"/>
          <w:sz w:val="16"/>
          <w:szCs w:val="16"/>
        </w:rPr>
      </w:pPr>
      <w:proofErr w:type="gramStart"/>
      <w:r w:rsidRPr="00B30CEB">
        <w:rPr>
          <w:rFonts w:ascii="Times New Roman" w:hAnsi="Times New Roman" w:cs="Times New Roman"/>
          <w:sz w:val="16"/>
          <w:szCs w:val="16"/>
        </w:rPr>
        <w:t>б) с использованием средств телефонной, факсимильной и электронной связи, в том числе через официальный сайт уполном</w:t>
      </w:r>
      <w:r w:rsidRPr="00B30CEB">
        <w:rPr>
          <w:rFonts w:ascii="Times New Roman" w:hAnsi="Times New Roman" w:cs="Times New Roman"/>
          <w:sz w:val="16"/>
          <w:szCs w:val="16"/>
        </w:rPr>
        <w:t>о</w:t>
      </w:r>
      <w:r w:rsidRPr="00B30CEB">
        <w:rPr>
          <w:rFonts w:ascii="Times New Roman" w:hAnsi="Times New Roman" w:cs="Times New Roman"/>
          <w:sz w:val="16"/>
          <w:szCs w:val="16"/>
        </w:rPr>
        <w:t>ченного органа в информационно-телекоммуникационной сети «И</w:t>
      </w:r>
      <w:r w:rsidRPr="00B30CEB">
        <w:rPr>
          <w:rFonts w:ascii="Times New Roman" w:hAnsi="Times New Roman" w:cs="Times New Roman"/>
          <w:sz w:val="16"/>
          <w:szCs w:val="16"/>
        </w:rPr>
        <w:t>н</w:t>
      </w:r>
      <w:r w:rsidRPr="00B30CEB">
        <w:rPr>
          <w:rFonts w:ascii="Times New Roman" w:hAnsi="Times New Roman" w:cs="Times New Roman"/>
          <w:sz w:val="16"/>
          <w:szCs w:val="16"/>
        </w:rPr>
        <w:t>тернет»–</w:t>
      </w:r>
      <w:r w:rsidRPr="00B30CEB">
        <w:rPr>
          <w:rFonts w:ascii="Times New Roman" w:hAnsi="Times New Roman" w:cs="Times New Roman"/>
          <w:iCs/>
          <w:sz w:val="16"/>
          <w:szCs w:val="16"/>
          <w:lang w:val="en-US"/>
        </w:rPr>
        <w:t>www</w:t>
      </w:r>
      <w:r w:rsidRPr="00B30CEB">
        <w:rPr>
          <w:rFonts w:ascii="Times New Roman" w:hAnsi="Times New Roman" w:cs="Times New Roman"/>
          <w:iCs/>
          <w:sz w:val="16"/>
          <w:szCs w:val="16"/>
        </w:rPr>
        <w:t>/</w:t>
      </w:r>
      <w:proofErr w:type="spellStart"/>
      <w:r w:rsidRPr="00B30CEB">
        <w:rPr>
          <w:rFonts w:ascii="Times New Roman" w:hAnsi="Times New Roman" w:cs="Times New Roman"/>
          <w:iCs/>
          <w:sz w:val="16"/>
          <w:szCs w:val="16"/>
          <w:lang w:val="en-US"/>
        </w:rPr>
        <w:t>nuradm</w:t>
      </w:r>
      <w:proofErr w:type="spellEnd"/>
      <w:r w:rsidRPr="00B30CEB">
        <w:rPr>
          <w:rFonts w:ascii="Times New Roman" w:hAnsi="Times New Roman" w:cs="Times New Roman"/>
          <w:iCs/>
          <w:sz w:val="16"/>
          <w:szCs w:val="16"/>
        </w:rPr>
        <w:t>.</w:t>
      </w:r>
      <w:proofErr w:type="spellStart"/>
      <w:r w:rsidRPr="00B30CEB">
        <w:rPr>
          <w:rFonts w:ascii="Times New Roman" w:hAnsi="Times New Roman" w:cs="Times New Roman"/>
          <w:iCs/>
          <w:sz w:val="16"/>
          <w:szCs w:val="16"/>
          <w:lang w:val="en-US"/>
        </w:rPr>
        <w:t>ru</w:t>
      </w:r>
      <w:proofErr w:type="spellEnd"/>
      <w:r w:rsidRPr="00B30CEB">
        <w:rPr>
          <w:rFonts w:ascii="Times New Roman" w:hAnsi="Times New Roman" w:cs="Times New Roman"/>
          <w:sz w:val="16"/>
          <w:szCs w:val="16"/>
        </w:rPr>
        <w:t>, официальный сайт МФЦ, а также через р</w:t>
      </w:r>
      <w:r w:rsidRPr="00B30CEB">
        <w:rPr>
          <w:rFonts w:ascii="Times New Roman" w:hAnsi="Times New Roman" w:cs="Times New Roman"/>
          <w:sz w:val="16"/>
          <w:szCs w:val="16"/>
        </w:rPr>
        <w:t>е</w:t>
      </w:r>
      <w:r w:rsidRPr="00B30CEB">
        <w:rPr>
          <w:rFonts w:ascii="Times New Roman" w:hAnsi="Times New Roman" w:cs="Times New Roman"/>
          <w:sz w:val="16"/>
          <w:szCs w:val="16"/>
        </w:rPr>
        <w:t>гиональную государственную информационную систему «Регионал</w:t>
      </w:r>
      <w:r w:rsidRPr="00B30CEB">
        <w:rPr>
          <w:rFonts w:ascii="Times New Roman" w:hAnsi="Times New Roman" w:cs="Times New Roman"/>
          <w:sz w:val="16"/>
          <w:szCs w:val="16"/>
        </w:rPr>
        <w:t>ь</w:t>
      </w:r>
      <w:r w:rsidRPr="00B30CEB">
        <w:rPr>
          <w:rFonts w:ascii="Times New Roman" w:hAnsi="Times New Roman" w:cs="Times New Roman"/>
          <w:sz w:val="16"/>
          <w:szCs w:val="16"/>
        </w:rPr>
        <w:t>ный портал государственных и муниципальных услуг Иркутской области» http://38.gosuslugi.ru в информационно-телекоммуникационной сети «Интернет» (далее – Портал);</w:t>
      </w:r>
      <w:proofErr w:type="gramEnd"/>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в) письменно, в случае письменного обращения заявителя.</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7. Должностное лицо уполномоченного органа, осущест</w:t>
      </w:r>
      <w:r w:rsidRPr="00B30CEB">
        <w:rPr>
          <w:rFonts w:ascii="Times New Roman" w:hAnsi="Times New Roman" w:cs="Times New Roman"/>
          <w:sz w:val="16"/>
          <w:szCs w:val="16"/>
        </w:rPr>
        <w:t>в</w:t>
      </w:r>
      <w:r w:rsidRPr="00B30CEB">
        <w:rPr>
          <w:rFonts w:ascii="Times New Roman" w:hAnsi="Times New Roman" w:cs="Times New Roman"/>
          <w:sz w:val="16"/>
          <w:szCs w:val="16"/>
        </w:rPr>
        <w:t>ляющее предоставление информации, должно принять все необход</w:t>
      </w:r>
      <w:r w:rsidRPr="00B30CEB">
        <w:rPr>
          <w:rFonts w:ascii="Times New Roman" w:hAnsi="Times New Roman" w:cs="Times New Roman"/>
          <w:sz w:val="16"/>
          <w:szCs w:val="16"/>
        </w:rPr>
        <w:t>и</w:t>
      </w:r>
      <w:r w:rsidRPr="00B30CEB">
        <w:rPr>
          <w:rFonts w:ascii="Times New Roman" w:hAnsi="Times New Roman" w:cs="Times New Roman"/>
          <w:sz w:val="16"/>
          <w:szCs w:val="16"/>
        </w:rPr>
        <w:t>мые меры по предоставлению заявителю исчерпывающей информ</w:t>
      </w:r>
      <w:r w:rsidRPr="00B30CEB">
        <w:rPr>
          <w:rFonts w:ascii="Times New Roman" w:hAnsi="Times New Roman" w:cs="Times New Roman"/>
          <w:sz w:val="16"/>
          <w:szCs w:val="16"/>
        </w:rPr>
        <w:t>а</w:t>
      </w:r>
      <w:r w:rsidRPr="00B30CEB">
        <w:rPr>
          <w:rFonts w:ascii="Times New Roman" w:hAnsi="Times New Roman" w:cs="Times New Roman"/>
          <w:sz w:val="16"/>
          <w:szCs w:val="16"/>
        </w:rPr>
        <w:t>ции по вопросу обращения, в том числе с привлечением других дол</w:t>
      </w:r>
      <w:r w:rsidRPr="00B30CEB">
        <w:rPr>
          <w:rFonts w:ascii="Times New Roman" w:hAnsi="Times New Roman" w:cs="Times New Roman"/>
          <w:sz w:val="16"/>
          <w:szCs w:val="16"/>
        </w:rPr>
        <w:t>ж</w:t>
      </w:r>
      <w:r w:rsidRPr="00B30CEB">
        <w:rPr>
          <w:rFonts w:ascii="Times New Roman" w:hAnsi="Times New Roman" w:cs="Times New Roman"/>
          <w:sz w:val="16"/>
          <w:szCs w:val="16"/>
        </w:rPr>
        <w:t>ностных лиц уполномоченного органа.</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8. Должностные лица уполномоченного органа, предоста</w:t>
      </w:r>
      <w:r w:rsidRPr="00B30CEB">
        <w:rPr>
          <w:rFonts w:ascii="Times New Roman" w:hAnsi="Times New Roman" w:cs="Times New Roman"/>
          <w:sz w:val="16"/>
          <w:szCs w:val="16"/>
        </w:rPr>
        <w:t>в</w:t>
      </w:r>
      <w:r w:rsidRPr="00B30CEB">
        <w:rPr>
          <w:rFonts w:ascii="Times New Roman" w:hAnsi="Times New Roman" w:cs="Times New Roman"/>
          <w:sz w:val="16"/>
          <w:szCs w:val="16"/>
        </w:rPr>
        <w:t>ляют информацию по следующим вопросам:</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а) об уполномоченном органе, осуществляющем предоста</w:t>
      </w:r>
      <w:r w:rsidRPr="00B30CEB">
        <w:rPr>
          <w:rFonts w:ascii="Times New Roman" w:hAnsi="Times New Roman" w:cs="Times New Roman"/>
          <w:sz w:val="16"/>
          <w:szCs w:val="16"/>
        </w:rPr>
        <w:t>в</w:t>
      </w:r>
      <w:r w:rsidRPr="00B30CEB">
        <w:rPr>
          <w:rFonts w:ascii="Times New Roman" w:hAnsi="Times New Roman" w:cs="Times New Roman"/>
          <w:sz w:val="16"/>
          <w:szCs w:val="16"/>
        </w:rPr>
        <w:t>ление муниципальной услуги, включая информацию о месте нахо</w:t>
      </w:r>
      <w:r w:rsidRPr="00B30CEB">
        <w:rPr>
          <w:rFonts w:ascii="Times New Roman" w:hAnsi="Times New Roman" w:cs="Times New Roman"/>
          <w:sz w:val="16"/>
          <w:szCs w:val="16"/>
        </w:rPr>
        <w:t>ж</w:t>
      </w:r>
      <w:r w:rsidRPr="00B30CEB">
        <w:rPr>
          <w:rFonts w:ascii="Times New Roman" w:hAnsi="Times New Roman" w:cs="Times New Roman"/>
          <w:sz w:val="16"/>
          <w:szCs w:val="16"/>
        </w:rPr>
        <w:t>дения уполномоченного органа, графике работы, контактных телеф</w:t>
      </w:r>
      <w:r w:rsidRPr="00B30CEB">
        <w:rPr>
          <w:rFonts w:ascii="Times New Roman" w:hAnsi="Times New Roman" w:cs="Times New Roman"/>
          <w:sz w:val="16"/>
          <w:szCs w:val="16"/>
        </w:rPr>
        <w:t>о</w:t>
      </w:r>
      <w:r w:rsidRPr="00B30CEB">
        <w:rPr>
          <w:rFonts w:ascii="Times New Roman" w:hAnsi="Times New Roman" w:cs="Times New Roman"/>
          <w:sz w:val="16"/>
          <w:szCs w:val="16"/>
        </w:rPr>
        <w:t>нах;</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б) о порядке предоставления муниципальной услуги и ходе предоставления муниципальной услуги;</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в) о перечне документов, необходимых для предоставления муниципальной услуги;</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г) о времени приема документов, необходимых для пр</w:t>
      </w:r>
      <w:r w:rsidRPr="00B30CEB">
        <w:rPr>
          <w:rFonts w:ascii="Times New Roman" w:hAnsi="Times New Roman" w:cs="Times New Roman"/>
          <w:sz w:val="16"/>
          <w:szCs w:val="16"/>
        </w:rPr>
        <w:t>е</w:t>
      </w:r>
      <w:r w:rsidRPr="00B30CEB">
        <w:rPr>
          <w:rFonts w:ascii="Times New Roman" w:hAnsi="Times New Roman" w:cs="Times New Roman"/>
          <w:sz w:val="16"/>
          <w:szCs w:val="16"/>
        </w:rPr>
        <w:t>доставления муниципальной услуги;</w:t>
      </w:r>
    </w:p>
    <w:p w:rsidR="00F95903" w:rsidRPr="00B30CEB" w:rsidRDefault="00F95903" w:rsidP="00F95903">
      <w:pPr>
        <w:pStyle w:val="ConsPlusNormal0"/>
        <w:ind w:firstLine="709"/>
        <w:jc w:val="both"/>
        <w:rPr>
          <w:rFonts w:ascii="Times New Roman" w:hAnsi="Times New Roman" w:cs="Times New Roman"/>
          <w:sz w:val="16"/>
          <w:szCs w:val="16"/>
        </w:rPr>
      </w:pPr>
      <w:proofErr w:type="spellStart"/>
      <w:r w:rsidRPr="00B30CEB">
        <w:rPr>
          <w:rFonts w:ascii="Times New Roman" w:hAnsi="Times New Roman" w:cs="Times New Roman"/>
          <w:sz w:val="16"/>
          <w:szCs w:val="16"/>
        </w:rPr>
        <w:t>д</w:t>
      </w:r>
      <w:proofErr w:type="spellEnd"/>
      <w:r w:rsidRPr="00B30CEB">
        <w:rPr>
          <w:rFonts w:ascii="Times New Roman" w:hAnsi="Times New Roman" w:cs="Times New Roman"/>
          <w:sz w:val="16"/>
          <w:szCs w:val="16"/>
        </w:rPr>
        <w:t>) о сроке предоставления муниципальной услуги;</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е) об основаниях отказа в приеме документов, необход</w:t>
      </w:r>
      <w:r w:rsidRPr="00B30CEB">
        <w:rPr>
          <w:rFonts w:ascii="Times New Roman" w:hAnsi="Times New Roman" w:cs="Times New Roman"/>
          <w:sz w:val="16"/>
          <w:szCs w:val="16"/>
        </w:rPr>
        <w:t>и</w:t>
      </w:r>
      <w:r w:rsidRPr="00B30CEB">
        <w:rPr>
          <w:rFonts w:ascii="Times New Roman" w:hAnsi="Times New Roman" w:cs="Times New Roman"/>
          <w:sz w:val="16"/>
          <w:szCs w:val="16"/>
        </w:rPr>
        <w:t>мых для предоставления муниципальной услуги;</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ж) об основаниях отказа в предоставлении муниципальной услуги;</w:t>
      </w:r>
    </w:p>
    <w:p w:rsidR="00F95903" w:rsidRPr="00B30CEB" w:rsidRDefault="00F95903" w:rsidP="00F95903">
      <w:pPr>
        <w:pStyle w:val="ConsPlusNormal0"/>
        <w:ind w:firstLine="709"/>
        <w:jc w:val="both"/>
        <w:rPr>
          <w:rFonts w:ascii="Times New Roman" w:hAnsi="Times New Roman" w:cs="Times New Roman"/>
          <w:sz w:val="16"/>
          <w:szCs w:val="16"/>
        </w:rPr>
      </w:pPr>
      <w:proofErr w:type="spellStart"/>
      <w:r w:rsidRPr="00B30CEB">
        <w:rPr>
          <w:rFonts w:ascii="Times New Roman" w:hAnsi="Times New Roman" w:cs="Times New Roman"/>
          <w:sz w:val="16"/>
          <w:szCs w:val="16"/>
        </w:rPr>
        <w:t>з</w:t>
      </w:r>
      <w:proofErr w:type="spellEnd"/>
      <w:r w:rsidRPr="00B30CEB">
        <w:rPr>
          <w:rFonts w:ascii="Times New Roman" w:hAnsi="Times New Roman" w:cs="Times New Roman"/>
          <w:sz w:val="16"/>
          <w:szCs w:val="16"/>
        </w:rPr>
        <w:t>) о порядке обжалования решений и действий (бездейс</w:t>
      </w:r>
      <w:r w:rsidRPr="00B30CEB">
        <w:rPr>
          <w:rFonts w:ascii="Times New Roman" w:hAnsi="Times New Roman" w:cs="Times New Roman"/>
          <w:sz w:val="16"/>
          <w:szCs w:val="16"/>
        </w:rPr>
        <w:t>т</w:t>
      </w:r>
      <w:r w:rsidRPr="00B30CEB">
        <w:rPr>
          <w:rFonts w:ascii="Times New Roman" w:hAnsi="Times New Roman" w:cs="Times New Roman"/>
          <w:sz w:val="16"/>
          <w:szCs w:val="16"/>
        </w:rPr>
        <w:t>вия) уполномоченного органа, осуществляющего предоставление муниципальной услуги, а также должностных лиц уполномоченного органа.</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9. Основными требованиями при предоставлении информ</w:t>
      </w:r>
      <w:r w:rsidRPr="00B30CEB">
        <w:rPr>
          <w:rFonts w:ascii="Times New Roman" w:hAnsi="Times New Roman" w:cs="Times New Roman"/>
          <w:sz w:val="16"/>
          <w:szCs w:val="16"/>
        </w:rPr>
        <w:t>а</w:t>
      </w:r>
      <w:r w:rsidRPr="00B30CEB">
        <w:rPr>
          <w:rFonts w:ascii="Times New Roman" w:hAnsi="Times New Roman" w:cs="Times New Roman"/>
          <w:sz w:val="16"/>
          <w:szCs w:val="16"/>
        </w:rPr>
        <w:t>ции являются:</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а) актуальность;</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б) своевременность;</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в) четкость и доступность в изложении информации;</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г) полнота информации;</w:t>
      </w:r>
    </w:p>
    <w:p w:rsidR="00F95903" w:rsidRPr="00B30CEB" w:rsidRDefault="00F95903" w:rsidP="00F95903">
      <w:pPr>
        <w:pStyle w:val="ConsPlusNormal0"/>
        <w:ind w:firstLine="709"/>
        <w:jc w:val="both"/>
        <w:rPr>
          <w:rFonts w:ascii="Times New Roman" w:hAnsi="Times New Roman" w:cs="Times New Roman"/>
          <w:sz w:val="16"/>
          <w:szCs w:val="16"/>
        </w:rPr>
      </w:pPr>
      <w:proofErr w:type="spellStart"/>
      <w:r w:rsidRPr="00B30CEB">
        <w:rPr>
          <w:rFonts w:ascii="Times New Roman" w:hAnsi="Times New Roman" w:cs="Times New Roman"/>
          <w:sz w:val="16"/>
          <w:szCs w:val="16"/>
        </w:rPr>
        <w:t>д</w:t>
      </w:r>
      <w:proofErr w:type="spellEnd"/>
      <w:r w:rsidRPr="00B30CEB">
        <w:rPr>
          <w:rFonts w:ascii="Times New Roman" w:hAnsi="Times New Roman" w:cs="Times New Roman"/>
          <w:sz w:val="16"/>
          <w:szCs w:val="16"/>
        </w:rPr>
        <w:t>) соответствие информации требованиям законодательс</w:t>
      </w:r>
      <w:r w:rsidRPr="00B30CEB">
        <w:rPr>
          <w:rFonts w:ascii="Times New Roman" w:hAnsi="Times New Roman" w:cs="Times New Roman"/>
          <w:sz w:val="16"/>
          <w:szCs w:val="16"/>
        </w:rPr>
        <w:t>т</w:t>
      </w:r>
      <w:r w:rsidRPr="00B30CEB">
        <w:rPr>
          <w:rFonts w:ascii="Times New Roman" w:hAnsi="Times New Roman" w:cs="Times New Roman"/>
          <w:sz w:val="16"/>
          <w:szCs w:val="16"/>
        </w:rPr>
        <w:t>ва.</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10. Предоставление информации по телефону осуществл</w:t>
      </w:r>
      <w:r w:rsidRPr="00B30CEB">
        <w:rPr>
          <w:rFonts w:ascii="Times New Roman" w:hAnsi="Times New Roman" w:cs="Times New Roman"/>
          <w:sz w:val="16"/>
          <w:szCs w:val="16"/>
        </w:rPr>
        <w:t>я</w:t>
      </w:r>
      <w:r w:rsidRPr="00B30CEB">
        <w:rPr>
          <w:rFonts w:ascii="Times New Roman" w:hAnsi="Times New Roman" w:cs="Times New Roman"/>
          <w:sz w:val="16"/>
          <w:szCs w:val="16"/>
        </w:rPr>
        <w:t xml:space="preserve">ется путем непосредственного общения заявителя с должностным лицом </w:t>
      </w:r>
      <w:r w:rsidRPr="00B30CEB">
        <w:rPr>
          <w:rFonts w:ascii="Times New Roman" w:hAnsi="Times New Roman" w:cs="Times New Roman"/>
          <w:sz w:val="16"/>
          <w:szCs w:val="16"/>
          <w:lang w:eastAsia="ko-KR"/>
        </w:rPr>
        <w:t>уполномоченного органа</w:t>
      </w:r>
      <w:r w:rsidRPr="00B30CEB">
        <w:rPr>
          <w:rFonts w:ascii="Times New Roman" w:hAnsi="Times New Roman" w:cs="Times New Roman"/>
          <w:sz w:val="16"/>
          <w:szCs w:val="16"/>
        </w:rPr>
        <w:t>.</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При невозможности должностного лица уполномоченного органа, принявшего звонок, самостоятельно ответить на поставле</w:t>
      </w:r>
      <w:r w:rsidRPr="00B30CEB">
        <w:rPr>
          <w:rFonts w:ascii="Times New Roman" w:hAnsi="Times New Roman" w:cs="Times New Roman"/>
          <w:sz w:val="16"/>
          <w:szCs w:val="16"/>
        </w:rPr>
        <w:t>н</w:t>
      </w:r>
      <w:r w:rsidRPr="00B30CEB">
        <w:rPr>
          <w:rFonts w:ascii="Times New Roman" w:hAnsi="Times New Roman" w:cs="Times New Roman"/>
          <w:sz w:val="16"/>
          <w:szCs w:val="16"/>
        </w:rPr>
        <w:t>ные вопросы, телефонный звонок переадресовывается (переводится) на другое должностное лицо уполномоченного органа или же обр</w:t>
      </w:r>
      <w:r w:rsidRPr="00B30CEB">
        <w:rPr>
          <w:rFonts w:ascii="Times New Roman" w:hAnsi="Times New Roman" w:cs="Times New Roman"/>
          <w:sz w:val="16"/>
          <w:szCs w:val="16"/>
        </w:rPr>
        <w:t>а</w:t>
      </w:r>
      <w:r w:rsidRPr="00B30CEB">
        <w:rPr>
          <w:rFonts w:ascii="Times New Roman" w:hAnsi="Times New Roman" w:cs="Times New Roman"/>
          <w:sz w:val="16"/>
          <w:szCs w:val="16"/>
        </w:rPr>
        <w:t>тившемуся заявителю сообщается телефонный номер, по которому можно получить необходимую информацию.</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 xml:space="preserve">12. Если заявителя не удовлетворяет </w:t>
      </w:r>
      <w:proofErr w:type="gramStart"/>
      <w:r w:rsidRPr="00B30CEB">
        <w:rPr>
          <w:rFonts w:ascii="Times New Roman" w:hAnsi="Times New Roman" w:cs="Times New Roman"/>
          <w:sz w:val="16"/>
          <w:szCs w:val="16"/>
        </w:rPr>
        <w:t>информация, пре</w:t>
      </w:r>
      <w:r w:rsidRPr="00B30CEB">
        <w:rPr>
          <w:rFonts w:ascii="Times New Roman" w:hAnsi="Times New Roman" w:cs="Times New Roman"/>
          <w:sz w:val="16"/>
          <w:szCs w:val="16"/>
        </w:rPr>
        <w:t>д</w:t>
      </w:r>
      <w:r w:rsidRPr="00B30CEB">
        <w:rPr>
          <w:rFonts w:ascii="Times New Roman" w:hAnsi="Times New Roman" w:cs="Times New Roman"/>
          <w:sz w:val="16"/>
          <w:szCs w:val="16"/>
        </w:rPr>
        <w:t>ставленная должностным лицом уполномоченного органа он может</w:t>
      </w:r>
      <w:proofErr w:type="gramEnd"/>
      <w:r w:rsidRPr="00B30CEB">
        <w:rPr>
          <w:rFonts w:ascii="Times New Roman" w:hAnsi="Times New Roman" w:cs="Times New Roman"/>
          <w:sz w:val="16"/>
          <w:szCs w:val="16"/>
        </w:rPr>
        <w:t xml:space="preserve"> обратиться к руководителю уполномоченного органа в соответствии с графиком приема заявителей.</w:t>
      </w:r>
    </w:p>
    <w:p w:rsidR="00F95903" w:rsidRPr="00B30CEB" w:rsidRDefault="00F95903" w:rsidP="00F95903">
      <w:pPr>
        <w:autoSpaceDE w:val="0"/>
        <w:autoSpaceDN w:val="0"/>
        <w:adjustRightInd w:val="0"/>
        <w:ind w:firstLine="709"/>
        <w:rPr>
          <w:sz w:val="16"/>
          <w:szCs w:val="16"/>
        </w:rPr>
      </w:pPr>
      <w:r w:rsidRPr="00B30CEB">
        <w:rPr>
          <w:sz w:val="16"/>
          <w:szCs w:val="16"/>
        </w:rPr>
        <w:t xml:space="preserve">Прием заявителей руководителем уполномоченного органа проводится по предварительной записи, которая осуществляется по телефону </w:t>
      </w:r>
      <w:r w:rsidRPr="00B30CEB">
        <w:rPr>
          <w:iCs/>
          <w:sz w:val="16"/>
          <w:szCs w:val="16"/>
        </w:rPr>
        <w:t>7-39-80.</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13. Обращения заявителя (в том числе переданные при п</w:t>
      </w:r>
      <w:r w:rsidRPr="00B30CEB">
        <w:rPr>
          <w:rFonts w:ascii="Times New Roman" w:hAnsi="Times New Roman" w:cs="Times New Roman"/>
          <w:sz w:val="16"/>
          <w:szCs w:val="16"/>
        </w:rPr>
        <w:t>о</w:t>
      </w:r>
      <w:r w:rsidRPr="00B30CEB">
        <w:rPr>
          <w:rFonts w:ascii="Times New Roman" w:hAnsi="Times New Roman" w:cs="Times New Roman"/>
          <w:sz w:val="16"/>
          <w:szCs w:val="16"/>
        </w:rPr>
        <w:t>мощи факсимильной и электронной связи) о предоставлении инфо</w:t>
      </w:r>
      <w:r w:rsidRPr="00B30CEB">
        <w:rPr>
          <w:rFonts w:ascii="Times New Roman" w:hAnsi="Times New Roman" w:cs="Times New Roman"/>
          <w:sz w:val="16"/>
          <w:szCs w:val="16"/>
        </w:rPr>
        <w:t>р</w:t>
      </w:r>
      <w:r w:rsidRPr="00B30CEB">
        <w:rPr>
          <w:rFonts w:ascii="Times New Roman" w:hAnsi="Times New Roman" w:cs="Times New Roman"/>
          <w:sz w:val="16"/>
          <w:szCs w:val="16"/>
        </w:rPr>
        <w:t>мации рассматриваются должностными лицами уполномоченного органа в течение тридцати календарных дней со дня регистрации обращения.</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Днем регистрации обращения является день его поступл</w:t>
      </w:r>
      <w:r w:rsidRPr="00B30CEB">
        <w:rPr>
          <w:rFonts w:ascii="Times New Roman" w:hAnsi="Times New Roman" w:cs="Times New Roman"/>
          <w:sz w:val="16"/>
          <w:szCs w:val="16"/>
        </w:rPr>
        <w:t>е</w:t>
      </w:r>
      <w:r w:rsidRPr="00B30CEB">
        <w:rPr>
          <w:rFonts w:ascii="Times New Roman" w:hAnsi="Times New Roman" w:cs="Times New Roman"/>
          <w:sz w:val="16"/>
          <w:szCs w:val="16"/>
        </w:rPr>
        <w:t>ния в уполномоченный орган.</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Ответ на обращение, поступившее в уполномоченный о</w:t>
      </w:r>
      <w:r w:rsidRPr="00B30CEB">
        <w:rPr>
          <w:rFonts w:ascii="Times New Roman" w:hAnsi="Times New Roman" w:cs="Times New Roman"/>
          <w:sz w:val="16"/>
          <w:szCs w:val="16"/>
        </w:rPr>
        <w:t>р</w:t>
      </w:r>
      <w:r w:rsidRPr="00B30CEB">
        <w:rPr>
          <w:rFonts w:ascii="Times New Roman" w:hAnsi="Times New Roman" w:cs="Times New Roman"/>
          <w:sz w:val="16"/>
          <w:szCs w:val="16"/>
        </w:rPr>
        <w:t>ган, в течение срока его рассмотрения направляется по адресу, ук</w:t>
      </w:r>
      <w:r w:rsidRPr="00B30CEB">
        <w:rPr>
          <w:rFonts w:ascii="Times New Roman" w:hAnsi="Times New Roman" w:cs="Times New Roman"/>
          <w:sz w:val="16"/>
          <w:szCs w:val="16"/>
        </w:rPr>
        <w:t>а</w:t>
      </w:r>
      <w:r w:rsidRPr="00B30CEB">
        <w:rPr>
          <w:rFonts w:ascii="Times New Roman" w:hAnsi="Times New Roman" w:cs="Times New Roman"/>
          <w:sz w:val="16"/>
          <w:szCs w:val="16"/>
        </w:rPr>
        <w:t>занному в обращении.</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14. Информация об уполномоченном органе, порядке пр</w:t>
      </w:r>
      <w:r w:rsidRPr="00B30CEB">
        <w:rPr>
          <w:rFonts w:ascii="Times New Roman" w:hAnsi="Times New Roman" w:cs="Times New Roman"/>
          <w:sz w:val="16"/>
          <w:szCs w:val="16"/>
        </w:rPr>
        <w:t>е</w:t>
      </w:r>
      <w:r w:rsidRPr="00B30CEB">
        <w:rPr>
          <w:rFonts w:ascii="Times New Roman" w:hAnsi="Times New Roman" w:cs="Times New Roman"/>
          <w:sz w:val="16"/>
          <w:szCs w:val="16"/>
        </w:rPr>
        <w:t>доставления муниципальной услуги, а также порядке получения и</w:t>
      </w:r>
      <w:r w:rsidRPr="00B30CEB">
        <w:rPr>
          <w:rFonts w:ascii="Times New Roman" w:hAnsi="Times New Roman" w:cs="Times New Roman"/>
          <w:sz w:val="16"/>
          <w:szCs w:val="16"/>
        </w:rPr>
        <w:t>н</w:t>
      </w:r>
      <w:r w:rsidRPr="00B30CEB">
        <w:rPr>
          <w:rFonts w:ascii="Times New Roman" w:hAnsi="Times New Roman" w:cs="Times New Roman"/>
          <w:sz w:val="16"/>
          <w:szCs w:val="16"/>
        </w:rPr>
        <w:t>формации по вопросам предоставления муниципальной услуги и ходе предоставления муниципальной услуги размещается:</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а) на стендах, расположенных в помещениях, занимаемых уполномоченным органом;</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б) на официальном сайте уполномоченного органа в и</w:t>
      </w:r>
      <w:r w:rsidRPr="00B30CEB">
        <w:rPr>
          <w:sz w:val="16"/>
          <w:szCs w:val="16"/>
        </w:rPr>
        <w:t>н</w:t>
      </w:r>
      <w:r w:rsidRPr="00B30CEB">
        <w:rPr>
          <w:sz w:val="16"/>
          <w:szCs w:val="16"/>
        </w:rPr>
        <w:t>формационно-телекоммуникационной сети «Интернет»-</w:t>
      </w:r>
      <w:r w:rsidRPr="00B30CEB">
        <w:rPr>
          <w:sz w:val="16"/>
          <w:szCs w:val="16"/>
          <w:lang w:val="en-US"/>
        </w:rPr>
        <w:t>www</w:t>
      </w:r>
      <w:r w:rsidRPr="00B30CEB">
        <w:rPr>
          <w:sz w:val="16"/>
          <w:szCs w:val="16"/>
        </w:rPr>
        <w:t>.</w:t>
      </w:r>
      <w:proofErr w:type="spellStart"/>
      <w:r w:rsidRPr="00B30CEB">
        <w:rPr>
          <w:sz w:val="16"/>
          <w:szCs w:val="16"/>
          <w:lang w:val="en-US"/>
        </w:rPr>
        <w:t>nuradm</w:t>
      </w:r>
      <w:proofErr w:type="spellEnd"/>
      <w:r w:rsidRPr="00B30CEB">
        <w:rPr>
          <w:sz w:val="16"/>
          <w:szCs w:val="16"/>
        </w:rPr>
        <w:t>.</w:t>
      </w:r>
      <w:proofErr w:type="spellStart"/>
      <w:r w:rsidRPr="00B30CEB">
        <w:rPr>
          <w:sz w:val="16"/>
          <w:szCs w:val="16"/>
          <w:lang w:val="en-US"/>
        </w:rPr>
        <w:t>ru</w:t>
      </w:r>
      <w:proofErr w:type="spellEnd"/>
      <w:r w:rsidRPr="00B30CEB">
        <w:rPr>
          <w:sz w:val="16"/>
          <w:szCs w:val="16"/>
        </w:rPr>
        <w:t>,официальном сайте МФЦ, а также через Портал;</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в) посредством публикации в средствах массовой информ</w:t>
      </w:r>
      <w:r w:rsidRPr="00B30CEB">
        <w:rPr>
          <w:rFonts w:ascii="Times New Roman" w:hAnsi="Times New Roman" w:cs="Times New Roman"/>
          <w:sz w:val="16"/>
          <w:szCs w:val="16"/>
        </w:rPr>
        <w:t>а</w:t>
      </w:r>
      <w:r w:rsidRPr="00B30CEB">
        <w:rPr>
          <w:rFonts w:ascii="Times New Roman" w:hAnsi="Times New Roman" w:cs="Times New Roman"/>
          <w:sz w:val="16"/>
          <w:szCs w:val="16"/>
        </w:rPr>
        <w:t>ции.</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15. На стендах, расположенных в помещениях, занимаемых уполномоченным органом, размещается следующая информация:</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1) список документов для получения муниципальной усл</w:t>
      </w:r>
      <w:r w:rsidRPr="00B30CEB">
        <w:rPr>
          <w:rFonts w:ascii="Times New Roman" w:hAnsi="Times New Roman" w:cs="Times New Roman"/>
          <w:sz w:val="16"/>
          <w:szCs w:val="16"/>
        </w:rPr>
        <w:t>у</w:t>
      </w:r>
      <w:r w:rsidRPr="00B30CEB">
        <w:rPr>
          <w:rFonts w:ascii="Times New Roman" w:hAnsi="Times New Roman" w:cs="Times New Roman"/>
          <w:sz w:val="16"/>
          <w:szCs w:val="16"/>
        </w:rPr>
        <w:t>ги;</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2) о сроках предоставления муниципальной услуги;</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3) извлечения из административного регламента:</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а) об основаниях отказа в предоставлении муниципальной услуги;</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б) об описании конечного результата предоставления м</w:t>
      </w:r>
      <w:r w:rsidRPr="00B30CEB">
        <w:rPr>
          <w:rFonts w:ascii="Times New Roman" w:hAnsi="Times New Roman" w:cs="Times New Roman"/>
          <w:sz w:val="16"/>
          <w:szCs w:val="16"/>
        </w:rPr>
        <w:t>у</w:t>
      </w:r>
      <w:r w:rsidRPr="00B30CEB">
        <w:rPr>
          <w:rFonts w:ascii="Times New Roman" w:hAnsi="Times New Roman" w:cs="Times New Roman"/>
          <w:sz w:val="16"/>
          <w:szCs w:val="16"/>
        </w:rPr>
        <w:t>ниципальной услуги;</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t>4) почтовый адрес уполномоченного органа, номера тел</w:t>
      </w:r>
      <w:r w:rsidRPr="00B30CEB">
        <w:rPr>
          <w:rFonts w:ascii="Times New Roman" w:hAnsi="Times New Roman" w:cs="Times New Roman"/>
          <w:sz w:val="16"/>
          <w:szCs w:val="16"/>
        </w:rPr>
        <w:t>е</w:t>
      </w:r>
      <w:r w:rsidRPr="00B30CEB">
        <w:rPr>
          <w:rFonts w:ascii="Times New Roman" w:hAnsi="Times New Roman" w:cs="Times New Roman"/>
          <w:sz w:val="16"/>
          <w:szCs w:val="16"/>
        </w:rPr>
        <w:t>фонов для справок, график приема заявителей по вопросам предо</w:t>
      </w:r>
      <w:r w:rsidRPr="00B30CEB">
        <w:rPr>
          <w:rFonts w:ascii="Times New Roman" w:hAnsi="Times New Roman" w:cs="Times New Roman"/>
          <w:sz w:val="16"/>
          <w:szCs w:val="16"/>
        </w:rPr>
        <w:t>с</w:t>
      </w:r>
      <w:r w:rsidRPr="00B30CEB">
        <w:rPr>
          <w:rFonts w:ascii="Times New Roman" w:hAnsi="Times New Roman" w:cs="Times New Roman"/>
          <w:sz w:val="16"/>
          <w:szCs w:val="16"/>
        </w:rPr>
        <w:t>тавления муниципальной услуги, адрес официального сайта Портала;</w:t>
      </w:r>
    </w:p>
    <w:p w:rsidR="00F95903" w:rsidRPr="00B30CEB" w:rsidRDefault="00F95903" w:rsidP="00F95903">
      <w:pPr>
        <w:pStyle w:val="ConsPlusNormal0"/>
        <w:ind w:firstLine="709"/>
        <w:jc w:val="both"/>
        <w:rPr>
          <w:rFonts w:ascii="Times New Roman" w:hAnsi="Times New Roman" w:cs="Times New Roman"/>
          <w:sz w:val="16"/>
          <w:szCs w:val="16"/>
        </w:rPr>
      </w:pPr>
      <w:r w:rsidRPr="00B30CEB">
        <w:rPr>
          <w:rFonts w:ascii="Times New Roman" w:hAnsi="Times New Roman" w:cs="Times New Roman"/>
          <w:sz w:val="16"/>
          <w:szCs w:val="16"/>
        </w:rPr>
        <w:lastRenderedPageBreak/>
        <w:t>5) перечень нормативных правовых актов, регулирующих отношения, возникающие в связи с предоставлением мун</w:t>
      </w:r>
      <w:r w:rsidRPr="00B30CEB">
        <w:rPr>
          <w:rFonts w:ascii="Times New Roman" w:hAnsi="Times New Roman" w:cs="Times New Roman"/>
          <w:sz w:val="16"/>
          <w:szCs w:val="16"/>
        </w:rPr>
        <w:t>и</w:t>
      </w:r>
      <w:r w:rsidRPr="00B30CEB">
        <w:rPr>
          <w:rFonts w:ascii="Times New Roman" w:hAnsi="Times New Roman" w:cs="Times New Roman"/>
          <w:sz w:val="16"/>
          <w:szCs w:val="16"/>
        </w:rPr>
        <w:t>ципальной услуги.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16. Информация об уполномоченном органе:</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 xml:space="preserve">а) место нахождения: </w:t>
      </w:r>
      <w:r w:rsidRPr="00B30CEB">
        <w:rPr>
          <w:iCs/>
          <w:sz w:val="16"/>
          <w:szCs w:val="16"/>
        </w:rPr>
        <w:t xml:space="preserve">Иркутская область, Нижнеудинский район, </w:t>
      </w:r>
      <w:proofErr w:type="spellStart"/>
      <w:r w:rsidRPr="00B30CEB">
        <w:rPr>
          <w:iCs/>
          <w:sz w:val="16"/>
          <w:szCs w:val="16"/>
        </w:rPr>
        <w:t>с</w:t>
      </w:r>
      <w:proofErr w:type="gramStart"/>
      <w:r w:rsidRPr="00B30CEB">
        <w:rPr>
          <w:iCs/>
          <w:sz w:val="16"/>
          <w:szCs w:val="16"/>
        </w:rPr>
        <w:t>.К</w:t>
      </w:r>
      <w:proofErr w:type="gramEnd"/>
      <w:r w:rsidRPr="00B30CEB">
        <w:rPr>
          <w:iCs/>
          <w:sz w:val="16"/>
          <w:szCs w:val="16"/>
        </w:rPr>
        <w:t>атарма</w:t>
      </w:r>
      <w:proofErr w:type="spellEnd"/>
      <w:r w:rsidRPr="00B30CEB">
        <w:rPr>
          <w:iCs/>
          <w:sz w:val="16"/>
          <w:szCs w:val="16"/>
        </w:rPr>
        <w:t>, ул.Катарминская,13</w:t>
      </w:r>
      <w:r w:rsidRPr="00B30CEB">
        <w:rPr>
          <w:sz w:val="16"/>
          <w:szCs w:val="16"/>
        </w:rPr>
        <w:t>;</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 xml:space="preserve">б) телефон: </w:t>
      </w:r>
      <w:r w:rsidRPr="00B30CEB">
        <w:rPr>
          <w:iCs/>
          <w:sz w:val="16"/>
          <w:szCs w:val="16"/>
        </w:rPr>
        <w:t>8(39557)7-40-56</w:t>
      </w:r>
      <w:r w:rsidRPr="00B30CEB">
        <w:rPr>
          <w:sz w:val="16"/>
          <w:szCs w:val="16"/>
        </w:rPr>
        <w:t xml:space="preserve">; </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в) почтовый адрес для направления документов и обращ</w:t>
      </w:r>
      <w:r w:rsidRPr="00B30CEB">
        <w:rPr>
          <w:sz w:val="16"/>
          <w:szCs w:val="16"/>
        </w:rPr>
        <w:t>е</w:t>
      </w:r>
      <w:r w:rsidRPr="00B30CEB">
        <w:rPr>
          <w:sz w:val="16"/>
          <w:szCs w:val="16"/>
        </w:rPr>
        <w:t xml:space="preserve">ний: </w:t>
      </w:r>
      <w:r w:rsidRPr="00B30CEB">
        <w:rPr>
          <w:iCs/>
          <w:sz w:val="16"/>
          <w:szCs w:val="16"/>
        </w:rPr>
        <w:t xml:space="preserve">665148, Иркутская область ,Нижнеудинский район, </w:t>
      </w:r>
      <w:proofErr w:type="spellStart"/>
      <w:r w:rsidRPr="00B30CEB">
        <w:rPr>
          <w:iCs/>
          <w:sz w:val="16"/>
          <w:szCs w:val="16"/>
        </w:rPr>
        <w:t>с</w:t>
      </w:r>
      <w:proofErr w:type="gramStart"/>
      <w:r w:rsidRPr="00B30CEB">
        <w:rPr>
          <w:iCs/>
          <w:sz w:val="16"/>
          <w:szCs w:val="16"/>
        </w:rPr>
        <w:t>.К</w:t>
      </w:r>
      <w:proofErr w:type="gramEnd"/>
      <w:r w:rsidRPr="00B30CEB">
        <w:rPr>
          <w:iCs/>
          <w:sz w:val="16"/>
          <w:szCs w:val="16"/>
        </w:rPr>
        <w:t>атарма</w:t>
      </w:r>
      <w:proofErr w:type="spellEnd"/>
      <w:r w:rsidRPr="00B30CEB">
        <w:rPr>
          <w:iCs/>
          <w:sz w:val="16"/>
          <w:szCs w:val="16"/>
        </w:rPr>
        <w:t xml:space="preserve">, ул.Катарминская,13  </w:t>
      </w:r>
      <w:r w:rsidRPr="00B30CEB">
        <w:rPr>
          <w:sz w:val="16"/>
          <w:szCs w:val="16"/>
        </w:rPr>
        <w:t>;</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 xml:space="preserve">г) официальный сайт в информационно-телекоммуникационной сети «Интернет» - </w:t>
      </w:r>
      <w:r w:rsidRPr="00B30CEB">
        <w:rPr>
          <w:sz w:val="16"/>
          <w:szCs w:val="16"/>
          <w:lang w:val="en-US"/>
        </w:rPr>
        <w:t>www</w:t>
      </w:r>
      <w:r w:rsidRPr="00B30CEB">
        <w:rPr>
          <w:sz w:val="16"/>
          <w:szCs w:val="16"/>
        </w:rPr>
        <w:t>.</w:t>
      </w:r>
      <w:proofErr w:type="spellStart"/>
      <w:r w:rsidRPr="00B30CEB">
        <w:rPr>
          <w:sz w:val="16"/>
          <w:szCs w:val="16"/>
          <w:lang w:val="en-US"/>
        </w:rPr>
        <w:t>nuradm</w:t>
      </w:r>
      <w:proofErr w:type="spellEnd"/>
      <w:r w:rsidRPr="00B30CEB">
        <w:rPr>
          <w:sz w:val="16"/>
          <w:szCs w:val="16"/>
        </w:rPr>
        <w:t>.</w:t>
      </w:r>
      <w:proofErr w:type="spellStart"/>
      <w:r w:rsidRPr="00B30CEB">
        <w:rPr>
          <w:sz w:val="16"/>
          <w:szCs w:val="16"/>
          <w:lang w:val="en-US"/>
        </w:rPr>
        <w:t>ru</w:t>
      </w:r>
      <w:proofErr w:type="spellEnd"/>
      <w:r w:rsidRPr="00B30CEB">
        <w:rPr>
          <w:sz w:val="16"/>
          <w:szCs w:val="16"/>
        </w:rPr>
        <w:t>;</w:t>
      </w:r>
    </w:p>
    <w:p w:rsidR="00F95903" w:rsidRPr="00B30CEB" w:rsidRDefault="00F95903" w:rsidP="00F95903">
      <w:pPr>
        <w:widowControl w:val="0"/>
        <w:autoSpaceDE w:val="0"/>
        <w:autoSpaceDN w:val="0"/>
        <w:adjustRightInd w:val="0"/>
        <w:ind w:firstLine="709"/>
        <w:rPr>
          <w:sz w:val="16"/>
          <w:szCs w:val="16"/>
        </w:rPr>
      </w:pPr>
      <w:proofErr w:type="spellStart"/>
      <w:r w:rsidRPr="00B30CEB">
        <w:rPr>
          <w:sz w:val="16"/>
          <w:szCs w:val="16"/>
        </w:rPr>
        <w:t>д</w:t>
      </w:r>
      <w:proofErr w:type="spellEnd"/>
      <w:r w:rsidRPr="00B30CEB">
        <w:rPr>
          <w:sz w:val="16"/>
          <w:szCs w:val="16"/>
        </w:rPr>
        <w:t xml:space="preserve">) адрес электронной почты: </w:t>
      </w:r>
      <w:r w:rsidRPr="00B30CEB">
        <w:rPr>
          <w:iCs/>
          <w:sz w:val="16"/>
          <w:szCs w:val="16"/>
          <w:lang w:val="en-US"/>
        </w:rPr>
        <w:t>ka</w:t>
      </w:r>
      <w:r w:rsidRPr="00B30CEB">
        <w:rPr>
          <w:iCs/>
          <w:sz w:val="16"/>
          <w:szCs w:val="16"/>
        </w:rPr>
        <w:t>2016</w:t>
      </w:r>
      <w:r w:rsidRPr="00B30CEB">
        <w:rPr>
          <w:iCs/>
          <w:sz w:val="16"/>
          <w:szCs w:val="16"/>
          <w:lang w:val="en-US"/>
        </w:rPr>
        <w:t>mi</w:t>
      </w:r>
      <w:r w:rsidRPr="00B30CEB">
        <w:rPr>
          <w:iCs/>
          <w:sz w:val="16"/>
          <w:szCs w:val="16"/>
        </w:rPr>
        <w:t>@</w:t>
      </w:r>
      <w:proofErr w:type="spellStart"/>
      <w:r w:rsidRPr="00B30CEB">
        <w:rPr>
          <w:iCs/>
          <w:sz w:val="16"/>
          <w:szCs w:val="16"/>
          <w:lang w:val="en-US"/>
        </w:rPr>
        <w:t>yandex</w:t>
      </w:r>
      <w:proofErr w:type="spellEnd"/>
      <w:r w:rsidRPr="00B30CEB">
        <w:rPr>
          <w:iCs/>
          <w:sz w:val="16"/>
          <w:szCs w:val="16"/>
        </w:rPr>
        <w:t>.</w:t>
      </w:r>
      <w:proofErr w:type="spellStart"/>
      <w:r w:rsidRPr="00B30CEB">
        <w:rPr>
          <w:iCs/>
          <w:sz w:val="16"/>
          <w:szCs w:val="16"/>
          <w:lang w:val="en-US"/>
        </w:rPr>
        <w:t>ru</w:t>
      </w:r>
      <w:proofErr w:type="spellEnd"/>
    </w:p>
    <w:p w:rsidR="00F95903" w:rsidRPr="00B30CEB" w:rsidRDefault="00F95903" w:rsidP="00F95903">
      <w:pPr>
        <w:widowControl w:val="0"/>
        <w:autoSpaceDE w:val="0"/>
        <w:autoSpaceDN w:val="0"/>
        <w:adjustRightInd w:val="0"/>
        <w:ind w:firstLine="709"/>
        <w:rPr>
          <w:sz w:val="16"/>
          <w:szCs w:val="16"/>
        </w:rPr>
      </w:pPr>
      <w:r w:rsidRPr="00B30CEB">
        <w:rPr>
          <w:sz w:val="16"/>
          <w:szCs w:val="16"/>
        </w:rPr>
        <w:t>17. График приема заявителей в уполномоченном органе</w:t>
      </w:r>
      <w:r w:rsidRPr="00B30CEB">
        <w:rPr>
          <w:i/>
          <w:iCs/>
          <w:sz w:val="16"/>
          <w:szCs w:val="16"/>
        </w:rPr>
        <w:t>:</w:t>
      </w:r>
    </w:p>
    <w:tbl>
      <w:tblPr>
        <w:tblW w:w="9606" w:type="dxa"/>
        <w:tblLook w:val="00A0"/>
      </w:tblPr>
      <w:tblGrid>
        <w:gridCol w:w="3115"/>
        <w:gridCol w:w="2555"/>
        <w:gridCol w:w="3936"/>
      </w:tblGrid>
      <w:tr w:rsidR="00F95903" w:rsidRPr="00B30CEB" w:rsidTr="00F95903">
        <w:tc>
          <w:tcPr>
            <w:tcW w:w="3115" w:type="dxa"/>
            <w:hideMark/>
          </w:tcPr>
          <w:p w:rsidR="00F95903" w:rsidRPr="00B30CEB" w:rsidRDefault="00F95903">
            <w:pPr>
              <w:widowControl w:val="0"/>
              <w:autoSpaceDE w:val="0"/>
              <w:autoSpaceDN w:val="0"/>
              <w:adjustRightInd w:val="0"/>
              <w:spacing w:line="276" w:lineRule="auto"/>
              <w:ind w:firstLine="709"/>
              <w:jc w:val="both"/>
              <w:rPr>
                <w:sz w:val="16"/>
                <w:szCs w:val="16"/>
              </w:rPr>
            </w:pPr>
            <w:r w:rsidRPr="00B30CEB">
              <w:rPr>
                <w:sz w:val="16"/>
                <w:szCs w:val="16"/>
              </w:rPr>
              <w:t>Понедельник</w:t>
            </w:r>
          </w:p>
        </w:tc>
        <w:tc>
          <w:tcPr>
            <w:tcW w:w="2555" w:type="dxa"/>
            <w:hideMark/>
          </w:tcPr>
          <w:p w:rsidR="00F95903" w:rsidRPr="00B30CEB" w:rsidRDefault="00F95903" w:rsidP="00DE031B">
            <w:pPr>
              <w:widowControl w:val="0"/>
              <w:autoSpaceDE w:val="0"/>
              <w:autoSpaceDN w:val="0"/>
              <w:adjustRightInd w:val="0"/>
              <w:spacing w:line="276" w:lineRule="auto"/>
              <w:ind w:firstLine="709"/>
              <w:rPr>
                <w:sz w:val="16"/>
                <w:szCs w:val="16"/>
              </w:rPr>
            </w:pPr>
            <w:r w:rsidRPr="00B30CEB">
              <w:rPr>
                <w:sz w:val="16"/>
                <w:szCs w:val="16"/>
              </w:rPr>
              <w:t>9.00 – 18.00</w:t>
            </w:r>
          </w:p>
        </w:tc>
        <w:tc>
          <w:tcPr>
            <w:tcW w:w="3936" w:type="dxa"/>
            <w:hideMark/>
          </w:tcPr>
          <w:p w:rsidR="00F95903" w:rsidRPr="00B30CEB" w:rsidRDefault="00F95903">
            <w:pPr>
              <w:widowControl w:val="0"/>
              <w:autoSpaceDE w:val="0"/>
              <w:autoSpaceDN w:val="0"/>
              <w:adjustRightInd w:val="0"/>
              <w:spacing w:line="276" w:lineRule="auto"/>
              <w:ind w:firstLine="709"/>
              <w:rPr>
                <w:sz w:val="16"/>
                <w:szCs w:val="16"/>
              </w:rPr>
            </w:pPr>
            <w:r w:rsidRPr="00B30CEB">
              <w:rPr>
                <w:sz w:val="16"/>
                <w:szCs w:val="16"/>
              </w:rPr>
              <w:t>(перерыв 13.00 – 14.00)</w:t>
            </w:r>
          </w:p>
        </w:tc>
      </w:tr>
      <w:tr w:rsidR="00F95903" w:rsidRPr="00B30CEB" w:rsidTr="00F95903">
        <w:tc>
          <w:tcPr>
            <w:tcW w:w="3115" w:type="dxa"/>
            <w:hideMark/>
          </w:tcPr>
          <w:p w:rsidR="00F95903" w:rsidRPr="00B30CEB" w:rsidRDefault="00F95903">
            <w:pPr>
              <w:widowControl w:val="0"/>
              <w:autoSpaceDE w:val="0"/>
              <w:autoSpaceDN w:val="0"/>
              <w:adjustRightInd w:val="0"/>
              <w:spacing w:line="276" w:lineRule="auto"/>
              <w:ind w:firstLine="709"/>
              <w:jc w:val="both"/>
              <w:rPr>
                <w:sz w:val="16"/>
                <w:szCs w:val="16"/>
              </w:rPr>
            </w:pPr>
            <w:r w:rsidRPr="00B30CEB">
              <w:rPr>
                <w:sz w:val="16"/>
                <w:szCs w:val="16"/>
              </w:rPr>
              <w:t>Вторник</w:t>
            </w:r>
          </w:p>
        </w:tc>
        <w:tc>
          <w:tcPr>
            <w:tcW w:w="2555" w:type="dxa"/>
            <w:hideMark/>
          </w:tcPr>
          <w:p w:rsidR="00F95903" w:rsidRPr="00B30CEB" w:rsidRDefault="00F95903" w:rsidP="00DE031B">
            <w:pPr>
              <w:widowControl w:val="0"/>
              <w:autoSpaceDE w:val="0"/>
              <w:autoSpaceDN w:val="0"/>
              <w:adjustRightInd w:val="0"/>
              <w:spacing w:line="276" w:lineRule="auto"/>
              <w:ind w:firstLine="709"/>
              <w:rPr>
                <w:sz w:val="16"/>
                <w:szCs w:val="16"/>
              </w:rPr>
            </w:pPr>
            <w:r w:rsidRPr="00B30CEB">
              <w:rPr>
                <w:sz w:val="16"/>
                <w:szCs w:val="16"/>
              </w:rPr>
              <w:t>9.00 – 18.00</w:t>
            </w:r>
          </w:p>
        </w:tc>
        <w:tc>
          <w:tcPr>
            <w:tcW w:w="3936" w:type="dxa"/>
            <w:hideMark/>
          </w:tcPr>
          <w:p w:rsidR="00F95903" w:rsidRPr="00B30CEB" w:rsidRDefault="00F95903">
            <w:pPr>
              <w:spacing w:line="276" w:lineRule="auto"/>
              <w:ind w:firstLine="709"/>
              <w:rPr>
                <w:sz w:val="16"/>
                <w:szCs w:val="16"/>
              </w:rPr>
            </w:pPr>
            <w:r w:rsidRPr="00B30CEB">
              <w:rPr>
                <w:sz w:val="16"/>
                <w:szCs w:val="16"/>
              </w:rPr>
              <w:t>(перерыв 13.00 – 14.00)</w:t>
            </w:r>
          </w:p>
        </w:tc>
      </w:tr>
      <w:tr w:rsidR="00F95903" w:rsidRPr="00B30CEB" w:rsidTr="00F95903">
        <w:tc>
          <w:tcPr>
            <w:tcW w:w="3115" w:type="dxa"/>
            <w:hideMark/>
          </w:tcPr>
          <w:p w:rsidR="00F95903" w:rsidRPr="00B30CEB" w:rsidRDefault="00F95903">
            <w:pPr>
              <w:widowControl w:val="0"/>
              <w:autoSpaceDE w:val="0"/>
              <w:autoSpaceDN w:val="0"/>
              <w:adjustRightInd w:val="0"/>
              <w:spacing w:line="276" w:lineRule="auto"/>
              <w:ind w:firstLine="709"/>
              <w:jc w:val="both"/>
              <w:rPr>
                <w:sz w:val="16"/>
                <w:szCs w:val="16"/>
              </w:rPr>
            </w:pPr>
            <w:r w:rsidRPr="00B30CEB">
              <w:rPr>
                <w:sz w:val="16"/>
                <w:szCs w:val="16"/>
              </w:rPr>
              <w:t>Среда</w:t>
            </w:r>
          </w:p>
        </w:tc>
        <w:tc>
          <w:tcPr>
            <w:tcW w:w="2555" w:type="dxa"/>
            <w:hideMark/>
          </w:tcPr>
          <w:p w:rsidR="00F95903" w:rsidRPr="00B30CEB" w:rsidRDefault="00F95903" w:rsidP="00DE031B">
            <w:pPr>
              <w:widowControl w:val="0"/>
              <w:autoSpaceDE w:val="0"/>
              <w:autoSpaceDN w:val="0"/>
              <w:adjustRightInd w:val="0"/>
              <w:spacing w:line="276" w:lineRule="auto"/>
              <w:ind w:firstLine="709"/>
              <w:rPr>
                <w:sz w:val="16"/>
                <w:szCs w:val="16"/>
              </w:rPr>
            </w:pPr>
            <w:r w:rsidRPr="00B30CEB">
              <w:rPr>
                <w:sz w:val="16"/>
                <w:szCs w:val="16"/>
              </w:rPr>
              <w:t>9.00 – 18.00</w:t>
            </w:r>
          </w:p>
        </w:tc>
        <w:tc>
          <w:tcPr>
            <w:tcW w:w="3936" w:type="dxa"/>
            <w:hideMark/>
          </w:tcPr>
          <w:p w:rsidR="00F95903" w:rsidRPr="00B30CEB" w:rsidRDefault="00F95903">
            <w:pPr>
              <w:spacing w:line="276" w:lineRule="auto"/>
              <w:ind w:firstLine="709"/>
              <w:rPr>
                <w:sz w:val="16"/>
                <w:szCs w:val="16"/>
              </w:rPr>
            </w:pPr>
            <w:r w:rsidRPr="00B30CEB">
              <w:rPr>
                <w:sz w:val="16"/>
                <w:szCs w:val="16"/>
              </w:rPr>
              <w:t>(перерыв 13.00 – 14.00)</w:t>
            </w:r>
          </w:p>
        </w:tc>
      </w:tr>
      <w:tr w:rsidR="00F95903" w:rsidRPr="00B30CEB" w:rsidTr="00F95903">
        <w:tc>
          <w:tcPr>
            <w:tcW w:w="3115" w:type="dxa"/>
            <w:hideMark/>
          </w:tcPr>
          <w:p w:rsidR="00F95903" w:rsidRPr="00B30CEB" w:rsidRDefault="00F95903">
            <w:pPr>
              <w:widowControl w:val="0"/>
              <w:autoSpaceDE w:val="0"/>
              <w:autoSpaceDN w:val="0"/>
              <w:adjustRightInd w:val="0"/>
              <w:spacing w:line="276" w:lineRule="auto"/>
              <w:ind w:firstLine="709"/>
              <w:jc w:val="both"/>
              <w:rPr>
                <w:sz w:val="16"/>
                <w:szCs w:val="16"/>
              </w:rPr>
            </w:pPr>
            <w:r w:rsidRPr="00B30CEB">
              <w:rPr>
                <w:sz w:val="16"/>
                <w:szCs w:val="16"/>
              </w:rPr>
              <w:t>Четверг</w:t>
            </w:r>
          </w:p>
        </w:tc>
        <w:tc>
          <w:tcPr>
            <w:tcW w:w="2555" w:type="dxa"/>
            <w:hideMark/>
          </w:tcPr>
          <w:p w:rsidR="00F95903" w:rsidRPr="00B30CEB" w:rsidRDefault="00F95903" w:rsidP="00DE031B">
            <w:pPr>
              <w:widowControl w:val="0"/>
              <w:autoSpaceDE w:val="0"/>
              <w:autoSpaceDN w:val="0"/>
              <w:adjustRightInd w:val="0"/>
              <w:spacing w:line="276" w:lineRule="auto"/>
              <w:ind w:firstLine="709"/>
              <w:rPr>
                <w:sz w:val="16"/>
                <w:szCs w:val="16"/>
              </w:rPr>
            </w:pPr>
            <w:r w:rsidRPr="00B30CEB">
              <w:rPr>
                <w:sz w:val="16"/>
                <w:szCs w:val="16"/>
              </w:rPr>
              <w:t>9.00 – 18.00</w:t>
            </w:r>
          </w:p>
        </w:tc>
        <w:tc>
          <w:tcPr>
            <w:tcW w:w="3936" w:type="dxa"/>
            <w:hideMark/>
          </w:tcPr>
          <w:p w:rsidR="00F95903" w:rsidRPr="00B30CEB" w:rsidRDefault="00F95903">
            <w:pPr>
              <w:spacing w:line="276" w:lineRule="auto"/>
              <w:ind w:firstLine="709"/>
              <w:rPr>
                <w:sz w:val="16"/>
                <w:szCs w:val="16"/>
              </w:rPr>
            </w:pPr>
            <w:r w:rsidRPr="00B30CEB">
              <w:rPr>
                <w:sz w:val="16"/>
                <w:szCs w:val="16"/>
              </w:rPr>
              <w:t>(перерыв 13.00 – 14.00)</w:t>
            </w:r>
          </w:p>
        </w:tc>
      </w:tr>
      <w:tr w:rsidR="00F95903" w:rsidRPr="00B30CEB" w:rsidTr="00F95903">
        <w:tc>
          <w:tcPr>
            <w:tcW w:w="3115" w:type="dxa"/>
            <w:hideMark/>
          </w:tcPr>
          <w:p w:rsidR="00F95903" w:rsidRPr="00B30CEB" w:rsidRDefault="00F95903">
            <w:pPr>
              <w:widowControl w:val="0"/>
              <w:autoSpaceDE w:val="0"/>
              <w:autoSpaceDN w:val="0"/>
              <w:adjustRightInd w:val="0"/>
              <w:spacing w:line="276" w:lineRule="auto"/>
              <w:ind w:firstLine="709"/>
              <w:jc w:val="both"/>
              <w:rPr>
                <w:sz w:val="16"/>
                <w:szCs w:val="16"/>
              </w:rPr>
            </w:pPr>
            <w:r w:rsidRPr="00B30CEB">
              <w:rPr>
                <w:sz w:val="16"/>
                <w:szCs w:val="16"/>
              </w:rPr>
              <w:t>Пятница</w:t>
            </w:r>
          </w:p>
        </w:tc>
        <w:tc>
          <w:tcPr>
            <w:tcW w:w="2555" w:type="dxa"/>
            <w:hideMark/>
          </w:tcPr>
          <w:p w:rsidR="00F95903" w:rsidRPr="00B30CEB" w:rsidRDefault="00F95903" w:rsidP="00DE031B">
            <w:pPr>
              <w:widowControl w:val="0"/>
              <w:autoSpaceDE w:val="0"/>
              <w:autoSpaceDN w:val="0"/>
              <w:adjustRightInd w:val="0"/>
              <w:spacing w:line="276" w:lineRule="auto"/>
              <w:ind w:firstLine="709"/>
              <w:rPr>
                <w:sz w:val="16"/>
                <w:szCs w:val="16"/>
              </w:rPr>
            </w:pPr>
            <w:r w:rsidRPr="00B30CEB">
              <w:rPr>
                <w:sz w:val="16"/>
                <w:szCs w:val="16"/>
              </w:rPr>
              <w:t>9.00 – 18.00</w:t>
            </w:r>
          </w:p>
        </w:tc>
        <w:tc>
          <w:tcPr>
            <w:tcW w:w="3936" w:type="dxa"/>
            <w:hideMark/>
          </w:tcPr>
          <w:p w:rsidR="00F95903" w:rsidRPr="00B30CEB" w:rsidRDefault="00F95903">
            <w:pPr>
              <w:spacing w:line="276" w:lineRule="auto"/>
              <w:ind w:firstLine="709"/>
              <w:rPr>
                <w:sz w:val="16"/>
                <w:szCs w:val="16"/>
              </w:rPr>
            </w:pPr>
            <w:r w:rsidRPr="00B30CEB">
              <w:rPr>
                <w:sz w:val="16"/>
                <w:szCs w:val="16"/>
              </w:rPr>
              <w:t>(перерыв 13.00 – 14.00)</w:t>
            </w:r>
          </w:p>
        </w:tc>
      </w:tr>
      <w:tr w:rsidR="00F95903" w:rsidRPr="00B30CEB" w:rsidTr="00F95903">
        <w:tc>
          <w:tcPr>
            <w:tcW w:w="9606" w:type="dxa"/>
            <w:gridSpan w:val="3"/>
          </w:tcPr>
          <w:p w:rsidR="00F95903" w:rsidRPr="00B30CEB" w:rsidRDefault="00F95903">
            <w:pPr>
              <w:widowControl w:val="0"/>
              <w:autoSpaceDE w:val="0"/>
              <w:autoSpaceDN w:val="0"/>
              <w:adjustRightInd w:val="0"/>
              <w:spacing w:line="276" w:lineRule="auto"/>
              <w:ind w:firstLine="709"/>
              <w:rPr>
                <w:sz w:val="16"/>
                <w:szCs w:val="16"/>
              </w:rPr>
            </w:pPr>
            <w:r w:rsidRPr="00B30CEB">
              <w:rPr>
                <w:sz w:val="16"/>
                <w:szCs w:val="16"/>
              </w:rPr>
              <w:t xml:space="preserve">Суббота, воскресенье – выходные дни </w:t>
            </w:r>
          </w:p>
          <w:p w:rsidR="00F95903" w:rsidRPr="00B30CEB" w:rsidRDefault="00F95903">
            <w:pPr>
              <w:widowControl w:val="0"/>
              <w:autoSpaceDE w:val="0"/>
              <w:autoSpaceDN w:val="0"/>
              <w:adjustRightInd w:val="0"/>
              <w:spacing w:line="276" w:lineRule="auto"/>
              <w:ind w:firstLine="709"/>
              <w:rPr>
                <w:sz w:val="16"/>
                <w:szCs w:val="16"/>
              </w:rPr>
            </w:pPr>
            <w:r w:rsidRPr="00B30CEB">
              <w:rPr>
                <w:sz w:val="16"/>
                <w:szCs w:val="16"/>
              </w:rPr>
              <w:t>18. Информирование граждан о порядке предоставления муниципальной услуги в МФЦ, о ходе выполнения запросов о пр</w:t>
            </w:r>
            <w:r w:rsidRPr="00B30CEB">
              <w:rPr>
                <w:sz w:val="16"/>
                <w:szCs w:val="16"/>
              </w:rPr>
              <w:t>е</w:t>
            </w:r>
            <w:r w:rsidRPr="00B30CEB">
              <w:rPr>
                <w:sz w:val="16"/>
                <w:szCs w:val="16"/>
              </w:rPr>
              <w:t>доставлении муниципальной услуги, а также по иным вопросам, связанным с предоставлением муниципальной услуги, а также ко</w:t>
            </w:r>
            <w:r w:rsidRPr="00B30CEB">
              <w:rPr>
                <w:sz w:val="16"/>
                <w:szCs w:val="16"/>
              </w:rPr>
              <w:t>н</w:t>
            </w:r>
            <w:r w:rsidRPr="00B30CEB">
              <w:rPr>
                <w:sz w:val="16"/>
                <w:szCs w:val="16"/>
              </w:rPr>
              <w:t xml:space="preserve">сультирование граждан о порядке предоставления муниципальной услуги в МФЦ осуществляются в порядке, установленном настоящей главой, МФЦ, </w:t>
            </w:r>
            <w:proofErr w:type="gramStart"/>
            <w:r w:rsidRPr="00B30CEB">
              <w:rPr>
                <w:sz w:val="16"/>
                <w:szCs w:val="16"/>
              </w:rPr>
              <w:t>находящийся</w:t>
            </w:r>
            <w:proofErr w:type="gramEnd"/>
            <w:r w:rsidRPr="00B30CEB">
              <w:rPr>
                <w:sz w:val="16"/>
                <w:szCs w:val="16"/>
              </w:rPr>
              <w:t xml:space="preserve"> на территории Иркутской области.</w:t>
            </w:r>
          </w:p>
          <w:p w:rsidR="00F95903" w:rsidRPr="00B30CEB" w:rsidRDefault="00F95903">
            <w:pPr>
              <w:widowControl w:val="0"/>
              <w:autoSpaceDE w:val="0"/>
              <w:autoSpaceDN w:val="0"/>
              <w:adjustRightInd w:val="0"/>
              <w:spacing w:line="276" w:lineRule="auto"/>
              <w:ind w:firstLine="709"/>
              <w:rPr>
                <w:sz w:val="16"/>
                <w:szCs w:val="16"/>
              </w:rPr>
            </w:pPr>
            <w:r w:rsidRPr="00B30CEB">
              <w:rPr>
                <w:sz w:val="16"/>
                <w:szCs w:val="16"/>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48" w:history="1">
              <w:r w:rsidRPr="00DE031B">
                <w:rPr>
                  <w:rStyle w:val="af5"/>
                  <w:color w:val="auto"/>
                  <w:sz w:val="16"/>
                  <w:szCs w:val="16"/>
                  <w:lang w:val="en-US"/>
                </w:rPr>
                <w:t>www</w:t>
              </w:r>
              <w:r w:rsidRPr="00DE031B">
                <w:rPr>
                  <w:rStyle w:val="af5"/>
                  <w:color w:val="auto"/>
                  <w:sz w:val="16"/>
                  <w:szCs w:val="16"/>
                </w:rPr>
                <w:t>.</w:t>
              </w:r>
              <w:proofErr w:type="spellStart"/>
              <w:r w:rsidRPr="00DE031B">
                <w:rPr>
                  <w:rStyle w:val="af5"/>
                  <w:color w:val="auto"/>
                  <w:sz w:val="16"/>
                  <w:szCs w:val="16"/>
                  <w:lang w:val="en-US"/>
                </w:rPr>
                <w:t>mfc</w:t>
              </w:r>
              <w:proofErr w:type="spellEnd"/>
              <w:r w:rsidRPr="00DE031B">
                <w:rPr>
                  <w:rStyle w:val="af5"/>
                  <w:color w:val="auto"/>
                  <w:sz w:val="16"/>
                  <w:szCs w:val="16"/>
                </w:rPr>
                <w:t>38.</w:t>
              </w:r>
              <w:proofErr w:type="spellStart"/>
              <w:r w:rsidRPr="00DE031B">
                <w:rPr>
                  <w:rStyle w:val="af5"/>
                  <w:color w:val="auto"/>
                  <w:sz w:val="16"/>
                  <w:szCs w:val="16"/>
                  <w:lang w:val="en-US"/>
                </w:rPr>
                <w:t>ru</w:t>
              </w:r>
              <w:proofErr w:type="spellEnd"/>
            </w:hyperlink>
            <w:r w:rsidRPr="00DE031B">
              <w:rPr>
                <w:sz w:val="16"/>
                <w:szCs w:val="16"/>
              </w:rPr>
              <w:t>.</w:t>
            </w:r>
          </w:p>
          <w:p w:rsidR="00F95903" w:rsidRPr="00B30CEB" w:rsidRDefault="00F95903">
            <w:pPr>
              <w:widowControl w:val="0"/>
              <w:autoSpaceDE w:val="0"/>
              <w:autoSpaceDN w:val="0"/>
              <w:adjustRightInd w:val="0"/>
              <w:spacing w:line="276" w:lineRule="auto"/>
              <w:ind w:firstLine="709"/>
              <w:jc w:val="both"/>
              <w:rPr>
                <w:sz w:val="16"/>
                <w:szCs w:val="16"/>
              </w:rPr>
            </w:pPr>
          </w:p>
        </w:tc>
      </w:tr>
    </w:tbl>
    <w:p w:rsidR="00F95903" w:rsidRPr="00B30CEB" w:rsidRDefault="00F95903" w:rsidP="00F95903">
      <w:pPr>
        <w:widowControl w:val="0"/>
        <w:autoSpaceDE w:val="0"/>
        <w:autoSpaceDN w:val="0"/>
        <w:adjustRightInd w:val="0"/>
        <w:jc w:val="center"/>
        <w:outlineLvl w:val="1"/>
        <w:rPr>
          <w:sz w:val="16"/>
          <w:szCs w:val="16"/>
        </w:rPr>
      </w:pPr>
      <w:r w:rsidRPr="00B30CEB">
        <w:rPr>
          <w:sz w:val="16"/>
          <w:szCs w:val="16"/>
        </w:rPr>
        <w:t>Раздел II. СТАНДАРТ ПРЕДОСТАВЛЕНИЯ МУНИЦИПАЛЬНОЙ УСЛУГИ</w:t>
      </w:r>
    </w:p>
    <w:p w:rsidR="00F95903" w:rsidRPr="00B30CEB" w:rsidRDefault="00F95903" w:rsidP="00F95903">
      <w:pPr>
        <w:widowControl w:val="0"/>
        <w:autoSpaceDE w:val="0"/>
        <w:autoSpaceDN w:val="0"/>
        <w:adjustRightInd w:val="0"/>
        <w:rPr>
          <w:sz w:val="16"/>
          <w:szCs w:val="16"/>
        </w:rPr>
      </w:pPr>
    </w:p>
    <w:p w:rsidR="00F95903" w:rsidRPr="00B30CEB" w:rsidRDefault="00F95903" w:rsidP="00F95903">
      <w:pPr>
        <w:widowControl w:val="0"/>
        <w:autoSpaceDE w:val="0"/>
        <w:autoSpaceDN w:val="0"/>
        <w:adjustRightInd w:val="0"/>
        <w:jc w:val="center"/>
        <w:outlineLvl w:val="2"/>
        <w:rPr>
          <w:sz w:val="16"/>
          <w:szCs w:val="16"/>
        </w:rPr>
      </w:pPr>
      <w:r w:rsidRPr="00B30CEB">
        <w:rPr>
          <w:sz w:val="16"/>
          <w:szCs w:val="16"/>
        </w:rPr>
        <w:t>Глава 4. НАИМЕНОВАНИЕ МУНИЦИПАЛЬНОЙ УСЛУГИ</w:t>
      </w:r>
    </w:p>
    <w:p w:rsidR="00F95903" w:rsidRPr="00B30CEB" w:rsidRDefault="00F95903" w:rsidP="00F95903">
      <w:pPr>
        <w:widowControl w:val="0"/>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ind w:firstLine="709"/>
        <w:rPr>
          <w:sz w:val="16"/>
          <w:szCs w:val="16"/>
        </w:rPr>
      </w:pPr>
      <w:r w:rsidRPr="00B30CEB">
        <w:rPr>
          <w:sz w:val="16"/>
          <w:szCs w:val="16"/>
        </w:rPr>
        <w:t>19. Выдача разрешений на строительство (за исключением случаев, предусмотренных Градостроительным кодексом Российской Федерации (далее – Градостроительный кодекс), иными федеральн</w:t>
      </w:r>
      <w:r w:rsidRPr="00B30CEB">
        <w:rPr>
          <w:sz w:val="16"/>
          <w:szCs w:val="16"/>
        </w:rPr>
        <w:t>ы</w:t>
      </w:r>
      <w:r w:rsidRPr="00B30CEB">
        <w:rPr>
          <w:sz w:val="16"/>
          <w:szCs w:val="16"/>
        </w:rPr>
        <w:t>ми законами).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 xml:space="preserve">20. </w:t>
      </w:r>
      <w:proofErr w:type="gramStart"/>
      <w:r w:rsidRPr="00B30CEB">
        <w:rPr>
          <w:sz w:val="16"/>
          <w:szCs w:val="16"/>
        </w:rPr>
        <w:t>Разрешение на строительство представляет собой док</w:t>
      </w:r>
      <w:r w:rsidRPr="00B30CEB">
        <w:rPr>
          <w:sz w:val="16"/>
          <w:szCs w:val="16"/>
        </w:rPr>
        <w:t>у</w:t>
      </w:r>
      <w:r w:rsidRPr="00B30CEB">
        <w:rPr>
          <w:sz w:val="16"/>
          <w:szCs w:val="16"/>
        </w:rPr>
        <w:t xml:space="preserve">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49" w:history="1">
        <w:r w:rsidRPr="006729C9">
          <w:rPr>
            <w:rStyle w:val="af5"/>
            <w:color w:val="auto"/>
            <w:sz w:val="16"/>
            <w:szCs w:val="16"/>
          </w:rPr>
          <w:t>частью 1.1</w:t>
        </w:r>
      </w:hyperlink>
      <w:r w:rsidRPr="006729C9">
        <w:rPr>
          <w:sz w:val="16"/>
          <w:szCs w:val="16"/>
        </w:rPr>
        <w:t xml:space="preserve"> статьи</w:t>
      </w:r>
      <w:r w:rsidRPr="00B30CEB">
        <w:rPr>
          <w:sz w:val="16"/>
          <w:szCs w:val="16"/>
        </w:rPr>
        <w:t xml:space="preserve"> 51 Град</w:t>
      </w:r>
      <w:r w:rsidRPr="00B30CEB">
        <w:rPr>
          <w:sz w:val="16"/>
          <w:szCs w:val="16"/>
        </w:rPr>
        <w:t>о</w:t>
      </w:r>
      <w:r w:rsidRPr="00B30CEB">
        <w:rPr>
          <w:sz w:val="16"/>
          <w:szCs w:val="16"/>
        </w:rPr>
        <w:t>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w:t>
      </w:r>
      <w:r w:rsidRPr="00B30CEB">
        <w:rPr>
          <w:sz w:val="16"/>
          <w:szCs w:val="16"/>
        </w:rPr>
        <w:t>р</w:t>
      </w:r>
      <w:r w:rsidRPr="00B30CEB">
        <w:rPr>
          <w:sz w:val="16"/>
          <w:szCs w:val="16"/>
        </w:rPr>
        <w:t>ритории и проекта межевания территории не требуется), при осущ</w:t>
      </w:r>
      <w:r w:rsidRPr="00B30CEB">
        <w:rPr>
          <w:sz w:val="16"/>
          <w:szCs w:val="16"/>
        </w:rPr>
        <w:t>е</w:t>
      </w:r>
      <w:r w:rsidRPr="00B30CEB">
        <w:rPr>
          <w:sz w:val="16"/>
          <w:szCs w:val="16"/>
        </w:rPr>
        <w:t>ствлении строительства, реконструкции объекта капитального стро</w:t>
      </w:r>
      <w:r w:rsidRPr="00B30CEB">
        <w:rPr>
          <w:sz w:val="16"/>
          <w:szCs w:val="16"/>
        </w:rPr>
        <w:t>и</w:t>
      </w:r>
      <w:r w:rsidRPr="00B30CEB">
        <w:rPr>
          <w:sz w:val="16"/>
          <w:szCs w:val="16"/>
        </w:rPr>
        <w:t>тельства, не являющегося</w:t>
      </w:r>
      <w:proofErr w:type="gramEnd"/>
      <w:r w:rsidRPr="00B30CEB">
        <w:rPr>
          <w:sz w:val="16"/>
          <w:szCs w:val="16"/>
        </w:rPr>
        <w:t xml:space="preserve"> </w:t>
      </w:r>
      <w:proofErr w:type="gramStart"/>
      <w:r w:rsidRPr="00B30CEB">
        <w:rPr>
          <w:sz w:val="16"/>
          <w:szCs w:val="16"/>
        </w:rPr>
        <w:t>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w:t>
      </w:r>
      <w:r w:rsidRPr="00B30CEB">
        <w:rPr>
          <w:sz w:val="16"/>
          <w:szCs w:val="16"/>
        </w:rPr>
        <w:t>т</w:t>
      </w:r>
      <w:r w:rsidRPr="00B30CEB">
        <w:rPr>
          <w:sz w:val="16"/>
          <w:szCs w:val="16"/>
        </w:rPr>
        <w:t>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roofErr w:type="gramEnd"/>
      <w:r w:rsidRPr="00B30CEB">
        <w:rPr>
          <w:sz w:val="16"/>
          <w:szCs w:val="16"/>
        </w:rPr>
        <w:t xml:space="preserve"> Разрешение на строител</w:t>
      </w:r>
      <w:r w:rsidRPr="00B30CEB">
        <w:rPr>
          <w:sz w:val="16"/>
          <w:szCs w:val="16"/>
        </w:rPr>
        <w:t>ь</w:t>
      </w:r>
      <w:r w:rsidRPr="00B30CEB">
        <w:rPr>
          <w:sz w:val="16"/>
          <w:szCs w:val="16"/>
        </w:rPr>
        <w:t>ство дает застройщику право осуществлять строительство, реконс</w:t>
      </w:r>
      <w:r w:rsidRPr="00B30CEB">
        <w:rPr>
          <w:sz w:val="16"/>
          <w:szCs w:val="16"/>
        </w:rPr>
        <w:t>т</w:t>
      </w:r>
      <w:r w:rsidRPr="00B30CEB">
        <w:rPr>
          <w:sz w:val="16"/>
          <w:szCs w:val="16"/>
        </w:rPr>
        <w:t>рукцию объекта капитального строительства, за исключением случ</w:t>
      </w:r>
      <w:r w:rsidRPr="00B30CEB">
        <w:rPr>
          <w:sz w:val="16"/>
          <w:szCs w:val="16"/>
        </w:rPr>
        <w:t>а</w:t>
      </w:r>
      <w:r w:rsidRPr="00B30CEB">
        <w:rPr>
          <w:sz w:val="16"/>
          <w:szCs w:val="16"/>
        </w:rPr>
        <w:t>ев, предусмотренных Градостроительным кодексом.</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21. Строительство, реконструкция объектов капитального строительства осуществляются на основании разрешения на стро</w:t>
      </w:r>
      <w:r w:rsidRPr="00B30CEB">
        <w:rPr>
          <w:sz w:val="16"/>
          <w:szCs w:val="16"/>
        </w:rPr>
        <w:t>и</w:t>
      </w:r>
      <w:r w:rsidRPr="00B30CEB">
        <w:rPr>
          <w:sz w:val="16"/>
          <w:szCs w:val="16"/>
        </w:rPr>
        <w:t>тельство, за исключением случаев, предусмотренных статьей 51 Гр</w:t>
      </w:r>
      <w:r w:rsidRPr="00B30CEB">
        <w:rPr>
          <w:sz w:val="16"/>
          <w:szCs w:val="16"/>
        </w:rPr>
        <w:t>а</w:t>
      </w:r>
      <w:r w:rsidRPr="00B30CEB">
        <w:rPr>
          <w:sz w:val="16"/>
          <w:szCs w:val="16"/>
        </w:rPr>
        <w:t>достроительного кодекса.</w:t>
      </w:r>
    </w:p>
    <w:p w:rsidR="00F95903" w:rsidRPr="00B30CEB" w:rsidRDefault="00F95903" w:rsidP="00F95903">
      <w:pPr>
        <w:autoSpaceDE w:val="0"/>
        <w:autoSpaceDN w:val="0"/>
        <w:adjustRightInd w:val="0"/>
        <w:ind w:firstLine="540"/>
        <w:rPr>
          <w:sz w:val="16"/>
          <w:szCs w:val="16"/>
        </w:rPr>
      </w:pPr>
      <w:r w:rsidRPr="00B30CEB">
        <w:rPr>
          <w:sz w:val="16"/>
          <w:szCs w:val="16"/>
        </w:rPr>
        <w:t xml:space="preserve">22. </w:t>
      </w:r>
      <w:proofErr w:type="gramStart"/>
      <w:r w:rsidRPr="00B30CEB">
        <w:rPr>
          <w:sz w:val="16"/>
          <w:szCs w:val="16"/>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w:t>
      </w:r>
      <w:r w:rsidRPr="00B30CEB">
        <w:rPr>
          <w:sz w:val="16"/>
          <w:szCs w:val="16"/>
        </w:rPr>
        <w:t>ъ</w:t>
      </w:r>
      <w:r w:rsidRPr="00B30CEB">
        <w:rPr>
          <w:sz w:val="16"/>
          <w:szCs w:val="16"/>
        </w:rPr>
        <w:t>ектов регионального значения, объектов местного значения муниц</w:t>
      </w:r>
      <w:r w:rsidRPr="00B30CEB">
        <w:rPr>
          <w:sz w:val="16"/>
          <w:szCs w:val="16"/>
        </w:rPr>
        <w:t>и</w:t>
      </w:r>
      <w:r w:rsidRPr="00B30CEB">
        <w:rPr>
          <w:sz w:val="16"/>
          <w:szCs w:val="16"/>
        </w:rPr>
        <w:t>пальных районов, объектов капитального строительства на земельных участках, на которые не распространяется действие градостроител</w:t>
      </w:r>
      <w:r w:rsidRPr="00B30CEB">
        <w:rPr>
          <w:sz w:val="16"/>
          <w:szCs w:val="16"/>
        </w:rPr>
        <w:t>ь</w:t>
      </w:r>
      <w:r w:rsidRPr="00B30CEB">
        <w:rPr>
          <w:sz w:val="16"/>
          <w:szCs w:val="16"/>
        </w:rPr>
        <w:t>ных регламентов или для которых не устанавливаются градостро</w:t>
      </w:r>
      <w:r w:rsidRPr="00B30CEB">
        <w:rPr>
          <w:sz w:val="16"/>
          <w:szCs w:val="16"/>
        </w:rPr>
        <w:t>и</w:t>
      </w:r>
      <w:r w:rsidRPr="00B30CEB">
        <w:rPr>
          <w:sz w:val="16"/>
          <w:szCs w:val="16"/>
        </w:rPr>
        <w:t>тельные регламенты, и в иных предусмотренных федеральными зак</w:t>
      </w:r>
      <w:r w:rsidRPr="00B30CEB">
        <w:rPr>
          <w:sz w:val="16"/>
          <w:szCs w:val="16"/>
        </w:rPr>
        <w:t>о</w:t>
      </w:r>
      <w:r w:rsidRPr="00B30CEB">
        <w:rPr>
          <w:sz w:val="16"/>
          <w:szCs w:val="16"/>
        </w:rPr>
        <w:t>нами случаях, а также в случае несоответствия проектной</w:t>
      </w:r>
      <w:proofErr w:type="gramEnd"/>
      <w:r w:rsidRPr="00B30CEB">
        <w:rPr>
          <w:sz w:val="16"/>
          <w:szCs w:val="16"/>
        </w:rPr>
        <w:t xml:space="preserve"> документ</w:t>
      </w:r>
      <w:r w:rsidRPr="00B30CEB">
        <w:rPr>
          <w:sz w:val="16"/>
          <w:szCs w:val="16"/>
        </w:rPr>
        <w:t>а</w:t>
      </w:r>
      <w:r w:rsidRPr="00B30CEB">
        <w:rPr>
          <w:sz w:val="16"/>
          <w:szCs w:val="16"/>
        </w:rPr>
        <w:t>ции объектов капитального строительства ограничениям использов</w:t>
      </w:r>
      <w:r w:rsidRPr="00B30CEB">
        <w:rPr>
          <w:sz w:val="16"/>
          <w:szCs w:val="16"/>
        </w:rPr>
        <w:t>а</w:t>
      </w:r>
      <w:r w:rsidRPr="00B30CEB">
        <w:rPr>
          <w:sz w:val="16"/>
          <w:szCs w:val="16"/>
        </w:rPr>
        <w:t xml:space="preserve">ния объектов недвижимости, установленным на </w:t>
      </w:r>
      <w:proofErr w:type="spellStart"/>
      <w:r w:rsidRPr="00B30CEB">
        <w:rPr>
          <w:sz w:val="16"/>
          <w:szCs w:val="16"/>
        </w:rPr>
        <w:t>приаэродромной</w:t>
      </w:r>
      <w:proofErr w:type="spellEnd"/>
      <w:r w:rsidRPr="00B30CEB">
        <w:rPr>
          <w:sz w:val="16"/>
          <w:szCs w:val="16"/>
        </w:rPr>
        <w:t xml:space="preserve"> территории.</w:t>
      </w:r>
    </w:p>
    <w:p w:rsidR="00F95903" w:rsidRPr="00B30CEB" w:rsidRDefault="00F95903" w:rsidP="00F95903">
      <w:pPr>
        <w:widowControl w:val="0"/>
        <w:autoSpaceDE w:val="0"/>
        <w:autoSpaceDN w:val="0"/>
        <w:adjustRightInd w:val="0"/>
        <w:ind w:firstLine="709"/>
        <w:rPr>
          <w:sz w:val="16"/>
          <w:szCs w:val="16"/>
          <w:lang w:eastAsia="ru-RU"/>
        </w:rPr>
      </w:pPr>
      <w:r w:rsidRPr="00B30CEB">
        <w:rPr>
          <w:sz w:val="16"/>
          <w:szCs w:val="16"/>
        </w:rPr>
        <w:t xml:space="preserve">23. Разрешение на строительство выдается </w:t>
      </w:r>
      <w:r w:rsidRPr="00B30CEB">
        <w:rPr>
          <w:iCs/>
          <w:sz w:val="16"/>
          <w:szCs w:val="16"/>
        </w:rPr>
        <w:t xml:space="preserve">администрацией Катарминского муниципального образования Иркутской области </w:t>
      </w:r>
      <w:r w:rsidRPr="00B30CEB">
        <w:rPr>
          <w:sz w:val="16"/>
          <w:szCs w:val="16"/>
        </w:rPr>
        <w:t>по месту нахождения земельного участка, за исключением случаев, пр</w:t>
      </w:r>
      <w:r w:rsidRPr="00B30CEB">
        <w:rPr>
          <w:sz w:val="16"/>
          <w:szCs w:val="16"/>
        </w:rPr>
        <w:t>е</w:t>
      </w:r>
      <w:r w:rsidRPr="00B30CEB">
        <w:rPr>
          <w:sz w:val="16"/>
          <w:szCs w:val="16"/>
        </w:rPr>
        <w:t xml:space="preserve">дусмотренных </w:t>
      </w:r>
      <w:hyperlink r:id="rId50" w:history="1">
        <w:r w:rsidRPr="00DE031B">
          <w:rPr>
            <w:rStyle w:val="af5"/>
            <w:color w:val="auto"/>
            <w:sz w:val="16"/>
            <w:szCs w:val="16"/>
          </w:rPr>
          <w:t>частями 5</w:t>
        </w:r>
      </w:hyperlink>
      <w:r w:rsidRPr="00DE031B">
        <w:rPr>
          <w:sz w:val="16"/>
          <w:szCs w:val="16"/>
        </w:rPr>
        <w:t xml:space="preserve"> и </w:t>
      </w:r>
      <w:hyperlink r:id="rId51" w:history="1">
        <w:r w:rsidRPr="00DE031B">
          <w:rPr>
            <w:rStyle w:val="af5"/>
            <w:color w:val="auto"/>
            <w:sz w:val="16"/>
            <w:szCs w:val="16"/>
          </w:rPr>
          <w:t>6</w:t>
        </w:r>
      </w:hyperlink>
      <w:r w:rsidRPr="00B30CEB">
        <w:rPr>
          <w:sz w:val="16"/>
          <w:szCs w:val="16"/>
        </w:rPr>
        <w:t xml:space="preserve"> статьи 51 Градостроительного кодекса Российской Федерации и другими федеральными законами.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24. Выдача разрешения на строительство не требуется в случае:</w:t>
      </w:r>
    </w:p>
    <w:p w:rsidR="00F95903" w:rsidRPr="00B30CEB" w:rsidRDefault="00F95903" w:rsidP="00F95903">
      <w:pPr>
        <w:widowControl w:val="0"/>
        <w:autoSpaceDE w:val="0"/>
        <w:autoSpaceDN w:val="0"/>
        <w:adjustRightInd w:val="0"/>
        <w:ind w:firstLine="709"/>
        <w:rPr>
          <w:sz w:val="16"/>
          <w:szCs w:val="16"/>
        </w:rPr>
      </w:pPr>
      <w:r w:rsidRPr="00B30CEB">
        <w:rPr>
          <w:sz w:val="16"/>
          <w:szCs w:val="16"/>
        </w:rPr>
        <w:lastRenderedPageBreak/>
        <w:t>строительства гаража на земельном участке, предоставле</w:t>
      </w:r>
      <w:r w:rsidRPr="00B30CEB">
        <w:rPr>
          <w:sz w:val="16"/>
          <w:szCs w:val="16"/>
        </w:rPr>
        <w:t>н</w:t>
      </w:r>
      <w:r w:rsidRPr="00B30CEB">
        <w:rPr>
          <w:sz w:val="16"/>
          <w:szCs w:val="16"/>
        </w:rPr>
        <w:t>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w:t>
      </w:r>
      <w:r w:rsidRPr="00B30CEB">
        <w:rPr>
          <w:sz w:val="16"/>
          <w:szCs w:val="16"/>
        </w:rPr>
        <w:t>т</w:t>
      </w:r>
      <w:r w:rsidRPr="00B30CEB">
        <w:rPr>
          <w:sz w:val="16"/>
          <w:szCs w:val="16"/>
        </w:rPr>
        <w:t>ва;</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строительства, реконструкции объектов, не являющихся объектами капитального строительства (киосков, навесов и других);</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строительства на земельном участке строений и сооруж</w:t>
      </w:r>
      <w:r w:rsidRPr="00B30CEB">
        <w:rPr>
          <w:sz w:val="16"/>
          <w:szCs w:val="16"/>
        </w:rPr>
        <w:t>е</w:t>
      </w:r>
      <w:r w:rsidRPr="00B30CEB">
        <w:rPr>
          <w:sz w:val="16"/>
          <w:szCs w:val="16"/>
        </w:rPr>
        <w:t>ний вспомогательного использования;</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изменения объектов капитального строительства и (или) их частей, если такие изменения не затрагивают конструктивные и др</w:t>
      </w:r>
      <w:r w:rsidRPr="00B30CEB">
        <w:rPr>
          <w:sz w:val="16"/>
          <w:szCs w:val="16"/>
        </w:rPr>
        <w:t>у</w:t>
      </w:r>
      <w:r w:rsidRPr="00B30CEB">
        <w:rPr>
          <w:sz w:val="16"/>
          <w:szCs w:val="16"/>
        </w:rPr>
        <w:t>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капитального ремонта объектов капитального строительс</w:t>
      </w:r>
      <w:r w:rsidRPr="00B30CEB">
        <w:rPr>
          <w:sz w:val="16"/>
          <w:szCs w:val="16"/>
        </w:rPr>
        <w:t>т</w:t>
      </w:r>
      <w:r w:rsidRPr="00B30CEB">
        <w:rPr>
          <w:sz w:val="16"/>
          <w:szCs w:val="16"/>
        </w:rPr>
        <w:t>ва;</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иных случаях, если в соответствии с Градостроительным кодексом Российской Федерации, законодательством Иркутской о</w:t>
      </w:r>
      <w:r w:rsidRPr="00B30CEB">
        <w:rPr>
          <w:sz w:val="16"/>
          <w:szCs w:val="16"/>
        </w:rPr>
        <w:t>б</w:t>
      </w:r>
      <w:r w:rsidRPr="00B30CEB">
        <w:rPr>
          <w:sz w:val="16"/>
          <w:szCs w:val="16"/>
        </w:rPr>
        <w:t>ласти о градостроительной деятельности получение разрешения на строительство не требуется.</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25. Разрешение на строительство выдается на весь срок, предусмотренный проектом организации строительства объекта кап</w:t>
      </w:r>
      <w:r w:rsidRPr="00B30CEB">
        <w:rPr>
          <w:sz w:val="16"/>
          <w:szCs w:val="16"/>
        </w:rPr>
        <w:t>и</w:t>
      </w:r>
      <w:r w:rsidRPr="00B30CEB">
        <w:rPr>
          <w:sz w:val="16"/>
          <w:szCs w:val="16"/>
        </w:rPr>
        <w:t>тального строительства, за исключением случаев, если такое разр</w:t>
      </w:r>
      <w:r w:rsidRPr="00B30CEB">
        <w:rPr>
          <w:sz w:val="16"/>
          <w:szCs w:val="16"/>
        </w:rPr>
        <w:t>е</w:t>
      </w:r>
      <w:r w:rsidRPr="00B30CEB">
        <w:rPr>
          <w:sz w:val="16"/>
          <w:szCs w:val="16"/>
        </w:rPr>
        <w:t xml:space="preserve">шение выдается в соответствии </w:t>
      </w:r>
      <w:r w:rsidRPr="00DE031B">
        <w:rPr>
          <w:sz w:val="16"/>
          <w:szCs w:val="16"/>
        </w:rPr>
        <w:t xml:space="preserve">с </w:t>
      </w:r>
      <w:hyperlink r:id="rId52" w:history="1">
        <w:r w:rsidRPr="00DE031B">
          <w:rPr>
            <w:rStyle w:val="af5"/>
            <w:color w:val="auto"/>
            <w:sz w:val="16"/>
            <w:szCs w:val="16"/>
          </w:rPr>
          <w:t>частью 12</w:t>
        </w:r>
      </w:hyperlink>
      <w:r w:rsidRPr="00B30CEB">
        <w:rPr>
          <w:rStyle w:val="af5"/>
          <w:sz w:val="16"/>
          <w:szCs w:val="16"/>
        </w:rPr>
        <w:t xml:space="preserve"> </w:t>
      </w:r>
      <w:r w:rsidRPr="00B30CEB">
        <w:rPr>
          <w:sz w:val="16"/>
          <w:szCs w:val="16"/>
        </w:rPr>
        <w:t>статьи 51 Градостро</w:t>
      </w:r>
      <w:r w:rsidRPr="00B30CEB">
        <w:rPr>
          <w:sz w:val="16"/>
          <w:szCs w:val="16"/>
        </w:rPr>
        <w:t>и</w:t>
      </w:r>
      <w:r w:rsidRPr="00B30CEB">
        <w:rPr>
          <w:sz w:val="16"/>
          <w:szCs w:val="16"/>
        </w:rPr>
        <w:t>тельного кодекса Российской Федерации.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Разрешение на индивидуальное жилищное строительство выдается на десять лет.</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26. Срок действия разрешения на строительство при пер</w:t>
      </w:r>
      <w:r w:rsidRPr="00B30CEB">
        <w:rPr>
          <w:sz w:val="16"/>
          <w:szCs w:val="16"/>
        </w:rPr>
        <w:t>е</w:t>
      </w:r>
      <w:r w:rsidRPr="00B30CEB">
        <w:rPr>
          <w:sz w:val="16"/>
          <w:szCs w:val="16"/>
        </w:rPr>
        <w:t>ходе права на земельный участок и объекты капитального строител</w:t>
      </w:r>
      <w:r w:rsidRPr="00B30CEB">
        <w:rPr>
          <w:sz w:val="16"/>
          <w:szCs w:val="16"/>
        </w:rPr>
        <w:t>ь</w:t>
      </w:r>
      <w:r w:rsidRPr="00B30CEB">
        <w:rPr>
          <w:sz w:val="16"/>
          <w:szCs w:val="16"/>
        </w:rPr>
        <w:t>ства сохраняется, за исключением следующих случаев:</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отказа от права собственности и иных прав на земельные участки;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расторжения договора аренды и иных договоров, на осн</w:t>
      </w:r>
      <w:r w:rsidRPr="00B30CEB">
        <w:rPr>
          <w:sz w:val="16"/>
          <w:szCs w:val="16"/>
        </w:rPr>
        <w:t>о</w:t>
      </w:r>
      <w:r w:rsidRPr="00B30CEB">
        <w:rPr>
          <w:sz w:val="16"/>
          <w:szCs w:val="16"/>
        </w:rPr>
        <w:t>вании которых у граждан и юридических лиц возникли права на з</w:t>
      </w:r>
      <w:r w:rsidRPr="00B30CEB">
        <w:rPr>
          <w:sz w:val="16"/>
          <w:szCs w:val="16"/>
        </w:rPr>
        <w:t>е</w:t>
      </w:r>
      <w:r w:rsidRPr="00B30CEB">
        <w:rPr>
          <w:sz w:val="16"/>
          <w:szCs w:val="16"/>
        </w:rPr>
        <w:t>мельные участки;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 xml:space="preserve">27. Муниципальная услуга включает </w:t>
      </w:r>
      <w:proofErr w:type="spellStart"/>
      <w:r w:rsidRPr="00B30CEB">
        <w:rPr>
          <w:sz w:val="16"/>
          <w:szCs w:val="16"/>
        </w:rPr>
        <w:t>подуслуги</w:t>
      </w:r>
      <w:proofErr w:type="spellEnd"/>
      <w:r w:rsidRPr="00B30CEB">
        <w:rPr>
          <w:sz w:val="16"/>
          <w:szCs w:val="16"/>
        </w:rPr>
        <w:t>:</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1) подготовка и выдача разрешения на строительство;</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2) подготовка и выдача разрешения на строительство для объектов индивидуального жилищного строительства (далее - разр</w:t>
      </w:r>
      <w:r w:rsidRPr="00B30CEB">
        <w:rPr>
          <w:sz w:val="16"/>
          <w:szCs w:val="16"/>
        </w:rPr>
        <w:t>е</w:t>
      </w:r>
      <w:r w:rsidRPr="00B30CEB">
        <w:rPr>
          <w:sz w:val="16"/>
          <w:szCs w:val="16"/>
        </w:rPr>
        <w:t>шение на строительство ИЖС);</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3) внесение изменений в разрешение на строительство;</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4) продление срока действия разрешения на строительство;</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5) прекращение действия разрешения на строительство.</w:t>
      </w:r>
    </w:p>
    <w:p w:rsidR="00F95903" w:rsidRPr="00B30CEB" w:rsidRDefault="00F95903" w:rsidP="00F95903">
      <w:pPr>
        <w:widowControl w:val="0"/>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jc w:val="center"/>
        <w:outlineLvl w:val="2"/>
        <w:rPr>
          <w:sz w:val="16"/>
          <w:szCs w:val="16"/>
        </w:rPr>
      </w:pPr>
      <w:r w:rsidRPr="00B30CEB">
        <w:rPr>
          <w:sz w:val="16"/>
          <w:szCs w:val="16"/>
        </w:rPr>
        <w:t>Глава 5. НАИМЕНОВАНИЕ ОРГАНА МЕСТНОГО САМОУПРА</w:t>
      </w:r>
      <w:r w:rsidRPr="00B30CEB">
        <w:rPr>
          <w:sz w:val="16"/>
          <w:szCs w:val="16"/>
        </w:rPr>
        <w:t>В</w:t>
      </w:r>
      <w:r w:rsidRPr="00B30CEB">
        <w:rPr>
          <w:sz w:val="16"/>
          <w:szCs w:val="16"/>
        </w:rPr>
        <w:t>ЛЕНИЯ, ПРЕДОСТАВЛЯЮЩЕГО МУНИЦИПАЛЬНУЮ УСЛУГУ</w:t>
      </w:r>
    </w:p>
    <w:p w:rsidR="00F95903" w:rsidRPr="00B30CEB" w:rsidRDefault="00F95903" w:rsidP="00F95903">
      <w:pPr>
        <w:widowControl w:val="0"/>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ind w:firstLine="709"/>
        <w:rPr>
          <w:sz w:val="16"/>
          <w:szCs w:val="16"/>
        </w:rPr>
      </w:pPr>
      <w:r w:rsidRPr="00B30CEB">
        <w:rPr>
          <w:sz w:val="16"/>
          <w:szCs w:val="16"/>
        </w:rPr>
        <w:t>28. Органом местного самоуправления муниципального о</w:t>
      </w:r>
      <w:r w:rsidRPr="00B30CEB">
        <w:rPr>
          <w:sz w:val="16"/>
          <w:szCs w:val="16"/>
        </w:rPr>
        <w:t>б</w:t>
      </w:r>
      <w:r w:rsidRPr="00B30CEB">
        <w:rPr>
          <w:sz w:val="16"/>
          <w:szCs w:val="16"/>
        </w:rPr>
        <w:t>разования Иркутской области, предоставляющим муниципальную услугу, является уполномоченный орган.</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29. При предоставлении муниципальной услуги уполном</w:t>
      </w:r>
      <w:r w:rsidRPr="00B30CEB">
        <w:rPr>
          <w:sz w:val="16"/>
          <w:szCs w:val="16"/>
        </w:rPr>
        <w:t>о</w:t>
      </w:r>
      <w:r w:rsidRPr="00B30CEB">
        <w:rPr>
          <w:sz w:val="16"/>
          <w:szCs w:val="16"/>
        </w:rPr>
        <w:t>ченный орган, МФЦ не вправе требовать от заявителей осуществл</w:t>
      </w:r>
      <w:r w:rsidRPr="00B30CEB">
        <w:rPr>
          <w:sz w:val="16"/>
          <w:szCs w:val="16"/>
        </w:rPr>
        <w:t>е</w:t>
      </w:r>
      <w:r w:rsidRPr="00B30CEB">
        <w:rPr>
          <w:sz w:val="16"/>
          <w:szCs w:val="16"/>
        </w:rPr>
        <w:t>ния действий, в том числе согласований, необходимых для получения муниципальной услуги и связанных с обращением в иные государс</w:t>
      </w:r>
      <w:r w:rsidRPr="00B30CEB">
        <w:rPr>
          <w:sz w:val="16"/>
          <w:szCs w:val="16"/>
        </w:rPr>
        <w:t>т</w:t>
      </w:r>
      <w:r w:rsidRPr="00B30CEB">
        <w:rPr>
          <w:sz w:val="16"/>
          <w:szCs w:val="16"/>
        </w:rPr>
        <w:t>венные органы, органы местного самоуправления, организации, за исключением получения услуг, включенных в перечень услуг, кот</w:t>
      </w:r>
      <w:r w:rsidRPr="00B30CEB">
        <w:rPr>
          <w:sz w:val="16"/>
          <w:szCs w:val="16"/>
        </w:rPr>
        <w:t>о</w:t>
      </w:r>
      <w:r w:rsidRPr="00B30CEB">
        <w:rPr>
          <w:sz w:val="16"/>
          <w:szCs w:val="16"/>
        </w:rPr>
        <w:t>рые являются необходимыми и обязательными для предоставления муниципальных услуг, утвержденный решением представительного органа</w:t>
      </w:r>
      <w:proofErr w:type="gramStart"/>
      <w:r w:rsidRPr="00B30CEB">
        <w:rPr>
          <w:sz w:val="16"/>
          <w:szCs w:val="16"/>
        </w:rPr>
        <w:t xml:space="preserve"> </w:t>
      </w:r>
      <w:r w:rsidRPr="00B30CEB">
        <w:rPr>
          <w:i/>
          <w:iCs/>
          <w:sz w:val="16"/>
          <w:szCs w:val="16"/>
        </w:rPr>
        <w:t>.</w:t>
      </w:r>
      <w:proofErr w:type="gramEnd"/>
    </w:p>
    <w:p w:rsidR="00F95903" w:rsidRPr="00B30CEB" w:rsidRDefault="00F95903" w:rsidP="00F95903">
      <w:pPr>
        <w:widowControl w:val="0"/>
        <w:autoSpaceDE w:val="0"/>
        <w:autoSpaceDN w:val="0"/>
        <w:adjustRightInd w:val="0"/>
        <w:ind w:firstLine="709"/>
        <w:rPr>
          <w:sz w:val="16"/>
          <w:szCs w:val="16"/>
        </w:rPr>
      </w:pPr>
      <w:r w:rsidRPr="00B30CEB">
        <w:rPr>
          <w:sz w:val="16"/>
          <w:szCs w:val="16"/>
        </w:rPr>
        <w:t>30. В предоставлении муниципальной услуги участвуют:</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Федеральная служба государственной регистрации, кадас</w:t>
      </w:r>
      <w:r w:rsidRPr="00B30CEB">
        <w:rPr>
          <w:sz w:val="16"/>
          <w:szCs w:val="16"/>
        </w:rPr>
        <w:t>т</w:t>
      </w:r>
      <w:r w:rsidRPr="00B30CEB">
        <w:rPr>
          <w:sz w:val="16"/>
          <w:szCs w:val="16"/>
        </w:rPr>
        <w:t>ра и картографии;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Федеральная служба по экологическому, технологическому и атомному надзору;</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Министерство имущественных отношений Иркутской о</w:t>
      </w:r>
      <w:r w:rsidRPr="00B30CEB">
        <w:rPr>
          <w:sz w:val="16"/>
          <w:szCs w:val="16"/>
        </w:rPr>
        <w:t>б</w:t>
      </w:r>
      <w:r w:rsidRPr="00B30CEB">
        <w:rPr>
          <w:sz w:val="16"/>
          <w:szCs w:val="16"/>
        </w:rPr>
        <w:t>ласти;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Министерство природных ресурсов и экологии Иркутской области;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Служба государственного жилищного надзора Иркутской области;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Служба государственного строительного надзора Ирку</w:t>
      </w:r>
      <w:r w:rsidRPr="00B30CEB">
        <w:rPr>
          <w:sz w:val="16"/>
          <w:szCs w:val="16"/>
        </w:rPr>
        <w:t>т</w:t>
      </w:r>
      <w:r w:rsidRPr="00B30CEB">
        <w:rPr>
          <w:sz w:val="16"/>
          <w:szCs w:val="16"/>
        </w:rPr>
        <w:t>ской области.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 xml:space="preserve">структурные подразделения администрации </w:t>
      </w:r>
      <w:r w:rsidRPr="00B30CEB">
        <w:rPr>
          <w:i/>
          <w:iCs/>
          <w:sz w:val="16"/>
          <w:szCs w:val="16"/>
        </w:rPr>
        <w:t>муниципальн</w:t>
      </w:r>
      <w:r w:rsidRPr="00B30CEB">
        <w:rPr>
          <w:i/>
          <w:iCs/>
          <w:sz w:val="16"/>
          <w:szCs w:val="16"/>
        </w:rPr>
        <w:t>о</w:t>
      </w:r>
      <w:r w:rsidRPr="00B30CEB">
        <w:rPr>
          <w:i/>
          <w:iCs/>
          <w:sz w:val="16"/>
          <w:szCs w:val="16"/>
        </w:rPr>
        <w:t>го образования</w:t>
      </w:r>
      <w:r w:rsidRPr="00B30CEB">
        <w:rPr>
          <w:sz w:val="16"/>
          <w:szCs w:val="16"/>
        </w:rPr>
        <w:t>;</w:t>
      </w:r>
    </w:p>
    <w:p w:rsidR="00F95903" w:rsidRPr="00B30CEB" w:rsidRDefault="00F95903" w:rsidP="00F95903">
      <w:pPr>
        <w:widowControl w:val="0"/>
        <w:autoSpaceDE w:val="0"/>
        <w:autoSpaceDN w:val="0"/>
        <w:adjustRightInd w:val="0"/>
        <w:ind w:firstLine="709"/>
        <w:rPr>
          <w:sz w:val="16"/>
          <w:szCs w:val="16"/>
        </w:rPr>
      </w:pPr>
      <w:r w:rsidRPr="00B30CEB">
        <w:rPr>
          <w:sz w:val="16"/>
          <w:szCs w:val="16"/>
        </w:rPr>
        <w:lastRenderedPageBreak/>
        <w:t>организации, осуществляющие эксплуатацию сетей инж</w:t>
      </w:r>
      <w:r w:rsidRPr="00B30CEB">
        <w:rPr>
          <w:sz w:val="16"/>
          <w:szCs w:val="16"/>
        </w:rPr>
        <w:t>е</w:t>
      </w:r>
      <w:r w:rsidRPr="00B30CEB">
        <w:rPr>
          <w:sz w:val="16"/>
          <w:szCs w:val="16"/>
        </w:rPr>
        <w:t>нерно-технического обеспечения;</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нотариус.</w:t>
      </w:r>
    </w:p>
    <w:p w:rsidR="00F95903" w:rsidRPr="00B30CEB" w:rsidRDefault="00F95903" w:rsidP="00F95903">
      <w:pPr>
        <w:widowControl w:val="0"/>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ind w:firstLine="709"/>
        <w:jc w:val="center"/>
        <w:rPr>
          <w:sz w:val="16"/>
          <w:szCs w:val="16"/>
        </w:rPr>
      </w:pPr>
      <w:r w:rsidRPr="00B30CEB">
        <w:rPr>
          <w:sz w:val="16"/>
          <w:szCs w:val="16"/>
        </w:rPr>
        <w:t>Глава 6. ОПИСАНИЕ РЕЗУЛЬТАТА</w:t>
      </w:r>
    </w:p>
    <w:p w:rsidR="00F95903" w:rsidRPr="00B30CEB" w:rsidRDefault="00F95903" w:rsidP="00F95903">
      <w:pPr>
        <w:widowControl w:val="0"/>
        <w:autoSpaceDE w:val="0"/>
        <w:autoSpaceDN w:val="0"/>
        <w:adjustRightInd w:val="0"/>
        <w:ind w:firstLine="709"/>
        <w:jc w:val="center"/>
        <w:rPr>
          <w:sz w:val="16"/>
          <w:szCs w:val="16"/>
        </w:rPr>
      </w:pPr>
      <w:r w:rsidRPr="00B30CEB">
        <w:rPr>
          <w:sz w:val="16"/>
          <w:szCs w:val="16"/>
        </w:rPr>
        <w:t>ПРЕДОСТАВЛЕНИЯ МУНИЦИПАЛЬНОЙ УСЛУГИ</w:t>
      </w:r>
    </w:p>
    <w:p w:rsidR="00F95903" w:rsidRPr="00B30CEB" w:rsidRDefault="00F95903" w:rsidP="00F95903">
      <w:pPr>
        <w:widowControl w:val="0"/>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ind w:firstLine="709"/>
        <w:rPr>
          <w:sz w:val="16"/>
          <w:szCs w:val="16"/>
        </w:rPr>
      </w:pPr>
      <w:r w:rsidRPr="00B30CEB">
        <w:rPr>
          <w:sz w:val="16"/>
          <w:szCs w:val="16"/>
        </w:rPr>
        <w:t>31. Конечным результатом предоставления муниципальной услуги является:</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выдача разрешения на строительство;</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отказ в выдаче разрешения на строительство;</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внесение изменений в разрешение на строительство;</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отказ во внесении изменений в разрешение на строительс</w:t>
      </w:r>
      <w:r w:rsidRPr="00B30CEB">
        <w:rPr>
          <w:sz w:val="16"/>
          <w:szCs w:val="16"/>
        </w:rPr>
        <w:t>т</w:t>
      </w:r>
      <w:r w:rsidRPr="00B30CEB">
        <w:rPr>
          <w:sz w:val="16"/>
          <w:szCs w:val="16"/>
        </w:rPr>
        <w:t>во;</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продление срока действия разрешения на строительство;</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отказ в продлении срока действия разрешения на стро</w:t>
      </w:r>
      <w:r w:rsidRPr="00B30CEB">
        <w:rPr>
          <w:sz w:val="16"/>
          <w:szCs w:val="16"/>
        </w:rPr>
        <w:t>и</w:t>
      </w:r>
      <w:r w:rsidRPr="00B30CEB">
        <w:rPr>
          <w:sz w:val="16"/>
          <w:szCs w:val="16"/>
        </w:rPr>
        <w:t>тельство;</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прекращение действия разрешения на строительство.</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 xml:space="preserve">32. </w:t>
      </w:r>
      <w:hyperlink r:id="rId53" w:history="1">
        <w:r w:rsidRPr="00DE031B">
          <w:rPr>
            <w:rStyle w:val="af5"/>
            <w:color w:val="auto"/>
            <w:sz w:val="16"/>
            <w:szCs w:val="16"/>
          </w:rPr>
          <w:t>Форма</w:t>
        </w:r>
      </w:hyperlink>
      <w:r w:rsidRPr="00DE031B">
        <w:rPr>
          <w:sz w:val="16"/>
          <w:szCs w:val="16"/>
        </w:rPr>
        <w:t xml:space="preserve"> </w:t>
      </w:r>
      <w:r w:rsidRPr="00B30CEB">
        <w:rPr>
          <w:sz w:val="16"/>
          <w:szCs w:val="16"/>
        </w:rPr>
        <w:t>разрешения на строительство устанавливается уполномоченным Правительством Российской Федерации федерал</w:t>
      </w:r>
      <w:r w:rsidRPr="00B30CEB">
        <w:rPr>
          <w:sz w:val="16"/>
          <w:szCs w:val="16"/>
        </w:rPr>
        <w:t>ь</w:t>
      </w:r>
      <w:r w:rsidRPr="00B30CEB">
        <w:rPr>
          <w:sz w:val="16"/>
          <w:szCs w:val="16"/>
        </w:rPr>
        <w:t>ным органом исполнительной власти.</w:t>
      </w:r>
    </w:p>
    <w:p w:rsidR="00F95903" w:rsidRPr="00B30CEB" w:rsidRDefault="00F95903" w:rsidP="00F95903">
      <w:pPr>
        <w:autoSpaceDE w:val="0"/>
        <w:autoSpaceDN w:val="0"/>
        <w:adjustRightInd w:val="0"/>
        <w:ind w:firstLine="709"/>
        <w:rPr>
          <w:sz w:val="16"/>
          <w:szCs w:val="16"/>
        </w:rPr>
      </w:pPr>
      <w:r w:rsidRPr="00B30CEB">
        <w:rPr>
          <w:sz w:val="16"/>
          <w:szCs w:val="16"/>
        </w:rPr>
        <w:t>32.1. Обязательным приложением к разрешению на стро</w:t>
      </w:r>
      <w:r w:rsidRPr="00B30CEB">
        <w:rPr>
          <w:sz w:val="16"/>
          <w:szCs w:val="16"/>
        </w:rPr>
        <w:t>и</w:t>
      </w:r>
      <w:r w:rsidRPr="00B30CEB">
        <w:rPr>
          <w:sz w:val="16"/>
          <w:szCs w:val="16"/>
        </w:rPr>
        <w:t>тельство объекта индивидуального жилищного строительства являе</w:t>
      </w:r>
      <w:r w:rsidRPr="00B30CEB">
        <w:rPr>
          <w:sz w:val="16"/>
          <w:szCs w:val="16"/>
        </w:rPr>
        <w:t>т</w:t>
      </w:r>
      <w:r w:rsidRPr="00B30CEB">
        <w:rPr>
          <w:sz w:val="16"/>
          <w:szCs w:val="16"/>
        </w:rPr>
        <w:t xml:space="preserve">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54" w:history="1">
        <w:r w:rsidRPr="00DE031B">
          <w:rPr>
            <w:rStyle w:val="af5"/>
            <w:color w:val="auto"/>
            <w:sz w:val="16"/>
            <w:szCs w:val="16"/>
          </w:rPr>
          <w:t>частью 10.2</w:t>
        </w:r>
      </w:hyperlink>
      <w:r w:rsidRPr="00DE031B">
        <w:rPr>
          <w:sz w:val="16"/>
          <w:szCs w:val="16"/>
        </w:rPr>
        <w:t xml:space="preserve"> статьи</w:t>
      </w:r>
      <w:r w:rsidRPr="00B30CEB">
        <w:rPr>
          <w:sz w:val="16"/>
          <w:szCs w:val="16"/>
        </w:rPr>
        <w:t xml:space="preserve"> 51 Градостроительного кодекса.</w:t>
      </w:r>
    </w:p>
    <w:p w:rsidR="00F95903" w:rsidRPr="00B30CEB" w:rsidRDefault="00F95903" w:rsidP="00F95903">
      <w:pPr>
        <w:widowControl w:val="0"/>
        <w:autoSpaceDE w:val="0"/>
        <w:autoSpaceDN w:val="0"/>
        <w:adjustRightInd w:val="0"/>
        <w:ind w:firstLine="709"/>
        <w:rPr>
          <w:sz w:val="16"/>
          <w:szCs w:val="16"/>
          <w:lang w:eastAsia="ru-RU"/>
        </w:rPr>
      </w:pPr>
    </w:p>
    <w:p w:rsidR="00F95903" w:rsidRPr="00B30CEB" w:rsidRDefault="00F95903" w:rsidP="00F95903">
      <w:pPr>
        <w:widowControl w:val="0"/>
        <w:autoSpaceDE w:val="0"/>
        <w:autoSpaceDN w:val="0"/>
        <w:adjustRightInd w:val="0"/>
        <w:ind w:firstLine="726"/>
        <w:jc w:val="center"/>
        <w:outlineLvl w:val="2"/>
        <w:rPr>
          <w:sz w:val="16"/>
          <w:szCs w:val="16"/>
        </w:rPr>
      </w:pPr>
      <w:r w:rsidRPr="00B30CEB">
        <w:rPr>
          <w:sz w:val="16"/>
          <w:szCs w:val="16"/>
        </w:rPr>
        <w:t>Глава 7. СРОК ПРЕДОСТАВЛЕНИЯ МУНИЦИПАЛЬНОЙ УСЛУГИ, В ТОМЧИСЛЕ С УЧЕТОМ НЕОБХОДИМОСТИ ОБР</w:t>
      </w:r>
      <w:r w:rsidRPr="00B30CEB">
        <w:rPr>
          <w:sz w:val="16"/>
          <w:szCs w:val="16"/>
        </w:rPr>
        <w:t>А</w:t>
      </w:r>
      <w:r w:rsidRPr="00B30CEB">
        <w:rPr>
          <w:sz w:val="16"/>
          <w:szCs w:val="16"/>
        </w:rPr>
        <w:t>ЩЕНИЯ В ОРГАНИЗАЦИИ, УЧАСТВУЮЩИЕ В ПРЕДОСТАВЛ</w:t>
      </w:r>
      <w:r w:rsidRPr="00B30CEB">
        <w:rPr>
          <w:sz w:val="16"/>
          <w:szCs w:val="16"/>
        </w:rPr>
        <w:t>Е</w:t>
      </w:r>
      <w:r w:rsidRPr="00B30CEB">
        <w:rPr>
          <w:sz w:val="16"/>
          <w:szCs w:val="16"/>
        </w:rPr>
        <w:t>НИИ МУНИЦИПАЛЬНОЙ УСЛУГИ, СРОКПРИОСТАНОВЛЕНИЯ ПРЕДОСТАВЛЕНИЯ МУНИЦИПАЛЬНОЙ УСЛУГИ, СРОКВЫД</w:t>
      </w:r>
      <w:r w:rsidRPr="00B30CEB">
        <w:rPr>
          <w:sz w:val="16"/>
          <w:szCs w:val="16"/>
        </w:rPr>
        <w:t>А</w:t>
      </w:r>
      <w:r w:rsidRPr="00B30CEB">
        <w:rPr>
          <w:sz w:val="16"/>
          <w:szCs w:val="16"/>
        </w:rPr>
        <w:t>ЧИ ДОКУМЕНТОВ, ЯВЛЯЮЩИХСЯ РЕЗУЛЬТАТОМ ПРЕДО</w:t>
      </w:r>
      <w:r w:rsidRPr="00B30CEB">
        <w:rPr>
          <w:sz w:val="16"/>
          <w:szCs w:val="16"/>
        </w:rPr>
        <w:t>С</w:t>
      </w:r>
      <w:r w:rsidRPr="00B30CEB">
        <w:rPr>
          <w:sz w:val="16"/>
          <w:szCs w:val="16"/>
        </w:rPr>
        <w:t>ТАВЛЕНИЯ МУНИЦИПАЛЬНОЙ УСЛУГИ</w:t>
      </w:r>
    </w:p>
    <w:p w:rsidR="00F95903" w:rsidRPr="00B30CEB" w:rsidRDefault="00F95903" w:rsidP="00F95903">
      <w:pPr>
        <w:widowControl w:val="0"/>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ind w:firstLine="709"/>
        <w:rPr>
          <w:sz w:val="16"/>
          <w:szCs w:val="16"/>
        </w:rPr>
      </w:pPr>
      <w:r w:rsidRPr="00B30CEB">
        <w:rPr>
          <w:sz w:val="16"/>
          <w:szCs w:val="16"/>
        </w:rPr>
        <w:t>33. Срок предоставления муниципальной услуги в части выдачи либо отказа в выдаче разрешения на строительство, разреш</w:t>
      </w:r>
      <w:r w:rsidRPr="00B30CEB">
        <w:rPr>
          <w:sz w:val="16"/>
          <w:szCs w:val="16"/>
        </w:rPr>
        <w:t>е</w:t>
      </w:r>
      <w:r w:rsidRPr="00B30CEB">
        <w:rPr>
          <w:sz w:val="16"/>
          <w:szCs w:val="16"/>
        </w:rPr>
        <w:t>ния на строительство ИЖС составляет не более 7 рабочих дней с момента регистрации заявления о выдаче разрешения на строительс</w:t>
      </w:r>
      <w:r w:rsidRPr="00B30CEB">
        <w:rPr>
          <w:sz w:val="16"/>
          <w:szCs w:val="16"/>
        </w:rPr>
        <w:t>т</w:t>
      </w:r>
      <w:r w:rsidRPr="00B30CEB">
        <w:rPr>
          <w:sz w:val="16"/>
          <w:szCs w:val="16"/>
        </w:rPr>
        <w:t>во, о выдаче разрешения на строительство ИЖС в уполномоченном органе, либо в МФЦ.</w:t>
      </w:r>
    </w:p>
    <w:p w:rsidR="00F95903" w:rsidRPr="00B30CEB" w:rsidRDefault="00F95903" w:rsidP="00F95903">
      <w:pPr>
        <w:widowControl w:val="0"/>
        <w:autoSpaceDE w:val="0"/>
        <w:autoSpaceDN w:val="0"/>
        <w:adjustRightInd w:val="0"/>
        <w:ind w:firstLine="709"/>
        <w:rPr>
          <w:sz w:val="16"/>
          <w:szCs w:val="16"/>
        </w:rPr>
      </w:pPr>
      <w:proofErr w:type="gramStart"/>
      <w:r w:rsidRPr="00B30CEB">
        <w:rPr>
          <w:sz w:val="16"/>
          <w:szCs w:val="16"/>
        </w:rPr>
        <w:t>34.Срок осуществления муниципальной услуги в части вн</w:t>
      </w:r>
      <w:r w:rsidRPr="00B30CEB">
        <w:rPr>
          <w:sz w:val="16"/>
          <w:szCs w:val="16"/>
        </w:rPr>
        <w:t>е</w:t>
      </w:r>
      <w:r w:rsidRPr="00B30CEB">
        <w:rPr>
          <w:sz w:val="16"/>
          <w:szCs w:val="16"/>
        </w:rPr>
        <w:t>сения изменений в разрешение на строительство в связи с переходом прав на земельный участок, в связи с образованием земельных учас</w:t>
      </w:r>
      <w:r w:rsidRPr="00B30CEB">
        <w:rPr>
          <w:sz w:val="16"/>
          <w:szCs w:val="16"/>
        </w:rPr>
        <w:t>т</w:t>
      </w:r>
      <w:r w:rsidRPr="00B30CEB">
        <w:rPr>
          <w:sz w:val="16"/>
          <w:szCs w:val="16"/>
        </w:rPr>
        <w:t>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w:t>
      </w:r>
      <w:proofErr w:type="gramEnd"/>
      <w:r w:rsidRPr="00B30CEB">
        <w:rPr>
          <w:sz w:val="16"/>
          <w:szCs w:val="16"/>
        </w:rPr>
        <w:t xml:space="preserve"> разрешение на строительство, не может превышать 10 рабочих дней со дня получения уведомления о переходе к заявителю прав на з</w:t>
      </w:r>
      <w:r w:rsidRPr="00B30CEB">
        <w:rPr>
          <w:sz w:val="16"/>
          <w:szCs w:val="16"/>
        </w:rPr>
        <w:t>е</w:t>
      </w:r>
      <w:r w:rsidRPr="00B30CEB">
        <w:rPr>
          <w:sz w:val="16"/>
          <w:szCs w:val="16"/>
        </w:rPr>
        <w:t>мельные участки, об образовании земельного участка уполномоче</w:t>
      </w:r>
      <w:r w:rsidRPr="00B30CEB">
        <w:rPr>
          <w:sz w:val="16"/>
          <w:szCs w:val="16"/>
        </w:rPr>
        <w:t>н</w:t>
      </w:r>
      <w:r w:rsidRPr="00B30CEB">
        <w:rPr>
          <w:sz w:val="16"/>
          <w:szCs w:val="16"/>
        </w:rPr>
        <w:t>ным органом, либо МФЦ.</w:t>
      </w:r>
    </w:p>
    <w:p w:rsidR="00F95903" w:rsidRPr="00B30CEB" w:rsidRDefault="00F95903" w:rsidP="00F95903">
      <w:pPr>
        <w:widowControl w:val="0"/>
        <w:autoSpaceDE w:val="0"/>
        <w:autoSpaceDN w:val="0"/>
        <w:adjustRightInd w:val="0"/>
        <w:ind w:firstLine="709"/>
        <w:rPr>
          <w:sz w:val="16"/>
          <w:szCs w:val="16"/>
        </w:rPr>
      </w:pPr>
      <w:proofErr w:type="gramStart"/>
      <w:r w:rsidRPr="00B30CEB">
        <w:rPr>
          <w:sz w:val="16"/>
          <w:szCs w:val="16"/>
        </w:rPr>
        <w:t>Срок предоставления муниципальной услуги, в части вн</w:t>
      </w:r>
      <w:r w:rsidRPr="00B30CEB">
        <w:rPr>
          <w:sz w:val="16"/>
          <w:szCs w:val="16"/>
        </w:rPr>
        <w:t>е</w:t>
      </w:r>
      <w:r w:rsidRPr="00B30CEB">
        <w:rPr>
          <w:sz w:val="16"/>
          <w:szCs w:val="16"/>
        </w:rPr>
        <w:t>сения иных изменений в разрешение на строительство (исправление технических ошибок, изменение адреса объекта капитального стро</w:t>
      </w:r>
      <w:r w:rsidRPr="00B30CEB">
        <w:rPr>
          <w:sz w:val="16"/>
          <w:szCs w:val="16"/>
        </w:rPr>
        <w:t>и</w:t>
      </w:r>
      <w:r w:rsidRPr="00B30CEB">
        <w:rPr>
          <w:sz w:val="16"/>
          <w:szCs w:val="16"/>
        </w:rPr>
        <w:t>тельства или строительного адреса, изменения в проектной докуме</w:t>
      </w:r>
      <w:r w:rsidRPr="00B30CEB">
        <w:rPr>
          <w:sz w:val="16"/>
          <w:szCs w:val="16"/>
        </w:rPr>
        <w:t>н</w:t>
      </w:r>
      <w:r w:rsidRPr="00B30CEB">
        <w:rPr>
          <w:sz w:val="16"/>
          <w:szCs w:val="16"/>
        </w:rPr>
        <w:t>тации в части наименования объекта или его кратких проектных х</w:t>
      </w:r>
      <w:r w:rsidRPr="00B30CEB">
        <w:rPr>
          <w:sz w:val="16"/>
          <w:szCs w:val="16"/>
        </w:rPr>
        <w:t>а</w:t>
      </w:r>
      <w:r w:rsidRPr="00B30CEB">
        <w:rPr>
          <w:sz w:val="16"/>
          <w:szCs w:val="16"/>
        </w:rPr>
        <w:t>рактеристик, изменение наименования застройщика или его адреса) не может превышать 10 рабочих дней с момента регистрации заявл</w:t>
      </w:r>
      <w:r w:rsidRPr="00B30CEB">
        <w:rPr>
          <w:sz w:val="16"/>
          <w:szCs w:val="16"/>
        </w:rPr>
        <w:t>е</w:t>
      </w:r>
      <w:r w:rsidRPr="00B30CEB">
        <w:rPr>
          <w:sz w:val="16"/>
          <w:szCs w:val="16"/>
        </w:rPr>
        <w:t>ния о внесении таких изменений в уполномоченном органе</w:t>
      </w:r>
      <w:proofErr w:type="gramEnd"/>
      <w:r w:rsidRPr="00B30CEB">
        <w:rPr>
          <w:sz w:val="16"/>
          <w:szCs w:val="16"/>
        </w:rPr>
        <w:t>, либо в МФЦ.</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35. Срок предоставления муниципальной услуги в части продления разрешений на строительство не может превышать 10 календарных дней с момента регистрации заявления о продлении разрешения на строительство в уполномоченном органе, либо в МФЦ.</w:t>
      </w:r>
    </w:p>
    <w:p w:rsidR="00F95903" w:rsidRPr="00B30CEB" w:rsidRDefault="00F95903" w:rsidP="00F95903">
      <w:pPr>
        <w:widowControl w:val="0"/>
        <w:autoSpaceDE w:val="0"/>
        <w:autoSpaceDN w:val="0"/>
        <w:adjustRightInd w:val="0"/>
        <w:ind w:firstLine="709"/>
        <w:rPr>
          <w:color w:val="FF0000"/>
          <w:sz w:val="16"/>
          <w:szCs w:val="16"/>
        </w:rPr>
      </w:pPr>
      <w:r w:rsidRPr="00B30CEB">
        <w:rPr>
          <w:sz w:val="16"/>
          <w:szCs w:val="16"/>
        </w:rPr>
        <w:t>35.1. Срок приостановления предоставления муниципал</w:t>
      </w:r>
      <w:r w:rsidRPr="00B30CEB">
        <w:rPr>
          <w:sz w:val="16"/>
          <w:szCs w:val="16"/>
        </w:rPr>
        <w:t>ь</w:t>
      </w:r>
      <w:r w:rsidRPr="00B30CEB">
        <w:rPr>
          <w:sz w:val="16"/>
          <w:szCs w:val="16"/>
        </w:rPr>
        <w:t>ной услуги законодательством Российской Федерации и Иркутской области не предусмотрен.</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 xml:space="preserve">35.2. </w:t>
      </w:r>
      <w:proofErr w:type="gramStart"/>
      <w:r w:rsidRPr="00B30CEB">
        <w:rPr>
          <w:sz w:val="16"/>
          <w:szCs w:val="16"/>
        </w:rPr>
        <w:t>В случае обращения заявителя в МФЦ за предоставл</w:t>
      </w:r>
      <w:r w:rsidRPr="00B30CEB">
        <w:rPr>
          <w:sz w:val="16"/>
          <w:szCs w:val="16"/>
        </w:rPr>
        <w:t>е</w:t>
      </w:r>
      <w:r w:rsidRPr="00B30CEB">
        <w:rPr>
          <w:sz w:val="16"/>
          <w:szCs w:val="16"/>
        </w:rPr>
        <w:t>нием муниципальной услуги, МФЦ в течение 1 рабочего дня, сл</w:t>
      </w:r>
      <w:r w:rsidRPr="00B30CEB">
        <w:rPr>
          <w:sz w:val="16"/>
          <w:szCs w:val="16"/>
        </w:rPr>
        <w:t>е</w:t>
      </w:r>
      <w:r w:rsidRPr="00B30CEB">
        <w:rPr>
          <w:sz w:val="16"/>
          <w:szCs w:val="16"/>
        </w:rPr>
        <w:t>дующего за днем регистрации заявления и документов, направляет через региональную систему межведомственного электронного вза</w:t>
      </w:r>
      <w:r w:rsidRPr="00B30CEB">
        <w:rPr>
          <w:sz w:val="16"/>
          <w:szCs w:val="16"/>
        </w:rPr>
        <w:t>и</w:t>
      </w:r>
      <w:r w:rsidRPr="00B30CEB">
        <w:rPr>
          <w:sz w:val="16"/>
          <w:szCs w:val="16"/>
        </w:rPr>
        <w:t>модействия Иркутской области (при наличии технической возможн</w:t>
      </w:r>
      <w:r w:rsidRPr="00B30CEB">
        <w:rPr>
          <w:sz w:val="16"/>
          <w:szCs w:val="16"/>
        </w:rPr>
        <w:t>о</w:t>
      </w:r>
      <w:r w:rsidRPr="00B30CEB">
        <w:rPr>
          <w:sz w:val="16"/>
          <w:szCs w:val="16"/>
        </w:rPr>
        <w:t>сти), либо в электронном виде посредством электронной почты, в уполномоченный орган сканированные образы документов, получе</w:t>
      </w:r>
      <w:r w:rsidRPr="00B30CEB">
        <w:rPr>
          <w:sz w:val="16"/>
          <w:szCs w:val="16"/>
        </w:rPr>
        <w:t>н</w:t>
      </w:r>
      <w:r w:rsidRPr="00B30CEB">
        <w:rPr>
          <w:sz w:val="16"/>
          <w:szCs w:val="16"/>
        </w:rPr>
        <w:t>ные от заявителя.</w:t>
      </w:r>
      <w:proofErr w:type="gramEnd"/>
    </w:p>
    <w:p w:rsidR="00F95903" w:rsidRPr="00B30CEB" w:rsidRDefault="00F95903" w:rsidP="00F95903">
      <w:pPr>
        <w:widowControl w:val="0"/>
        <w:autoSpaceDE w:val="0"/>
        <w:autoSpaceDN w:val="0"/>
        <w:adjustRightInd w:val="0"/>
        <w:ind w:firstLine="709"/>
        <w:rPr>
          <w:sz w:val="16"/>
          <w:szCs w:val="16"/>
        </w:rPr>
      </w:pPr>
      <w:r w:rsidRPr="00B30CEB">
        <w:rPr>
          <w:sz w:val="16"/>
          <w:szCs w:val="16"/>
        </w:rPr>
        <w:t>36. Документы, полученные от заявителя, в течение 2 раб</w:t>
      </w:r>
      <w:r w:rsidRPr="00B30CEB">
        <w:rPr>
          <w:sz w:val="16"/>
          <w:szCs w:val="16"/>
        </w:rPr>
        <w:t>о</w:t>
      </w:r>
      <w:r w:rsidRPr="00B30CEB">
        <w:rPr>
          <w:sz w:val="16"/>
          <w:szCs w:val="16"/>
        </w:rPr>
        <w:t>чих дней, следующих за днём регистрации заявления и документов, передаются в письменной форме на бумажном носителе в уполном</w:t>
      </w:r>
      <w:r w:rsidRPr="00B30CEB">
        <w:rPr>
          <w:sz w:val="16"/>
          <w:szCs w:val="16"/>
        </w:rPr>
        <w:t>о</w:t>
      </w:r>
      <w:r w:rsidRPr="00B30CEB">
        <w:rPr>
          <w:sz w:val="16"/>
          <w:szCs w:val="16"/>
        </w:rPr>
        <w:t>ченный орган.</w:t>
      </w:r>
    </w:p>
    <w:p w:rsidR="00F95903" w:rsidRPr="00B30CEB" w:rsidRDefault="00F95903" w:rsidP="00F95903">
      <w:pPr>
        <w:widowControl w:val="0"/>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ind w:firstLine="726"/>
        <w:jc w:val="center"/>
        <w:rPr>
          <w:sz w:val="16"/>
          <w:szCs w:val="16"/>
        </w:rPr>
      </w:pPr>
      <w:r w:rsidRPr="00B30CEB">
        <w:rPr>
          <w:sz w:val="16"/>
          <w:szCs w:val="16"/>
        </w:rPr>
        <w:t>Глава 8. ПЕРЕЧЕНЬ НОРМАТИВНЫХ ПРАВОВЫХ А</w:t>
      </w:r>
      <w:r w:rsidRPr="00B30CEB">
        <w:rPr>
          <w:sz w:val="16"/>
          <w:szCs w:val="16"/>
        </w:rPr>
        <w:t>К</w:t>
      </w:r>
      <w:r w:rsidRPr="00B30CEB">
        <w:rPr>
          <w:sz w:val="16"/>
          <w:szCs w:val="16"/>
        </w:rPr>
        <w:t>ТОВ, РЕГУЛИРУЮЩИХ ОТНОШЕНИЯ, ВОЗНИКАЮЩИЕ В СВ</w:t>
      </w:r>
      <w:r w:rsidRPr="00B30CEB">
        <w:rPr>
          <w:sz w:val="16"/>
          <w:szCs w:val="16"/>
        </w:rPr>
        <w:t>Я</w:t>
      </w:r>
      <w:r w:rsidRPr="00B30CEB">
        <w:rPr>
          <w:sz w:val="16"/>
          <w:szCs w:val="16"/>
        </w:rPr>
        <w:t>ЗИ С ПРЕДОСТАВЛЕНИЕМ МУНИЦИПАЛЬНОЙ УСЛУГИ</w:t>
      </w:r>
    </w:p>
    <w:p w:rsidR="00F95903" w:rsidRPr="00B30CEB" w:rsidRDefault="00F95903" w:rsidP="00F95903">
      <w:pPr>
        <w:widowControl w:val="0"/>
        <w:autoSpaceDE w:val="0"/>
        <w:autoSpaceDN w:val="0"/>
        <w:adjustRightInd w:val="0"/>
        <w:rPr>
          <w:sz w:val="16"/>
          <w:szCs w:val="16"/>
        </w:rPr>
      </w:pPr>
    </w:p>
    <w:p w:rsidR="00F95903" w:rsidRPr="00B30CEB" w:rsidRDefault="00F95903" w:rsidP="00F95903">
      <w:pPr>
        <w:widowControl w:val="0"/>
        <w:autoSpaceDE w:val="0"/>
        <w:autoSpaceDN w:val="0"/>
        <w:adjustRightInd w:val="0"/>
        <w:ind w:firstLine="709"/>
        <w:rPr>
          <w:sz w:val="16"/>
          <w:szCs w:val="16"/>
        </w:rPr>
      </w:pPr>
      <w:r w:rsidRPr="00B30CEB">
        <w:rPr>
          <w:sz w:val="16"/>
          <w:szCs w:val="16"/>
        </w:rPr>
        <w:t>37. Предоставление муниципальной услуги осуществляется в соответствии с законодательством.</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38. Правовой основой предоставления муниципальной у</w:t>
      </w:r>
      <w:r w:rsidRPr="00B30CEB">
        <w:rPr>
          <w:sz w:val="16"/>
          <w:szCs w:val="16"/>
        </w:rPr>
        <w:t>с</w:t>
      </w:r>
      <w:r w:rsidRPr="00B30CEB">
        <w:rPr>
          <w:sz w:val="16"/>
          <w:szCs w:val="16"/>
        </w:rPr>
        <w:t>луги являются следующие нормативные правовые акты:</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а) Конституция Российской Федерации (Российская газета, № 7, 21.01.2009, Собрание законодательства РФ, № 4, 26.01.2009, ст. 445, Парламентская газета, № 4, 23-29.01.2009);</w:t>
      </w:r>
    </w:p>
    <w:p w:rsidR="00F95903" w:rsidRPr="00B30CEB" w:rsidRDefault="00F95903" w:rsidP="00F95903">
      <w:pPr>
        <w:autoSpaceDE w:val="0"/>
        <w:autoSpaceDN w:val="0"/>
        <w:adjustRightInd w:val="0"/>
        <w:ind w:firstLine="709"/>
        <w:rPr>
          <w:sz w:val="16"/>
          <w:szCs w:val="16"/>
        </w:rPr>
      </w:pPr>
      <w:r w:rsidRPr="00B30CEB">
        <w:rPr>
          <w:sz w:val="16"/>
          <w:szCs w:val="16"/>
        </w:rPr>
        <w:t>б) Федеральный закон от 6 октября 2003 года № 131-ФЗ «Об общих принципах организации местного самоуправления в Ро</w:t>
      </w:r>
      <w:r w:rsidRPr="00B30CEB">
        <w:rPr>
          <w:sz w:val="16"/>
          <w:szCs w:val="16"/>
        </w:rPr>
        <w:t>с</w:t>
      </w:r>
      <w:r w:rsidRPr="00B30CEB">
        <w:rPr>
          <w:sz w:val="16"/>
          <w:szCs w:val="16"/>
        </w:rPr>
        <w:t>сийской Федерации» (Собрание законодательства Российской Фед</w:t>
      </w:r>
      <w:r w:rsidRPr="00B30CEB">
        <w:rPr>
          <w:sz w:val="16"/>
          <w:szCs w:val="16"/>
        </w:rPr>
        <w:t>е</w:t>
      </w:r>
      <w:r w:rsidRPr="00B30CEB">
        <w:rPr>
          <w:sz w:val="16"/>
          <w:szCs w:val="16"/>
        </w:rPr>
        <w:t>рации», 06.10.2003, № 40, ст. 3822);</w:t>
      </w:r>
    </w:p>
    <w:p w:rsidR="00F95903" w:rsidRPr="00B30CEB" w:rsidRDefault="00F95903" w:rsidP="00F95903">
      <w:pPr>
        <w:autoSpaceDE w:val="0"/>
        <w:autoSpaceDN w:val="0"/>
        <w:adjustRightInd w:val="0"/>
        <w:ind w:firstLine="709"/>
        <w:rPr>
          <w:sz w:val="16"/>
          <w:szCs w:val="16"/>
        </w:rPr>
      </w:pPr>
      <w:r w:rsidRPr="00B30CEB">
        <w:rPr>
          <w:sz w:val="16"/>
          <w:szCs w:val="16"/>
        </w:rPr>
        <w:t xml:space="preserve">в) Градостроительный </w:t>
      </w:r>
      <w:hyperlink r:id="rId55" w:history="1">
        <w:r w:rsidRPr="00DE031B">
          <w:rPr>
            <w:rStyle w:val="af5"/>
            <w:color w:val="auto"/>
            <w:sz w:val="16"/>
            <w:szCs w:val="16"/>
          </w:rPr>
          <w:t>кодекс</w:t>
        </w:r>
      </w:hyperlink>
      <w:r w:rsidRPr="00DE031B">
        <w:rPr>
          <w:sz w:val="16"/>
          <w:szCs w:val="16"/>
        </w:rPr>
        <w:t xml:space="preserve"> </w:t>
      </w:r>
      <w:r w:rsidRPr="00B30CEB">
        <w:rPr>
          <w:sz w:val="16"/>
          <w:szCs w:val="16"/>
        </w:rPr>
        <w:t>Российской Федерации (Со</w:t>
      </w:r>
      <w:r w:rsidRPr="00B30CEB">
        <w:rPr>
          <w:sz w:val="16"/>
          <w:szCs w:val="16"/>
        </w:rPr>
        <w:t>б</w:t>
      </w:r>
      <w:r w:rsidRPr="00B30CEB">
        <w:rPr>
          <w:sz w:val="16"/>
          <w:szCs w:val="16"/>
        </w:rPr>
        <w:t>рание законодательства Российской Федерации, 2005, № 1 (ч. I), ст. 16; № 30 (ч. II), ст. 3128; 2006, № 1, ст. 10, 21; № 23, ст. 2380; № 31 (ч. I), ст. 3442; № 50, ст. 5279; № 52 (ч. I), ст. 5498; 2007, № 1 (ч. I), ст. 21; № 21, ст. 2455; №</w:t>
      </w:r>
      <w:proofErr w:type="gramStart"/>
      <w:r w:rsidRPr="00B30CEB">
        <w:rPr>
          <w:sz w:val="16"/>
          <w:szCs w:val="16"/>
        </w:rPr>
        <w:t>31, ст. 4012; № 45, ст. 5417; № 46, ст. 5553; № 50, ст. 6237; 2008, № 20, ст. 2251, 2260; № 29 (ч. I), ст. 3418; № 30 (ч. I), ст. 3604; № 30 (ч. II), ст. 3616; № 52 (ч. I), ст. 6236; 2009, № 1, ст. 17; № 29, ст. 3601; № 48, ст. 5711; № 52 (ч. I), ст. 6419;</w:t>
      </w:r>
      <w:proofErr w:type="gramEnd"/>
      <w:r w:rsidRPr="00B30CEB">
        <w:rPr>
          <w:sz w:val="16"/>
          <w:szCs w:val="16"/>
        </w:rPr>
        <w:t xml:space="preserve"> 2010, № 31, ст. 4209; № 48, ст. 6246; № 49, ст. 6410; 2011, № 13, ст. 1688; № 17, ст. 2310; № 27, ст. 3880; № 29, ст. 4281, 4291; № 30 (ч. I), ст. 4563, 4572, 4590, 4591, 4594, 4605; № 49 (ч. I), ст. 7015, 7042; № 50, ст. 7343);</w:t>
      </w:r>
    </w:p>
    <w:p w:rsidR="00F95903" w:rsidRPr="00B30CEB" w:rsidRDefault="00F95903" w:rsidP="00F95903">
      <w:pPr>
        <w:autoSpaceDE w:val="0"/>
        <w:autoSpaceDN w:val="0"/>
        <w:adjustRightInd w:val="0"/>
        <w:ind w:firstLine="709"/>
        <w:rPr>
          <w:sz w:val="16"/>
          <w:szCs w:val="16"/>
        </w:rPr>
      </w:pPr>
      <w:r w:rsidRPr="00B30CEB">
        <w:rPr>
          <w:sz w:val="16"/>
          <w:szCs w:val="16"/>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w:t>
      </w:r>
      <w:r w:rsidRPr="00B30CEB">
        <w:rPr>
          <w:sz w:val="16"/>
          <w:szCs w:val="16"/>
        </w:rPr>
        <w:t>а</w:t>
      </w:r>
      <w:r w:rsidRPr="00B30CEB">
        <w:rPr>
          <w:sz w:val="16"/>
          <w:szCs w:val="16"/>
        </w:rPr>
        <w:t>тельства Российской Федерации, 02.08.2010 года, № 31, ст. 4179);</w:t>
      </w:r>
    </w:p>
    <w:p w:rsidR="00F95903" w:rsidRPr="00B30CEB" w:rsidRDefault="00F95903" w:rsidP="00F95903">
      <w:pPr>
        <w:autoSpaceDE w:val="0"/>
        <w:autoSpaceDN w:val="0"/>
        <w:adjustRightInd w:val="0"/>
        <w:ind w:firstLine="709"/>
        <w:rPr>
          <w:sz w:val="16"/>
          <w:szCs w:val="16"/>
        </w:rPr>
      </w:pPr>
      <w:proofErr w:type="spellStart"/>
      <w:r w:rsidRPr="00B30CEB">
        <w:rPr>
          <w:sz w:val="16"/>
          <w:szCs w:val="16"/>
        </w:rPr>
        <w:t>д</w:t>
      </w:r>
      <w:proofErr w:type="spellEnd"/>
      <w:r w:rsidRPr="00B30CEB">
        <w:rPr>
          <w:sz w:val="16"/>
          <w:szCs w:val="16"/>
        </w:rPr>
        <w:t>) приказ Министерства строительства и жилищно-коммунального хозяйства Российской Федерации от 19 февраля 2015 года №117/</w:t>
      </w:r>
      <w:proofErr w:type="spellStart"/>
      <w:proofErr w:type="gramStart"/>
      <w:r w:rsidRPr="00B30CEB">
        <w:rPr>
          <w:sz w:val="16"/>
          <w:szCs w:val="16"/>
        </w:rPr>
        <w:t>пр</w:t>
      </w:r>
      <w:proofErr w:type="spellEnd"/>
      <w:proofErr w:type="gramEnd"/>
      <w:r w:rsidRPr="00B30CEB">
        <w:rPr>
          <w:sz w:val="16"/>
          <w:szCs w:val="16"/>
        </w:rPr>
        <w:t xml:space="preserve"> </w:t>
      </w:r>
      <w:r w:rsidRPr="00B30CEB">
        <w:rPr>
          <w:sz w:val="16"/>
          <w:szCs w:val="16"/>
        </w:rPr>
        <w:br/>
        <w:t>«Об утверждении формы разрешения на строительство и формы ра</w:t>
      </w:r>
      <w:r w:rsidRPr="00B30CEB">
        <w:rPr>
          <w:sz w:val="16"/>
          <w:szCs w:val="16"/>
        </w:rPr>
        <w:t>з</w:t>
      </w:r>
      <w:r w:rsidRPr="00B30CEB">
        <w:rPr>
          <w:sz w:val="16"/>
          <w:szCs w:val="16"/>
        </w:rPr>
        <w:t>решения на ввод объекта в эксплуатацию»;</w:t>
      </w:r>
    </w:p>
    <w:p w:rsidR="00F95903" w:rsidRPr="00B30CEB" w:rsidRDefault="00F95903" w:rsidP="00F95903">
      <w:pPr>
        <w:autoSpaceDE w:val="0"/>
        <w:autoSpaceDN w:val="0"/>
        <w:adjustRightInd w:val="0"/>
        <w:ind w:firstLine="709"/>
        <w:rPr>
          <w:sz w:val="16"/>
          <w:szCs w:val="16"/>
        </w:rPr>
      </w:pPr>
      <w:r w:rsidRPr="00B30CEB">
        <w:rPr>
          <w:sz w:val="16"/>
          <w:szCs w:val="16"/>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w:t>
      </w:r>
      <w:r w:rsidRPr="00B30CEB">
        <w:rPr>
          <w:sz w:val="16"/>
          <w:szCs w:val="16"/>
        </w:rPr>
        <w:t>с</w:t>
      </w:r>
      <w:r w:rsidRPr="00B30CEB">
        <w:rPr>
          <w:sz w:val="16"/>
          <w:szCs w:val="16"/>
        </w:rPr>
        <w:t>тавляемых в электронном виде» (Российская газета, № 247, 23.12.2009, Собрание законодательства Российской Федерации, 28.12.2009 года, № 52 (2 ч.), ст. 6626);</w:t>
      </w:r>
    </w:p>
    <w:p w:rsidR="00F95903" w:rsidRPr="00B30CEB" w:rsidRDefault="00F95903" w:rsidP="00F95903">
      <w:pPr>
        <w:autoSpaceDE w:val="0"/>
        <w:autoSpaceDN w:val="0"/>
        <w:adjustRightInd w:val="0"/>
        <w:ind w:firstLine="709"/>
        <w:rPr>
          <w:sz w:val="16"/>
          <w:szCs w:val="16"/>
        </w:rPr>
      </w:pPr>
      <w:r w:rsidRPr="00B30CEB">
        <w:rPr>
          <w:sz w:val="16"/>
          <w:szCs w:val="16"/>
        </w:rPr>
        <w:t xml:space="preserve">ж) Постановление Правительства РФ от 28 марта 2017 года № 346 </w:t>
      </w:r>
      <w:r w:rsidRPr="00B30CEB">
        <w:rPr>
          <w:sz w:val="16"/>
          <w:szCs w:val="16"/>
        </w:rPr>
        <w:br/>
        <w:t>«Об исчерпывающем перечне процедур в сфере строительства объе</w:t>
      </w:r>
      <w:r w:rsidRPr="00B30CEB">
        <w:rPr>
          <w:sz w:val="16"/>
          <w:szCs w:val="16"/>
        </w:rPr>
        <w:t>к</w:t>
      </w:r>
      <w:r w:rsidRPr="00B30CEB">
        <w:rPr>
          <w:sz w:val="16"/>
          <w:szCs w:val="16"/>
        </w:rPr>
        <w:t>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F95903" w:rsidRPr="00B30CEB" w:rsidRDefault="00F95903" w:rsidP="00F95903">
      <w:pPr>
        <w:autoSpaceDE w:val="0"/>
        <w:autoSpaceDN w:val="0"/>
        <w:adjustRightInd w:val="0"/>
        <w:ind w:firstLine="709"/>
        <w:rPr>
          <w:sz w:val="16"/>
          <w:szCs w:val="16"/>
        </w:rPr>
      </w:pPr>
      <w:proofErr w:type="spellStart"/>
      <w:r w:rsidRPr="00B30CEB">
        <w:rPr>
          <w:sz w:val="16"/>
          <w:szCs w:val="16"/>
        </w:rPr>
        <w:t>з</w:t>
      </w:r>
      <w:proofErr w:type="spellEnd"/>
      <w:r w:rsidRPr="00B30CEB">
        <w:rPr>
          <w:sz w:val="16"/>
          <w:szCs w:val="16"/>
        </w:rPr>
        <w:t xml:space="preserve">) Постановление Правительства РФ от 17 апреля 2017 года № 452 </w:t>
      </w:r>
      <w:r w:rsidRPr="00B30CEB">
        <w:rPr>
          <w:sz w:val="16"/>
          <w:szCs w:val="16"/>
        </w:rPr>
        <w:br/>
        <w:t>«Об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F95903" w:rsidRPr="00B30CEB" w:rsidRDefault="00F95903" w:rsidP="00F95903">
      <w:pPr>
        <w:autoSpaceDE w:val="0"/>
        <w:autoSpaceDN w:val="0"/>
        <w:adjustRightInd w:val="0"/>
        <w:ind w:firstLine="709"/>
        <w:rPr>
          <w:sz w:val="16"/>
          <w:szCs w:val="16"/>
        </w:rPr>
      </w:pPr>
      <w:r w:rsidRPr="00B30CEB">
        <w:rPr>
          <w:sz w:val="16"/>
          <w:szCs w:val="16"/>
        </w:rPr>
        <w:t xml:space="preserve">и) Постановление Правительства РФ от 30 апреля 2014 года № 403 </w:t>
      </w:r>
      <w:r w:rsidRPr="00B30CEB">
        <w:rPr>
          <w:sz w:val="16"/>
          <w:szCs w:val="16"/>
        </w:rPr>
        <w:br/>
        <w:t>«Об исчерпывающем перечне процедур в сфере жилищного стро</w:t>
      </w:r>
      <w:r w:rsidRPr="00B30CEB">
        <w:rPr>
          <w:sz w:val="16"/>
          <w:szCs w:val="16"/>
        </w:rPr>
        <w:t>и</w:t>
      </w:r>
      <w:r w:rsidRPr="00B30CEB">
        <w:rPr>
          <w:sz w:val="16"/>
          <w:szCs w:val="16"/>
        </w:rPr>
        <w:t>тельства» (вместе с «Правилами внесения изменений в исчерпыва</w:t>
      </w:r>
      <w:r w:rsidRPr="00B30CEB">
        <w:rPr>
          <w:sz w:val="16"/>
          <w:szCs w:val="16"/>
        </w:rPr>
        <w:t>ю</w:t>
      </w:r>
      <w:r w:rsidRPr="00B30CEB">
        <w:rPr>
          <w:sz w:val="16"/>
          <w:szCs w:val="16"/>
        </w:rPr>
        <w:t>щий перечень процедур в сфере жилищного строительства», «Прав</w:t>
      </w:r>
      <w:r w:rsidRPr="00B30CEB">
        <w:rPr>
          <w:sz w:val="16"/>
          <w:szCs w:val="16"/>
        </w:rPr>
        <w:t>и</w:t>
      </w:r>
      <w:r w:rsidRPr="00B30CEB">
        <w:rPr>
          <w:sz w:val="16"/>
          <w:szCs w:val="16"/>
        </w:rPr>
        <w:t>лами ведения реестра описаний процедур, указанных в исчерпыва</w:t>
      </w:r>
      <w:r w:rsidRPr="00B30CEB">
        <w:rPr>
          <w:sz w:val="16"/>
          <w:szCs w:val="16"/>
        </w:rPr>
        <w:t>ю</w:t>
      </w:r>
      <w:r w:rsidRPr="00B30CEB">
        <w:rPr>
          <w:sz w:val="16"/>
          <w:szCs w:val="16"/>
        </w:rPr>
        <w:t>щем перечне процедур в сфере жилищного строительства»);</w:t>
      </w:r>
    </w:p>
    <w:p w:rsidR="00F95903" w:rsidRPr="00B30CEB" w:rsidRDefault="00F95903" w:rsidP="00F95903">
      <w:pPr>
        <w:autoSpaceDE w:val="0"/>
        <w:autoSpaceDN w:val="0"/>
        <w:adjustRightInd w:val="0"/>
        <w:ind w:firstLine="709"/>
        <w:rPr>
          <w:sz w:val="16"/>
          <w:szCs w:val="16"/>
        </w:rPr>
      </w:pPr>
      <w:proofErr w:type="gramStart"/>
      <w:r w:rsidRPr="00B30CEB">
        <w:rPr>
          <w:sz w:val="16"/>
          <w:szCs w:val="16"/>
        </w:rPr>
        <w:t xml:space="preserve">к) Постановление Правительства РФ от 07 ноября 2016 года № 1138 </w:t>
      </w:r>
      <w:r w:rsidRPr="00B30CEB">
        <w:rPr>
          <w:sz w:val="16"/>
          <w:szCs w:val="16"/>
        </w:rPr>
        <w:br/>
        <w:t>«Об исчерпывающих перечнях процедур в сфере строительства об</w:t>
      </w:r>
      <w:r w:rsidRPr="00B30CEB">
        <w:rPr>
          <w:sz w:val="16"/>
          <w:szCs w:val="16"/>
        </w:rPr>
        <w:t>ъ</w:t>
      </w:r>
      <w:r w:rsidRPr="00B30CEB">
        <w:rPr>
          <w:sz w:val="16"/>
          <w:szCs w:val="16"/>
        </w:rPr>
        <w:t>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w:t>
      </w:r>
      <w:r w:rsidRPr="00B30CEB">
        <w:rPr>
          <w:sz w:val="16"/>
          <w:szCs w:val="16"/>
        </w:rPr>
        <w:t>е</w:t>
      </w:r>
      <w:r w:rsidRPr="00B30CEB">
        <w:rPr>
          <w:sz w:val="16"/>
          <w:szCs w:val="16"/>
        </w:rPr>
        <w:t>чень процедур в сфере строительства объектов водоснабжения и в</w:t>
      </w:r>
      <w:r w:rsidRPr="00B30CEB">
        <w:rPr>
          <w:sz w:val="16"/>
          <w:szCs w:val="16"/>
        </w:rPr>
        <w:t>о</w:t>
      </w:r>
      <w:r w:rsidRPr="00B30CEB">
        <w:rPr>
          <w:sz w:val="16"/>
          <w:szCs w:val="16"/>
        </w:rPr>
        <w:t>доотведения, за исключением линейных объектов», «Правилами</w:t>
      </w:r>
      <w:proofErr w:type="gramEnd"/>
      <w:r w:rsidRPr="00B30CEB">
        <w:rPr>
          <w:sz w:val="16"/>
          <w:szCs w:val="16"/>
        </w:rPr>
        <w:t xml:space="preserve"> в</w:t>
      </w:r>
      <w:r w:rsidRPr="00B30CEB">
        <w:rPr>
          <w:sz w:val="16"/>
          <w:szCs w:val="16"/>
        </w:rPr>
        <w:t>е</w:t>
      </w:r>
      <w:r w:rsidRPr="00B30CEB">
        <w:rPr>
          <w:sz w:val="16"/>
          <w:szCs w:val="16"/>
        </w:rPr>
        <w:t>дения реестров описаний процедур, указанных в исчерпывающем перечне процедур в сфере строительства линейных объектов вод</w:t>
      </w:r>
      <w:r w:rsidRPr="00B30CEB">
        <w:rPr>
          <w:sz w:val="16"/>
          <w:szCs w:val="16"/>
        </w:rPr>
        <w:t>о</w:t>
      </w:r>
      <w:r w:rsidRPr="00B30CEB">
        <w:rPr>
          <w:sz w:val="16"/>
          <w:szCs w:val="16"/>
        </w:rPr>
        <w:t>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F95903" w:rsidRPr="00B30CEB" w:rsidRDefault="00F95903" w:rsidP="00F95903">
      <w:pPr>
        <w:autoSpaceDE w:val="0"/>
        <w:autoSpaceDN w:val="0"/>
        <w:adjustRightInd w:val="0"/>
        <w:ind w:firstLine="709"/>
        <w:rPr>
          <w:sz w:val="16"/>
          <w:szCs w:val="16"/>
        </w:rPr>
      </w:pPr>
      <w:r w:rsidRPr="00B30CEB">
        <w:rPr>
          <w:sz w:val="16"/>
          <w:szCs w:val="16"/>
        </w:rPr>
        <w:t>л) Постановление Правительства РФ от 27 декабря 2016 г</w:t>
      </w:r>
      <w:r w:rsidRPr="00B30CEB">
        <w:rPr>
          <w:sz w:val="16"/>
          <w:szCs w:val="16"/>
        </w:rPr>
        <w:t>о</w:t>
      </w:r>
      <w:r w:rsidRPr="00B30CEB">
        <w:rPr>
          <w:sz w:val="16"/>
          <w:szCs w:val="16"/>
        </w:rPr>
        <w:t>да № 1504 «Об исчерпывающем перечне процедур в сфере строител</w:t>
      </w:r>
      <w:r w:rsidRPr="00B30CEB">
        <w:rPr>
          <w:sz w:val="16"/>
          <w:szCs w:val="16"/>
        </w:rPr>
        <w:t>ь</w:t>
      </w:r>
      <w:r w:rsidRPr="00B30CEB">
        <w:rPr>
          <w:sz w:val="16"/>
          <w:szCs w:val="16"/>
        </w:rPr>
        <w:t xml:space="preserve">ства объектов </w:t>
      </w:r>
      <w:proofErr w:type="spellStart"/>
      <w:r w:rsidRPr="00B30CEB">
        <w:rPr>
          <w:sz w:val="16"/>
          <w:szCs w:val="16"/>
        </w:rPr>
        <w:t>электросетевого</w:t>
      </w:r>
      <w:proofErr w:type="spellEnd"/>
      <w:r w:rsidRPr="00B30CEB">
        <w:rPr>
          <w:sz w:val="16"/>
          <w:szCs w:val="16"/>
        </w:rPr>
        <w:t xml:space="preserve"> хозяйства с уровнем напряжения ниже 35 кВ и о Правилах ведения реестра описаний указанных процедур»;</w:t>
      </w:r>
    </w:p>
    <w:p w:rsidR="00F95903" w:rsidRPr="00B30CEB" w:rsidRDefault="00F95903" w:rsidP="00F95903">
      <w:pPr>
        <w:autoSpaceDE w:val="0"/>
        <w:autoSpaceDN w:val="0"/>
        <w:adjustRightInd w:val="0"/>
        <w:ind w:firstLine="709"/>
        <w:rPr>
          <w:sz w:val="16"/>
          <w:szCs w:val="16"/>
        </w:rPr>
      </w:pPr>
      <w:r w:rsidRPr="00B30CEB">
        <w:rPr>
          <w:sz w:val="16"/>
          <w:szCs w:val="16"/>
        </w:rPr>
        <w:t>м) Постановление Правительства РФ от 04 июля 2017 № 788</w:t>
      </w:r>
      <w:r w:rsidRPr="00B30CEB">
        <w:rPr>
          <w:sz w:val="16"/>
          <w:szCs w:val="16"/>
        </w:rPr>
        <w:br/>
        <w:t xml:space="preserve"> «О направлении документов, необходимых для выдачи разрешения </w:t>
      </w:r>
      <w:r w:rsidRPr="00B30CEB">
        <w:rPr>
          <w:sz w:val="16"/>
          <w:szCs w:val="16"/>
        </w:rPr>
        <w:lastRenderedPageBreak/>
        <w:t>на строительство и разрешения на ввод в эксплуатацию, в электро</w:t>
      </w:r>
      <w:r w:rsidRPr="00B30CEB">
        <w:rPr>
          <w:sz w:val="16"/>
          <w:szCs w:val="16"/>
        </w:rPr>
        <w:t>н</w:t>
      </w:r>
      <w:r w:rsidRPr="00B30CEB">
        <w:rPr>
          <w:sz w:val="16"/>
          <w:szCs w:val="16"/>
        </w:rPr>
        <w:t>ной форме»</w:t>
      </w:r>
    </w:p>
    <w:p w:rsidR="00F95903" w:rsidRPr="00B30CEB" w:rsidRDefault="00F95903" w:rsidP="00F95903">
      <w:pPr>
        <w:autoSpaceDE w:val="0"/>
        <w:autoSpaceDN w:val="0"/>
        <w:adjustRightInd w:val="0"/>
        <w:ind w:firstLine="709"/>
        <w:rPr>
          <w:sz w:val="16"/>
          <w:szCs w:val="16"/>
        </w:rPr>
      </w:pPr>
      <w:proofErr w:type="spellStart"/>
      <w:r w:rsidRPr="00B30CEB">
        <w:rPr>
          <w:sz w:val="16"/>
          <w:szCs w:val="16"/>
        </w:rPr>
        <w:t>н</w:t>
      </w:r>
      <w:proofErr w:type="spellEnd"/>
      <w:r w:rsidRPr="00B30CEB">
        <w:rPr>
          <w:sz w:val="16"/>
          <w:szCs w:val="16"/>
        </w:rPr>
        <w:t xml:space="preserve">) Постановление Правительства Иркутской области </w:t>
      </w:r>
      <w:r w:rsidRPr="00B30CEB">
        <w:rPr>
          <w:sz w:val="16"/>
          <w:szCs w:val="16"/>
        </w:rPr>
        <w:br/>
        <w:t>от 09 октября 2017 года № 639-пп «О направлении документов, нео</w:t>
      </w:r>
      <w:r w:rsidRPr="00B30CEB">
        <w:rPr>
          <w:sz w:val="16"/>
          <w:szCs w:val="16"/>
        </w:rPr>
        <w:t>б</w:t>
      </w:r>
      <w:r w:rsidRPr="00B30CEB">
        <w:rPr>
          <w:sz w:val="16"/>
          <w:szCs w:val="16"/>
        </w:rPr>
        <w:t>ходимых для выдачи разрешения на строительство и разрешения на ввод в эксплуатацию, в электронной форме».</w:t>
      </w:r>
    </w:p>
    <w:p w:rsidR="00F95903" w:rsidRPr="00B30CEB" w:rsidRDefault="00F95903" w:rsidP="00F95903">
      <w:pPr>
        <w:autoSpaceDE w:val="0"/>
        <w:autoSpaceDN w:val="0"/>
        <w:adjustRightInd w:val="0"/>
        <w:ind w:firstLine="709"/>
        <w:rPr>
          <w:sz w:val="16"/>
          <w:szCs w:val="16"/>
        </w:rPr>
      </w:pPr>
      <w:r w:rsidRPr="00B30CEB">
        <w:rPr>
          <w:sz w:val="16"/>
          <w:szCs w:val="16"/>
        </w:rPr>
        <w:t xml:space="preserve">0) Постановление администрации Катарминского МО от 12.11.2011г. № 36 «О порядке разработки и утверждения </w:t>
      </w:r>
      <w:proofErr w:type="spellStart"/>
      <w:r w:rsidRPr="00B30CEB">
        <w:rPr>
          <w:sz w:val="16"/>
          <w:szCs w:val="16"/>
        </w:rPr>
        <w:t>админи</w:t>
      </w:r>
      <w:r w:rsidRPr="00B30CEB">
        <w:rPr>
          <w:sz w:val="16"/>
          <w:szCs w:val="16"/>
        </w:rPr>
        <w:t>с</w:t>
      </w:r>
      <w:r w:rsidRPr="00B30CEB">
        <w:rPr>
          <w:sz w:val="16"/>
          <w:szCs w:val="16"/>
        </w:rPr>
        <w:t>травтивных</w:t>
      </w:r>
      <w:proofErr w:type="spellEnd"/>
      <w:r w:rsidRPr="00B30CEB">
        <w:rPr>
          <w:sz w:val="16"/>
          <w:szCs w:val="16"/>
        </w:rPr>
        <w:t xml:space="preserve"> регламентов предоставления муниципальных услуг»</w:t>
      </w:r>
    </w:p>
    <w:p w:rsidR="00F95903" w:rsidRPr="00B30CEB" w:rsidRDefault="00F95903" w:rsidP="00F95903">
      <w:pPr>
        <w:autoSpaceDE w:val="0"/>
        <w:autoSpaceDN w:val="0"/>
        <w:adjustRightInd w:val="0"/>
        <w:ind w:firstLine="709"/>
        <w:rPr>
          <w:i/>
          <w:iCs/>
          <w:sz w:val="16"/>
          <w:szCs w:val="16"/>
        </w:rPr>
      </w:pPr>
      <w:proofErr w:type="spellStart"/>
      <w:proofErr w:type="gramStart"/>
      <w:r w:rsidRPr="00B30CEB">
        <w:rPr>
          <w:sz w:val="16"/>
          <w:szCs w:val="16"/>
        </w:rPr>
        <w:t>п</w:t>
      </w:r>
      <w:proofErr w:type="spellEnd"/>
      <w:proofErr w:type="gramEnd"/>
      <w:r w:rsidRPr="00B30CEB">
        <w:rPr>
          <w:sz w:val="16"/>
          <w:szCs w:val="16"/>
        </w:rPr>
        <w:t xml:space="preserve"> ) </w:t>
      </w:r>
      <w:r w:rsidRPr="00B30CEB">
        <w:rPr>
          <w:iCs/>
          <w:sz w:val="16"/>
          <w:szCs w:val="16"/>
        </w:rPr>
        <w:t>Устав Катарминского  муниципального образования,</w:t>
      </w:r>
    </w:p>
    <w:p w:rsidR="00F95903" w:rsidRPr="00B30CEB" w:rsidRDefault="00F95903" w:rsidP="00F95903">
      <w:pPr>
        <w:autoSpaceDE w:val="0"/>
        <w:autoSpaceDN w:val="0"/>
        <w:adjustRightInd w:val="0"/>
        <w:ind w:firstLine="709"/>
        <w:rPr>
          <w:sz w:val="16"/>
          <w:szCs w:val="16"/>
        </w:rPr>
      </w:pPr>
      <w:proofErr w:type="spellStart"/>
      <w:proofErr w:type="gramStart"/>
      <w:r w:rsidRPr="00B30CEB">
        <w:rPr>
          <w:iCs/>
          <w:sz w:val="16"/>
          <w:szCs w:val="16"/>
        </w:rPr>
        <w:t>р</w:t>
      </w:r>
      <w:proofErr w:type="spellEnd"/>
      <w:proofErr w:type="gramEnd"/>
      <w:r w:rsidRPr="00B30CEB">
        <w:rPr>
          <w:iCs/>
          <w:sz w:val="16"/>
          <w:szCs w:val="16"/>
        </w:rPr>
        <w:t xml:space="preserve"> ) решение Думы № 32 от 25.01.2013г. «О перечне услуг, которые являются необходимыми и обязательными для представл</w:t>
      </w:r>
      <w:r w:rsidRPr="00B30CEB">
        <w:rPr>
          <w:iCs/>
          <w:sz w:val="16"/>
          <w:szCs w:val="16"/>
        </w:rPr>
        <w:t>е</w:t>
      </w:r>
      <w:r w:rsidRPr="00B30CEB">
        <w:rPr>
          <w:iCs/>
          <w:sz w:val="16"/>
          <w:szCs w:val="16"/>
        </w:rPr>
        <w:t>ния муниципальных услуг и предоставлением организациям, учас</w:t>
      </w:r>
      <w:r w:rsidRPr="00B30CEB">
        <w:rPr>
          <w:iCs/>
          <w:sz w:val="16"/>
          <w:szCs w:val="16"/>
        </w:rPr>
        <w:t>т</w:t>
      </w:r>
      <w:r w:rsidRPr="00B30CEB">
        <w:rPr>
          <w:iCs/>
          <w:sz w:val="16"/>
          <w:szCs w:val="16"/>
        </w:rPr>
        <w:t>вующим в представлении муниципальных услуг».</w:t>
      </w:r>
    </w:p>
    <w:p w:rsidR="00F95903" w:rsidRPr="00B30CEB" w:rsidRDefault="00F95903" w:rsidP="00F95903">
      <w:pPr>
        <w:widowControl w:val="0"/>
        <w:autoSpaceDE w:val="0"/>
        <w:autoSpaceDN w:val="0"/>
        <w:adjustRightInd w:val="0"/>
        <w:ind w:firstLine="709"/>
        <w:rPr>
          <w:sz w:val="16"/>
          <w:szCs w:val="16"/>
          <w:lang w:eastAsia="ru-RU"/>
        </w:rPr>
      </w:pPr>
    </w:p>
    <w:p w:rsidR="00F95903" w:rsidRPr="00B30CEB" w:rsidRDefault="00F95903" w:rsidP="00F95903">
      <w:pPr>
        <w:autoSpaceDE w:val="0"/>
        <w:autoSpaceDN w:val="0"/>
        <w:adjustRightInd w:val="0"/>
        <w:jc w:val="center"/>
        <w:rPr>
          <w:sz w:val="16"/>
          <w:szCs w:val="16"/>
        </w:rPr>
      </w:pPr>
      <w:r w:rsidRPr="00B30CEB">
        <w:rPr>
          <w:sz w:val="16"/>
          <w:szCs w:val="16"/>
        </w:rPr>
        <w:t>Глава 9. ИСЧЕРПЫВАЮЩИЙ ПЕРЕЧЕНЬ ДОКУМЕНТОВ, НЕО</w:t>
      </w:r>
      <w:r w:rsidRPr="00B30CEB">
        <w:rPr>
          <w:sz w:val="16"/>
          <w:szCs w:val="16"/>
        </w:rPr>
        <w:t>Б</w:t>
      </w:r>
      <w:r w:rsidRPr="00B30CEB">
        <w:rPr>
          <w:sz w:val="16"/>
          <w:szCs w:val="16"/>
        </w:rPr>
        <w:t>ХОДИМЫХ В СООТВЕТСТВИИ С НОРМАТИВНЫМИ ПРАВ</w:t>
      </w:r>
      <w:r w:rsidRPr="00B30CEB">
        <w:rPr>
          <w:sz w:val="16"/>
          <w:szCs w:val="16"/>
        </w:rPr>
        <w:t>О</w:t>
      </w:r>
      <w:r w:rsidRPr="00B30CEB">
        <w:rPr>
          <w:sz w:val="16"/>
          <w:szCs w:val="16"/>
        </w:rPr>
        <w:t>ВЫМИ АКТАМИ ДЛЯ ПРЕДОСТАВЛЕНИЯ МУНИЦИПАЛЬНОЙ УСЛУГИ И УСЛУГ, КОТОРЫЕ ЯВЛЯЮТСЯ НЕОБХОДИМЫМИ И ОБЯЗАТЕЛЬНЫМИ ДЛЯ ПРЕДОСТАВЛЕНИЯ МУНИЦИПАЛ</w:t>
      </w:r>
      <w:r w:rsidRPr="00B30CEB">
        <w:rPr>
          <w:sz w:val="16"/>
          <w:szCs w:val="16"/>
        </w:rPr>
        <w:t>Ь</w:t>
      </w:r>
      <w:r w:rsidRPr="00B30CEB">
        <w:rPr>
          <w:sz w:val="16"/>
          <w:szCs w:val="16"/>
        </w:rPr>
        <w:t>НОЙ УСЛУГИ, ПОДЛЕЖАЩИХ ПРЕДСТАВЛЕНИЮ ЗАЯВИТ</w:t>
      </w:r>
      <w:r w:rsidRPr="00B30CEB">
        <w:rPr>
          <w:sz w:val="16"/>
          <w:szCs w:val="16"/>
        </w:rPr>
        <w:t>Е</w:t>
      </w:r>
      <w:r w:rsidRPr="00B30CEB">
        <w:rPr>
          <w:sz w:val="16"/>
          <w:szCs w:val="16"/>
        </w:rPr>
        <w:t>ЛЕМ, СПОСОБЫ ИХ ПОЛУЧЕНИЯ ЗАЯВИТЕЛЕМ</w:t>
      </w:r>
    </w:p>
    <w:p w:rsidR="00F95903" w:rsidRPr="00B30CEB" w:rsidRDefault="00F95903" w:rsidP="00F95903">
      <w:pPr>
        <w:widowControl w:val="0"/>
        <w:autoSpaceDE w:val="0"/>
        <w:autoSpaceDN w:val="0"/>
        <w:adjustRightInd w:val="0"/>
        <w:rPr>
          <w:color w:val="FF0000"/>
          <w:sz w:val="16"/>
          <w:szCs w:val="16"/>
          <w:lang w:eastAsia="ru-RU"/>
        </w:rPr>
      </w:pPr>
    </w:p>
    <w:p w:rsidR="00F95903" w:rsidRPr="00B30CEB" w:rsidRDefault="00F95903" w:rsidP="00F95903">
      <w:pPr>
        <w:widowControl w:val="0"/>
        <w:autoSpaceDE w:val="0"/>
        <w:autoSpaceDN w:val="0"/>
        <w:adjustRightInd w:val="0"/>
        <w:ind w:firstLine="709"/>
        <w:rPr>
          <w:sz w:val="16"/>
          <w:szCs w:val="16"/>
        </w:rPr>
      </w:pPr>
      <w:r w:rsidRPr="00B30CEB">
        <w:rPr>
          <w:sz w:val="16"/>
          <w:szCs w:val="16"/>
        </w:rPr>
        <w:t>44. В целях строительства, реконструкции объекта кап</w:t>
      </w:r>
      <w:r w:rsidRPr="00B30CEB">
        <w:rPr>
          <w:sz w:val="16"/>
          <w:szCs w:val="16"/>
        </w:rPr>
        <w:t>и</w:t>
      </w:r>
      <w:r w:rsidRPr="00B30CEB">
        <w:rPr>
          <w:sz w:val="16"/>
          <w:szCs w:val="16"/>
        </w:rPr>
        <w:t xml:space="preserve">тального строительства заявитель или его представитель направляет в уполномоченный </w:t>
      </w:r>
      <w:r w:rsidRPr="00DE031B">
        <w:rPr>
          <w:sz w:val="16"/>
          <w:szCs w:val="16"/>
        </w:rPr>
        <w:t xml:space="preserve">орган </w:t>
      </w:r>
      <w:hyperlink r:id="rId56" w:history="1">
        <w:r w:rsidRPr="00DE031B">
          <w:rPr>
            <w:rStyle w:val="af5"/>
            <w:color w:val="auto"/>
            <w:sz w:val="16"/>
            <w:szCs w:val="16"/>
          </w:rPr>
          <w:t>заявление</w:t>
        </w:r>
      </w:hyperlink>
      <w:r w:rsidRPr="00DE031B">
        <w:rPr>
          <w:sz w:val="16"/>
          <w:szCs w:val="16"/>
        </w:rPr>
        <w:t xml:space="preserve"> о выдаче разрешения на строител</w:t>
      </w:r>
      <w:r w:rsidRPr="00DE031B">
        <w:rPr>
          <w:sz w:val="16"/>
          <w:szCs w:val="16"/>
        </w:rPr>
        <w:t>ь</w:t>
      </w:r>
      <w:r w:rsidRPr="00DE031B">
        <w:rPr>
          <w:sz w:val="16"/>
          <w:szCs w:val="16"/>
        </w:rPr>
        <w:t xml:space="preserve">ство по форме согласно </w:t>
      </w:r>
      <w:hyperlink r:id="rId57" w:history="1">
        <w:r w:rsidRPr="00DE031B">
          <w:rPr>
            <w:rStyle w:val="af5"/>
            <w:color w:val="auto"/>
            <w:sz w:val="16"/>
            <w:szCs w:val="16"/>
          </w:rPr>
          <w:t>приложению № 1</w:t>
        </w:r>
      </w:hyperlink>
      <w:r w:rsidRPr="00DE031B">
        <w:rPr>
          <w:sz w:val="16"/>
          <w:szCs w:val="16"/>
        </w:rPr>
        <w:t xml:space="preserve"> к</w:t>
      </w:r>
      <w:r w:rsidRPr="00B30CEB">
        <w:rPr>
          <w:sz w:val="16"/>
          <w:szCs w:val="16"/>
        </w:rPr>
        <w:t xml:space="preserve"> настоящему администр</w:t>
      </w:r>
      <w:r w:rsidRPr="00B30CEB">
        <w:rPr>
          <w:sz w:val="16"/>
          <w:szCs w:val="16"/>
        </w:rPr>
        <w:t>а</w:t>
      </w:r>
      <w:r w:rsidRPr="00B30CEB">
        <w:rPr>
          <w:sz w:val="16"/>
          <w:szCs w:val="16"/>
        </w:rPr>
        <w:t>тивному регламенту.</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 xml:space="preserve">45. Заявитель для принятия решения о выдаче разрешения на строительство, реконструкции </w:t>
      </w:r>
      <w:proofErr w:type="spellStart"/>
      <w:r w:rsidRPr="00B30CEB">
        <w:rPr>
          <w:sz w:val="16"/>
          <w:szCs w:val="16"/>
        </w:rPr>
        <w:t>обьекта</w:t>
      </w:r>
      <w:proofErr w:type="spellEnd"/>
      <w:r w:rsidRPr="00B30CEB">
        <w:rPr>
          <w:sz w:val="16"/>
          <w:szCs w:val="16"/>
        </w:rPr>
        <w:t xml:space="preserve"> капитального строительства должен </w:t>
      </w:r>
      <w:proofErr w:type="gramStart"/>
      <w:r w:rsidRPr="00B30CEB">
        <w:rPr>
          <w:sz w:val="16"/>
          <w:szCs w:val="16"/>
        </w:rPr>
        <w:t>предоставить</w:t>
      </w:r>
      <w:proofErr w:type="gramEnd"/>
      <w:r w:rsidRPr="00B30CEB">
        <w:rPr>
          <w:sz w:val="16"/>
          <w:szCs w:val="16"/>
        </w:rPr>
        <w:t xml:space="preserve"> в том числе и документы. Предусмотренные законодательством Российской Федерации об </w:t>
      </w:r>
      <w:proofErr w:type="spellStart"/>
      <w:r w:rsidRPr="00B30CEB">
        <w:rPr>
          <w:sz w:val="16"/>
          <w:szCs w:val="16"/>
        </w:rPr>
        <w:t>обьектах</w:t>
      </w:r>
      <w:proofErr w:type="spellEnd"/>
      <w:r w:rsidRPr="00B30CEB">
        <w:rPr>
          <w:sz w:val="16"/>
          <w:szCs w:val="16"/>
        </w:rPr>
        <w:t xml:space="preserve"> культурного наследия</w:t>
      </w:r>
      <w:proofErr w:type="gramStart"/>
      <w:r w:rsidRPr="00B30CEB">
        <w:rPr>
          <w:sz w:val="16"/>
          <w:szCs w:val="16"/>
        </w:rPr>
        <w:t xml:space="preserve"> ,</w:t>
      </w:r>
      <w:proofErr w:type="gramEnd"/>
      <w:r w:rsidRPr="00B30CEB">
        <w:rPr>
          <w:sz w:val="16"/>
          <w:szCs w:val="16"/>
        </w:rPr>
        <w:t xml:space="preserve"> в случае, если при проведении работ по сохранению </w:t>
      </w:r>
      <w:proofErr w:type="spellStart"/>
      <w:r w:rsidRPr="00B30CEB">
        <w:rPr>
          <w:sz w:val="16"/>
          <w:szCs w:val="16"/>
        </w:rPr>
        <w:t>обье</w:t>
      </w:r>
      <w:r w:rsidRPr="00B30CEB">
        <w:rPr>
          <w:sz w:val="16"/>
          <w:szCs w:val="16"/>
        </w:rPr>
        <w:t>к</w:t>
      </w:r>
      <w:r w:rsidRPr="00B30CEB">
        <w:rPr>
          <w:sz w:val="16"/>
          <w:szCs w:val="16"/>
        </w:rPr>
        <w:t>та</w:t>
      </w:r>
      <w:proofErr w:type="spellEnd"/>
      <w:r w:rsidRPr="00B30CEB">
        <w:rPr>
          <w:sz w:val="16"/>
          <w:szCs w:val="16"/>
        </w:rPr>
        <w:t xml:space="preserve"> культурного наследия затрагиваются конструктивные и другие характеристики надежности и безопасности такого </w:t>
      </w:r>
      <w:proofErr w:type="spellStart"/>
      <w:r w:rsidRPr="00B30CEB">
        <w:rPr>
          <w:sz w:val="16"/>
          <w:szCs w:val="16"/>
        </w:rPr>
        <w:t>обьекта</w:t>
      </w:r>
      <w:proofErr w:type="spellEnd"/>
      <w:r w:rsidRPr="00B30CEB">
        <w:rPr>
          <w:sz w:val="16"/>
          <w:szCs w:val="16"/>
        </w:rPr>
        <w:t>.  К зая</w:t>
      </w:r>
      <w:r w:rsidRPr="00B30CEB">
        <w:rPr>
          <w:sz w:val="16"/>
          <w:szCs w:val="16"/>
        </w:rPr>
        <w:t>в</w:t>
      </w:r>
      <w:r w:rsidRPr="00B30CEB">
        <w:rPr>
          <w:sz w:val="16"/>
          <w:szCs w:val="16"/>
        </w:rPr>
        <w:t>лению прилагаются следующие документы:</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1) правоустанавливающие документы на земельный уч</w:t>
      </w:r>
      <w:r w:rsidRPr="00B30CEB">
        <w:rPr>
          <w:sz w:val="16"/>
          <w:szCs w:val="16"/>
        </w:rPr>
        <w:t>а</w:t>
      </w:r>
      <w:r w:rsidRPr="00B30CEB">
        <w:rPr>
          <w:sz w:val="16"/>
          <w:szCs w:val="16"/>
        </w:rPr>
        <w:t>сток, если указанные документы отсутствуют в Едином государс</w:t>
      </w:r>
      <w:r w:rsidRPr="00B30CEB">
        <w:rPr>
          <w:sz w:val="16"/>
          <w:szCs w:val="16"/>
        </w:rPr>
        <w:t>т</w:t>
      </w:r>
      <w:r w:rsidRPr="00B30CEB">
        <w:rPr>
          <w:sz w:val="16"/>
          <w:szCs w:val="16"/>
        </w:rPr>
        <w:t>венном реестре прав на недвижимое имущество и сделок с ним;</w:t>
      </w:r>
    </w:p>
    <w:p w:rsidR="00F95903" w:rsidRPr="00B30CEB" w:rsidRDefault="00F95903" w:rsidP="00F95903">
      <w:pPr>
        <w:widowControl w:val="0"/>
        <w:autoSpaceDE w:val="0"/>
        <w:autoSpaceDN w:val="0"/>
        <w:adjustRightInd w:val="0"/>
        <w:ind w:firstLine="709"/>
        <w:rPr>
          <w:sz w:val="16"/>
          <w:szCs w:val="16"/>
        </w:rPr>
      </w:pPr>
      <w:proofErr w:type="gramStart"/>
      <w:r w:rsidRPr="00B30CEB">
        <w:rPr>
          <w:sz w:val="16"/>
          <w:szCs w:val="16"/>
        </w:rPr>
        <w:t>1.1) при наличии соглашения о передаче в случаях, уст</w:t>
      </w:r>
      <w:r w:rsidRPr="00B30CEB">
        <w:rPr>
          <w:sz w:val="16"/>
          <w:szCs w:val="16"/>
        </w:rPr>
        <w:t>а</w:t>
      </w:r>
      <w:r w:rsidRPr="00B30CEB">
        <w:rPr>
          <w:sz w:val="16"/>
          <w:szCs w:val="16"/>
        </w:rPr>
        <w:t>новленных бюджетным законодательством Российской Федерации, органом государственной власти (государственным органом), Гос</w:t>
      </w:r>
      <w:r w:rsidRPr="00B30CEB">
        <w:rPr>
          <w:sz w:val="16"/>
          <w:szCs w:val="16"/>
        </w:rPr>
        <w:t>у</w:t>
      </w:r>
      <w:r w:rsidRPr="00B30CEB">
        <w:rPr>
          <w:sz w:val="16"/>
          <w:szCs w:val="16"/>
        </w:rPr>
        <w:t>дарственной корпорацией по атомной энергии «</w:t>
      </w:r>
      <w:proofErr w:type="spellStart"/>
      <w:r w:rsidRPr="00B30CEB">
        <w:rPr>
          <w:sz w:val="16"/>
          <w:szCs w:val="16"/>
        </w:rPr>
        <w:t>Росатом</w:t>
      </w:r>
      <w:proofErr w:type="spellEnd"/>
      <w:r w:rsidRPr="00B30CEB">
        <w:rPr>
          <w:sz w:val="16"/>
          <w:szCs w:val="16"/>
        </w:rPr>
        <w:t>», Государс</w:t>
      </w:r>
      <w:r w:rsidRPr="00B30CEB">
        <w:rPr>
          <w:sz w:val="16"/>
          <w:szCs w:val="16"/>
        </w:rPr>
        <w:t>т</w:t>
      </w:r>
      <w:r w:rsidRPr="00B30CEB">
        <w:rPr>
          <w:sz w:val="16"/>
          <w:szCs w:val="16"/>
        </w:rPr>
        <w:t>венной корпорацией по космической деятельности «</w:t>
      </w:r>
      <w:proofErr w:type="spellStart"/>
      <w:r w:rsidRPr="00B30CEB">
        <w:rPr>
          <w:sz w:val="16"/>
          <w:szCs w:val="16"/>
        </w:rPr>
        <w:t>Роскосмос</w:t>
      </w:r>
      <w:proofErr w:type="spellEnd"/>
      <w:r w:rsidRPr="00B30CEB">
        <w:rPr>
          <w:sz w:val="16"/>
          <w:szCs w:val="1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w:t>
      </w:r>
      <w:r w:rsidRPr="00B30CEB">
        <w:rPr>
          <w:sz w:val="16"/>
          <w:szCs w:val="16"/>
        </w:rPr>
        <w:t>д</w:t>
      </w:r>
      <w:r w:rsidRPr="00B30CEB">
        <w:rPr>
          <w:sz w:val="16"/>
          <w:szCs w:val="16"/>
        </w:rPr>
        <w:t>жетных инвестиций, - указанное соглашение, правоустанавливающие документы на земельный участок правообладателя, с которым закл</w:t>
      </w:r>
      <w:r w:rsidRPr="00B30CEB">
        <w:rPr>
          <w:sz w:val="16"/>
          <w:szCs w:val="16"/>
        </w:rPr>
        <w:t>ю</w:t>
      </w:r>
      <w:r w:rsidRPr="00B30CEB">
        <w:rPr>
          <w:sz w:val="16"/>
          <w:szCs w:val="16"/>
        </w:rPr>
        <w:t>чено это</w:t>
      </w:r>
      <w:proofErr w:type="gramEnd"/>
      <w:r w:rsidRPr="00B30CEB">
        <w:rPr>
          <w:sz w:val="16"/>
          <w:szCs w:val="16"/>
        </w:rPr>
        <w:t xml:space="preserve"> соглашение;</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2) материалы, содержащиеся в проектной документации: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а) пояснительная записка;</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б) схема планировочной организации земельного участка, выполненная в соответствии с информацией, указанной в градостро</w:t>
      </w:r>
      <w:r w:rsidRPr="00B30CEB">
        <w:rPr>
          <w:sz w:val="16"/>
          <w:szCs w:val="16"/>
        </w:rPr>
        <w:t>и</w:t>
      </w:r>
      <w:r w:rsidRPr="00B30CEB">
        <w:rPr>
          <w:sz w:val="16"/>
          <w:szCs w:val="16"/>
        </w:rPr>
        <w:t>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w:t>
      </w:r>
      <w:r w:rsidRPr="00B30CEB">
        <w:rPr>
          <w:sz w:val="16"/>
          <w:szCs w:val="16"/>
        </w:rPr>
        <w:t>е</w:t>
      </w:r>
      <w:r w:rsidRPr="00B30CEB">
        <w:rPr>
          <w:sz w:val="16"/>
          <w:szCs w:val="16"/>
        </w:rPr>
        <w:t>ского наследия;</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в) схема планировочной организации земельного участка, подтверждающая расположение линейного объекта в пределах кра</w:t>
      </w:r>
      <w:r w:rsidRPr="00B30CEB">
        <w:rPr>
          <w:sz w:val="16"/>
          <w:szCs w:val="16"/>
        </w:rPr>
        <w:t>с</w:t>
      </w:r>
      <w:r w:rsidRPr="00B30CEB">
        <w:rPr>
          <w:sz w:val="16"/>
          <w:szCs w:val="16"/>
        </w:rPr>
        <w:t>ных линий, утвержденных в составе документации по планировке территории применительно к линейным объектам;</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г) архитектурные решения;</w:t>
      </w:r>
    </w:p>
    <w:p w:rsidR="00F95903" w:rsidRPr="00B30CEB" w:rsidRDefault="00F95903" w:rsidP="00F95903">
      <w:pPr>
        <w:widowControl w:val="0"/>
        <w:autoSpaceDE w:val="0"/>
        <w:autoSpaceDN w:val="0"/>
        <w:adjustRightInd w:val="0"/>
        <w:ind w:firstLine="709"/>
        <w:rPr>
          <w:sz w:val="16"/>
          <w:szCs w:val="16"/>
        </w:rPr>
      </w:pPr>
      <w:proofErr w:type="spellStart"/>
      <w:r w:rsidRPr="00B30CEB">
        <w:rPr>
          <w:sz w:val="16"/>
          <w:szCs w:val="16"/>
        </w:rPr>
        <w:t>д</w:t>
      </w:r>
      <w:proofErr w:type="spellEnd"/>
      <w:r w:rsidRPr="00B30CEB">
        <w:rPr>
          <w:sz w:val="16"/>
          <w:szCs w:val="16"/>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е) проект организации строительства объекта капитального строительства;</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ж) проект организации работ по сносу или демонтажу об</w:t>
      </w:r>
      <w:r w:rsidRPr="00B30CEB">
        <w:rPr>
          <w:sz w:val="16"/>
          <w:szCs w:val="16"/>
        </w:rPr>
        <w:t>ъ</w:t>
      </w:r>
      <w:r w:rsidRPr="00B30CEB">
        <w:rPr>
          <w:sz w:val="16"/>
          <w:szCs w:val="16"/>
        </w:rPr>
        <w:t>ектов капитального строительства, их частей;</w:t>
      </w:r>
    </w:p>
    <w:p w:rsidR="00F95903" w:rsidRPr="00B30CEB" w:rsidRDefault="00F95903" w:rsidP="00F95903">
      <w:pPr>
        <w:autoSpaceDE w:val="0"/>
        <w:autoSpaceDN w:val="0"/>
        <w:adjustRightInd w:val="0"/>
        <w:ind w:firstLine="709"/>
        <w:rPr>
          <w:sz w:val="16"/>
          <w:szCs w:val="16"/>
        </w:rPr>
      </w:pPr>
      <w:proofErr w:type="spellStart"/>
      <w:proofErr w:type="gramStart"/>
      <w:r w:rsidRPr="00B30CEB">
        <w:rPr>
          <w:sz w:val="16"/>
          <w:szCs w:val="16"/>
        </w:rPr>
        <w:t>з</w:t>
      </w:r>
      <w:proofErr w:type="spellEnd"/>
      <w:r w:rsidRPr="00B30CEB">
        <w:rPr>
          <w:sz w:val="16"/>
          <w:szCs w:val="16"/>
        </w:rPr>
        <w:t>) перечень мероприятий по обеспечению доступа инвал</w:t>
      </w:r>
      <w:r w:rsidRPr="00B30CEB">
        <w:rPr>
          <w:sz w:val="16"/>
          <w:szCs w:val="16"/>
        </w:rPr>
        <w:t>и</w:t>
      </w:r>
      <w:r w:rsidRPr="00B30CEB">
        <w:rPr>
          <w:sz w:val="16"/>
          <w:szCs w:val="16"/>
        </w:rPr>
        <w:t>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w:t>
      </w:r>
      <w:r w:rsidRPr="00B30CEB">
        <w:rPr>
          <w:sz w:val="16"/>
          <w:szCs w:val="16"/>
        </w:rPr>
        <w:t>и</w:t>
      </w:r>
      <w:r w:rsidRPr="00B30CEB">
        <w:rPr>
          <w:sz w:val="16"/>
          <w:szCs w:val="16"/>
        </w:rPr>
        <w:t>гиозного назначения, объектам жилищного фонда в случае строител</w:t>
      </w:r>
      <w:r w:rsidRPr="00B30CEB">
        <w:rPr>
          <w:sz w:val="16"/>
          <w:szCs w:val="16"/>
        </w:rPr>
        <w:t>ь</w:t>
      </w:r>
      <w:r w:rsidRPr="00B30CEB">
        <w:rPr>
          <w:sz w:val="16"/>
          <w:szCs w:val="16"/>
        </w:rPr>
        <w:t>ства, реконструкции указанных объектов при условии, что экспертиза проектной документации указанных объектов не проводилась в соо</w:t>
      </w:r>
      <w:r w:rsidRPr="00B30CEB">
        <w:rPr>
          <w:sz w:val="16"/>
          <w:szCs w:val="16"/>
        </w:rPr>
        <w:t>т</w:t>
      </w:r>
      <w:r w:rsidRPr="00B30CEB">
        <w:rPr>
          <w:sz w:val="16"/>
          <w:szCs w:val="16"/>
        </w:rPr>
        <w:t xml:space="preserve">ветствии со </w:t>
      </w:r>
      <w:hyperlink r:id="rId58" w:history="1">
        <w:r w:rsidRPr="00DE031B">
          <w:rPr>
            <w:rStyle w:val="af5"/>
            <w:color w:val="auto"/>
            <w:sz w:val="16"/>
            <w:szCs w:val="16"/>
          </w:rPr>
          <w:t>статьей 49</w:t>
        </w:r>
      </w:hyperlink>
      <w:r w:rsidRPr="00DE031B">
        <w:rPr>
          <w:sz w:val="16"/>
          <w:szCs w:val="16"/>
        </w:rPr>
        <w:t xml:space="preserve"> Градостроительного</w:t>
      </w:r>
      <w:r w:rsidRPr="00B30CEB">
        <w:rPr>
          <w:sz w:val="16"/>
          <w:szCs w:val="16"/>
        </w:rPr>
        <w:t xml:space="preserve"> кодекса;</w:t>
      </w:r>
      <w:proofErr w:type="gramEnd"/>
    </w:p>
    <w:p w:rsidR="00F95903" w:rsidRPr="00B30CEB" w:rsidRDefault="00F95903" w:rsidP="00F95903">
      <w:pPr>
        <w:widowControl w:val="0"/>
        <w:autoSpaceDE w:val="0"/>
        <w:autoSpaceDN w:val="0"/>
        <w:adjustRightInd w:val="0"/>
        <w:ind w:firstLine="709"/>
        <w:rPr>
          <w:sz w:val="16"/>
          <w:szCs w:val="16"/>
          <w:lang w:eastAsia="ru-RU"/>
        </w:rPr>
      </w:pPr>
      <w:proofErr w:type="gramStart"/>
      <w:r w:rsidRPr="00B30CEB">
        <w:rPr>
          <w:sz w:val="16"/>
          <w:szCs w:val="16"/>
        </w:rPr>
        <w:t>3) положительное заключение экспертизы проектной док</w:t>
      </w:r>
      <w:r w:rsidRPr="00B30CEB">
        <w:rPr>
          <w:sz w:val="16"/>
          <w:szCs w:val="16"/>
        </w:rPr>
        <w:t>у</w:t>
      </w:r>
      <w:r w:rsidRPr="00B30CEB">
        <w:rPr>
          <w:sz w:val="16"/>
          <w:szCs w:val="16"/>
        </w:rPr>
        <w:lastRenderedPageBreak/>
        <w:t>ментации объекта капитального строительства (применительно к отдельным этапам строительства в случае, предусмотренно</w:t>
      </w:r>
      <w:r w:rsidRPr="00DE031B">
        <w:rPr>
          <w:sz w:val="16"/>
          <w:szCs w:val="16"/>
        </w:rPr>
        <w:t xml:space="preserve">м </w:t>
      </w:r>
      <w:hyperlink r:id="rId59" w:history="1">
        <w:r w:rsidRPr="00DE031B">
          <w:rPr>
            <w:rStyle w:val="af5"/>
            <w:color w:val="auto"/>
            <w:sz w:val="16"/>
            <w:szCs w:val="16"/>
          </w:rPr>
          <w:t>частью 12.1 статьи 48</w:t>
        </w:r>
      </w:hyperlink>
      <w:r w:rsidRPr="00B30CEB">
        <w:rPr>
          <w:sz w:val="16"/>
          <w:szCs w:val="16"/>
        </w:rPr>
        <w:t xml:space="preserve"> Градостроительного кодекса), если такая проектная документация подлежит экспертизе в соответствии со </w:t>
      </w:r>
      <w:hyperlink r:id="rId60" w:history="1">
        <w:r w:rsidRPr="00DE031B">
          <w:rPr>
            <w:rStyle w:val="af5"/>
            <w:color w:val="auto"/>
            <w:sz w:val="16"/>
            <w:szCs w:val="16"/>
          </w:rPr>
          <w:t>статьей 49</w:t>
        </w:r>
      </w:hyperlink>
      <w:r w:rsidRPr="00B30CEB">
        <w:rPr>
          <w:sz w:val="16"/>
          <w:szCs w:val="16"/>
        </w:rPr>
        <w:t xml:space="preserve"> Градостроительного кодекса, положительное заключение государс</w:t>
      </w:r>
      <w:r w:rsidRPr="00B30CEB">
        <w:rPr>
          <w:sz w:val="16"/>
          <w:szCs w:val="16"/>
        </w:rPr>
        <w:t>т</w:t>
      </w:r>
      <w:r w:rsidRPr="00B30CEB">
        <w:rPr>
          <w:sz w:val="16"/>
          <w:szCs w:val="16"/>
        </w:rPr>
        <w:t>венной экспертизы проектной документации в случаях, предусмо</w:t>
      </w:r>
      <w:r w:rsidRPr="00B30CEB">
        <w:rPr>
          <w:sz w:val="16"/>
          <w:szCs w:val="16"/>
        </w:rPr>
        <w:t>т</w:t>
      </w:r>
      <w:r w:rsidRPr="00B30CEB">
        <w:rPr>
          <w:sz w:val="16"/>
          <w:szCs w:val="16"/>
        </w:rPr>
        <w:t xml:space="preserve">ренных </w:t>
      </w:r>
      <w:hyperlink r:id="rId61" w:history="1">
        <w:r w:rsidRPr="00DE031B">
          <w:rPr>
            <w:rStyle w:val="af5"/>
            <w:color w:val="auto"/>
            <w:sz w:val="16"/>
            <w:szCs w:val="16"/>
          </w:rPr>
          <w:t>частью 3.4 статьи 49</w:t>
        </w:r>
      </w:hyperlink>
      <w:r w:rsidRPr="00DE031B">
        <w:rPr>
          <w:sz w:val="16"/>
          <w:szCs w:val="16"/>
        </w:rPr>
        <w:t xml:space="preserve"> Градостроительного</w:t>
      </w:r>
      <w:r w:rsidRPr="00B30CEB">
        <w:rPr>
          <w:sz w:val="16"/>
          <w:szCs w:val="16"/>
        </w:rPr>
        <w:t xml:space="preserve"> кодекса, полож</w:t>
      </w:r>
      <w:r w:rsidRPr="00B30CEB">
        <w:rPr>
          <w:sz w:val="16"/>
          <w:szCs w:val="16"/>
        </w:rPr>
        <w:t>и</w:t>
      </w:r>
      <w:r w:rsidRPr="00B30CEB">
        <w:rPr>
          <w:sz w:val="16"/>
          <w:szCs w:val="16"/>
        </w:rPr>
        <w:t>тельное заключение государственной экологической экспертизы пр</w:t>
      </w:r>
      <w:r w:rsidRPr="00B30CEB">
        <w:rPr>
          <w:sz w:val="16"/>
          <w:szCs w:val="16"/>
        </w:rPr>
        <w:t>о</w:t>
      </w:r>
      <w:r w:rsidRPr="00B30CEB">
        <w:rPr>
          <w:sz w:val="16"/>
          <w:szCs w:val="16"/>
        </w:rPr>
        <w:t>ектной документации в случаях</w:t>
      </w:r>
      <w:proofErr w:type="gramEnd"/>
      <w:r w:rsidRPr="00B30CEB">
        <w:rPr>
          <w:sz w:val="16"/>
          <w:szCs w:val="16"/>
        </w:rPr>
        <w:t xml:space="preserve">, </w:t>
      </w:r>
      <w:proofErr w:type="gramStart"/>
      <w:r w:rsidRPr="00B30CEB">
        <w:rPr>
          <w:sz w:val="16"/>
          <w:szCs w:val="16"/>
        </w:rPr>
        <w:t>предусмотренных</w:t>
      </w:r>
      <w:proofErr w:type="gramEnd"/>
      <w:r w:rsidRPr="00B30CEB">
        <w:rPr>
          <w:sz w:val="16"/>
          <w:szCs w:val="16"/>
        </w:rPr>
        <w:t xml:space="preserve"> </w:t>
      </w:r>
      <w:hyperlink r:id="rId62" w:history="1">
        <w:r w:rsidRPr="00DE031B">
          <w:rPr>
            <w:rStyle w:val="af5"/>
            <w:color w:val="auto"/>
            <w:sz w:val="16"/>
            <w:szCs w:val="16"/>
          </w:rPr>
          <w:t>частью 6 статьи 49</w:t>
        </w:r>
      </w:hyperlink>
      <w:r w:rsidRPr="00B30CEB">
        <w:rPr>
          <w:sz w:val="16"/>
          <w:szCs w:val="16"/>
        </w:rPr>
        <w:t xml:space="preserve"> Градостроительного кодекса;</w:t>
      </w:r>
    </w:p>
    <w:p w:rsidR="00F95903" w:rsidRPr="00B30CEB" w:rsidRDefault="00F95903" w:rsidP="00F95903">
      <w:pPr>
        <w:autoSpaceDE w:val="0"/>
        <w:autoSpaceDN w:val="0"/>
        <w:adjustRightInd w:val="0"/>
        <w:ind w:firstLine="709"/>
        <w:rPr>
          <w:sz w:val="16"/>
          <w:szCs w:val="16"/>
        </w:rPr>
      </w:pPr>
      <w:r w:rsidRPr="00B30CEB">
        <w:rPr>
          <w:sz w:val="16"/>
          <w:szCs w:val="16"/>
        </w:rPr>
        <w:t xml:space="preserve">3.1.) заключение, предусмотренное </w:t>
      </w:r>
      <w:hyperlink r:id="rId63" w:history="1">
        <w:r w:rsidRPr="00DE031B">
          <w:rPr>
            <w:rStyle w:val="af5"/>
            <w:color w:val="auto"/>
            <w:sz w:val="16"/>
            <w:szCs w:val="16"/>
          </w:rPr>
          <w:t>частью 3.5 статьи 49</w:t>
        </w:r>
      </w:hyperlink>
      <w:r w:rsidRPr="00B30CEB">
        <w:rPr>
          <w:sz w:val="16"/>
          <w:szCs w:val="16"/>
        </w:rPr>
        <w:t xml:space="preserve"> Градостроительного кодекса, в случае использования модифицир</w:t>
      </w:r>
      <w:r w:rsidRPr="00B30CEB">
        <w:rPr>
          <w:sz w:val="16"/>
          <w:szCs w:val="16"/>
        </w:rPr>
        <w:t>о</w:t>
      </w:r>
      <w:r w:rsidRPr="00B30CEB">
        <w:rPr>
          <w:sz w:val="16"/>
          <w:szCs w:val="16"/>
        </w:rPr>
        <w:t>ванной проектной документации;</w:t>
      </w:r>
    </w:p>
    <w:p w:rsidR="00F95903" w:rsidRPr="00B30CEB" w:rsidRDefault="00F95903" w:rsidP="00F95903">
      <w:pPr>
        <w:widowControl w:val="0"/>
        <w:autoSpaceDE w:val="0"/>
        <w:autoSpaceDN w:val="0"/>
        <w:adjustRightInd w:val="0"/>
        <w:ind w:firstLine="709"/>
        <w:rPr>
          <w:sz w:val="16"/>
          <w:szCs w:val="16"/>
          <w:lang w:eastAsia="ru-RU"/>
        </w:rPr>
      </w:pPr>
      <w:r w:rsidRPr="00B30CEB">
        <w:rPr>
          <w:sz w:val="16"/>
          <w:szCs w:val="16"/>
        </w:rPr>
        <w:t>4) согласие всех правообладателей объекта капитального строительства в случае реконструкции такого объекта, за исключен</w:t>
      </w:r>
      <w:r w:rsidRPr="00B30CEB">
        <w:rPr>
          <w:sz w:val="16"/>
          <w:szCs w:val="16"/>
        </w:rPr>
        <w:t>и</w:t>
      </w:r>
      <w:r w:rsidRPr="00B30CEB">
        <w:rPr>
          <w:sz w:val="16"/>
          <w:szCs w:val="16"/>
        </w:rPr>
        <w:t xml:space="preserve">ем указанных в </w:t>
      </w:r>
      <w:hyperlink r:id="rId64" w:anchor="Par21" w:history="1">
        <w:r w:rsidRPr="00DE031B">
          <w:rPr>
            <w:rStyle w:val="af5"/>
            <w:color w:val="auto"/>
            <w:sz w:val="16"/>
            <w:szCs w:val="16"/>
          </w:rPr>
          <w:t>пункте 6.2</w:t>
        </w:r>
      </w:hyperlink>
      <w:r w:rsidRPr="00DE031B">
        <w:rPr>
          <w:sz w:val="16"/>
          <w:szCs w:val="16"/>
        </w:rPr>
        <w:t xml:space="preserve"> статьи</w:t>
      </w:r>
      <w:r w:rsidRPr="00B30CEB">
        <w:rPr>
          <w:sz w:val="16"/>
          <w:szCs w:val="16"/>
        </w:rPr>
        <w:t xml:space="preserve"> 51 Градостроительного кодекса случаев реконструкции многоквартирного дома;</w:t>
      </w:r>
    </w:p>
    <w:p w:rsidR="00F95903" w:rsidRPr="00B30CEB" w:rsidRDefault="00F95903" w:rsidP="00F95903">
      <w:pPr>
        <w:widowControl w:val="0"/>
        <w:autoSpaceDE w:val="0"/>
        <w:autoSpaceDN w:val="0"/>
        <w:adjustRightInd w:val="0"/>
        <w:ind w:firstLine="709"/>
        <w:rPr>
          <w:sz w:val="16"/>
          <w:szCs w:val="16"/>
        </w:rPr>
      </w:pPr>
      <w:proofErr w:type="gramStart"/>
      <w:r w:rsidRPr="00B30CEB">
        <w:rPr>
          <w:sz w:val="16"/>
          <w:szCs w:val="16"/>
        </w:rPr>
        <w:t>4.1)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B30CEB">
        <w:rPr>
          <w:sz w:val="16"/>
          <w:szCs w:val="16"/>
        </w:rPr>
        <w:t>Росатом</w:t>
      </w:r>
      <w:proofErr w:type="spellEnd"/>
      <w:r w:rsidRPr="00B30CEB">
        <w:rPr>
          <w:sz w:val="16"/>
          <w:szCs w:val="16"/>
        </w:rPr>
        <w:t>», Государственной корпорацией по ко</w:t>
      </w:r>
      <w:r w:rsidRPr="00B30CEB">
        <w:rPr>
          <w:sz w:val="16"/>
          <w:szCs w:val="16"/>
        </w:rPr>
        <w:t>с</w:t>
      </w:r>
      <w:r w:rsidRPr="00B30CEB">
        <w:rPr>
          <w:sz w:val="16"/>
          <w:szCs w:val="16"/>
        </w:rPr>
        <w:t>мической деятельности «</w:t>
      </w:r>
      <w:proofErr w:type="spellStart"/>
      <w:r w:rsidRPr="00B30CEB">
        <w:rPr>
          <w:sz w:val="16"/>
          <w:szCs w:val="16"/>
        </w:rPr>
        <w:t>Роскосмос</w:t>
      </w:r>
      <w:proofErr w:type="spellEnd"/>
      <w:r w:rsidRPr="00B30CEB">
        <w:rPr>
          <w:sz w:val="16"/>
          <w:szCs w:val="16"/>
        </w:rPr>
        <w:t>», органом управления государс</w:t>
      </w:r>
      <w:r w:rsidRPr="00B30CEB">
        <w:rPr>
          <w:sz w:val="16"/>
          <w:szCs w:val="16"/>
        </w:rPr>
        <w:t>т</w:t>
      </w:r>
      <w:r w:rsidRPr="00B30CEB">
        <w:rPr>
          <w:sz w:val="16"/>
          <w:szCs w:val="16"/>
        </w:rPr>
        <w:t>венным внебюджетным фондом или органом местного самоуправл</w:t>
      </w:r>
      <w:r w:rsidRPr="00B30CEB">
        <w:rPr>
          <w:sz w:val="16"/>
          <w:szCs w:val="16"/>
        </w:rPr>
        <w:t>е</w:t>
      </w:r>
      <w:r w:rsidRPr="00B30CEB">
        <w:rPr>
          <w:sz w:val="16"/>
          <w:szCs w:val="16"/>
        </w:rPr>
        <w:t>ния, на объекте капитального строительства государственной (мун</w:t>
      </w:r>
      <w:r w:rsidRPr="00B30CEB">
        <w:rPr>
          <w:sz w:val="16"/>
          <w:szCs w:val="16"/>
        </w:rPr>
        <w:t>и</w:t>
      </w:r>
      <w:r w:rsidRPr="00B30CEB">
        <w:rPr>
          <w:sz w:val="16"/>
          <w:szCs w:val="16"/>
        </w:rPr>
        <w:t>ципальной) собственности, правообладателем которого является г</w:t>
      </w:r>
      <w:r w:rsidRPr="00B30CEB">
        <w:rPr>
          <w:sz w:val="16"/>
          <w:szCs w:val="16"/>
        </w:rPr>
        <w:t>о</w:t>
      </w:r>
      <w:r w:rsidRPr="00B30CEB">
        <w:rPr>
          <w:sz w:val="16"/>
          <w:szCs w:val="16"/>
        </w:rPr>
        <w:t>сударственное (муниципальное) унитарное предприятие, государс</w:t>
      </w:r>
      <w:r w:rsidRPr="00B30CEB">
        <w:rPr>
          <w:sz w:val="16"/>
          <w:szCs w:val="16"/>
        </w:rPr>
        <w:t>т</w:t>
      </w:r>
      <w:r w:rsidRPr="00B30CEB">
        <w:rPr>
          <w:sz w:val="16"/>
          <w:szCs w:val="16"/>
        </w:rPr>
        <w:t>венное (муниципальное) бюджетное или автономное учреждение, в отношении которого указанный орган</w:t>
      </w:r>
      <w:proofErr w:type="gramEnd"/>
      <w:r w:rsidRPr="00B30CEB">
        <w:rPr>
          <w:sz w:val="16"/>
          <w:szCs w:val="16"/>
        </w:rPr>
        <w:t xml:space="preserve"> осуществляет соответственно функции и полномочия учредителя или права собственника имущес</w:t>
      </w:r>
      <w:r w:rsidRPr="00B30CEB">
        <w:rPr>
          <w:sz w:val="16"/>
          <w:szCs w:val="16"/>
        </w:rPr>
        <w:t>т</w:t>
      </w:r>
      <w:r w:rsidRPr="00B30CEB">
        <w:rPr>
          <w:sz w:val="16"/>
          <w:szCs w:val="16"/>
        </w:rPr>
        <w:t xml:space="preserve">ва, - соглашение о проведении такой реконструкции, </w:t>
      </w:r>
      <w:proofErr w:type="gramStart"/>
      <w:r w:rsidRPr="00B30CEB">
        <w:rPr>
          <w:sz w:val="16"/>
          <w:szCs w:val="16"/>
        </w:rPr>
        <w:t>определяющее</w:t>
      </w:r>
      <w:proofErr w:type="gramEnd"/>
      <w:r w:rsidRPr="00B30CEB">
        <w:rPr>
          <w:sz w:val="16"/>
          <w:szCs w:val="16"/>
        </w:rPr>
        <w:t xml:space="preserve"> в том числе условия и порядок возмещения ущерба, причиненного указанному объекту при осуществлении реконструкции;</w:t>
      </w:r>
    </w:p>
    <w:p w:rsidR="00F95903" w:rsidRPr="00B30CEB" w:rsidRDefault="00F95903" w:rsidP="00F95903">
      <w:pPr>
        <w:widowControl w:val="0"/>
        <w:autoSpaceDE w:val="0"/>
        <w:autoSpaceDN w:val="0"/>
        <w:adjustRightInd w:val="0"/>
        <w:ind w:firstLine="709"/>
        <w:rPr>
          <w:sz w:val="16"/>
          <w:szCs w:val="16"/>
        </w:rPr>
      </w:pPr>
      <w:bookmarkStart w:id="58" w:name="Par21"/>
      <w:bookmarkEnd w:id="58"/>
      <w:r w:rsidRPr="00B30CEB">
        <w:rPr>
          <w:sz w:val="16"/>
          <w:szCs w:val="16"/>
        </w:rPr>
        <w:t xml:space="preserve">4.2) решение общего собрания собственников помещений и </w:t>
      </w:r>
      <w:proofErr w:type="spellStart"/>
      <w:r w:rsidRPr="00B30CEB">
        <w:rPr>
          <w:sz w:val="16"/>
          <w:szCs w:val="16"/>
        </w:rPr>
        <w:t>машино-мест</w:t>
      </w:r>
      <w:proofErr w:type="spellEnd"/>
      <w:r w:rsidRPr="00B30CEB">
        <w:rPr>
          <w:sz w:val="16"/>
          <w:szCs w:val="16"/>
        </w:rPr>
        <w:t xml:space="preserve"> в многоквартирном доме, принятое в соответствии с жилищным </w:t>
      </w:r>
      <w:hyperlink r:id="rId65" w:history="1">
        <w:r w:rsidRPr="00DE031B">
          <w:rPr>
            <w:rStyle w:val="af5"/>
            <w:color w:val="auto"/>
            <w:sz w:val="16"/>
            <w:szCs w:val="16"/>
          </w:rPr>
          <w:t>законодательством</w:t>
        </w:r>
      </w:hyperlink>
      <w:r w:rsidRPr="00DE031B">
        <w:rPr>
          <w:sz w:val="16"/>
          <w:szCs w:val="16"/>
        </w:rPr>
        <w:t xml:space="preserve"> в</w:t>
      </w:r>
      <w:r w:rsidRPr="00B30CEB">
        <w:rPr>
          <w:sz w:val="16"/>
          <w:szCs w:val="16"/>
        </w:rPr>
        <w:t xml:space="preserve"> случае реконструкции многоква</w:t>
      </w:r>
      <w:r w:rsidRPr="00B30CEB">
        <w:rPr>
          <w:sz w:val="16"/>
          <w:szCs w:val="16"/>
        </w:rPr>
        <w:t>р</w:t>
      </w:r>
      <w:r w:rsidRPr="00B30CEB">
        <w:rPr>
          <w:sz w:val="16"/>
          <w:szCs w:val="16"/>
        </w:rPr>
        <w:t xml:space="preserve">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B30CEB">
        <w:rPr>
          <w:sz w:val="16"/>
          <w:szCs w:val="16"/>
        </w:rPr>
        <w:t>машино-мест</w:t>
      </w:r>
      <w:proofErr w:type="spellEnd"/>
      <w:r w:rsidRPr="00B30CEB">
        <w:rPr>
          <w:sz w:val="16"/>
          <w:szCs w:val="16"/>
        </w:rPr>
        <w:t xml:space="preserve"> в многоква</w:t>
      </w:r>
      <w:r w:rsidRPr="00B30CEB">
        <w:rPr>
          <w:sz w:val="16"/>
          <w:szCs w:val="16"/>
        </w:rPr>
        <w:t>р</w:t>
      </w:r>
      <w:r w:rsidRPr="00B30CEB">
        <w:rPr>
          <w:sz w:val="16"/>
          <w:szCs w:val="16"/>
        </w:rPr>
        <w:t>тирном доме;</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5) копия свидетельства об аккредитации юридического л</w:t>
      </w:r>
      <w:r w:rsidRPr="00B30CEB">
        <w:rPr>
          <w:sz w:val="16"/>
          <w:szCs w:val="16"/>
        </w:rPr>
        <w:t>и</w:t>
      </w:r>
      <w:r w:rsidRPr="00B30CEB">
        <w:rPr>
          <w:sz w:val="16"/>
          <w:szCs w:val="16"/>
        </w:rPr>
        <w:t>ца, выдавшего положительное заключение негосударственной экспе</w:t>
      </w:r>
      <w:r w:rsidRPr="00B30CEB">
        <w:rPr>
          <w:sz w:val="16"/>
          <w:szCs w:val="16"/>
        </w:rPr>
        <w:t>р</w:t>
      </w:r>
      <w:r w:rsidRPr="00B30CEB">
        <w:rPr>
          <w:sz w:val="16"/>
          <w:szCs w:val="16"/>
        </w:rPr>
        <w:t>тизы проектной документации, в случае, если представлено заключ</w:t>
      </w:r>
      <w:r w:rsidRPr="00B30CEB">
        <w:rPr>
          <w:sz w:val="16"/>
          <w:szCs w:val="16"/>
        </w:rPr>
        <w:t>е</w:t>
      </w:r>
      <w:r w:rsidRPr="00B30CEB">
        <w:rPr>
          <w:sz w:val="16"/>
          <w:szCs w:val="16"/>
        </w:rPr>
        <w:t>ние негосударственной экспертизы проектной документации;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46. В целях строительства, реконструкции объекта индив</w:t>
      </w:r>
      <w:r w:rsidRPr="00B30CEB">
        <w:rPr>
          <w:sz w:val="16"/>
          <w:szCs w:val="16"/>
        </w:rPr>
        <w:t>и</w:t>
      </w:r>
      <w:r w:rsidRPr="00B30CEB">
        <w:rPr>
          <w:sz w:val="16"/>
          <w:szCs w:val="16"/>
        </w:rPr>
        <w:t>дуального жилищного строительства заявитель или его представитель направляет заявление о выдаче разрешения на строительство ИЖС.</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47. К заявлению прилагаются следующие документы:</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1) правоустанавливающие документы на земельный уч</w:t>
      </w:r>
      <w:r w:rsidRPr="00B30CEB">
        <w:rPr>
          <w:sz w:val="16"/>
          <w:szCs w:val="16"/>
        </w:rPr>
        <w:t>а</w:t>
      </w:r>
      <w:r w:rsidRPr="00B30CEB">
        <w:rPr>
          <w:sz w:val="16"/>
          <w:szCs w:val="16"/>
        </w:rPr>
        <w:t>сток, если указанные документы отсутствуют в Едином государс</w:t>
      </w:r>
      <w:r w:rsidRPr="00B30CEB">
        <w:rPr>
          <w:sz w:val="16"/>
          <w:szCs w:val="16"/>
        </w:rPr>
        <w:t>т</w:t>
      </w:r>
      <w:r w:rsidRPr="00B30CEB">
        <w:rPr>
          <w:sz w:val="16"/>
          <w:szCs w:val="16"/>
        </w:rPr>
        <w:t>венном реестре прав на недвижимое имущество и сделок с ним;</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2) схема планировочной организации земельного участка с обозначением места размещения объекта индивидуального жилищн</w:t>
      </w:r>
      <w:r w:rsidRPr="00B30CEB">
        <w:rPr>
          <w:sz w:val="16"/>
          <w:szCs w:val="16"/>
        </w:rPr>
        <w:t>о</w:t>
      </w:r>
      <w:r w:rsidRPr="00B30CEB">
        <w:rPr>
          <w:sz w:val="16"/>
          <w:szCs w:val="16"/>
        </w:rPr>
        <w:t>го строительства;</w:t>
      </w:r>
    </w:p>
    <w:p w:rsidR="00F95903" w:rsidRPr="00B30CEB" w:rsidRDefault="00F95903" w:rsidP="00F95903">
      <w:pPr>
        <w:autoSpaceDE w:val="0"/>
        <w:autoSpaceDN w:val="0"/>
        <w:adjustRightInd w:val="0"/>
        <w:ind w:firstLine="709"/>
        <w:rPr>
          <w:sz w:val="16"/>
          <w:szCs w:val="16"/>
        </w:rPr>
      </w:pPr>
      <w:r w:rsidRPr="00B30CEB">
        <w:rPr>
          <w:sz w:val="16"/>
          <w:szCs w:val="16"/>
        </w:rPr>
        <w:t>3) описание внешнего облика объекта индивидуального жилищного строительства в случае, если строительство или реконс</w:t>
      </w:r>
      <w:r w:rsidRPr="00B30CEB">
        <w:rPr>
          <w:sz w:val="16"/>
          <w:szCs w:val="16"/>
        </w:rPr>
        <w:t>т</w:t>
      </w:r>
      <w:r w:rsidRPr="00B30CEB">
        <w:rPr>
          <w:sz w:val="16"/>
          <w:szCs w:val="16"/>
        </w:rPr>
        <w:t>рукция объекта индивидуального жилищного строительства планир</w:t>
      </w:r>
      <w:r w:rsidRPr="00B30CEB">
        <w:rPr>
          <w:sz w:val="16"/>
          <w:szCs w:val="16"/>
        </w:rPr>
        <w:t>у</w:t>
      </w:r>
      <w:r w:rsidRPr="00B30CEB">
        <w:rPr>
          <w:sz w:val="16"/>
          <w:szCs w:val="16"/>
        </w:rPr>
        <w:t>ется в границах территории исторического поселения федерального или регионального значения, за исключением случая, предусмотре</w:t>
      </w:r>
      <w:r w:rsidRPr="00B30CEB">
        <w:rPr>
          <w:sz w:val="16"/>
          <w:szCs w:val="16"/>
        </w:rPr>
        <w:t>н</w:t>
      </w:r>
      <w:r w:rsidRPr="00B30CEB">
        <w:rPr>
          <w:sz w:val="16"/>
          <w:szCs w:val="16"/>
        </w:rPr>
        <w:t xml:space="preserve">ного </w:t>
      </w:r>
      <w:hyperlink r:id="rId66" w:history="1">
        <w:r w:rsidRPr="00DE031B">
          <w:rPr>
            <w:rStyle w:val="af5"/>
            <w:color w:val="auto"/>
            <w:sz w:val="16"/>
            <w:szCs w:val="16"/>
          </w:rPr>
          <w:t>частью 10.2</w:t>
        </w:r>
      </w:hyperlink>
      <w:r w:rsidRPr="00DE031B">
        <w:rPr>
          <w:sz w:val="16"/>
          <w:szCs w:val="16"/>
        </w:rPr>
        <w:t xml:space="preserve"> статьи</w:t>
      </w:r>
      <w:r w:rsidRPr="00B30CEB">
        <w:rPr>
          <w:sz w:val="16"/>
          <w:szCs w:val="16"/>
        </w:rPr>
        <w:t xml:space="preserve"> 51 Градостроительного кодекса. Описание внешнего облика объекта индивидуального жилищного строительства включает в себя его описание в текстовой форме и графическое оп</w:t>
      </w:r>
      <w:r w:rsidRPr="00B30CEB">
        <w:rPr>
          <w:sz w:val="16"/>
          <w:szCs w:val="16"/>
        </w:rPr>
        <w:t>и</w:t>
      </w:r>
      <w:r w:rsidRPr="00B30CEB">
        <w:rPr>
          <w:sz w:val="16"/>
          <w:szCs w:val="16"/>
        </w:rPr>
        <w:t xml:space="preserve">сание. </w:t>
      </w:r>
      <w:proofErr w:type="gramStart"/>
      <w:r w:rsidRPr="00B30CEB">
        <w:rPr>
          <w:sz w:val="16"/>
          <w:szCs w:val="16"/>
        </w:rPr>
        <w:t>Описание внешнего облика объекта индивидуального жили</w:t>
      </w:r>
      <w:r w:rsidRPr="00B30CEB">
        <w:rPr>
          <w:sz w:val="16"/>
          <w:szCs w:val="16"/>
        </w:rPr>
        <w:t>щ</w:t>
      </w:r>
      <w:r w:rsidRPr="00B30CEB">
        <w:rPr>
          <w:sz w:val="16"/>
          <w:szCs w:val="16"/>
        </w:rPr>
        <w:t>ного строительства в текстовой форме включает в себя указание на параметры объекта индивидуального жилищного строительства, цв</w:t>
      </w:r>
      <w:r w:rsidRPr="00B30CEB">
        <w:rPr>
          <w:sz w:val="16"/>
          <w:szCs w:val="16"/>
        </w:rPr>
        <w:t>е</w:t>
      </w:r>
      <w:r w:rsidRPr="00B30CEB">
        <w:rPr>
          <w:sz w:val="16"/>
          <w:szCs w:val="16"/>
        </w:rPr>
        <w:t>товое решение его внешнего облика, планируемые к использованию строительные материалы, определяющие внешний облик такого об</w:t>
      </w:r>
      <w:r w:rsidRPr="00B30CEB">
        <w:rPr>
          <w:sz w:val="16"/>
          <w:szCs w:val="16"/>
        </w:rPr>
        <w:t>ъ</w:t>
      </w:r>
      <w:r w:rsidRPr="00B30CEB">
        <w:rPr>
          <w:sz w:val="16"/>
          <w:szCs w:val="16"/>
        </w:rPr>
        <w:t>екта, а также описание иных характеристик такого объекта, требов</w:t>
      </w:r>
      <w:r w:rsidRPr="00B30CEB">
        <w:rPr>
          <w:sz w:val="16"/>
          <w:szCs w:val="16"/>
        </w:rPr>
        <w:t>а</w:t>
      </w:r>
      <w:r w:rsidRPr="00B30CEB">
        <w:rPr>
          <w:sz w:val="16"/>
          <w:szCs w:val="16"/>
        </w:rPr>
        <w:t>ния к которым установлены градостроительным регламентом в кач</w:t>
      </w:r>
      <w:r w:rsidRPr="00B30CEB">
        <w:rPr>
          <w:sz w:val="16"/>
          <w:szCs w:val="16"/>
        </w:rPr>
        <w:t>е</w:t>
      </w:r>
      <w:r w:rsidRPr="00B30CEB">
        <w:rPr>
          <w:sz w:val="16"/>
          <w:szCs w:val="16"/>
        </w:rPr>
        <w:t>стве требований к архитектурным решениям объекта капитального строительства.</w:t>
      </w:r>
      <w:proofErr w:type="gramEnd"/>
      <w:r w:rsidRPr="00B30CEB">
        <w:rPr>
          <w:sz w:val="16"/>
          <w:szCs w:val="16"/>
        </w:rPr>
        <w:t xml:space="preserve"> Графическое описание представляет собой изображ</w:t>
      </w:r>
      <w:r w:rsidRPr="00B30CEB">
        <w:rPr>
          <w:sz w:val="16"/>
          <w:szCs w:val="16"/>
        </w:rPr>
        <w:t>е</w:t>
      </w:r>
      <w:r w:rsidRPr="00B30CEB">
        <w:rPr>
          <w:sz w:val="16"/>
          <w:szCs w:val="16"/>
        </w:rPr>
        <w:t>ние внешнего облика объекта индивидуального жилищного стро</w:t>
      </w:r>
      <w:r w:rsidRPr="00B30CEB">
        <w:rPr>
          <w:sz w:val="16"/>
          <w:szCs w:val="16"/>
        </w:rPr>
        <w:t>и</w:t>
      </w:r>
      <w:r w:rsidRPr="00B30CEB">
        <w:rPr>
          <w:sz w:val="16"/>
          <w:szCs w:val="16"/>
        </w:rPr>
        <w:t>тельства, включая его фасады и конфигурацию объекта.</w:t>
      </w:r>
    </w:p>
    <w:p w:rsidR="00F95903" w:rsidRPr="00B30CEB" w:rsidRDefault="00F95903" w:rsidP="00F95903">
      <w:pPr>
        <w:widowControl w:val="0"/>
        <w:autoSpaceDE w:val="0"/>
        <w:autoSpaceDN w:val="0"/>
        <w:adjustRightInd w:val="0"/>
        <w:ind w:firstLine="709"/>
        <w:rPr>
          <w:sz w:val="16"/>
          <w:szCs w:val="16"/>
          <w:lang w:eastAsia="ru-RU"/>
        </w:rPr>
      </w:pPr>
      <w:r w:rsidRPr="00B30CEB">
        <w:rPr>
          <w:sz w:val="16"/>
          <w:szCs w:val="16"/>
        </w:rPr>
        <w:t>48. Уполномоченный орган по заявлению заявителя может выдать разрешение на отдельные этапы строительства, реконстру</w:t>
      </w:r>
      <w:r w:rsidRPr="00B30CEB">
        <w:rPr>
          <w:sz w:val="16"/>
          <w:szCs w:val="16"/>
        </w:rPr>
        <w:t>к</w:t>
      </w:r>
      <w:r w:rsidRPr="00B30CEB">
        <w:rPr>
          <w:sz w:val="16"/>
          <w:szCs w:val="16"/>
        </w:rPr>
        <w:t>ции.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49. В целях внесения изменений в разрешение на стро</w:t>
      </w:r>
      <w:r w:rsidRPr="00B30CEB">
        <w:rPr>
          <w:sz w:val="16"/>
          <w:szCs w:val="16"/>
        </w:rPr>
        <w:t>и</w:t>
      </w:r>
      <w:r w:rsidRPr="00B30CEB">
        <w:rPr>
          <w:sz w:val="16"/>
          <w:szCs w:val="16"/>
        </w:rPr>
        <w:t>тельство лица, указанные в частях 21.5 – 21.7 и 21.9 статьи 51 Град</w:t>
      </w:r>
      <w:r w:rsidRPr="00B30CEB">
        <w:rPr>
          <w:sz w:val="16"/>
          <w:szCs w:val="16"/>
        </w:rPr>
        <w:t>о</w:t>
      </w:r>
      <w:r w:rsidRPr="00B30CEB">
        <w:rPr>
          <w:sz w:val="16"/>
          <w:szCs w:val="16"/>
        </w:rPr>
        <w:t>строительного кодекса, уведомляют уполномоченный орган о перех</w:t>
      </w:r>
      <w:r w:rsidRPr="00B30CEB">
        <w:rPr>
          <w:sz w:val="16"/>
          <w:szCs w:val="16"/>
        </w:rPr>
        <w:t>о</w:t>
      </w:r>
      <w:r w:rsidRPr="00B30CEB">
        <w:rPr>
          <w:sz w:val="16"/>
          <w:szCs w:val="16"/>
        </w:rPr>
        <w:t>де к ним прав на земельные участки, права пользования недрами, об образовании земельного участка, с приложением следующих док</w:t>
      </w:r>
      <w:r w:rsidRPr="00B30CEB">
        <w:rPr>
          <w:sz w:val="16"/>
          <w:szCs w:val="16"/>
        </w:rPr>
        <w:t>у</w:t>
      </w:r>
      <w:r w:rsidRPr="00B30CEB">
        <w:rPr>
          <w:sz w:val="16"/>
          <w:szCs w:val="16"/>
        </w:rPr>
        <w:t>ментов:</w:t>
      </w:r>
    </w:p>
    <w:p w:rsidR="00F95903" w:rsidRPr="00DE031B" w:rsidRDefault="00F95903" w:rsidP="00F95903">
      <w:pPr>
        <w:widowControl w:val="0"/>
        <w:autoSpaceDE w:val="0"/>
        <w:autoSpaceDN w:val="0"/>
        <w:adjustRightInd w:val="0"/>
        <w:ind w:firstLine="709"/>
        <w:rPr>
          <w:sz w:val="16"/>
          <w:szCs w:val="16"/>
        </w:rPr>
      </w:pPr>
      <w:r w:rsidRPr="00B30CEB">
        <w:rPr>
          <w:sz w:val="16"/>
          <w:szCs w:val="16"/>
        </w:rPr>
        <w:t xml:space="preserve">1) </w:t>
      </w:r>
      <w:r w:rsidRPr="00DE031B">
        <w:rPr>
          <w:sz w:val="16"/>
          <w:szCs w:val="16"/>
        </w:rPr>
        <w:t xml:space="preserve">правоустанавливающих документов на такие земельные </w:t>
      </w:r>
      <w:r w:rsidRPr="00DE031B">
        <w:rPr>
          <w:sz w:val="16"/>
          <w:szCs w:val="16"/>
        </w:rPr>
        <w:lastRenderedPageBreak/>
        <w:t xml:space="preserve">участки в случае, указанном в </w:t>
      </w:r>
      <w:hyperlink r:id="rId67" w:history="1">
        <w:r w:rsidRPr="00DE031B">
          <w:rPr>
            <w:rStyle w:val="af5"/>
            <w:color w:val="auto"/>
            <w:sz w:val="16"/>
            <w:szCs w:val="16"/>
          </w:rPr>
          <w:t>части 21.5</w:t>
        </w:r>
      </w:hyperlink>
      <w:r w:rsidRPr="00DE031B">
        <w:rPr>
          <w:sz w:val="16"/>
          <w:szCs w:val="16"/>
        </w:rPr>
        <w:t xml:space="preserve"> статьи 51 Градостроительн</w:t>
      </w:r>
      <w:r w:rsidRPr="00DE031B">
        <w:rPr>
          <w:sz w:val="16"/>
          <w:szCs w:val="16"/>
        </w:rPr>
        <w:t>о</w:t>
      </w:r>
      <w:r w:rsidRPr="00DE031B">
        <w:rPr>
          <w:sz w:val="16"/>
          <w:szCs w:val="16"/>
        </w:rPr>
        <w:t>го кодекса;</w:t>
      </w:r>
    </w:p>
    <w:p w:rsidR="00F95903" w:rsidRPr="00DE031B" w:rsidRDefault="00F95903" w:rsidP="00F95903">
      <w:pPr>
        <w:widowControl w:val="0"/>
        <w:autoSpaceDE w:val="0"/>
        <w:autoSpaceDN w:val="0"/>
        <w:adjustRightInd w:val="0"/>
        <w:ind w:firstLine="709"/>
        <w:rPr>
          <w:sz w:val="16"/>
          <w:szCs w:val="16"/>
        </w:rPr>
      </w:pPr>
      <w:r w:rsidRPr="00DE031B">
        <w:rPr>
          <w:sz w:val="16"/>
          <w:szCs w:val="16"/>
        </w:rPr>
        <w:t xml:space="preserve">2) решения об образовании земельных участков в случаях, предусмотренных </w:t>
      </w:r>
      <w:hyperlink r:id="rId68" w:history="1">
        <w:r w:rsidRPr="00DE031B">
          <w:rPr>
            <w:rStyle w:val="af5"/>
            <w:color w:val="auto"/>
            <w:sz w:val="16"/>
            <w:szCs w:val="16"/>
          </w:rPr>
          <w:t>частями 21.6</w:t>
        </w:r>
      </w:hyperlink>
      <w:r w:rsidRPr="00DE031B">
        <w:rPr>
          <w:sz w:val="16"/>
          <w:szCs w:val="16"/>
        </w:rPr>
        <w:t xml:space="preserve"> и </w:t>
      </w:r>
      <w:hyperlink r:id="rId69" w:history="1">
        <w:r w:rsidRPr="00DE031B">
          <w:rPr>
            <w:rStyle w:val="af5"/>
            <w:color w:val="auto"/>
            <w:sz w:val="16"/>
            <w:szCs w:val="16"/>
          </w:rPr>
          <w:t>21.7</w:t>
        </w:r>
      </w:hyperlink>
      <w:r w:rsidRPr="00DE031B">
        <w:rPr>
          <w:sz w:val="16"/>
          <w:szCs w:val="16"/>
        </w:rPr>
        <w:t xml:space="preserve"> статьи 51 Градостроительного кодекса, если в соответствии с земельным </w:t>
      </w:r>
      <w:hyperlink r:id="rId70" w:history="1">
        <w:r w:rsidRPr="00DE031B">
          <w:rPr>
            <w:rStyle w:val="af5"/>
            <w:color w:val="auto"/>
            <w:sz w:val="16"/>
            <w:szCs w:val="16"/>
          </w:rPr>
          <w:t>законодательством</w:t>
        </w:r>
      </w:hyperlink>
      <w:r w:rsidRPr="00DE031B">
        <w:rPr>
          <w:sz w:val="16"/>
          <w:szCs w:val="16"/>
        </w:rPr>
        <w:t xml:space="preserve"> реш</w:t>
      </w:r>
      <w:r w:rsidRPr="00DE031B">
        <w:rPr>
          <w:sz w:val="16"/>
          <w:szCs w:val="16"/>
        </w:rPr>
        <w:t>е</w:t>
      </w:r>
      <w:r w:rsidRPr="00DE031B">
        <w:rPr>
          <w:sz w:val="16"/>
          <w:szCs w:val="16"/>
        </w:rPr>
        <w:t>ние об образовании земельного участка принимает исполнительный орган государственной власти или орган местного самоуправления;</w:t>
      </w:r>
    </w:p>
    <w:p w:rsidR="00F95903" w:rsidRPr="00DE031B" w:rsidRDefault="00F95903" w:rsidP="00F95903">
      <w:pPr>
        <w:autoSpaceDE w:val="0"/>
        <w:autoSpaceDN w:val="0"/>
        <w:adjustRightInd w:val="0"/>
        <w:ind w:firstLine="709"/>
        <w:rPr>
          <w:sz w:val="16"/>
          <w:szCs w:val="16"/>
        </w:rPr>
      </w:pPr>
      <w:r w:rsidRPr="00DE031B">
        <w:rPr>
          <w:sz w:val="16"/>
          <w:szCs w:val="16"/>
        </w:rPr>
        <w:t xml:space="preserve">3) градостроительного плана земельного участка, </w:t>
      </w:r>
      <w:proofErr w:type="gramStart"/>
      <w:r w:rsidRPr="00DE031B">
        <w:rPr>
          <w:sz w:val="16"/>
          <w:szCs w:val="16"/>
        </w:rPr>
        <w:t>выданный</w:t>
      </w:r>
      <w:proofErr w:type="gramEnd"/>
      <w:r w:rsidRPr="00DE031B">
        <w:rPr>
          <w:sz w:val="16"/>
          <w:szCs w:val="16"/>
        </w:rPr>
        <w:t xml:space="preserve"> не ранее чем за три года до дня представления заявления на получ</w:t>
      </w:r>
      <w:r w:rsidRPr="00DE031B">
        <w:rPr>
          <w:sz w:val="16"/>
          <w:szCs w:val="16"/>
        </w:rPr>
        <w:t>е</w:t>
      </w:r>
      <w:r w:rsidRPr="00DE031B">
        <w:rPr>
          <w:sz w:val="16"/>
          <w:szCs w:val="16"/>
        </w:rPr>
        <w:t>ние разрешения на строительство, на котором планируется осущес</w:t>
      </w:r>
      <w:r w:rsidRPr="00DE031B">
        <w:rPr>
          <w:sz w:val="16"/>
          <w:szCs w:val="16"/>
        </w:rPr>
        <w:t>т</w:t>
      </w:r>
      <w:r w:rsidRPr="00DE031B">
        <w:rPr>
          <w:sz w:val="16"/>
          <w:szCs w:val="16"/>
        </w:rPr>
        <w:t>вить строительство, реконструкцию объекта капитального строител</w:t>
      </w:r>
      <w:r w:rsidRPr="00DE031B">
        <w:rPr>
          <w:sz w:val="16"/>
          <w:szCs w:val="16"/>
        </w:rPr>
        <w:t>ь</w:t>
      </w:r>
      <w:r w:rsidRPr="00DE031B">
        <w:rPr>
          <w:sz w:val="16"/>
          <w:szCs w:val="16"/>
        </w:rPr>
        <w:t xml:space="preserve">ства в случае, предусмотренном </w:t>
      </w:r>
      <w:hyperlink r:id="rId71" w:history="1">
        <w:r w:rsidRPr="00DE031B">
          <w:rPr>
            <w:rStyle w:val="af5"/>
            <w:color w:val="auto"/>
            <w:sz w:val="16"/>
            <w:szCs w:val="16"/>
          </w:rPr>
          <w:t>частью 21.7</w:t>
        </w:r>
      </w:hyperlink>
      <w:r w:rsidRPr="00DE031B">
        <w:rPr>
          <w:sz w:val="16"/>
          <w:szCs w:val="16"/>
        </w:rPr>
        <w:t xml:space="preserve"> статьи 51 Градостро</w:t>
      </w:r>
      <w:r w:rsidRPr="00DE031B">
        <w:rPr>
          <w:sz w:val="16"/>
          <w:szCs w:val="16"/>
        </w:rPr>
        <w:t>и</w:t>
      </w:r>
      <w:r w:rsidRPr="00DE031B">
        <w:rPr>
          <w:sz w:val="16"/>
          <w:szCs w:val="16"/>
        </w:rPr>
        <w:t>тельного кодекса;</w:t>
      </w:r>
    </w:p>
    <w:p w:rsidR="00F95903" w:rsidRPr="00DE031B" w:rsidRDefault="00F95903" w:rsidP="00F95903">
      <w:pPr>
        <w:widowControl w:val="0"/>
        <w:autoSpaceDE w:val="0"/>
        <w:autoSpaceDN w:val="0"/>
        <w:adjustRightInd w:val="0"/>
        <w:ind w:firstLine="709"/>
        <w:rPr>
          <w:sz w:val="16"/>
          <w:szCs w:val="16"/>
        </w:rPr>
      </w:pPr>
      <w:r w:rsidRPr="00DE031B">
        <w:rPr>
          <w:sz w:val="16"/>
          <w:szCs w:val="16"/>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72" w:history="1">
        <w:r w:rsidRPr="00DE031B">
          <w:rPr>
            <w:rStyle w:val="af5"/>
            <w:color w:val="auto"/>
            <w:sz w:val="16"/>
            <w:szCs w:val="16"/>
          </w:rPr>
          <w:t>частью 21.9</w:t>
        </w:r>
      </w:hyperlink>
      <w:r w:rsidRPr="00DE031B">
        <w:rPr>
          <w:sz w:val="16"/>
          <w:szCs w:val="16"/>
        </w:rPr>
        <w:t xml:space="preserve"> статьи 51 Градостроительного кодекса.</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50. 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w:t>
      </w:r>
      <w:r w:rsidRPr="00B30CEB">
        <w:rPr>
          <w:sz w:val="16"/>
          <w:szCs w:val="16"/>
        </w:rPr>
        <w:t>е</w:t>
      </w:r>
      <w:r w:rsidRPr="00B30CEB">
        <w:rPr>
          <w:sz w:val="16"/>
          <w:szCs w:val="16"/>
        </w:rPr>
        <w:t>нения в проектной документации в части наименования объекта или его кратких проектных характеристик, изменение наименования з</w:t>
      </w:r>
      <w:r w:rsidRPr="00B30CEB">
        <w:rPr>
          <w:sz w:val="16"/>
          <w:szCs w:val="16"/>
        </w:rPr>
        <w:t>а</w:t>
      </w:r>
      <w:r w:rsidRPr="00B30CEB">
        <w:rPr>
          <w:sz w:val="16"/>
          <w:szCs w:val="16"/>
        </w:rPr>
        <w:t>стройщика или его адреса) заявитель или его представитель направл</w:t>
      </w:r>
      <w:r w:rsidRPr="00B30CEB">
        <w:rPr>
          <w:sz w:val="16"/>
          <w:szCs w:val="16"/>
        </w:rPr>
        <w:t>я</w:t>
      </w:r>
      <w:r w:rsidRPr="00B30CEB">
        <w:rPr>
          <w:sz w:val="16"/>
          <w:szCs w:val="16"/>
        </w:rPr>
        <w:t>ет в уполномоченный орган заявление.</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51. К заявлению прилагаются следующие документы:</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1) правоустанавливающие документы на земельный уч</w:t>
      </w:r>
      <w:r w:rsidRPr="00B30CEB">
        <w:rPr>
          <w:sz w:val="16"/>
          <w:szCs w:val="16"/>
        </w:rPr>
        <w:t>а</w:t>
      </w:r>
      <w:r w:rsidRPr="00B30CEB">
        <w:rPr>
          <w:sz w:val="16"/>
          <w:szCs w:val="16"/>
        </w:rPr>
        <w:t>сток, если указанные документы отсутствуют в Едином государс</w:t>
      </w:r>
      <w:r w:rsidRPr="00B30CEB">
        <w:rPr>
          <w:sz w:val="16"/>
          <w:szCs w:val="16"/>
        </w:rPr>
        <w:t>т</w:t>
      </w:r>
      <w:r w:rsidRPr="00B30CEB">
        <w:rPr>
          <w:sz w:val="16"/>
          <w:szCs w:val="16"/>
        </w:rPr>
        <w:t>венном реестре прав на недвижимое имущество и сделок с ним;</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2) материалы, содержащиеся в проектной документации: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а) пояснительная записка;</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в) схема планировочной организации земельного участка, подтверждающая расположение линейного объекта в пределах кра</w:t>
      </w:r>
      <w:r w:rsidRPr="00B30CEB">
        <w:rPr>
          <w:sz w:val="16"/>
          <w:szCs w:val="16"/>
        </w:rPr>
        <w:t>с</w:t>
      </w:r>
      <w:r w:rsidRPr="00B30CEB">
        <w:rPr>
          <w:sz w:val="16"/>
          <w:szCs w:val="16"/>
        </w:rPr>
        <w:t>ных линий, утвержденных в составе документации по планировке территории применительно к линейным объектам;</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г) архитектурные решения;</w:t>
      </w:r>
    </w:p>
    <w:p w:rsidR="00F95903" w:rsidRPr="00B30CEB" w:rsidRDefault="00F95903" w:rsidP="00F95903">
      <w:pPr>
        <w:widowControl w:val="0"/>
        <w:autoSpaceDE w:val="0"/>
        <w:autoSpaceDN w:val="0"/>
        <w:adjustRightInd w:val="0"/>
        <w:ind w:firstLine="709"/>
        <w:rPr>
          <w:sz w:val="16"/>
          <w:szCs w:val="16"/>
        </w:rPr>
      </w:pPr>
      <w:proofErr w:type="spellStart"/>
      <w:r w:rsidRPr="00B30CEB">
        <w:rPr>
          <w:sz w:val="16"/>
          <w:szCs w:val="16"/>
        </w:rPr>
        <w:t>д</w:t>
      </w:r>
      <w:proofErr w:type="spellEnd"/>
      <w:r w:rsidRPr="00B30CEB">
        <w:rPr>
          <w:sz w:val="16"/>
          <w:szCs w:val="16"/>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е) проект организации строительства объекта капитального строительства;</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ж) проект организации работ по сносу или демонтажу об</w:t>
      </w:r>
      <w:r w:rsidRPr="00B30CEB">
        <w:rPr>
          <w:sz w:val="16"/>
          <w:szCs w:val="16"/>
        </w:rPr>
        <w:t>ъ</w:t>
      </w:r>
      <w:r w:rsidRPr="00B30CEB">
        <w:rPr>
          <w:sz w:val="16"/>
          <w:szCs w:val="16"/>
        </w:rPr>
        <w:t>ектов капитального строительства, их частей;</w:t>
      </w:r>
    </w:p>
    <w:p w:rsidR="00F95903" w:rsidRPr="00B30CEB" w:rsidRDefault="00F95903" w:rsidP="00F95903">
      <w:pPr>
        <w:widowControl w:val="0"/>
        <w:autoSpaceDE w:val="0"/>
        <w:autoSpaceDN w:val="0"/>
        <w:adjustRightInd w:val="0"/>
        <w:ind w:firstLine="709"/>
        <w:rPr>
          <w:sz w:val="16"/>
          <w:szCs w:val="16"/>
        </w:rPr>
      </w:pPr>
      <w:proofErr w:type="gramStart"/>
      <w:r w:rsidRPr="00B30CEB">
        <w:rPr>
          <w:sz w:val="16"/>
          <w:szCs w:val="16"/>
        </w:rPr>
        <w:t>3) положительное заключение экспертизы проектной док</w:t>
      </w:r>
      <w:r w:rsidRPr="00B30CEB">
        <w:rPr>
          <w:sz w:val="16"/>
          <w:szCs w:val="16"/>
        </w:rPr>
        <w:t>у</w:t>
      </w:r>
      <w:r w:rsidRPr="00B30CEB">
        <w:rPr>
          <w:sz w:val="16"/>
          <w:szCs w:val="16"/>
        </w:rPr>
        <w:t xml:space="preserve">ментации объекта капитального строительства (применительно к </w:t>
      </w:r>
      <w:r w:rsidRPr="00DE031B">
        <w:rPr>
          <w:sz w:val="16"/>
          <w:szCs w:val="16"/>
        </w:rPr>
        <w:t xml:space="preserve">отдельным этапам строительства в случае, предусмотренном </w:t>
      </w:r>
      <w:hyperlink r:id="rId73" w:history="1">
        <w:r w:rsidRPr="00DE031B">
          <w:rPr>
            <w:rStyle w:val="af5"/>
            <w:color w:val="auto"/>
            <w:sz w:val="16"/>
            <w:szCs w:val="16"/>
          </w:rPr>
          <w:t>частью 12.1 статьи 48</w:t>
        </w:r>
      </w:hyperlink>
      <w:r w:rsidRPr="00DE031B">
        <w:rPr>
          <w:sz w:val="16"/>
          <w:szCs w:val="16"/>
        </w:rPr>
        <w:t xml:space="preserve"> Градостроительного кодекса), если такая проектная документация подлежит экспертизе в соответствии со </w:t>
      </w:r>
      <w:hyperlink r:id="rId74" w:history="1">
        <w:r w:rsidRPr="00DE031B">
          <w:rPr>
            <w:rStyle w:val="af5"/>
            <w:color w:val="auto"/>
            <w:sz w:val="16"/>
            <w:szCs w:val="16"/>
          </w:rPr>
          <w:t>статьей 49</w:t>
        </w:r>
      </w:hyperlink>
      <w:r w:rsidRPr="00DE031B">
        <w:rPr>
          <w:sz w:val="16"/>
          <w:szCs w:val="16"/>
        </w:rPr>
        <w:t xml:space="preserve"> Градостроительного кодекса, положительное заключение государс</w:t>
      </w:r>
      <w:r w:rsidRPr="00DE031B">
        <w:rPr>
          <w:sz w:val="16"/>
          <w:szCs w:val="16"/>
        </w:rPr>
        <w:t>т</w:t>
      </w:r>
      <w:r w:rsidRPr="00DE031B">
        <w:rPr>
          <w:sz w:val="16"/>
          <w:szCs w:val="16"/>
        </w:rPr>
        <w:t>венной экспертизы проектной документации в случаях, предусмо</w:t>
      </w:r>
      <w:r w:rsidRPr="00DE031B">
        <w:rPr>
          <w:sz w:val="16"/>
          <w:szCs w:val="16"/>
        </w:rPr>
        <w:t>т</w:t>
      </w:r>
      <w:r w:rsidRPr="00DE031B">
        <w:rPr>
          <w:sz w:val="16"/>
          <w:szCs w:val="16"/>
        </w:rPr>
        <w:t xml:space="preserve">ренных </w:t>
      </w:r>
      <w:hyperlink r:id="rId75" w:history="1">
        <w:r w:rsidRPr="00DE031B">
          <w:rPr>
            <w:rStyle w:val="af5"/>
            <w:color w:val="auto"/>
            <w:sz w:val="16"/>
            <w:szCs w:val="16"/>
          </w:rPr>
          <w:t>частью 3.4 статьи 49</w:t>
        </w:r>
      </w:hyperlink>
      <w:r w:rsidRPr="00DE031B">
        <w:rPr>
          <w:sz w:val="16"/>
          <w:szCs w:val="16"/>
        </w:rPr>
        <w:t xml:space="preserve"> Градостроительного кодекса, полож</w:t>
      </w:r>
      <w:r w:rsidRPr="00DE031B">
        <w:rPr>
          <w:sz w:val="16"/>
          <w:szCs w:val="16"/>
        </w:rPr>
        <w:t>и</w:t>
      </w:r>
      <w:r w:rsidRPr="00DE031B">
        <w:rPr>
          <w:sz w:val="16"/>
          <w:szCs w:val="16"/>
        </w:rPr>
        <w:t>тельное заключение государственной экологической экспертизы пр</w:t>
      </w:r>
      <w:r w:rsidRPr="00DE031B">
        <w:rPr>
          <w:sz w:val="16"/>
          <w:szCs w:val="16"/>
        </w:rPr>
        <w:t>о</w:t>
      </w:r>
      <w:r w:rsidRPr="00DE031B">
        <w:rPr>
          <w:sz w:val="16"/>
          <w:szCs w:val="16"/>
        </w:rPr>
        <w:t>ектной документации в случаях</w:t>
      </w:r>
      <w:proofErr w:type="gramEnd"/>
      <w:r w:rsidRPr="00DE031B">
        <w:rPr>
          <w:sz w:val="16"/>
          <w:szCs w:val="16"/>
        </w:rPr>
        <w:t xml:space="preserve">, </w:t>
      </w:r>
      <w:proofErr w:type="gramStart"/>
      <w:r w:rsidRPr="00DE031B">
        <w:rPr>
          <w:sz w:val="16"/>
          <w:szCs w:val="16"/>
        </w:rPr>
        <w:t>предусмотренных</w:t>
      </w:r>
      <w:proofErr w:type="gramEnd"/>
      <w:r w:rsidRPr="00DE031B">
        <w:rPr>
          <w:sz w:val="16"/>
          <w:szCs w:val="16"/>
        </w:rPr>
        <w:t xml:space="preserve"> </w:t>
      </w:r>
      <w:hyperlink r:id="rId76" w:history="1">
        <w:r w:rsidRPr="00DE031B">
          <w:rPr>
            <w:rStyle w:val="af5"/>
            <w:color w:val="auto"/>
            <w:sz w:val="16"/>
            <w:szCs w:val="16"/>
          </w:rPr>
          <w:t>частью 6 статьи 49</w:t>
        </w:r>
      </w:hyperlink>
      <w:r w:rsidRPr="00B30CEB">
        <w:rPr>
          <w:sz w:val="16"/>
          <w:szCs w:val="16"/>
        </w:rPr>
        <w:t xml:space="preserve"> Градостроительного кодекса;</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4) копия свидетельства об аккредитации юридического л</w:t>
      </w:r>
      <w:r w:rsidRPr="00B30CEB">
        <w:rPr>
          <w:sz w:val="16"/>
          <w:szCs w:val="16"/>
        </w:rPr>
        <w:t>и</w:t>
      </w:r>
      <w:r w:rsidRPr="00B30CEB">
        <w:rPr>
          <w:sz w:val="16"/>
          <w:szCs w:val="16"/>
        </w:rPr>
        <w:t>ца, выдавшего положительное заключение негосударственной экспе</w:t>
      </w:r>
      <w:r w:rsidRPr="00B30CEB">
        <w:rPr>
          <w:sz w:val="16"/>
          <w:szCs w:val="16"/>
        </w:rPr>
        <w:t>р</w:t>
      </w:r>
      <w:r w:rsidRPr="00B30CEB">
        <w:rPr>
          <w:sz w:val="16"/>
          <w:szCs w:val="16"/>
        </w:rPr>
        <w:t>тизы проектной документации, в случае, если представлено заключ</w:t>
      </w:r>
      <w:r w:rsidRPr="00B30CEB">
        <w:rPr>
          <w:sz w:val="16"/>
          <w:szCs w:val="16"/>
        </w:rPr>
        <w:t>е</w:t>
      </w:r>
      <w:r w:rsidRPr="00B30CEB">
        <w:rPr>
          <w:sz w:val="16"/>
          <w:szCs w:val="16"/>
        </w:rPr>
        <w:t>ние негосударственной экспертизы проектной документации;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52. В целях продления срока действия разрешения на строительство заявитель или его представитель направляет в уполн</w:t>
      </w:r>
      <w:r w:rsidRPr="00B30CEB">
        <w:rPr>
          <w:sz w:val="16"/>
          <w:szCs w:val="16"/>
        </w:rPr>
        <w:t>о</w:t>
      </w:r>
      <w:r w:rsidRPr="00B30CEB">
        <w:rPr>
          <w:sz w:val="16"/>
          <w:szCs w:val="16"/>
        </w:rPr>
        <w:t>моченный орган заявление, поданное не менее чем за 60 дней до и</w:t>
      </w:r>
      <w:r w:rsidRPr="00B30CEB">
        <w:rPr>
          <w:sz w:val="16"/>
          <w:szCs w:val="16"/>
        </w:rPr>
        <w:t>с</w:t>
      </w:r>
      <w:r w:rsidRPr="00B30CEB">
        <w:rPr>
          <w:sz w:val="16"/>
          <w:szCs w:val="16"/>
        </w:rPr>
        <w:t>течения срока действия такого разрешения.</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53. В случае</w:t>
      </w:r>
      <w:proofErr w:type="gramStart"/>
      <w:r w:rsidRPr="00B30CEB">
        <w:rPr>
          <w:sz w:val="16"/>
          <w:szCs w:val="16"/>
        </w:rPr>
        <w:t>,</w:t>
      </w:r>
      <w:proofErr w:type="gramEnd"/>
      <w:r w:rsidRPr="00B30CEB">
        <w:rPr>
          <w:sz w:val="16"/>
          <w:szCs w:val="16"/>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w:t>
      </w:r>
      <w:r w:rsidRPr="00B30CEB">
        <w:rPr>
          <w:sz w:val="16"/>
          <w:szCs w:val="16"/>
        </w:rPr>
        <w:t>у</w:t>
      </w:r>
      <w:r w:rsidRPr="00B30CEB">
        <w:rPr>
          <w:sz w:val="16"/>
          <w:szCs w:val="16"/>
        </w:rPr>
        <w:t>сматривающего передачу жилого помещения, денежные средства граждан и юридических лиц для долевого строительства многоква</w:t>
      </w:r>
      <w:r w:rsidRPr="00B30CEB">
        <w:rPr>
          <w:sz w:val="16"/>
          <w:szCs w:val="16"/>
        </w:rPr>
        <w:t>р</w:t>
      </w:r>
      <w:r w:rsidRPr="00B30CEB">
        <w:rPr>
          <w:sz w:val="16"/>
          <w:szCs w:val="16"/>
        </w:rPr>
        <w:t>тирного дома и (или) иных объектов недвижимости, к такому заявлению до</w:t>
      </w:r>
      <w:r w:rsidRPr="00B30CEB">
        <w:rPr>
          <w:sz w:val="16"/>
          <w:szCs w:val="16"/>
        </w:rPr>
        <w:t>л</w:t>
      </w:r>
      <w:r w:rsidRPr="00B30CEB">
        <w:rPr>
          <w:sz w:val="16"/>
          <w:szCs w:val="16"/>
        </w:rPr>
        <w:t>жен быть приложен договор поручительства банка за надл</w:t>
      </w:r>
      <w:r w:rsidRPr="00B30CEB">
        <w:rPr>
          <w:sz w:val="16"/>
          <w:szCs w:val="16"/>
        </w:rPr>
        <w:t>е</w:t>
      </w:r>
      <w:r w:rsidRPr="00B30CEB">
        <w:rPr>
          <w:sz w:val="16"/>
          <w:szCs w:val="16"/>
        </w:rPr>
        <w:t>жащее исполнение застройщиком обязательств по передаче жилого помещ</w:t>
      </w:r>
      <w:r w:rsidRPr="00B30CEB">
        <w:rPr>
          <w:sz w:val="16"/>
          <w:szCs w:val="16"/>
        </w:rPr>
        <w:t>е</w:t>
      </w:r>
      <w:r w:rsidRPr="00B30CEB">
        <w:rPr>
          <w:sz w:val="16"/>
          <w:szCs w:val="16"/>
        </w:rPr>
        <w:t xml:space="preserve">ния по </w:t>
      </w:r>
      <w:proofErr w:type="gramStart"/>
      <w:r w:rsidRPr="00B30CEB">
        <w:rPr>
          <w:sz w:val="16"/>
          <w:szCs w:val="16"/>
        </w:rPr>
        <w:t>договору участия в долевом строительстве или договор стр</w:t>
      </w:r>
      <w:r w:rsidRPr="00B30CEB">
        <w:rPr>
          <w:sz w:val="16"/>
          <w:szCs w:val="16"/>
        </w:rPr>
        <w:t>а</w:t>
      </w:r>
      <w:r w:rsidRPr="00B30CEB">
        <w:rPr>
          <w:sz w:val="16"/>
          <w:szCs w:val="16"/>
        </w:rPr>
        <w:t>хования гражданской ответственности лица, привлекающего дене</w:t>
      </w:r>
      <w:r w:rsidRPr="00B30CEB">
        <w:rPr>
          <w:sz w:val="16"/>
          <w:szCs w:val="16"/>
        </w:rPr>
        <w:t>ж</w:t>
      </w:r>
      <w:r w:rsidRPr="00B30CEB">
        <w:rPr>
          <w:sz w:val="16"/>
          <w:szCs w:val="16"/>
        </w:rPr>
        <w:t>ные средства для долевого строительства многоквартирного дома и (или) иных объектов недвижимости (застройщика), за неи</w:t>
      </w:r>
      <w:r w:rsidRPr="00B30CEB">
        <w:rPr>
          <w:sz w:val="16"/>
          <w:szCs w:val="16"/>
        </w:rPr>
        <w:t>с</w:t>
      </w:r>
      <w:r w:rsidRPr="00B30CEB">
        <w:rPr>
          <w:sz w:val="16"/>
          <w:szCs w:val="16"/>
        </w:rPr>
        <w:t>полнение или ненадлежащее исполнение обязательств по передаче жилого п</w:t>
      </w:r>
      <w:r w:rsidRPr="00B30CEB">
        <w:rPr>
          <w:sz w:val="16"/>
          <w:szCs w:val="16"/>
        </w:rPr>
        <w:t>о</w:t>
      </w:r>
      <w:r w:rsidRPr="00B30CEB">
        <w:rPr>
          <w:sz w:val="16"/>
          <w:szCs w:val="16"/>
        </w:rPr>
        <w:t>мещения по договору участия в долевом строительстве.</w:t>
      </w:r>
      <w:proofErr w:type="gramEnd"/>
    </w:p>
    <w:p w:rsidR="00F95903" w:rsidRPr="00B30CEB" w:rsidRDefault="00F95903" w:rsidP="00F95903">
      <w:pPr>
        <w:autoSpaceDE w:val="0"/>
        <w:autoSpaceDN w:val="0"/>
        <w:adjustRightInd w:val="0"/>
        <w:ind w:firstLine="709"/>
        <w:rPr>
          <w:sz w:val="16"/>
          <w:szCs w:val="16"/>
        </w:rPr>
      </w:pPr>
      <w:r w:rsidRPr="00B30CEB">
        <w:rPr>
          <w:sz w:val="16"/>
          <w:szCs w:val="16"/>
        </w:rPr>
        <w:t>54. Заявитель или его представитель должен представить документы, указанные в пунктах 45, 47, 51 и 53 настоящего админ</w:t>
      </w:r>
      <w:r w:rsidRPr="00B30CEB">
        <w:rPr>
          <w:sz w:val="16"/>
          <w:szCs w:val="16"/>
        </w:rPr>
        <w:t>и</w:t>
      </w:r>
      <w:r w:rsidRPr="00B30CEB">
        <w:rPr>
          <w:sz w:val="16"/>
          <w:szCs w:val="16"/>
        </w:rPr>
        <w:t>стративного регламента.</w:t>
      </w:r>
    </w:p>
    <w:p w:rsidR="00F95903" w:rsidRPr="00B30CEB" w:rsidRDefault="00F95903" w:rsidP="00F95903">
      <w:pPr>
        <w:autoSpaceDE w:val="0"/>
        <w:autoSpaceDN w:val="0"/>
        <w:adjustRightInd w:val="0"/>
        <w:ind w:firstLine="709"/>
        <w:rPr>
          <w:sz w:val="16"/>
          <w:szCs w:val="16"/>
        </w:rPr>
      </w:pPr>
      <w:r w:rsidRPr="00B30CEB">
        <w:rPr>
          <w:sz w:val="16"/>
          <w:szCs w:val="16"/>
        </w:rPr>
        <w:t>При предоставлении муниципальной услуги уполномоче</w:t>
      </w:r>
      <w:r w:rsidRPr="00B30CEB">
        <w:rPr>
          <w:sz w:val="16"/>
          <w:szCs w:val="16"/>
        </w:rPr>
        <w:t>н</w:t>
      </w:r>
      <w:r w:rsidRPr="00B30CEB">
        <w:rPr>
          <w:sz w:val="16"/>
          <w:szCs w:val="16"/>
        </w:rPr>
        <w:t xml:space="preserve">ный орган не вправе требовать от заявителей или их представителей документы, не указанные в </w:t>
      </w:r>
      <w:hyperlink r:id="rId77" w:history="1">
        <w:r w:rsidRPr="00DE031B">
          <w:rPr>
            <w:rStyle w:val="af5"/>
            <w:color w:val="auto"/>
            <w:sz w:val="16"/>
            <w:szCs w:val="16"/>
          </w:rPr>
          <w:t>пунктах</w:t>
        </w:r>
      </w:hyperlink>
      <w:r w:rsidRPr="00DE031B">
        <w:rPr>
          <w:sz w:val="16"/>
          <w:szCs w:val="16"/>
        </w:rPr>
        <w:t xml:space="preserve"> 45, 47, 51 и</w:t>
      </w:r>
      <w:r w:rsidRPr="00B30CEB">
        <w:rPr>
          <w:sz w:val="16"/>
          <w:szCs w:val="16"/>
        </w:rPr>
        <w:t xml:space="preserve"> 53 настоящего адм</w:t>
      </w:r>
      <w:r w:rsidRPr="00B30CEB">
        <w:rPr>
          <w:sz w:val="16"/>
          <w:szCs w:val="16"/>
        </w:rPr>
        <w:t>и</w:t>
      </w:r>
      <w:r w:rsidRPr="00B30CEB">
        <w:rPr>
          <w:sz w:val="16"/>
          <w:szCs w:val="16"/>
        </w:rPr>
        <w:t>нистративного регламента. В случае</w:t>
      </w:r>
      <w:proofErr w:type="gramStart"/>
      <w:r w:rsidRPr="00B30CEB">
        <w:rPr>
          <w:sz w:val="16"/>
          <w:szCs w:val="16"/>
        </w:rPr>
        <w:t>,</w:t>
      </w:r>
      <w:proofErr w:type="gramEnd"/>
      <w:r w:rsidRPr="00B30CEB">
        <w:rPr>
          <w:sz w:val="16"/>
          <w:szCs w:val="16"/>
        </w:rPr>
        <w:t xml:space="preserve"> если документы, предусмотре</w:t>
      </w:r>
      <w:r w:rsidRPr="00B30CEB">
        <w:rPr>
          <w:sz w:val="16"/>
          <w:szCs w:val="16"/>
        </w:rPr>
        <w:t>н</w:t>
      </w:r>
      <w:r w:rsidRPr="00B30CEB">
        <w:rPr>
          <w:sz w:val="16"/>
          <w:szCs w:val="16"/>
        </w:rPr>
        <w:t>ные п.п.45,47, 51 настоящего Регламента не представлены заявителем, уполномоченный на выдачу разрешения на строительство обязан запросить такие документы или сведения, содержащиеся в них, в соответствующих органах государственной власти или органах мес</w:t>
      </w:r>
      <w:r w:rsidRPr="00B30CEB">
        <w:rPr>
          <w:sz w:val="16"/>
          <w:szCs w:val="16"/>
        </w:rPr>
        <w:t>т</w:t>
      </w:r>
      <w:r w:rsidRPr="00B30CEB">
        <w:rPr>
          <w:sz w:val="16"/>
          <w:szCs w:val="16"/>
        </w:rPr>
        <w:t>ного самоуправления.</w:t>
      </w:r>
    </w:p>
    <w:p w:rsidR="00F95903" w:rsidRPr="00B30CEB" w:rsidRDefault="00F95903" w:rsidP="00F95903">
      <w:pPr>
        <w:autoSpaceDE w:val="0"/>
        <w:autoSpaceDN w:val="0"/>
        <w:adjustRightInd w:val="0"/>
        <w:ind w:firstLine="709"/>
        <w:rPr>
          <w:sz w:val="16"/>
          <w:szCs w:val="16"/>
        </w:rPr>
      </w:pPr>
      <w:r w:rsidRPr="00B30CEB">
        <w:rPr>
          <w:sz w:val="16"/>
          <w:szCs w:val="16"/>
        </w:rPr>
        <w:t>55. Требования к документам, представляемым заявителем:</w:t>
      </w:r>
    </w:p>
    <w:p w:rsidR="00F95903" w:rsidRPr="00B30CEB" w:rsidRDefault="00F95903" w:rsidP="00F95903">
      <w:pPr>
        <w:autoSpaceDE w:val="0"/>
        <w:autoSpaceDN w:val="0"/>
        <w:adjustRightInd w:val="0"/>
        <w:ind w:firstLine="709"/>
        <w:rPr>
          <w:sz w:val="16"/>
          <w:szCs w:val="16"/>
        </w:rPr>
      </w:pPr>
      <w:r w:rsidRPr="00B30CEB">
        <w:rPr>
          <w:sz w:val="16"/>
          <w:szCs w:val="16"/>
        </w:rPr>
        <w:t>а) документы должны иметь печати, подписи уполном</w:t>
      </w:r>
      <w:r w:rsidRPr="00B30CEB">
        <w:rPr>
          <w:sz w:val="16"/>
          <w:szCs w:val="16"/>
        </w:rPr>
        <w:t>о</w:t>
      </w:r>
      <w:r w:rsidRPr="00B30CEB">
        <w:rPr>
          <w:sz w:val="16"/>
          <w:szCs w:val="16"/>
        </w:rPr>
        <w:t>ченных должностных лиц государственных органов, органов местн</w:t>
      </w:r>
      <w:r w:rsidRPr="00B30CEB">
        <w:rPr>
          <w:sz w:val="16"/>
          <w:szCs w:val="16"/>
        </w:rPr>
        <w:t>о</w:t>
      </w:r>
      <w:r w:rsidRPr="00B30CEB">
        <w:rPr>
          <w:sz w:val="16"/>
          <w:szCs w:val="16"/>
        </w:rPr>
        <w:t>го самоуправления муниципальных образований Иркутской области или должностных лиц иных организаций, выдавших данные докуме</w:t>
      </w:r>
      <w:r w:rsidRPr="00B30CEB">
        <w:rPr>
          <w:sz w:val="16"/>
          <w:szCs w:val="16"/>
        </w:rPr>
        <w:t>н</w:t>
      </w:r>
      <w:r w:rsidRPr="00B30CEB">
        <w:rPr>
          <w:sz w:val="16"/>
          <w:szCs w:val="16"/>
        </w:rPr>
        <w:t>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95903" w:rsidRPr="00B30CEB" w:rsidRDefault="00F95903" w:rsidP="00F95903">
      <w:pPr>
        <w:autoSpaceDE w:val="0"/>
        <w:autoSpaceDN w:val="0"/>
        <w:adjustRightInd w:val="0"/>
        <w:ind w:firstLine="709"/>
        <w:rPr>
          <w:sz w:val="16"/>
          <w:szCs w:val="16"/>
        </w:rPr>
      </w:pPr>
      <w:r w:rsidRPr="00B30CEB">
        <w:rPr>
          <w:sz w:val="16"/>
          <w:szCs w:val="16"/>
        </w:rPr>
        <w:t>б) тексты документов должны быть написаны разборчиво;</w:t>
      </w:r>
    </w:p>
    <w:p w:rsidR="00F95903" w:rsidRPr="00B30CEB" w:rsidRDefault="00F95903" w:rsidP="00F95903">
      <w:pPr>
        <w:autoSpaceDE w:val="0"/>
        <w:autoSpaceDN w:val="0"/>
        <w:adjustRightInd w:val="0"/>
        <w:ind w:firstLine="709"/>
        <w:rPr>
          <w:sz w:val="16"/>
          <w:szCs w:val="16"/>
        </w:rPr>
      </w:pPr>
      <w:r w:rsidRPr="00B30CEB">
        <w:rPr>
          <w:sz w:val="16"/>
          <w:szCs w:val="16"/>
        </w:rPr>
        <w:t>в) документы не должны иметь подчисток, приписок, з</w:t>
      </w:r>
      <w:r w:rsidRPr="00B30CEB">
        <w:rPr>
          <w:sz w:val="16"/>
          <w:szCs w:val="16"/>
        </w:rPr>
        <w:t>а</w:t>
      </w:r>
      <w:r w:rsidRPr="00B30CEB">
        <w:rPr>
          <w:sz w:val="16"/>
          <w:szCs w:val="16"/>
        </w:rPr>
        <w:t>черкнутых слов и не оговоренных в них исправлений;</w:t>
      </w:r>
    </w:p>
    <w:p w:rsidR="00F95903" w:rsidRPr="00B30CEB" w:rsidRDefault="00F95903" w:rsidP="00F95903">
      <w:pPr>
        <w:autoSpaceDE w:val="0"/>
        <w:autoSpaceDN w:val="0"/>
        <w:adjustRightInd w:val="0"/>
        <w:ind w:firstLine="709"/>
        <w:rPr>
          <w:sz w:val="16"/>
          <w:szCs w:val="16"/>
        </w:rPr>
      </w:pPr>
      <w:r w:rsidRPr="00B30CEB">
        <w:rPr>
          <w:sz w:val="16"/>
          <w:szCs w:val="16"/>
        </w:rPr>
        <w:t>г) документы не должны быть исполнены карандашом;</w:t>
      </w:r>
    </w:p>
    <w:p w:rsidR="00F95903" w:rsidRPr="00B30CEB" w:rsidRDefault="00F95903" w:rsidP="00F95903">
      <w:pPr>
        <w:autoSpaceDE w:val="0"/>
        <w:autoSpaceDN w:val="0"/>
        <w:adjustRightInd w:val="0"/>
        <w:ind w:firstLine="709"/>
        <w:rPr>
          <w:sz w:val="16"/>
          <w:szCs w:val="16"/>
        </w:rPr>
      </w:pPr>
      <w:proofErr w:type="spellStart"/>
      <w:r w:rsidRPr="00B30CEB">
        <w:rPr>
          <w:sz w:val="16"/>
          <w:szCs w:val="16"/>
        </w:rPr>
        <w:t>д</w:t>
      </w:r>
      <w:proofErr w:type="spellEnd"/>
      <w:r w:rsidRPr="00B30CEB">
        <w:rPr>
          <w:sz w:val="16"/>
          <w:szCs w:val="16"/>
        </w:rPr>
        <w:t>) документы не должны иметь повреждений, наличие к</w:t>
      </w:r>
      <w:r w:rsidRPr="00B30CEB">
        <w:rPr>
          <w:sz w:val="16"/>
          <w:szCs w:val="16"/>
        </w:rPr>
        <w:t>о</w:t>
      </w:r>
      <w:r w:rsidRPr="00B30CEB">
        <w:rPr>
          <w:sz w:val="16"/>
          <w:szCs w:val="16"/>
        </w:rPr>
        <w:t>торых не позволяет однозначно истолковать их содержание.</w:t>
      </w:r>
    </w:p>
    <w:p w:rsidR="00F95903" w:rsidRPr="00B30CEB" w:rsidRDefault="00F95903" w:rsidP="00F95903">
      <w:pPr>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jc w:val="center"/>
        <w:outlineLvl w:val="2"/>
        <w:rPr>
          <w:sz w:val="16"/>
          <w:szCs w:val="16"/>
        </w:rPr>
      </w:pPr>
      <w:r w:rsidRPr="00B30CEB">
        <w:rPr>
          <w:sz w:val="16"/>
          <w:szCs w:val="16"/>
        </w:rPr>
        <w:t>Глава 10. ПЕРЕЧЕНЬ ДОКУМЕНТОВ, НЕОБХОДИМЫХ В СОО</w:t>
      </w:r>
      <w:r w:rsidRPr="00B30CEB">
        <w:rPr>
          <w:sz w:val="16"/>
          <w:szCs w:val="16"/>
        </w:rPr>
        <w:t>Т</w:t>
      </w:r>
      <w:r w:rsidRPr="00B30CEB">
        <w:rPr>
          <w:sz w:val="16"/>
          <w:szCs w:val="16"/>
        </w:rPr>
        <w:t>ВЕТСТВИИ С НОРМАТИВНЫМИ ПРАВОВЫМИ АКТАМИ ДЛЯ ПРЕДОСТАВЛЕНИЯ МУНИЦИПАЛЬНОЙ УСЛУГИ, КОТОРЫЕ НАХОДЯТСЯ В РАСПОРЯЖЕНИИ ГОСУДАРСТВЕННЫХ ОРГ</w:t>
      </w:r>
      <w:r w:rsidRPr="00B30CEB">
        <w:rPr>
          <w:sz w:val="16"/>
          <w:szCs w:val="16"/>
        </w:rPr>
        <w:t>А</w:t>
      </w:r>
      <w:r w:rsidRPr="00B30CEB">
        <w:rPr>
          <w:sz w:val="16"/>
          <w:szCs w:val="16"/>
        </w:rPr>
        <w:t>НОВ, ОРГАНОВ МЕСТНОГО САМОУПРАВЛЕНИЯ МУНИЦ</w:t>
      </w:r>
      <w:r w:rsidRPr="00B30CEB">
        <w:rPr>
          <w:sz w:val="16"/>
          <w:szCs w:val="16"/>
        </w:rPr>
        <w:t>И</w:t>
      </w:r>
      <w:r w:rsidRPr="00B30CEB">
        <w:rPr>
          <w:sz w:val="16"/>
          <w:szCs w:val="16"/>
        </w:rPr>
        <w:t>ПАЛЬНЫХ ОБРАЗОВАНИЙ ИРКУТСКОЙ ОБЛАСТИ И ИНЫХ ОРГАНОВ, УЧАСТВУЮЩИХ В ПРЕДОСТАВЛЕНИИ ГОСУДА</w:t>
      </w:r>
      <w:r w:rsidRPr="00B30CEB">
        <w:rPr>
          <w:sz w:val="16"/>
          <w:szCs w:val="16"/>
        </w:rPr>
        <w:t>Р</w:t>
      </w:r>
      <w:r w:rsidRPr="00B30CEB">
        <w:rPr>
          <w:sz w:val="16"/>
          <w:szCs w:val="16"/>
        </w:rPr>
        <w:t>СТВЕННЫХ ИЛИ МУНИЦИПАЛЬНЫХ УСЛУГ, И КОТОРЫЕ ЗАЯВИТЕЛЬ ВПРАВЕ ПРЕДСТАВИТЬ</w:t>
      </w:r>
    </w:p>
    <w:p w:rsidR="00F95903" w:rsidRPr="00B30CEB" w:rsidRDefault="00F95903" w:rsidP="00F95903">
      <w:pPr>
        <w:widowControl w:val="0"/>
        <w:autoSpaceDE w:val="0"/>
        <w:autoSpaceDN w:val="0"/>
        <w:adjustRightInd w:val="0"/>
        <w:rPr>
          <w:sz w:val="16"/>
          <w:szCs w:val="16"/>
        </w:rPr>
      </w:pPr>
    </w:p>
    <w:p w:rsidR="00F95903" w:rsidRPr="00B30CEB" w:rsidRDefault="00F95903" w:rsidP="00F95903">
      <w:pPr>
        <w:widowControl w:val="0"/>
        <w:autoSpaceDE w:val="0"/>
        <w:autoSpaceDN w:val="0"/>
        <w:adjustRightInd w:val="0"/>
        <w:ind w:firstLine="709"/>
        <w:rPr>
          <w:sz w:val="16"/>
          <w:szCs w:val="16"/>
        </w:rPr>
      </w:pPr>
      <w:r w:rsidRPr="00B30CEB">
        <w:rPr>
          <w:sz w:val="16"/>
          <w:szCs w:val="16"/>
        </w:rPr>
        <w:t>56. К документам, необходимым для предоставления мун</w:t>
      </w:r>
      <w:r w:rsidRPr="00B30CEB">
        <w:rPr>
          <w:sz w:val="16"/>
          <w:szCs w:val="16"/>
        </w:rPr>
        <w:t>и</w:t>
      </w:r>
      <w:r w:rsidRPr="00B30CEB">
        <w:rPr>
          <w:sz w:val="16"/>
          <w:szCs w:val="16"/>
        </w:rPr>
        <w:t>ципальной услуги, которые находятся в распоряжении государстве</w:t>
      </w:r>
      <w:r w:rsidRPr="00B30CEB">
        <w:rPr>
          <w:sz w:val="16"/>
          <w:szCs w:val="16"/>
        </w:rPr>
        <w:t>н</w:t>
      </w:r>
      <w:r w:rsidRPr="00B30CEB">
        <w:rPr>
          <w:sz w:val="16"/>
          <w:szCs w:val="16"/>
        </w:rPr>
        <w:t>ных органов, органов местного самоуправления муниципальных о</w:t>
      </w:r>
      <w:r w:rsidRPr="00B30CEB">
        <w:rPr>
          <w:sz w:val="16"/>
          <w:szCs w:val="16"/>
        </w:rPr>
        <w:t>б</w:t>
      </w:r>
      <w:r w:rsidRPr="00B30CEB">
        <w:rPr>
          <w:sz w:val="16"/>
          <w:szCs w:val="16"/>
        </w:rPr>
        <w:t>разований Иркутской области и иных органов, участвующих в пр</w:t>
      </w:r>
      <w:r w:rsidRPr="00B30CEB">
        <w:rPr>
          <w:sz w:val="16"/>
          <w:szCs w:val="16"/>
        </w:rPr>
        <w:t>е</w:t>
      </w:r>
      <w:r w:rsidRPr="00B30CEB">
        <w:rPr>
          <w:sz w:val="16"/>
          <w:szCs w:val="16"/>
        </w:rPr>
        <w:t>доставлении государственных или муниципальных услуг, и которые заявитель вправе представить относятся:</w:t>
      </w:r>
    </w:p>
    <w:p w:rsidR="00F95903" w:rsidRPr="00B30CEB" w:rsidRDefault="00F95903" w:rsidP="00F95903">
      <w:pPr>
        <w:autoSpaceDE w:val="0"/>
        <w:autoSpaceDN w:val="0"/>
        <w:adjustRightInd w:val="0"/>
        <w:ind w:firstLine="709"/>
        <w:rPr>
          <w:sz w:val="16"/>
          <w:szCs w:val="16"/>
        </w:rPr>
      </w:pPr>
      <w:r w:rsidRPr="00B30CEB">
        <w:rPr>
          <w:sz w:val="16"/>
          <w:szCs w:val="16"/>
        </w:rPr>
        <w:t xml:space="preserve">по </w:t>
      </w:r>
      <w:proofErr w:type="spellStart"/>
      <w:r w:rsidRPr="00B30CEB">
        <w:rPr>
          <w:sz w:val="16"/>
          <w:szCs w:val="16"/>
        </w:rPr>
        <w:t>подуслуге</w:t>
      </w:r>
      <w:proofErr w:type="spellEnd"/>
      <w:r w:rsidRPr="00B30CEB">
        <w:rPr>
          <w:sz w:val="16"/>
          <w:szCs w:val="16"/>
        </w:rPr>
        <w:t xml:space="preserve"> - подготовка и выдача разрешения на стро</w:t>
      </w:r>
      <w:r w:rsidRPr="00B30CEB">
        <w:rPr>
          <w:sz w:val="16"/>
          <w:szCs w:val="16"/>
        </w:rPr>
        <w:t>и</w:t>
      </w:r>
      <w:r w:rsidRPr="00B30CEB">
        <w:rPr>
          <w:sz w:val="16"/>
          <w:szCs w:val="16"/>
        </w:rPr>
        <w:t>тельство:</w:t>
      </w:r>
    </w:p>
    <w:p w:rsidR="00F95903" w:rsidRPr="00B30CEB" w:rsidRDefault="00F95903" w:rsidP="00F95903">
      <w:pPr>
        <w:autoSpaceDE w:val="0"/>
        <w:autoSpaceDN w:val="0"/>
        <w:adjustRightInd w:val="0"/>
        <w:ind w:firstLine="709"/>
        <w:rPr>
          <w:sz w:val="16"/>
          <w:szCs w:val="16"/>
        </w:rPr>
      </w:pPr>
      <w:r w:rsidRPr="00B30CEB">
        <w:rPr>
          <w:sz w:val="16"/>
          <w:szCs w:val="16"/>
        </w:rPr>
        <w:t>а) сведения из Единого государственного реестра прав на недвижимое имущество и сделок с ним о правах на жилое помещение;</w:t>
      </w:r>
    </w:p>
    <w:p w:rsidR="00F95903" w:rsidRPr="00B30CEB" w:rsidRDefault="00F95903" w:rsidP="00F95903">
      <w:pPr>
        <w:autoSpaceDE w:val="0"/>
        <w:autoSpaceDN w:val="0"/>
        <w:adjustRightInd w:val="0"/>
        <w:ind w:firstLine="709"/>
        <w:rPr>
          <w:sz w:val="16"/>
          <w:szCs w:val="16"/>
        </w:rPr>
      </w:pPr>
      <w:r w:rsidRPr="00B30CEB">
        <w:rPr>
          <w:sz w:val="16"/>
          <w:szCs w:val="16"/>
        </w:rPr>
        <w:t>б) градостроительный план земельного участка, выданный не ранее чем за три года до дня представления заявления на получ</w:t>
      </w:r>
      <w:r w:rsidRPr="00B30CEB">
        <w:rPr>
          <w:sz w:val="16"/>
          <w:szCs w:val="16"/>
        </w:rPr>
        <w:t>е</w:t>
      </w:r>
      <w:r w:rsidRPr="00B30CEB">
        <w:rPr>
          <w:sz w:val="16"/>
          <w:szCs w:val="16"/>
        </w:rPr>
        <w:t>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F95903" w:rsidRPr="00B30CEB" w:rsidRDefault="00F95903" w:rsidP="00F95903">
      <w:pPr>
        <w:autoSpaceDE w:val="0"/>
        <w:autoSpaceDN w:val="0"/>
        <w:adjustRightInd w:val="0"/>
        <w:ind w:firstLine="709"/>
        <w:rPr>
          <w:sz w:val="16"/>
          <w:szCs w:val="16"/>
        </w:rPr>
      </w:pPr>
      <w:r w:rsidRPr="00B30CEB">
        <w:rPr>
          <w:sz w:val="16"/>
          <w:szCs w:val="16"/>
        </w:rPr>
        <w:t>в) разрешение на отклонение от предельных параметров р</w:t>
      </w:r>
      <w:r w:rsidRPr="00DE031B">
        <w:rPr>
          <w:sz w:val="16"/>
          <w:szCs w:val="16"/>
        </w:rPr>
        <w:t>азрешенного строительства, реконструкции (в случае, если застро</w:t>
      </w:r>
      <w:r w:rsidRPr="00DE031B">
        <w:rPr>
          <w:sz w:val="16"/>
          <w:szCs w:val="16"/>
        </w:rPr>
        <w:t>й</w:t>
      </w:r>
      <w:r w:rsidRPr="00DE031B">
        <w:rPr>
          <w:sz w:val="16"/>
          <w:szCs w:val="16"/>
        </w:rPr>
        <w:t xml:space="preserve">щику было предоставлено такое разрешение в соответствии со </w:t>
      </w:r>
      <w:hyperlink r:id="rId78" w:history="1">
        <w:r w:rsidRPr="00DE031B">
          <w:rPr>
            <w:rStyle w:val="af5"/>
            <w:color w:val="auto"/>
            <w:sz w:val="16"/>
            <w:szCs w:val="16"/>
          </w:rPr>
          <w:t>стат</w:t>
        </w:r>
        <w:r w:rsidRPr="00DE031B">
          <w:rPr>
            <w:rStyle w:val="af5"/>
            <w:color w:val="auto"/>
            <w:sz w:val="16"/>
            <w:szCs w:val="16"/>
          </w:rPr>
          <w:t>ь</w:t>
        </w:r>
        <w:r w:rsidRPr="00DE031B">
          <w:rPr>
            <w:rStyle w:val="af5"/>
            <w:color w:val="auto"/>
            <w:sz w:val="16"/>
            <w:szCs w:val="16"/>
          </w:rPr>
          <w:t>ей 40</w:t>
        </w:r>
      </w:hyperlink>
      <w:r w:rsidRPr="00DE031B">
        <w:rPr>
          <w:sz w:val="16"/>
          <w:szCs w:val="16"/>
        </w:rPr>
        <w:t xml:space="preserve"> Градостроительного </w:t>
      </w:r>
      <w:r w:rsidRPr="00B30CEB">
        <w:rPr>
          <w:sz w:val="16"/>
          <w:szCs w:val="16"/>
        </w:rPr>
        <w:t>кодекса).</w:t>
      </w:r>
    </w:p>
    <w:p w:rsidR="00F95903" w:rsidRPr="00B30CEB" w:rsidRDefault="00F95903" w:rsidP="00F95903">
      <w:pPr>
        <w:autoSpaceDE w:val="0"/>
        <w:autoSpaceDN w:val="0"/>
        <w:adjustRightInd w:val="0"/>
        <w:ind w:firstLine="709"/>
        <w:rPr>
          <w:sz w:val="16"/>
          <w:szCs w:val="16"/>
        </w:rPr>
      </w:pPr>
      <w:r w:rsidRPr="00B30CEB">
        <w:rPr>
          <w:sz w:val="16"/>
          <w:szCs w:val="16"/>
        </w:rPr>
        <w:t>г) документы, предусмотренные законодательством Ро</w:t>
      </w:r>
      <w:r w:rsidRPr="00B30CEB">
        <w:rPr>
          <w:sz w:val="16"/>
          <w:szCs w:val="16"/>
        </w:rPr>
        <w:t>с</w:t>
      </w:r>
      <w:r w:rsidRPr="00B30CEB">
        <w:rPr>
          <w:sz w:val="16"/>
          <w:szCs w:val="16"/>
        </w:rPr>
        <w:t>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F95903" w:rsidRPr="00B30CEB" w:rsidRDefault="00F95903" w:rsidP="00F95903">
      <w:pPr>
        <w:autoSpaceDE w:val="0"/>
        <w:autoSpaceDN w:val="0"/>
        <w:adjustRightInd w:val="0"/>
        <w:ind w:firstLine="709"/>
        <w:rPr>
          <w:sz w:val="16"/>
          <w:szCs w:val="16"/>
          <w:lang w:eastAsia="ru-RU"/>
        </w:rPr>
      </w:pPr>
      <w:r w:rsidRPr="00B30CEB">
        <w:rPr>
          <w:sz w:val="16"/>
          <w:szCs w:val="16"/>
        </w:rPr>
        <w:t xml:space="preserve">по </w:t>
      </w:r>
      <w:proofErr w:type="spellStart"/>
      <w:r w:rsidRPr="00B30CEB">
        <w:rPr>
          <w:sz w:val="16"/>
          <w:szCs w:val="16"/>
        </w:rPr>
        <w:t>подуслуге</w:t>
      </w:r>
      <w:proofErr w:type="spellEnd"/>
      <w:r w:rsidRPr="00B30CEB">
        <w:rPr>
          <w:sz w:val="16"/>
          <w:szCs w:val="16"/>
        </w:rPr>
        <w:t xml:space="preserve"> - подготовка и выдача разрешения на стро</w:t>
      </w:r>
      <w:r w:rsidRPr="00B30CEB">
        <w:rPr>
          <w:sz w:val="16"/>
          <w:szCs w:val="16"/>
        </w:rPr>
        <w:t>и</w:t>
      </w:r>
      <w:r w:rsidRPr="00B30CEB">
        <w:rPr>
          <w:sz w:val="16"/>
          <w:szCs w:val="16"/>
        </w:rPr>
        <w:t>тельство ИЖС:</w:t>
      </w:r>
    </w:p>
    <w:p w:rsidR="00F95903" w:rsidRPr="00B30CEB" w:rsidRDefault="00F95903" w:rsidP="00F95903">
      <w:pPr>
        <w:autoSpaceDE w:val="0"/>
        <w:autoSpaceDN w:val="0"/>
        <w:adjustRightInd w:val="0"/>
        <w:ind w:firstLine="709"/>
        <w:rPr>
          <w:sz w:val="16"/>
          <w:szCs w:val="16"/>
        </w:rPr>
      </w:pPr>
      <w:r w:rsidRPr="00B30CEB">
        <w:rPr>
          <w:sz w:val="16"/>
          <w:szCs w:val="16"/>
        </w:rPr>
        <w:t>а) сведения из Единого государственного реестра прав на недвижимое имущество и сделок с ним о правах на жилое помещение;</w:t>
      </w:r>
    </w:p>
    <w:p w:rsidR="00F95903" w:rsidRPr="00B30CEB" w:rsidRDefault="00F95903" w:rsidP="00F95903">
      <w:pPr>
        <w:autoSpaceDE w:val="0"/>
        <w:autoSpaceDN w:val="0"/>
        <w:adjustRightInd w:val="0"/>
        <w:ind w:firstLine="709"/>
        <w:rPr>
          <w:sz w:val="16"/>
          <w:szCs w:val="16"/>
        </w:rPr>
      </w:pPr>
      <w:r w:rsidRPr="00B30CEB">
        <w:rPr>
          <w:sz w:val="16"/>
          <w:szCs w:val="16"/>
        </w:rPr>
        <w:t>б) градостроительный план земельного участка, выданный не ранее чем за три года до дня представления заявления на получ</w:t>
      </w:r>
      <w:r w:rsidRPr="00B30CEB">
        <w:rPr>
          <w:sz w:val="16"/>
          <w:szCs w:val="16"/>
        </w:rPr>
        <w:t>е</w:t>
      </w:r>
      <w:r w:rsidRPr="00B30CEB">
        <w:rPr>
          <w:sz w:val="16"/>
          <w:szCs w:val="16"/>
        </w:rPr>
        <w:t>ние разрешения на строительство.</w:t>
      </w:r>
    </w:p>
    <w:p w:rsidR="00F95903" w:rsidRPr="00B30CEB" w:rsidRDefault="00F95903" w:rsidP="00F95903">
      <w:pPr>
        <w:autoSpaceDE w:val="0"/>
        <w:autoSpaceDN w:val="0"/>
        <w:adjustRightInd w:val="0"/>
        <w:ind w:firstLine="709"/>
        <w:rPr>
          <w:sz w:val="16"/>
          <w:szCs w:val="16"/>
          <w:lang w:eastAsia="ru-RU"/>
        </w:rPr>
      </w:pPr>
      <w:r w:rsidRPr="00B30CEB">
        <w:rPr>
          <w:sz w:val="16"/>
          <w:szCs w:val="16"/>
        </w:rPr>
        <w:t xml:space="preserve">по </w:t>
      </w:r>
      <w:proofErr w:type="spellStart"/>
      <w:r w:rsidRPr="00B30CEB">
        <w:rPr>
          <w:sz w:val="16"/>
          <w:szCs w:val="16"/>
        </w:rPr>
        <w:t>подуслуге</w:t>
      </w:r>
      <w:proofErr w:type="spellEnd"/>
      <w:r w:rsidRPr="00B30CEB">
        <w:rPr>
          <w:sz w:val="16"/>
          <w:szCs w:val="16"/>
        </w:rPr>
        <w:t xml:space="preserve"> - внесение изменений в разрешение на стро</w:t>
      </w:r>
      <w:r w:rsidRPr="00B30CEB">
        <w:rPr>
          <w:sz w:val="16"/>
          <w:szCs w:val="16"/>
        </w:rPr>
        <w:t>и</w:t>
      </w:r>
      <w:r w:rsidRPr="00B30CEB">
        <w:rPr>
          <w:sz w:val="16"/>
          <w:szCs w:val="16"/>
        </w:rPr>
        <w:t>тельство:</w:t>
      </w:r>
    </w:p>
    <w:p w:rsidR="00F95903" w:rsidRPr="00B30CEB" w:rsidRDefault="00F95903" w:rsidP="00F95903">
      <w:pPr>
        <w:autoSpaceDE w:val="0"/>
        <w:autoSpaceDN w:val="0"/>
        <w:adjustRightInd w:val="0"/>
        <w:ind w:firstLine="709"/>
        <w:rPr>
          <w:sz w:val="16"/>
          <w:szCs w:val="16"/>
        </w:rPr>
      </w:pPr>
      <w:r w:rsidRPr="00B30CEB">
        <w:rPr>
          <w:sz w:val="16"/>
          <w:szCs w:val="16"/>
        </w:rPr>
        <w:t>а) сведения из Единого государственного реестра прав на недвижимое имущество и сделок с ним о правах на жилое помещение;</w:t>
      </w:r>
    </w:p>
    <w:p w:rsidR="00F95903" w:rsidRPr="00DE031B" w:rsidRDefault="00F95903" w:rsidP="00F95903">
      <w:pPr>
        <w:autoSpaceDE w:val="0"/>
        <w:autoSpaceDN w:val="0"/>
        <w:adjustRightInd w:val="0"/>
        <w:ind w:firstLine="709"/>
        <w:rPr>
          <w:sz w:val="16"/>
          <w:szCs w:val="16"/>
        </w:rPr>
      </w:pPr>
      <w:r w:rsidRPr="00B30CEB">
        <w:rPr>
          <w:sz w:val="16"/>
          <w:szCs w:val="16"/>
        </w:rPr>
        <w:t xml:space="preserve">б) решение об образовании земельных участков в случаях, предусмотренных </w:t>
      </w:r>
      <w:hyperlink r:id="rId79" w:history="1">
        <w:r w:rsidRPr="00DE031B">
          <w:rPr>
            <w:rStyle w:val="af5"/>
            <w:color w:val="auto"/>
            <w:sz w:val="16"/>
            <w:szCs w:val="16"/>
          </w:rPr>
          <w:t>частями 21.6</w:t>
        </w:r>
      </w:hyperlink>
      <w:r w:rsidRPr="00DE031B">
        <w:rPr>
          <w:sz w:val="16"/>
          <w:szCs w:val="16"/>
        </w:rPr>
        <w:t xml:space="preserve"> и </w:t>
      </w:r>
      <w:hyperlink r:id="rId80" w:history="1">
        <w:r w:rsidRPr="00DE031B">
          <w:rPr>
            <w:rStyle w:val="af5"/>
            <w:color w:val="auto"/>
            <w:sz w:val="16"/>
            <w:szCs w:val="16"/>
          </w:rPr>
          <w:t>21.7</w:t>
        </w:r>
      </w:hyperlink>
      <w:r w:rsidRPr="00DE031B">
        <w:rPr>
          <w:sz w:val="16"/>
          <w:szCs w:val="16"/>
        </w:rPr>
        <w:t xml:space="preserve"> статьи 51 Градостроительного кодекса, если в соответствии с земельным </w:t>
      </w:r>
      <w:hyperlink r:id="rId81" w:history="1">
        <w:r w:rsidRPr="00DE031B">
          <w:rPr>
            <w:rStyle w:val="af5"/>
            <w:color w:val="auto"/>
            <w:sz w:val="16"/>
            <w:szCs w:val="16"/>
          </w:rPr>
          <w:t>законодательством</w:t>
        </w:r>
      </w:hyperlink>
      <w:r w:rsidRPr="00DE031B">
        <w:rPr>
          <w:sz w:val="16"/>
          <w:szCs w:val="16"/>
        </w:rPr>
        <w:t xml:space="preserve"> реш</w:t>
      </w:r>
      <w:r w:rsidRPr="00DE031B">
        <w:rPr>
          <w:sz w:val="16"/>
          <w:szCs w:val="16"/>
        </w:rPr>
        <w:t>е</w:t>
      </w:r>
      <w:r w:rsidRPr="00DE031B">
        <w:rPr>
          <w:sz w:val="16"/>
          <w:szCs w:val="16"/>
        </w:rPr>
        <w:t>ние об образовании земельного участка принимает исполнительный орган государственной власти или орган местного самоуправления;</w:t>
      </w:r>
    </w:p>
    <w:p w:rsidR="00F95903" w:rsidRPr="00DE031B" w:rsidRDefault="00F95903" w:rsidP="00F95903">
      <w:pPr>
        <w:autoSpaceDE w:val="0"/>
        <w:autoSpaceDN w:val="0"/>
        <w:adjustRightInd w:val="0"/>
        <w:ind w:firstLine="709"/>
        <w:rPr>
          <w:sz w:val="16"/>
          <w:szCs w:val="16"/>
        </w:rPr>
      </w:pPr>
      <w:r w:rsidRPr="00DE031B">
        <w:rPr>
          <w:sz w:val="16"/>
          <w:szCs w:val="16"/>
        </w:rPr>
        <w:t>в) градостроительный план земельного участка, выданный не ранее чем за три года до дня представления заявления на получ</w:t>
      </w:r>
      <w:r w:rsidRPr="00DE031B">
        <w:rPr>
          <w:sz w:val="16"/>
          <w:szCs w:val="16"/>
        </w:rPr>
        <w:t>е</w:t>
      </w:r>
      <w:r w:rsidRPr="00DE031B">
        <w:rPr>
          <w:sz w:val="16"/>
          <w:szCs w:val="16"/>
        </w:rPr>
        <w:t>ние разрешения на строительство, на котором планируется осущес</w:t>
      </w:r>
      <w:r w:rsidRPr="00DE031B">
        <w:rPr>
          <w:sz w:val="16"/>
          <w:szCs w:val="16"/>
        </w:rPr>
        <w:t>т</w:t>
      </w:r>
      <w:r w:rsidRPr="00DE031B">
        <w:rPr>
          <w:sz w:val="16"/>
          <w:szCs w:val="16"/>
        </w:rPr>
        <w:t>вить строительство, реконструкцию объекта капитального строител</w:t>
      </w:r>
      <w:r w:rsidRPr="00DE031B">
        <w:rPr>
          <w:sz w:val="16"/>
          <w:szCs w:val="16"/>
        </w:rPr>
        <w:t>ь</w:t>
      </w:r>
      <w:r w:rsidRPr="00DE031B">
        <w:rPr>
          <w:sz w:val="16"/>
          <w:szCs w:val="16"/>
        </w:rPr>
        <w:lastRenderedPageBreak/>
        <w:t xml:space="preserve">ства в случае, предусмотренном </w:t>
      </w:r>
      <w:hyperlink r:id="rId82" w:history="1">
        <w:r w:rsidRPr="00DE031B">
          <w:rPr>
            <w:rStyle w:val="af5"/>
            <w:color w:val="auto"/>
            <w:sz w:val="16"/>
            <w:szCs w:val="16"/>
          </w:rPr>
          <w:t>частью 21.7</w:t>
        </w:r>
      </w:hyperlink>
      <w:r w:rsidRPr="00DE031B">
        <w:rPr>
          <w:sz w:val="16"/>
          <w:szCs w:val="16"/>
        </w:rPr>
        <w:t xml:space="preserve"> статьи  51 Градостро</w:t>
      </w:r>
      <w:r w:rsidRPr="00DE031B">
        <w:rPr>
          <w:sz w:val="16"/>
          <w:szCs w:val="16"/>
        </w:rPr>
        <w:t>и</w:t>
      </w:r>
      <w:r w:rsidRPr="00DE031B">
        <w:rPr>
          <w:sz w:val="16"/>
          <w:szCs w:val="16"/>
        </w:rPr>
        <w:t>тельного кодекса;</w:t>
      </w:r>
    </w:p>
    <w:p w:rsidR="00F95903" w:rsidRPr="00B30CEB" w:rsidRDefault="00F95903" w:rsidP="00F95903">
      <w:pPr>
        <w:autoSpaceDE w:val="0"/>
        <w:autoSpaceDN w:val="0"/>
        <w:adjustRightInd w:val="0"/>
        <w:ind w:firstLine="709"/>
        <w:rPr>
          <w:sz w:val="16"/>
          <w:szCs w:val="16"/>
        </w:rPr>
      </w:pPr>
      <w:r w:rsidRPr="00DE031B">
        <w:rPr>
          <w:sz w:val="16"/>
          <w:szCs w:val="16"/>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83" w:history="1">
        <w:r w:rsidRPr="00DE031B">
          <w:rPr>
            <w:rStyle w:val="af5"/>
            <w:color w:val="auto"/>
            <w:sz w:val="16"/>
            <w:szCs w:val="16"/>
          </w:rPr>
          <w:t>частью 21.9</w:t>
        </w:r>
      </w:hyperlink>
      <w:r w:rsidRPr="00DE031B">
        <w:rPr>
          <w:sz w:val="16"/>
          <w:szCs w:val="16"/>
        </w:rPr>
        <w:t xml:space="preserve"> статьи</w:t>
      </w:r>
      <w:r w:rsidRPr="00B30CEB">
        <w:rPr>
          <w:sz w:val="16"/>
          <w:szCs w:val="16"/>
        </w:rPr>
        <w:t xml:space="preserve"> 51 Градостроительного кодекса;</w:t>
      </w:r>
    </w:p>
    <w:p w:rsidR="00F95903" w:rsidRPr="00B30CEB" w:rsidRDefault="00F95903" w:rsidP="00F95903">
      <w:pPr>
        <w:autoSpaceDE w:val="0"/>
        <w:autoSpaceDN w:val="0"/>
        <w:adjustRightInd w:val="0"/>
        <w:ind w:firstLine="709"/>
        <w:rPr>
          <w:sz w:val="16"/>
          <w:szCs w:val="16"/>
        </w:rPr>
      </w:pPr>
      <w:proofErr w:type="spellStart"/>
      <w:r w:rsidRPr="00B30CEB">
        <w:rPr>
          <w:sz w:val="16"/>
          <w:szCs w:val="16"/>
        </w:rPr>
        <w:t>д</w:t>
      </w:r>
      <w:proofErr w:type="spellEnd"/>
      <w:r w:rsidRPr="00B30CEB">
        <w:rPr>
          <w:sz w:val="16"/>
          <w:szCs w:val="16"/>
        </w:rPr>
        <w:t>) документы, подтверждающие изменение адреса объекта капитального строительства или строительного адреса в случае его изменения;</w:t>
      </w:r>
    </w:p>
    <w:p w:rsidR="00F95903" w:rsidRPr="00B30CEB" w:rsidRDefault="00F95903" w:rsidP="00F95903">
      <w:pPr>
        <w:autoSpaceDE w:val="0"/>
        <w:autoSpaceDN w:val="0"/>
        <w:adjustRightInd w:val="0"/>
        <w:ind w:firstLine="709"/>
        <w:rPr>
          <w:sz w:val="16"/>
          <w:szCs w:val="16"/>
        </w:rPr>
      </w:pPr>
      <w:r w:rsidRPr="00B30CEB">
        <w:rPr>
          <w:sz w:val="16"/>
          <w:szCs w:val="16"/>
        </w:rPr>
        <w:t>е) документы, подтверждающие изменение наименования застройщика и/или его адреса в случае его изменения.</w:t>
      </w:r>
    </w:p>
    <w:p w:rsidR="00F95903" w:rsidRPr="00B30CEB" w:rsidRDefault="00F95903" w:rsidP="00F95903">
      <w:pPr>
        <w:widowControl w:val="0"/>
        <w:autoSpaceDE w:val="0"/>
        <w:autoSpaceDN w:val="0"/>
        <w:adjustRightInd w:val="0"/>
        <w:ind w:firstLine="709"/>
        <w:rPr>
          <w:sz w:val="16"/>
          <w:szCs w:val="16"/>
          <w:lang w:eastAsia="ru-RU"/>
        </w:rPr>
      </w:pPr>
      <w:r w:rsidRPr="00B30CEB">
        <w:rPr>
          <w:sz w:val="16"/>
          <w:szCs w:val="16"/>
        </w:rPr>
        <w:t>57. Уполномоченный орган при предоставлении муниц</w:t>
      </w:r>
      <w:r w:rsidRPr="00B30CEB">
        <w:rPr>
          <w:sz w:val="16"/>
          <w:szCs w:val="16"/>
        </w:rPr>
        <w:t>и</w:t>
      </w:r>
      <w:r w:rsidRPr="00B30CEB">
        <w:rPr>
          <w:sz w:val="16"/>
          <w:szCs w:val="16"/>
        </w:rPr>
        <w:t>пальной услуги не вправе требовать от заявителей:</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а) представления документов и информации или осущест</w:t>
      </w:r>
      <w:r w:rsidRPr="00B30CEB">
        <w:rPr>
          <w:sz w:val="16"/>
          <w:szCs w:val="16"/>
        </w:rPr>
        <w:t>в</w:t>
      </w:r>
      <w:r w:rsidRPr="00B30CEB">
        <w:rPr>
          <w:sz w:val="16"/>
          <w:szCs w:val="16"/>
        </w:rPr>
        <w:t>ления действий, представление или осуществление которых не пред</w:t>
      </w:r>
      <w:r w:rsidRPr="00B30CEB">
        <w:rPr>
          <w:sz w:val="16"/>
          <w:szCs w:val="16"/>
        </w:rPr>
        <w:t>у</w:t>
      </w:r>
      <w:r w:rsidRPr="00B30CEB">
        <w:rPr>
          <w:sz w:val="16"/>
          <w:szCs w:val="16"/>
        </w:rPr>
        <w:t>смотрено нормативными правовыми актами, регулирующими отн</w:t>
      </w:r>
      <w:r w:rsidRPr="00B30CEB">
        <w:rPr>
          <w:sz w:val="16"/>
          <w:szCs w:val="16"/>
        </w:rPr>
        <w:t>о</w:t>
      </w:r>
      <w:r w:rsidRPr="00B30CEB">
        <w:rPr>
          <w:sz w:val="16"/>
          <w:szCs w:val="16"/>
        </w:rPr>
        <w:t>шения, возникающие в связи с предоставлением муниципальной у</w:t>
      </w:r>
      <w:r w:rsidRPr="00B30CEB">
        <w:rPr>
          <w:sz w:val="16"/>
          <w:szCs w:val="16"/>
        </w:rPr>
        <w:t>с</w:t>
      </w:r>
      <w:r w:rsidRPr="00B30CEB">
        <w:rPr>
          <w:sz w:val="16"/>
          <w:szCs w:val="16"/>
        </w:rPr>
        <w:t>луги;</w:t>
      </w:r>
    </w:p>
    <w:p w:rsidR="00F95903" w:rsidRPr="00B30CEB" w:rsidRDefault="00F95903" w:rsidP="00F95903">
      <w:pPr>
        <w:widowControl w:val="0"/>
        <w:autoSpaceDE w:val="0"/>
        <w:autoSpaceDN w:val="0"/>
        <w:adjustRightInd w:val="0"/>
        <w:ind w:firstLine="709"/>
        <w:rPr>
          <w:sz w:val="16"/>
          <w:szCs w:val="16"/>
        </w:rPr>
      </w:pPr>
      <w:proofErr w:type="gramStart"/>
      <w:r w:rsidRPr="00B30CEB">
        <w:rPr>
          <w:sz w:val="16"/>
          <w:szCs w:val="16"/>
        </w:rPr>
        <w:t>б) представления документов и информации, которые в с</w:t>
      </w:r>
      <w:r w:rsidRPr="00B30CEB">
        <w:rPr>
          <w:sz w:val="16"/>
          <w:szCs w:val="16"/>
        </w:rPr>
        <w:t>о</w:t>
      </w:r>
      <w:r w:rsidRPr="00B30CEB">
        <w:rPr>
          <w:sz w:val="16"/>
          <w:szCs w:val="16"/>
        </w:rPr>
        <w:t>ответствии с нормативными правовыми актами Российской Федер</w:t>
      </w:r>
      <w:r w:rsidRPr="00B30CEB">
        <w:rPr>
          <w:sz w:val="16"/>
          <w:szCs w:val="16"/>
        </w:rPr>
        <w:t>а</w:t>
      </w:r>
      <w:r w:rsidRPr="00B30CEB">
        <w:rPr>
          <w:sz w:val="16"/>
          <w:szCs w:val="16"/>
        </w:rPr>
        <w:t>ции, нормативными правовыми актами Иркутской области и муниц</w:t>
      </w:r>
      <w:r w:rsidRPr="00B30CEB">
        <w:rPr>
          <w:sz w:val="16"/>
          <w:szCs w:val="16"/>
        </w:rPr>
        <w:t>и</w:t>
      </w:r>
      <w:r w:rsidRPr="00B30CEB">
        <w:rPr>
          <w:sz w:val="16"/>
          <w:szCs w:val="16"/>
        </w:rPr>
        <w:t>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w:t>
      </w:r>
      <w:r w:rsidRPr="00B30CEB">
        <w:rPr>
          <w:sz w:val="16"/>
          <w:szCs w:val="16"/>
        </w:rPr>
        <w:t>а</w:t>
      </w:r>
      <w:r w:rsidRPr="00B30CEB">
        <w:rPr>
          <w:sz w:val="16"/>
          <w:szCs w:val="16"/>
        </w:rPr>
        <w:t>нам местного самоуправления муниципальных</w:t>
      </w:r>
      <w:proofErr w:type="gramEnd"/>
      <w:r w:rsidRPr="00B30CEB">
        <w:rPr>
          <w:sz w:val="16"/>
          <w:szCs w:val="16"/>
        </w:rPr>
        <w:t xml:space="preserve"> образований Ирку</w:t>
      </w:r>
      <w:r w:rsidRPr="00B30CEB">
        <w:rPr>
          <w:sz w:val="16"/>
          <w:szCs w:val="16"/>
        </w:rPr>
        <w:t>т</w:t>
      </w:r>
      <w:r w:rsidRPr="00B30CEB">
        <w:rPr>
          <w:sz w:val="16"/>
          <w:szCs w:val="16"/>
        </w:rPr>
        <w:t>ской области организаций, участвующих в предоставлении госуда</w:t>
      </w:r>
      <w:r w:rsidRPr="00B30CEB">
        <w:rPr>
          <w:sz w:val="16"/>
          <w:szCs w:val="16"/>
        </w:rPr>
        <w:t>р</w:t>
      </w:r>
      <w:r w:rsidRPr="00B30CEB">
        <w:rPr>
          <w:sz w:val="16"/>
          <w:szCs w:val="16"/>
        </w:rPr>
        <w:t>ственных или муниципальных услуг, за исключением документов, указанных в части 6 статьи 7 Федерального закона № 210-ФЗ.</w:t>
      </w:r>
    </w:p>
    <w:p w:rsidR="00F95903" w:rsidRPr="00B30CEB" w:rsidRDefault="00F95903" w:rsidP="00F95903">
      <w:pPr>
        <w:widowControl w:val="0"/>
        <w:autoSpaceDE w:val="0"/>
        <w:autoSpaceDN w:val="0"/>
        <w:adjustRightInd w:val="0"/>
        <w:rPr>
          <w:sz w:val="16"/>
          <w:szCs w:val="16"/>
        </w:rPr>
      </w:pPr>
    </w:p>
    <w:p w:rsidR="00F95903" w:rsidRPr="00B30CEB" w:rsidRDefault="00F95903" w:rsidP="00F95903">
      <w:pPr>
        <w:jc w:val="center"/>
        <w:rPr>
          <w:sz w:val="16"/>
          <w:szCs w:val="16"/>
        </w:rPr>
      </w:pPr>
      <w:r w:rsidRPr="00B30CEB">
        <w:rPr>
          <w:sz w:val="16"/>
          <w:szCs w:val="16"/>
        </w:rPr>
        <w:t>Глава 11. ПЕРЕЧЕНЬ ОСНОВАНИЙ ДЛЯ ОТКАЗА В ПРИЕМЕ Д</w:t>
      </w:r>
      <w:r w:rsidRPr="00B30CEB">
        <w:rPr>
          <w:sz w:val="16"/>
          <w:szCs w:val="16"/>
        </w:rPr>
        <w:t>О</w:t>
      </w:r>
      <w:r w:rsidRPr="00B30CEB">
        <w:rPr>
          <w:sz w:val="16"/>
          <w:szCs w:val="16"/>
        </w:rPr>
        <w:t>КУМЕНТОВ, НЕОБХОДИМЫХ ДЛЯ ПРЕДОСТАВЛЕНИЯ МУН</w:t>
      </w:r>
      <w:r w:rsidRPr="00B30CEB">
        <w:rPr>
          <w:sz w:val="16"/>
          <w:szCs w:val="16"/>
        </w:rPr>
        <w:t>И</w:t>
      </w:r>
      <w:r w:rsidRPr="00B30CEB">
        <w:rPr>
          <w:sz w:val="16"/>
          <w:szCs w:val="16"/>
        </w:rPr>
        <w:t>ЦИПАЛЬНОЙ УСЛУГИ</w:t>
      </w:r>
    </w:p>
    <w:p w:rsidR="00F95903" w:rsidRPr="00B30CEB" w:rsidRDefault="00F95903" w:rsidP="00F95903">
      <w:pPr>
        <w:jc w:val="center"/>
        <w:rPr>
          <w:sz w:val="16"/>
          <w:szCs w:val="16"/>
        </w:rPr>
      </w:pPr>
    </w:p>
    <w:p w:rsidR="00F95903" w:rsidRPr="00B30CEB" w:rsidRDefault="00F95903" w:rsidP="00F95903">
      <w:pPr>
        <w:rPr>
          <w:color w:val="000000"/>
          <w:sz w:val="16"/>
          <w:szCs w:val="16"/>
        </w:rPr>
      </w:pPr>
      <w:r w:rsidRPr="00B30CEB">
        <w:rPr>
          <w:color w:val="000000"/>
          <w:sz w:val="16"/>
          <w:szCs w:val="16"/>
        </w:rPr>
        <w:t>58. Основанием для отказа в приеме к рассмотрению документов являются:</w:t>
      </w:r>
    </w:p>
    <w:p w:rsidR="00F95903" w:rsidRPr="00B30CEB" w:rsidRDefault="00F95903" w:rsidP="00F95903">
      <w:pPr>
        <w:rPr>
          <w:color w:val="000000"/>
          <w:sz w:val="16"/>
          <w:szCs w:val="16"/>
        </w:rPr>
      </w:pPr>
      <w:r w:rsidRPr="00B30CEB">
        <w:rPr>
          <w:color w:val="000000"/>
          <w:sz w:val="16"/>
          <w:szCs w:val="16"/>
        </w:rPr>
        <w:t>несоответствие документов требованиям, указанным в пункте 55 настоящего административного регламента;</w:t>
      </w:r>
    </w:p>
    <w:p w:rsidR="00F95903" w:rsidRPr="00B30CEB" w:rsidRDefault="00F95903" w:rsidP="00F95903">
      <w:pPr>
        <w:rPr>
          <w:color w:val="000000"/>
          <w:sz w:val="16"/>
          <w:szCs w:val="16"/>
        </w:rPr>
      </w:pPr>
      <w:r w:rsidRPr="00B30CEB">
        <w:rPr>
          <w:color w:val="000000"/>
          <w:sz w:val="16"/>
          <w:szCs w:val="16"/>
        </w:rPr>
        <w:t>наличие в документах нецензурных либо оскорбительных выражений, угроз жизни, здоровью и имуществу должностных лиц уполномоче</w:t>
      </w:r>
      <w:r w:rsidRPr="00B30CEB">
        <w:rPr>
          <w:color w:val="000000"/>
          <w:sz w:val="16"/>
          <w:szCs w:val="16"/>
        </w:rPr>
        <w:t>н</w:t>
      </w:r>
      <w:r w:rsidRPr="00B30CEB">
        <w:rPr>
          <w:color w:val="000000"/>
          <w:sz w:val="16"/>
          <w:szCs w:val="16"/>
        </w:rPr>
        <w:t>ного органа, а также членов их семей.</w:t>
      </w:r>
    </w:p>
    <w:p w:rsidR="00F95903" w:rsidRPr="00B30CEB" w:rsidRDefault="00F95903" w:rsidP="00F95903">
      <w:pPr>
        <w:rPr>
          <w:color w:val="000000"/>
          <w:sz w:val="16"/>
          <w:szCs w:val="16"/>
        </w:rPr>
      </w:pPr>
      <w:r w:rsidRPr="00B30CEB">
        <w:rPr>
          <w:color w:val="000000"/>
          <w:sz w:val="16"/>
          <w:szCs w:val="16"/>
        </w:rPr>
        <w:t>59. В случае отказа в приеме документов, поданных через организ</w:t>
      </w:r>
      <w:r w:rsidRPr="00B30CEB">
        <w:rPr>
          <w:color w:val="000000"/>
          <w:sz w:val="16"/>
          <w:szCs w:val="16"/>
        </w:rPr>
        <w:t>а</w:t>
      </w:r>
      <w:r w:rsidRPr="00B30CEB">
        <w:rPr>
          <w:color w:val="000000"/>
          <w:sz w:val="16"/>
          <w:szCs w:val="16"/>
        </w:rPr>
        <w:t>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95903" w:rsidRPr="00B30CEB" w:rsidRDefault="00F95903" w:rsidP="00F95903">
      <w:pPr>
        <w:rPr>
          <w:color w:val="000000"/>
          <w:sz w:val="16"/>
          <w:szCs w:val="16"/>
        </w:rPr>
      </w:pPr>
      <w:r w:rsidRPr="00B30CEB">
        <w:rPr>
          <w:color w:val="000000"/>
          <w:sz w:val="16"/>
          <w:szCs w:val="16"/>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w:t>
      </w:r>
      <w:r w:rsidRPr="00B30CEB">
        <w:rPr>
          <w:color w:val="000000"/>
          <w:sz w:val="16"/>
          <w:szCs w:val="16"/>
        </w:rPr>
        <w:t>ь</w:t>
      </w:r>
      <w:r w:rsidRPr="00B30CEB">
        <w:rPr>
          <w:color w:val="000000"/>
          <w:sz w:val="16"/>
          <w:szCs w:val="16"/>
        </w:rPr>
        <w:t>менное уведомление об отказе в приеме документов в течение 2 раб</w:t>
      </w:r>
      <w:r w:rsidRPr="00B30CEB">
        <w:rPr>
          <w:color w:val="000000"/>
          <w:sz w:val="16"/>
          <w:szCs w:val="16"/>
        </w:rPr>
        <w:t>о</w:t>
      </w:r>
      <w:r w:rsidRPr="00B30CEB">
        <w:rPr>
          <w:color w:val="000000"/>
          <w:sz w:val="16"/>
          <w:szCs w:val="16"/>
        </w:rPr>
        <w:t>чих дней со дня обращения заявителя или его представителя.</w:t>
      </w:r>
    </w:p>
    <w:p w:rsidR="00F95903" w:rsidRPr="00B30CEB" w:rsidRDefault="00F95903" w:rsidP="00F95903">
      <w:pPr>
        <w:rPr>
          <w:color w:val="000000"/>
          <w:sz w:val="16"/>
          <w:szCs w:val="16"/>
        </w:rPr>
      </w:pPr>
      <w:proofErr w:type="gramStart"/>
      <w:r w:rsidRPr="00B30CEB">
        <w:rPr>
          <w:color w:val="000000"/>
          <w:sz w:val="16"/>
          <w:szCs w:val="16"/>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w:t>
      </w:r>
      <w:r w:rsidRPr="00B30CEB">
        <w:rPr>
          <w:color w:val="000000"/>
          <w:sz w:val="16"/>
          <w:szCs w:val="16"/>
        </w:rPr>
        <w:t>к</w:t>
      </w:r>
      <w:r w:rsidRPr="00B30CEB">
        <w:rPr>
          <w:color w:val="000000"/>
          <w:sz w:val="16"/>
          <w:szCs w:val="16"/>
        </w:rPr>
        <w:t>тронных документов, направляется уведомление об отказе в приеме документов на адрес электронной почты, с которого поступили зая</w:t>
      </w:r>
      <w:r w:rsidRPr="00B30CEB">
        <w:rPr>
          <w:color w:val="000000"/>
          <w:sz w:val="16"/>
          <w:szCs w:val="16"/>
        </w:rPr>
        <w:t>в</w:t>
      </w:r>
      <w:r w:rsidRPr="00B30CEB">
        <w:rPr>
          <w:color w:val="000000"/>
          <w:sz w:val="16"/>
          <w:szCs w:val="16"/>
        </w:rPr>
        <w:t>ление и документы.</w:t>
      </w:r>
      <w:proofErr w:type="gramEnd"/>
    </w:p>
    <w:p w:rsidR="00F95903" w:rsidRPr="00B30CEB" w:rsidRDefault="00F95903" w:rsidP="00F95903">
      <w:pPr>
        <w:rPr>
          <w:color w:val="000000"/>
          <w:sz w:val="16"/>
          <w:szCs w:val="16"/>
        </w:rPr>
      </w:pPr>
      <w:r w:rsidRPr="00B30CEB">
        <w:rPr>
          <w:color w:val="000000"/>
          <w:sz w:val="16"/>
          <w:szCs w:val="16"/>
        </w:rPr>
        <w:t>В случае отказа в приеме документов, поданных через МФЦ, уполн</w:t>
      </w:r>
      <w:r w:rsidRPr="00B30CEB">
        <w:rPr>
          <w:color w:val="000000"/>
          <w:sz w:val="16"/>
          <w:szCs w:val="16"/>
        </w:rPr>
        <w:t>о</w:t>
      </w:r>
      <w:r w:rsidRPr="00B30CEB">
        <w:rPr>
          <w:color w:val="000000"/>
          <w:sz w:val="16"/>
          <w:szCs w:val="16"/>
        </w:rPr>
        <w:t>моченный орган не позднее 2 рабочих дней со дня регистрации зая</w:t>
      </w:r>
      <w:r w:rsidRPr="00B30CEB">
        <w:rPr>
          <w:color w:val="000000"/>
          <w:sz w:val="16"/>
          <w:szCs w:val="16"/>
        </w:rPr>
        <w:t>в</w:t>
      </w:r>
      <w:r w:rsidRPr="00B30CEB">
        <w:rPr>
          <w:color w:val="000000"/>
          <w:sz w:val="16"/>
          <w:szCs w:val="16"/>
        </w:rPr>
        <w:t>ления направляет (выдает) в МФЦ уведомление об отказе в приеме документов.</w:t>
      </w:r>
    </w:p>
    <w:p w:rsidR="00F95903" w:rsidRPr="00B30CEB" w:rsidRDefault="00F95903" w:rsidP="00F95903">
      <w:pPr>
        <w:rPr>
          <w:color w:val="000000"/>
          <w:sz w:val="16"/>
          <w:szCs w:val="16"/>
        </w:rPr>
      </w:pPr>
      <w:r w:rsidRPr="00B30CEB">
        <w:rPr>
          <w:color w:val="000000"/>
          <w:sz w:val="16"/>
          <w:szCs w:val="16"/>
        </w:rPr>
        <w:t>Не позднее рабочего дня, следующего за днем поступления уведо</w:t>
      </w:r>
      <w:r w:rsidRPr="00B30CEB">
        <w:rPr>
          <w:color w:val="000000"/>
          <w:sz w:val="16"/>
          <w:szCs w:val="16"/>
        </w:rPr>
        <w:t>м</w:t>
      </w:r>
      <w:r w:rsidRPr="00B30CEB">
        <w:rPr>
          <w:color w:val="000000"/>
          <w:sz w:val="16"/>
          <w:szCs w:val="16"/>
        </w:rPr>
        <w:t>ления, МФЦ направляет (выдает) уведомление об отказе в приеме документов с указанием оснований для отказа.</w:t>
      </w:r>
    </w:p>
    <w:p w:rsidR="00F95903" w:rsidRPr="00B30CEB" w:rsidRDefault="00F95903" w:rsidP="00F95903">
      <w:pPr>
        <w:rPr>
          <w:color w:val="000000"/>
          <w:sz w:val="16"/>
          <w:szCs w:val="16"/>
        </w:rPr>
      </w:pPr>
      <w:r w:rsidRPr="00B30CEB">
        <w:rPr>
          <w:color w:val="000000"/>
          <w:sz w:val="16"/>
          <w:szCs w:val="16"/>
        </w:rPr>
        <w:t>60. Отказ в приеме документов не препятствует повторному обращ</w:t>
      </w:r>
      <w:r w:rsidRPr="00B30CEB">
        <w:rPr>
          <w:color w:val="000000"/>
          <w:sz w:val="16"/>
          <w:szCs w:val="16"/>
        </w:rPr>
        <w:t>е</w:t>
      </w:r>
      <w:r w:rsidRPr="00B30CEB">
        <w:rPr>
          <w:color w:val="000000"/>
          <w:sz w:val="16"/>
          <w:szCs w:val="16"/>
        </w:rPr>
        <w:t>нию физического, юридического лица или их представителя для п</w:t>
      </w:r>
      <w:r w:rsidRPr="00B30CEB">
        <w:rPr>
          <w:color w:val="000000"/>
          <w:sz w:val="16"/>
          <w:szCs w:val="16"/>
        </w:rPr>
        <w:t>о</w:t>
      </w:r>
      <w:r w:rsidRPr="00B30CEB">
        <w:rPr>
          <w:color w:val="000000"/>
          <w:sz w:val="16"/>
          <w:szCs w:val="16"/>
        </w:rPr>
        <w:t>лучения муниципальной услуги.</w:t>
      </w:r>
    </w:p>
    <w:p w:rsidR="00F95903" w:rsidRPr="00B30CEB" w:rsidRDefault="00F95903" w:rsidP="00F95903">
      <w:pPr>
        <w:rPr>
          <w:color w:val="000000"/>
          <w:sz w:val="16"/>
          <w:szCs w:val="16"/>
        </w:rPr>
      </w:pPr>
    </w:p>
    <w:p w:rsidR="00F95903" w:rsidRPr="00B30CEB" w:rsidRDefault="00F95903" w:rsidP="00F95903">
      <w:pPr>
        <w:widowControl w:val="0"/>
        <w:autoSpaceDE w:val="0"/>
        <w:autoSpaceDN w:val="0"/>
        <w:adjustRightInd w:val="0"/>
        <w:jc w:val="center"/>
        <w:outlineLvl w:val="2"/>
        <w:rPr>
          <w:sz w:val="16"/>
          <w:szCs w:val="16"/>
        </w:rPr>
      </w:pPr>
      <w:r w:rsidRPr="00B30CEB">
        <w:rPr>
          <w:sz w:val="16"/>
          <w:szCs w:val="16"/>
        </w:rPr>
        <w:t>Глава 12. ПЕРЕЧЕНЬ ОСНОВАНИЙ ДЛЯ ПРИОСТАНОВЛЕНИЯ</w:t>
      </w:r>
    </w:p>
    <w:p w:rsidR="00F95903" w:rsidRPr="00B30CEB" w:rsidRDefault="00F95903" w:rsidP="00F95903">
      <w:pPr>
        <w:widowControl w:val="0"/>
        <w:autoSpaceDE w:val="0"/>
        <w:autoSpaceDN w:val="0"/>
        <w:adjustRightInd w:val="0"/>
        <w:jc w:val="center"/>
        <w:rPr>
          <w:sz w:val="16"/>
          <w:szCs w:val="16"/>
        </w:rPr>
      </w:pPr>
      <w:r w:rsidRPr="00B30CEB">
        <w:rPr>
          <w:sz w:val="16"/>
          <w:szCs w:val="16"/>
        </w:rPr>
        <w:t>ИЛИ ОТКАЗА В ПРЕДОСТАВЛЕНИИ МУНИЦИПАЛЬНОЙ УСЛ</w:t>
      </w:r>
      <w:r w:rsidRPr="00B30CEB">
        <w:rPr>
          <w:sz w:val="16"/>
          <w:szCs w:val="16"/>
        </w:rPr>
        <w:t>У</w:t>
      </w:r>
      <w:r w:rsidRPr="00B30CEB">
        <w:rPr>
          <w:sz w:val="16"/>
          <w:szCs w:val="16"/>
        </w:rPr>
        <w:t>ГИ</w:t>
      </w:r>
    </w:p>
    <w:p w:rsidR="00F95903" w:rsidRPr="00B30CEB" w:rsidRDefault="00F95903" w:rsidP="00F95903">
      <w:pPr>
        <w:widowControl w:val="0"/>
        <w:autoSpaceDE w:val="0"/>
        <w:autoSpaceDN w:val="0"/>
        <w:adjustRightInd w:val="0"/>
        <w:rPr>
          <w:sz w:val="16"/>
          <w:szCs w:val="16"/>
        </w:rPr>
      </w:pPr>
    </w:p>
    <w:p w:rsidR="00F95903" w:rsidRPr="00B30CEB" w:rsidRDefault="00F95903" w:rsidP="00F95903">
      <w:pPr>
        <w:widowControl w:val="0"/>
        <w:autoSpaceDE w:val="0"/>
        <w:autoSpaceDN w:val="0"/>
        <w:adjustRightInd w:val="0"/>
        <w:ind w:firstLine="709"/>
        <w:rPr>
          <w:sz w:val="16"/>
          <w:szCs w:val="16"/>
        </w:rPr>
      </w:pPr>
      <w:r w:rsidRPr="00B30CEB">
        <w:rPr>
          <w:sz w:val="16"/>
          <w:szCs w:val="16"/>
        </w:rPr>
        <w:t>61. Основания для приостановления предоставления мун</w:t>
      </w:r>
      <w:r w:rsidRPr="00B30CEB">
        <w:rPr>
          <w:sz w:val="16"/>
          <w:szCs w:val="16"/>
        </w:rPr>
        <w:t>и</w:t>
      </w:r>
      <w:r w:rsidRPr="00B30CEB">
        <w:rPr>
          <w:sz w:val="16"/>
          <w:szCs w:val="16"/>
        </w:rPr>
        <w:t>ципальной услуги законодательством Российской Федерации и И</w:t>
      </w:r>
      <w:r w:rsidRPr="00B30CEB">
        <w:rPr>
          <w:sz w:val="16"/>
          <w:szCs w:val="16"/>
        </w:rPr>
        <w:t>р</w:t>
      </w:r>
      <w:r w:rsidRPr="00B30CEB">
        <w:rPr>
          <w:sz w:val="16"/>
          <w:szCs w:val="16"/>
        </w:rPr>
        <w:t>кутской области не предусмотрены.</w:t>
      </w:r>
    </w:p>
    <w:p w:rsidR="00F95903" w:rsidRPr="00B30CEB" w:rsidRDefault="00F95903" w:rsidP="00F95903">
      <w:pPr>
        <w:autoSpaceDE w:val="0"/>
        <w:autoSpaceDN w:val="0"/>
        <w:adjustRightInd w:val="0"/>
        <w:ind w:firstLine="709"/>
        <w:rPr>
          <w:sz w:val="16"/>
          <w:szCs w:val="16"/>
        </w:rPr>
      </w:pPr>
      <w:r w:rsidRPr="00B30CEB">
        <w:rPr>
          <w:sz w:val="16"/>
          <w:szCs w:val="16"/>
        </w:rPr>
        <w:t>62. В выдаче разрешения на строительство отказывается при наличии одного из следующих оснований:</w:t>
      </w:r>
    </w:p>
    <w:p w:rsidR="00F95903" w:rsidRPr="00B30CEB" w:rsidRDefault="00F95903" w:rsidP="00F95903">
      <w:pPr>
        <w:autoSpaceDE w:val="0"/>
        <w:autoSpaceDN w:val="0"/>
        <w:adjustRightInd w:val="0"/>
        <w:ind w:firstLine="709"/>
        <w:rPr>
          <w:sz w:val="16"/>
          <w:szCs w:val="16"/>
        </w:rPr>
      </w:pPr>
      <w:r w:rsidRPr="00B30CEB">
        <w:rPr>
          <w:sz w:val="16"/>
          <w:szCs w:val="16"/>
        </w:rPr>
        <w:t>а) представление неполного перечня документов, за искл</w:t>
      </w:r>
      <w:r w:rsidRPr="00B30CEB">
        <w:rPr>
          <w:sz w:val="16"/>
          <w:szCs w:val="16"/>
        </w:rPr>
        <w:t>ю</w:t>
      </w:r>
      <w:r w:rsidRPr="00B30CEB">
        <w:rPr>
          <w:sz w:val="16"/>
          <w:szCs w:val="16"/>
        </w:rPr>
        <w:t>чением документов, находящихся в распоряжении органов, предо</w:t>
      </w:r>
      <w:r w:rsidRPr="00B30CEB">
        <w:rPr>
          <w:sz w:val="16"/>
          <w:szCs w:val="16"/>
        </w:rPr>
        <w:t>с</w:t>
      </w:r>
      <w:r w:rsidRPr="00B30CEB">
        <w:rPr>
          <w:sz w:val="16"/>
          <w:szCs w:val="16"/>
        </w:rPr>
        <w:lastRenderedPageBreak/>
        <w:t>тавляющих государственные услуги, органов, предоставляющих м</w:t>
      </w:r>
      <w:r w:rsidRPr="00B30CEB">
        <w:rPr>
          <w:sz w:val="16"/>
          <w:szCs w:val="16"/>
        </w:rPr>
        <w:t>у</w:t>
      </w:r>
      <w:r w:rsidRPr="00B30CEB">
        <w:rPr>
          <w:sz w:val="16"/>
          <w:szCs w:val="16"/>
        </w:rPr>
        <w:t>ниципальные услуги, иных государственных органов, органов мес</w:t>
      </w:r>
      <w:r w:rsidRPr="00B30CEB">
        <w:rPr>
          <w:sz w:val="16"/>
          <w:szCs w:val="16"/>
        </w:rPr>
        <w:t>т</w:t>
      </w:r>
      <w:r w:rsidRPr="00B30CEB">
        <w:rPr>
          <w:sz w:val="16"/>
          <w:szCs w:val="16"/>
        </w:rPr>
        <w:t>ного самоуправления либо подведомственных государственным орг</w:t>
      </w:r>
      <w:r w:rsidRPr="00B30CEB">
        <w:rPr>
          <w:sz w:val="16"/>
          <w:szCs w:val="16"/>
        </w:rPr>
        <w:t>а</w:t>
      </w:r>
      <w:r w:rsidRPr="00B30CEB">
        <w:rPr>
          <w:sz w:val="16"/>
          <w:szCs w:val="16"/>
        </w:rPr>
        <w:t>нам или органам местного самоуправления и иных органов, учас</w:t>
      </w:r>
      <w:r w:rsidRPr="00B30CEB">
        <w:rPr>
          <w:sz w:val="16"/>
          <w:szCs w:val="16"/>
        </w:rPr>
        <w:t>т</w:t>
      </w:r>
      <w:r w:rsidRPr="00B30CEB">
        <w:rPr>
          <w:sz w:val="16"/>
          <w:szCs w:val="16"/>
        </w:rPr>
        <w:t>вующих в предоставлении государственных и муниципальных услуг;</w:t>
      </w:r>
    </w:p>
    <w:p w:rsidR="00F95903" w:rsidRPr="00B30CEB" w:rsidRDefault="00F95903" w:rsidP="00F95903">
      <w:pPr>
        <w:autoSpaceDE w:val="0"/>
        <w:autoSpaceDN w:val="0"/>
        <w:adjustRightInd w:val="0"/>
        <w:ind w:firstLine="709"/>
        <w:rPr>
          <w:sz w:val="16"/>
          <w:szCs w:val="16"/>
        </w:rPr>
      </w:pPr>
      <w:r w:rsidRPr="00B30CEB">
        <w:rPr>
          <w:sz w:val="16"/>
          <w:szCs w:val="16"/>
        </w:rPr>
        <w:t>б) несоответствие представленных документов требован</w:t>
      </w:r>
      <w:r w:rsidRPr="00B30CEB">
        <w:rPr>
          <w:sz w:val="16"/>
          <w:szCs w:val="16"/>
        </w:rPr>
        <w:t>и</w:t>
      </w:r>
      <w:r w:rsidRPr="00B30CEB">
        <w:rPr>
          <w:sz w:val="16"/>
          <w:szCs w:val="16"/>
        </w:rPr>
        <w:t>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F95903" w:rsidRPr="00B30CEB" w:rsidRDefault="00F95903" w:rsidP="00F95903">
      <w:pPr>
        <w:autoSpaceDE w:val="0"/>
        <w:autoSpaceDN w:val="0"/>
        <w:adjustRightInd w:val="0"/>
        <w:ind w:firstLine="709"/>
        <w:rPr>
          <w:sz w:val="16"/>
          <w:szCs w:val="16"/>
        </w:rPr>
      </w:pPr>
      <w:r w:rsidRPr="00B30CEB">
        <w:rPr>
          <w:sz w:val="16"/>
          <w:szCs w:val="16"/>
        </w:rPr>
        <w:t>в) несоответствие представленных документов требован</w:t>
      </w:r>
      <w:r w:rsidRPr="00B30CEB">
        <w:rPr>
          <w:sz w:val="16"/>
          <w:szCs w:val="16"/>
        </w:rPr>
        <w:t>и</w:t>
      </w:r>
      <w:r w:rsidRPr="00B30CEB">
        <w:rPr>
          <w:sz w:val="16"/>
          <w:szCs w:val="16"/>
        </w:rPr>
        <w:t>ям, установленным в разрешении на отклонение от предельных пар</w:t>
      </w:r>
      <w:r w:rsidRPr="00B30CEB">
        <w:rPr>
          <w:sz w:val="16"/>
          <w:szCs w:val="16"/>
        </w:rPr>
        <w:t>а</w:t>
      </w:r>
      <w:r w:rsidRPr="00B30CEB">
        <w:rPr>
          <w:sz w:val="16"/>
          <w:szCs w:val="16"/>
        </w:rPr>
        <w:t>метров разрешенного строительства, реконструкции.</w:t>
      </w:r>
    </w:p>
    <w:p w:rsidR="00F95903" w:rsidRPr="00B30CEB" w:rsidRDefault="00F95903" w:rsidP="00F95903">
      <w:pPr>
        <w:autoSpaceDE w:val="0"/>
        <w:autoSpaceDN w:val="0"/>
        <w:adjustRightInd w:val="0"/>
        <w:ind w:firstLine="709"/>
        <w:rPr>
          <w:sz w:val="16"/>
          <w:szCs w:val="16"/>
        </w:rPr>
      </w:pPr>
      <w:r w:rsidRPr="00B30CEB">
        <w:rPr>
          <w:sz w:val="16"/>
          <w:szCs w:val="16"/>
        </w:rPr>
        <w:t xml:space="preserve">63. </w:t>
      </w:r>
      <w:proofErr w:type="gramStart"/>
      <w:r w:rsidRPr="00B30CEB">
        <w:rPr>
          <w:sz w:val="16"/>
          <w:szCs w:val="16"/>
        </w:rPr>
        <w:t>Во внесении изменений в разрешение на строительство в связи с переходом прав на земельный участок, в связи с образован</w:t>
      </w:r>
      <w:r w:rsidRPr="00B30CEB">
        <w:rPr>
          <w:sz w:val="16"/>
          <w:szCs w:val="16"/>
        </w:rPr>
        <w:t>и</w:t>
      </w:r>
      <w:r w:rsidRPr="00B30CEB">
        <w:rPr>
          <w:sz w:val="16"/>
          <w:szCs w:val="16"/>
        </w:rPr>
        <w:t>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w:t>
      </w:r>
      <w:r w:rsidRPr="00B30CEB">
        <w:rPr>
          <w:sz w:val="16"/>
          <w:szCs w:val="16"/>
        </w:rPr>
        <w:t>ь</w:t>
      </w:r>
      <w:r w:rsidRPr="00B30CEB">
        <w:rPr>
          <w:sz w:val="16"/>
          <w:szCs w:val="16"/>
        </w:rPr>
        <w:t>ных участков или выдела из земельных участков отказывается в сл</w:t>
      </w:r>
      <w:r w:rsidRPr="00B30CEB">
        <w:rPr>
          <w:sz w:val="16"/>
          <w:szCs w:val="16"/>
        </w:rPr>
        <w:t>у</w:t>
      </w:r>
      <w:r w:rsidRPr="00B30CEB">
        <w:rPr>
          <w:sz w:val="16"/>
          <w:szCs w:val="16"/>
        </w:rPr>
        <w:t>чаях:</w:t>
      </w:r>
      <w:proofErr w:type="gramEnd"/>
    </w:p>
    <w:p w:rsidR="00F95903" w:rsidRPr="00B30CEB" w:rsidRDefault="00F95903" w:rsidP="00F95903">
      <w:pPr>
        <w:autoSpaceDE w:val="0"/>
        <w:autoSpaceDN w:val="0"/>
        <w:adjustRightInd w:val="0"/>
        <w:ind w:firstLine="709"/>
        <w:rPr>
          <w:sz w:val="16"/>
          <w:szCs w:val="16"/>
        </w:rPr>
      </w:pPr>
      <w:r w:rsidRPr="00B30CEB">
        <w:rPr>
          <w:sz w:val="16"/>
          <w:szCs w:val="16"/>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w:t>
      </w:r>
      <w:r w:rsidRPr="00B30CEB">
        <w:rPr>
          <w:sz w:val="16"/>
          <w:szCs w:val="16"/>
        </w:rPr>
        <w:t>а</w:t>
      </w:r>
      <w:r w:rsidRPr="00B30CEB">
        <w:rPr>
          <w:sz w:val="16"/>
          <w:szCs w:val="16"/>
        </w:rPr>
        <w:t>мента;</w:t>
      </w:r>
    </w:p>
    <w:p w:rsidR="00F95903" w:rsidRPr="00B30CEB" w:rsidRDefault="00F95903" w:rsidP="00F95903">
      <w:pPr>
        <w:autoSpaceDE w:val="0"/>
        <w:autoSpaceDN w:val="0"/>
        <w:adjustRightInd w:val="0"/>
        <w:ind w:firstLine="709"/>
        <w:rPr>
          <w:sz w:val="16"/>
          <w:szCs w:val="16"/>
        </w:rPr>
      </w:pPr>
      <w:r w:rsidRPr="00B30CEB">
        <w:rPr>
          <w:sz w:val="16"/>
          <w:szCs w:val="16"/>
        </w:rPr>
        <w:t>б) отсутствия правоустанавливающего документа на з</w:t>
      </w:r>
      <w:r w:rsidRPr="00B30CEB">
        <w:rPr>
          <w:sz w:val="16"/>
          <w:szCs w:val="16"/>
        </w:rPr>
        <w:t>е</w:t>
      </w:r>
      <w:r w:rsidRPr="00B30CEB">
        <w:rPr>
          <w:sz w:val="16"/>
          <w:szCs w:val="16"/>
        </w:rPr>
        <w:t>мельный участок в случае, если в Едином государственном реестре прав на недвижимое имущество и сделок с ним не содержатся свед</w:t>
      </w:r>
      <w:r w:rsidRPr="00B30CEB">
        <w:rPr>
          <w:sz w:val="16"/>
          <w:szCs w:val="16"/>
        </w:rPr>
        <w:t>е</w:t>
      </w:r>
      <w:r w:rsidRPr="00B30CEB">
        <w:rPr>
          <w:sz w:val="16"/>
          <w:szCs w:val="16"/>
        </w:rPr>
        <w:t>ния о правоустанавливающих документах на земельный участок;</w:t>
      </w:r>
    </w:p>
    <w:p w:rsidR="00F95903" w:rsidRPr="00B30CEB" w:rsidRDefault="00F95903" w:rsidP="00F95903">
      <w:pPr>
        <w:autoSpaceDE w:val="0"/>
        <w:autoSpaceDN w:val="0"/>
        <w:adjustRightInd w:val="0"/>
        <w:ind w:firstLine="709"/>
        <w:rPr>
          <w:sz w:val="16"/>
          <w:szCs w:val="16"/>
        </w:rPr>
      </w:pPr>
      <w:r w:rsidRPr="00B30CEB">
        <w:rPr>
          <w:sz w:val="16"/>
          <w:szCs w:val="16"/>
        </w:rPr>
        <w:t>в) недостоверности сведений, указанных в уведомлении о переходе прав на земельный участок, об образовании земельного участка;</w:t>
      </w:r>
    </w:p>
    <w:p w:rsidR="00F95903" w:rsidRPr="006729C9" w:rsidRDefault="00F95903" w:rsidP="00F95903">
      <w:pPr>
        <w:autoSpaceDE w:val="0"/>
        <w:autoSpaceDN w:val="0"/>
        <w:adjustRightInd w:val="0"/>
        <w:ind w:firstLine="709"/>
        <w:rPr>
          <w:sz w:val="16"/>
          <w:szCs w:val="16"/>
        </w:rPr>
      </w:pPr>
      <w:r w:rsidRPr="00B30CEB">
        <w:rPr>
          <w:sz w:val="16"/>
          <w:szCs w:val="16"/>
        </w:rPr>
        <w:t>г) несоответствие планируемого размещения объекта кап</w:t>
      </w:r>
      <w:r w:rsidRPr="00B30CEB">
        <w:rPr>
          <w:sz w:val="16"/>
          <w:szCs w:val="16"/>
        </w:rPr>
        <w:t>и</w:t>
      </w:r>
      <w:r w:rsidRPr="006729C9">
        <w:rPr>
          <w:sz w:val="16"/>
          <w:szCs w:val="16"/>
        </w:rPr>
        <w:t>тального строительства требованиям градостроительного плана з</w:t>
      </w:r>
      <w:r w:rsidRPr="006729C9">
        <w:rPr>
          <w:sz w:val="16"/>
          <w:szCs w:val="16"/>
        </w:rPr>
        <w:t>е</w:t>
      </w:r>
      <w:r w:rsidRPr="006729C9">
        <w:rPr>
          <w:sz w:val="16"/>
          <w:szCs w:val="16"/>
        </w:rPr>
        <w:t xml:space="preserve">мельного участка в случае, предусмотренном </w:t>
      </w:r>
      <w:hyperlink r:id="rId84" w:history="1">
        <w:r w:rsidRPr="006729C9">
          <w:rPr>
            <w:rStyle w:val="af5"/>
            <w:color w:val="auto"/>
            <w:sz w:val="16"/>
            <w:szCs w:val="16"/>
          </w:rPr>
          <w:t>частью 21.7 статьи 51</w:t>
        </w:r>
      </w:hyperlink>
      <w:r w:rsidRPr="006729C9">
        <w:rPr>
          <w:sz w:val="16"/>
          <w:szCs w:val="16"/>
        </w:rPr>
        <w:t xml:space="preserve"> Градостроительного кодекса.</w:t>
      </w:r>
    </w:p>
    <w:p w:rsidR="00F95903" w:rsidRPr="006729C9" w:rsidRDefault="00F95903" w:rsidP="00F95903">
      <w:pPr>
        <w:autoSpaceDE w:val="0"/>
        <w:autoSpaceDN w:val="0"/>
        <w:adjustRightInd w:val="0"/>
        <w:ind w:firstLine="709"/>
        <w:rPr>
          <w:sz w:val="16"/>
          <w:szCs w:val="16"/>
        </w:rPr>
      </w:pPr>
      <w:r w:rsidRPr="006729C9">
        <w:rPr>
          <w:sz w:val="16"/>
          <w:szCs w:val="16"/>
        </w:rPr>
        <w:t xml:space="preserve">64. </w:t>
      </w:r>
      <w:proofErr w:type="gramStart"/>
      <w:r w:rsidRPr="006729C9">
        <w:rPr>
          <w:sz w:val="16"/>
          <w:szCs w:val="16"/>
        </w:rPr>
        <w:t>При внесении изменений в разрешение на строительс</w:t>
      </w:r>
      <w:r w:rsidRPr="006729C9">
        <w:rPr>
          <w:sz w:val="16"/>
          <w:szCs w:val="16"/>
        </w:rPr>
        <w:t>т</w:t>
      </w:r>
      <w:r w:rsidRPr="006729C9">
        <w:rPr>
          <w:sz w:val="16"/>
          <w:szCs w:val="16"/>
        </w:rPr>
        <w:t>во в связи с исправлением</w:t>
      </w:r>
      <w:proofErr w:type="gramEnd"/>
      <w:r w:rsidRPr="006729C9">
        <w:rPr>
          <w:sz w:val="16"/>
          <w:szCs w:val="16"/>
        </w:rPr>
        <w:t xml:space="preserve"> технических ошибок, изменением адреса объекта капитального строительства или строительного адреса, изм</w:t>
      </w:r>
      <w:r w:rsidRPr="006729C9">
        <w:rPr>
          <w:sz w:val="16"/>
          <w:szCs w:val="16"/>
        </w:rPr>
        <w:t>е</w:t>
      </w:r>
      <w:r w:rsidRPr="006729C9">
        <w:rPr>
          <w:sz w:val="16"/>
          <w:szCs w:val="16"/>
        </w:rPr>
        <w:t>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F95903" w:rsidRPr="006729C9" w:rsidRDefault="00F95903" w:rsidP="00F95903">
      <w:pPr>
        <w:autoSpaceDE w:val="0"/>
        <w:autoSpaceDN w:val="0"/>
        <w:adjustRightInd w:val="0"/>
        <w:ind w:firstLine="709"/>
        <w:rPr>
          <w:sz w:val="16"/>
          <w:szCs w:val="16"/>
        </w:rPr>
      </w:pPr>
      <w:r w:rsidRPr="006729C9">
        <w:rPr>
          <w:sz w:val="16"/>
          <w:szCs w:val="16"/>
        </w:rPr>
        <w:t>а) отсутствия в распоряжении заявителя и органов госуда</w:t>
      </w:r>
      <w:r w:rsidRPr="006729C9">
        <w:rPr>
          <w:sz w:val="16"/>
          <w:szCs w:val="16"/>
        </w:rPr>
        <w:t>р</w:t>
      </w:r>
      <w:r w:rsidRPr="006729C9">
        <w:rPr>
          <w:sz w:val="16"/>
          <w:szCs w:val="16"/>
        </w:rPr>
        <w:t>ственной власти, органов местного самоуправления документов, пр</w:t>
      </w:r>
      <w:r w:rsidRPr="006729C9">
        <w:rPr>
          <w:sz w:val="16"/>
          <w:szCs w:val="16"/>
        </w:rPr>
        <w:t>е</w:t>
      </w:r>
      <w:r w:rsidRPr="006729C9">
        <w:rPr>
          <w:sz w:val="16"/>
          <w:szCs w:val="16"/>
        </w:rPr>
        <w:t>дусмотренных пунктами 51и 56 настоящего административного ре</w:t>
      </w:r>
      <w:r w:rsidRPr="006729C9">
        <w:rPr>
          <w:sz w:val="16"/>
          <w:szCs w:val="16"/>
        </w:rPr>
        <w:t>г</w:t>
      </w:r>
      <w:r w:rsidRPr="006729C9">
        <w:rPr>
          <w:sz w:val="16"/>
          <w:szCs w:val="16"/>
        </w:rPr>
        <w:t>ламента;</w:t>
      </w:r>
    </w:p>
    <w:p w:rsidR="00F95903" w:rsidRPr="006729C9" w:rsidRDefault="00F95903" w:rsidP="00F95903">
      <w:pPr>
        <w:autoSpaceDE w:val="0"/>
        <w:autoSpaceDN w:val="0"/>
        <w:adjustRightInd w:val="0"/>
        <w:ind w:firstLine="709"/>
        <w:rPr>
          <w:sz w:val="16"/>
          <w:szCs w:val="16"/>
        </w:rPr>
      </w:pPr>
      <w:r w:rsidRPr="006729C9">
        <w:rPr>
          <w:sz w:val="16"/>
          <w:szCs w:val="16"/>
        </w:rPr>
        <w:t xml:space="preserve">б) несоответствия документов, указанных в </w:t>
      </w:r>
      <w:hyperlink r:id="rId85" w:history="1">
        <w:r w:rsidRPr="006729C9">
          <w:rPr>
            <w:rStyle w:val="af5"/>
            <w:color w:val="auto"/>
            <w:sz w:val="16"/>
            <w:szCs w:val="16"/>
          </w:rPr>
          <w:t xml:space="preserve">подпункте 2 пункта </w:t>
        </w:r>
      </w:hyperlink>
      <w:r w:rsidRPr="006729C9">
        <w:rPr>
          <w:sz w:val="16"/>
          <w:szCs w:val="16"/>
        </w:rPr>
        <w:t>51 настоящего административного регламента, требованиям градостроительного плана земельного участка;</w:t>
      </w:r>
    </w:p>
    <w:p w:rsidR="00F95903" w:rsidRPr="00B30CEB" w:rsidRDefault="00F95903" w:rsidP="00F95903">
      <w:pPr>
        <w:autoSpaceDE w:val="0"/>
        <w:autoSpaceDN w:val="0"/>
        <w:adjustRightInd w:val="0"/>
        <w:ind w:firstLine="709"/>
        <w:rPr>
          <w:sz w:val="16"/>
          <w:szCs w:val="16"/>
        </w:rPr>
      </w:pPr>
      <w:r w:rsidRPr="006729C9">
        <w:rPr>
          <w:sz w:val="16"/>
          <w:szCs w:val="16"/>
        </w:rPr>
        <w:t xml:space="preserve">в) несоответствия документов, указанных в </w:t>
      </w:r>
      <w:hyperlink r:id="rId86" w:history="1">
        <w:r w:rsidRPr="006729C9">
          <w:rPr>
            <w:rStyle w:val="af5"/>
            <w:color w:val="auto"/>
            <w:sz w:val="16"/>
            <w:szCs w:val="16"/>
          </w:rPr>
          <w:t>подпункте 2 пункта</w:t>
        </w:r>
      </w:hyperlink>
      <w:r w:rsidRPr="00B30CEB">
        <w:rPr>
          <w:sz w:val="16"/>
          <w:szCs w:val="16"/>
        </w:rPr>
        <w:t xml:space="preserve"> 51 настоящего административного регламента, требованиям, установленным в разрешении на отклонение от предельных параме</w:t>
      </w:r>
      <w:r w:rsidRPr="00B30CEB">
        <w:rPr>
          <w:sz w:val="16"/>
          <w:szCs w:val="16"/>
        </w:rPr>
        <w:t>т</w:t>
      </w:r>
      <w:r w:rsidRPr="00B30CEB">
        <w:rPr>
          <w:sz w:val="16"/>
          <w:szCs w:val="16"/>
        </w:rPr>
        <w:t>ров разрешенного строительства, реконструкции.</w:t>
      </w:r>
    </w:p>
    <w:p w:rsidR="00F95903" w:rsidRPr="00B30CEB" w:rsidRDefault="00F95903" w:rsidP="00F95903">
      <w:pPr>
        <w:autoSpaceDE w:val="0"/>
        <w:autoSpaceDN w:val="0"/>
        <w:adjustRightInd w:val="0"/>
        <w:ind w:firstLine="709"/>
        <w:rPr>
          <w:sz w:val="16"/>
          <w:szCs w:val="16"/>
        </w:rPr>
      </w:pPr>
      <w:r w:rsidRPr="00B30CEB">
        <w:rPr>
          <w:sz w:val="16"/>
          <w:szCs w:val="16"/>
        </w:rPr>
        <w:t>65. В продлении срока действия разрешения на строител</w:t>
      </w:r>
      <w:r w:rsidRPr="00B30CEB">
        <w:rPr>
          <w:sz w:val="16"/>
          <w:szCs w:val="16"/>
        </w:rPr>
        <w:t>ь</w:t>
      </w:r>
      <w:r w:rsidRPr="00B30CEB">
        <w:rPr>
          <w:sz w:val="16"/>
          <w:szCs w:val="16"/>
        </w:rPr>
        <w:t>ство отказывается в случаях:</w:t>
      </w:r>
    </w:p>
    <w:p w:rsidR="00F95903" w:rsidRPr="00B30CEB" w:rsidRDefault="00F95903" w:rsidP="00F95903">
      <w:pPr>
        <w:autoSpaceDE w:val="0"/>
        <w:autoSpaceDN w:val="0"/>
        <w:adjustRightInd w:val="0"/>
        <w:ind w:firstLine="709"/>
        <w:rPr>
          <w:sz w:val="16"/>
          <w:szCs w:val="16"/>
        </w:rPr>
      </w:pPr>
      <w:r w:rsidRPr="00B30CEB">
        <w:rPr>
          <w:sz w:val="16"/>
          <w:szCs w:val="16"/>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F95903" w:rsidRPr="00B30CEB" w:rsidRDefault="00F95903" w:rsidP="00F95903">
      <w:pPr>
        <w:autoSpaceDE w:val="0"/>
        <w:autoSpaceDN w:val="0"/>
        <w:adjustRightInd w:val="0"/>
        <w:ind w:firstLine="709"/>
        <w:rPr>
          <w:sz w:val="16"/>
          <w:szCs w:val="16"/>
        </w:rPr>
      </w:pPr>
      <w:r w:rsidRPr="00B30CEB">
        <w:rPr>
          <w:sz w:val="16"/>
          <w:szCs w:val="16"/>
        </w:rPr>
        <w:t>б) отсутствия документов, предусмотренных пунктом 53 настоящего административного регламента;</w:t>
      </w:r>
    </w:p>
    <w:p w:rsidR="00F95903" w:rsidRPr="00B30CEB" w:rsidRDefault="00F95903" w:rsidP="00F95903">
      <w:pPr>
        <w:autoSpaceDE w:val="0"/>
        <w:autoSpaceDN w:val="0"/>
        <w:adjustRightInd w:val="0"/>
        <w:ind w:firstLine="709"/>
        <w:rPr>
          <w:sz w:val="16"/>
          <w:szCs w:val="16"/>
        </w:rPr>
      </w:pPr>
      <w:r w:rsidRPr="00B30CEB">
        <w:rPr>
          <w:sz w:val="16"/>
          <w:szCs w:val="16"/>
        </w:rPr>
        <w:t>в) прекращения действия разрешения на строительство.</w:t>
      </w:r>
    </w:p>
    <w:p w:rsidR="00F95903" w:rsidRPr="006729C9" w:rsidRDefault="00F95903" w:rsidP="00F95903">
      <w:pPr>
        <w:autoSpaceDE w:val="0"/>
        <w:autoSpaceDN w:val="0"/>
        <w:adjustRightInd w:val="0"/>
        <w:ind w:firstLine="709"/>
        <w:rPr>
          <w:sz w:val="16"/>
          <w:szCs w:val="16"/>
        </w:rPr>
      </w:pPr>
      <w:r w:rsidRPr="00B30CEB">
        <w:rPr>
          <w:sz w:val="16"/>
          <w:szCs w:val="16"/>
        </w:rPr>
        <w:t>65(1). В случае</w:t>
      </w:r>
      <w:proofErr w:type="gramStart"/>
      <w:r w:rsidRPr="00B30CEB">
        <w:rPr>
          <w:sz w:val="16"/>
          <w:szCs w:val="16"/>
        </w:rPr>
        <w:t>,</w:t>
      </w:r>
      <w:proofErr w:type="gramEnd"/>
      <w:r w:rsidRPr="00B30CEB">
        <w:rPr>
          <w:sz w:val="16"/>
          <w:szCs w:val="16"/>
        </w:rPr>
        <w:t xml:space="preserve"> если подано заявление о выдаче разреш</w:t>
      </w:r>
      <w:r w:rsidRPr="00B30CEB">
        <w:rPr>
          <w:sz w:val="16"/>
          <w:szCs w:val="16"/>
        </w:rPr>
        <w:t>е</w:t>
      </w:r>
      <w:r w:rsidRPr="00B30CEB">
        <w:rPr>
          <w:sz w:val="16"/>
          <w:szCs w:val="16"/>
        </w:rPr>
        <w:t>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w:t>
      </w:r>
      <w:r w:rsidRPr="00B30CEB">
        <w:rPr>
          <w:sz w:val="16"/>
          <w:szCs w:val="16"/>
        </w:rPr>
        <w:t>е</w:t>
      </w:r>
      <w:r w:rsidRPr="00B30CEB">
        <w:rPr>
          <w:sz w:val="16"/>
          <w:szCs w:val="16"/>
        </w:rPr>
        <w:t>ния федерального или регионального значения, и к заявлению о выд</w:t>
      </w:r>
      <w:r w:rsidRPr="00B30CEB">
        <w:rPr>
          <w:sz w:val="16"/>
          <w:szCs w:val="16"/>
        </w:rPr>
        <w:t>а</w:t>
      </w:r>
      <w:r w:rsidRPr="00B30CEB">
        <w:rPr>
          <w:sz w:val="16"/>
          <w:szCs w:val="16"/>
        </w:rPr>
        <w:t xml:space="preserve">че разрешения на строительство не приложено заключение, указанное </w:t>
      </w:r>
      <w:r w:rsidRPr="006729C9">
        <w:rPr>
          <w:sz w:val="16"/>
          <w:szCs w:val="16"/>
        </w:rPr>
        <w:t xml:space="preserve">в </w:t>
      </w:r>
      <w:hyperlink r:id="rId87" w:history="1">
        <w:r w:rsidRPr="006729C9">
          <w:rPr>
            <w:rStyle w:val="af5"/>
            <w:color w:val="auto"/>
            <w:sz w:val="16"/>
            <w:szCs w:val="16"/>
          </w:rPr>
          <w:t>части 10.1</w:t>
        </w:r>
      </w:hyperlink>
      <w:r w:rsidRPr="006729C9">
        <w:rPr>
          <w:sz w:val="16"/>
          <w:szCs w:val="16"/>
        </w:rPr>
        <w:t xml:space="preserve"> статьи 51 Градостроительного кодекса, либо в заявлении о выдаче разрешения на строительство не содержится указание на типовое </w:t>
      </w:r>
      <w:proofErr w:type="gramStart"/>
      <w:r w:rsidRPr="006729C9">
        <w:rPr>
          <w:sz w:val="16"/>
          <w:szCs w:val="16"/>
        </w:rPr>
        <w:t>архитектурное решение</w:t>
      </w:r>
      <w:proofErr w:type="gramEnd"/>
      <w:r w:rsidRPr="006729C9">
        <w:rPr>
          <w:sz w:val="16"/>
          <w:szCs w:val="16"/>
        </w:rPr>
        <w:t>, в соответствии с которым планир</w:t>
      </w:r>
      <w:r w:rsidRPr="006729C9">
        <w:rPr>
          <w:sz w:val="16"/>
          <w:szCs w:val="16"/>
        </w:rPr>
        <w:t>у</w:t>
      </w:r>
      <w:r w:rsidRPr="006729C9">
        <w:rPr>
          <w:sz w:val="16"/>
          <w:szCs w:val="16"/>
        </w:rPr>
        <w:t>ется строительство или реконструкция объекта капитального стро</w:t>
      </w:r>
      <w:r w:rsidRPr="006729C9">
        <w:rPr>
          <w:sz w:val="16"/>
          <w:szCs w:val="16"/>
        </w:rPr>
        <w:t>и</w:t>
      </w:r>
      <w:r w:rsidRPr="006729C9">
        <w:rPr>
          <w:sz w:val="16"/>
          <w:szCs w:val="16"/>
        </w:rPr>
        <w:t>тельства, уполномоченный орган местного самоуправления:</w:t>
      </w:r>
    </w:p>
    <w:p w:rsidR="00F95903" w:rsidRPr="00B30CEB" w:rsidRDefault="00F95903" w:rsidP="00F95903">
      <w:pPr>
        <w:autoSpaceDE w:val="0"/>
        <w:autoSpaceDN w:val="0"/>
        <w:adjustRightInd w:val="0"/>
        <w:ind w:firstLine="709"/>
        <w:rPr>
          <w:sz w:val="16"/>
          <w:szCs w:val="16"/>
        </w:rPr>
      </w:pPr>
      <w:proofErr w:type="gramStart"/>
      <w:r w:rsidRPr="006729C9">
        <w:rPr>
          <w:sz w:val="16"/>
          <w:szCs w:val="16"/>
        </w:rPr>
        <w:t>1) в течение трех дней со дня получения указанного заявл</w:t>
      </w:r>
      <w:r w:rsidRPr="006729C9">
        <w:rPr>
          <w:sz w:val="16"/>
          <w:szCs w:val="16"/>
        </w:rPr>
        <w:t>е</w:t>
      </w:r>
      <w:r w:rsidRPr="006729C9">
        <w:rPr>
          <w:sz w:val="16"/>
          <w:szCs w:val="16"/>
        </w:rPr>
        <w:t>ния проводят проверку наличия документов, необходимых для прин</w:t>
      </w:r>
      <w:r w:rsidRPr="006729C9">
        <w:rPr>
          <w:sz w:val="16"/>
          <w:szCs w:val="16"/>
        </w:rPr>
        <w:t>я</w:t>
      </w:r>
      <w:r w:rsidRPr="006729C9">
        <w:rPr>
          <w:sz w:val="16"/>
          <w:szCs w:val="16"/>
        </w:rPr>
        <w:t>тия решения о выдаче разрешения на строительство, и направляют приложенные к нему раздел проектной документации объекта кап</w:t>
      </w:r>
      <w:r w:rsidRPr="006729C9">
        <w:rPr>
          <w:sz w:val="16"/>
          <w:szCs w:val="16"/>
        </w:rPr>
        <w:t>и</w:t>
      </w:r>
      <w:r w:rsidRPr="006729C9">
        <w:rPr>
          <w:sz w:val="16"/>
          <w:szCs w:val="16"/>
        </w:rPr>
        <w:t xml:space="preserve">тального строительства, предусмотренный </w:t>
      </w:r>
      <w:hyperlink r:id="rId88" w:history="1">
        <w:r w:rsidRPr="006729C9">
          <w:rPr>
            <w:rStyle w:val="af5"/>
            <w:color w:val="auto"/>
            <w:sz w:val="16"/>
            <w:szCs w:val="16"/>
          </w:rPr>
          <w:t>пунктом 3 части 12 статьи 48</w:t>
        </w:r>
      </w:hyperlink>
      <w:r w:rsidRPr="006729C9">
        <w:rPr>
          <w:sz w:val="16"/>
          <w:szCs w:val="16"/>
        </w:rPr>
        <w:t xml:space="preserve"> Градостроительного кодекса, или описание внешнего облика об</w:t>
      </w:r>
      <w:r w:rsidRPr="006729C9">
        <w:rPr>
          <w:sz w:val="16"/>
          <w:szCs w:val="16"/>
        </w:rPr>
        <w:t>ъ</w:t>
      </w:r>
      <w:r w:rsidRPr="006729C9">
        <w:rPr>
          <w:sz w:val="16"/>
          <w:szCs w:val="16"/>
        </w:rPr>
        <w:t xml:space="preserve">екта индивидуального жилищного строительства, предусмотренное </w:t>
      </w:r>
      <w:hyperlink r:id="rId89" w:history="1">
        <w:r w:rsidRPr="006729C9">
          <w:rPr>
            <w:rStyle w:val="af5"/>
            <w:color w:val="auto"/>
            <w:sz w:val="16"/>
            <w:szCs w:val="16"/>
          </w:rPr>
          <w:t>пунктом 4 части 9</w:t>
        </w:r>
      </w:hyperlink>
      <w:r w:rsidRPr="006729C9">
        <w:rPr>
          <w:sz w:val="16"/>
          <w:szCs w:val="16"/>
        </w:rPr>
        <w:t xml:space="preserve"> Градостроительного</w:t>
      </w:r>
      <w:r w:rsidRPr="00B30CEB">
        <w:rPr>
          <w:sz w:val="16"/>
          <w:szCs w:val="16"/>
        </w:rPr>
        <w:t xml:space="preserve"> кодекса, в орган</w:t>
      </w:r>
      <w:proofErr w:type="gramEnd"/>
      <w:r w:rsidRPr="00B30CEB">
        <w:rPr>
          <w:sz w:val="16"/>
          <w:szCs w:val="16"/>
        </w:rPr>
        <w:t xml:space="preserve"> исполнител</w:t>
      </w:r>
      <w:r w:rsidRPr="00B30CEB">
        <w:rPr>
          <w:sz w:val="16"/>
          <w:szCs w:val="16"/>
        </w:rPr>
        <w:t>ь</w:t>
      </w:r>
      <w:r w:rsidRPr="00B30CEB">
        <w:rPr>
          <w:sz w:val="16"/>
          <w:szCs w:val="16"/>
        </w:rPr>
        <w:t xml:space="preserve">ной власти субъекта, уполномоченный в области охраны объектов культурного наследия, или отказывают в выдаче разрешения на </w:t>
      </w:r>
      <w:r w:rsidRPr="00B30CEB">
        <w:rPr>
          <w:sz w:val="16"/>
          <w:szCs w:val="16"/>
        </w:rPr>
        <w:lastRenderedPageBreak/>
        <w:t>строительство при отсутствии документов, необходимых для прин</w:t>
      </w:r>
      <w:r w:rsidRPr="00B30CEB">
        <w:rPr>
          <w:sz w:val="16"/>
          <w:szCs w:val="16"/>
        </w:rPr>
        <w:t>я</w:t>
      </w:r>
      <w:r w:rsidRPr="00B30CEB">
        <w:rPr>
          <w:sz w:val="16"/>
          <w:szCs w:val="16"/>
        </w:rPr>
        <w:t>тия решения о выдаче разрешения на строительство;</w:t>
      </w:r>
    </w:p>
    <w:p w:rsidR="00F95903" w:rsidRPr="00B30CEB" w:rsidRDefault="00F95903" w:rsidP="00F95903">
      <w:pPr>
        <w:autoSpaceDE w:val="0"/>
        <w:autoSpaceDN w:val="0"/>
        <w:adjustRightInd w:val="0"/>
        <w:ind w:firstLine="709"/>
        <w:rPr>
          <w:sz w:val="16"/>
          <w:szCs w:val="16"/>
        </w:rPr>
      </w:pPr>
      <w:r w:rsidRPr="00B30CEB">
        <w:rPr>
          <w:sz w:val="16"/>
          <w:szCs w:val="16"/>
        </w:rPr>
        <w:t>2) проводят проверку соответствия проектной документ</w:t>
      </w:r>
      <w:r w:rsidRPr="00B30CEB">
        <w:rPr>
          <w:sz w:val="16"/>
          <w:szCs w:val="16"/>
        </w:rPr>
        <w:t>а</w:t>
      </w:r>
      <w:r w:rsidRPr="00B30CEB">
        <w:rPr>
          <w:sz w:val="16"/>
          <w:szCs w:val="16"/>
        </w:rPr>
        <w:t>ции или схемы планировочной организации земельного участка с обозначением места размещения объекта индивидуального жилищн</w:t>
      </w:r>
      <w:r w:rsidRPr="00B30CEB">
        <w:rPr>
          <w:sz w:val="16"/>
          <w:szCs w:val="16"/>
        </w:rPr>
        <w:t>о</w:t>
      </w:r>
      <w:r w:rsidRPr="00B30CEB">
        <w:rPr>
          <w:sz w:val="16"/>
          <w:szCs w:val="16"/>
        </w:rPr>
        <w:t>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w:t>
      </w:r>
      <w:r w:rsidRPr="00B30CEB">
        <w:rPr>
          <w:sz w:val="16"/>
          <w:szCs w:val="16"/>
        </w:rPr>
        <w:t>е</w:t>
      </w:r>
      <w:r w:rsidRPr="00B30CEB">
        <w:rPr>
          <w:sz w:val="16"/>
          <w:szCs w:val="16"/>
        </w:rPr>
        <w:t xml:space="preserve">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w:t>
      </w:r>
      <w:proofErr w:type="gramStart"/>
      <w:r w:rsidRPr="00B30CEB">
        <w:rPr>
          <w:sz w:val="16"/>
          <w:szCs w:val="16"/>
        </w:rPr>
        <w:t>архитектурным решениям</w:t>
      </w:r>
      <w:proofErr w:type="gramEnd"/>
      <w:r w:rsidRPr="00B30CEB">
        <w:rPr>
          <w:sz w:val="16"/>
          <w:szCs w:val="16"/>
        </w:rPr>
        <w:t xml:space="preserve"> объектов капитального строительства не проводится;</w:t>
      </w:r>
    </w:p>
    <w:p w:rsidR="00F95903" w:rsidRPr="00B30CEB" w:rsidRDefault="00F95903" w:rsidP="00F95903">
      <w:pPr>
        <w:autoSpaceDE w:val="0"/>
        <w:autoSpaceDN w:val="0"/>
        <w:adjustRightInd w:val="0"/>
        <w:ind w:firstLine="709"/>
        <w:rPr>
          <w:sz w:val="16"/>
          <w:szCs w:val="16"/>
        </w:rPr>
      </w:pPr>
      <w:r w:rsidRPr="00B30CEB">
        <w:rPr>
          <w:sz w:val="16"/>
          <w:szCs w:val="16"/>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95903" w:rsidRPr="00B30CEB" w:rsidRDefault="00F95903" w:rsidP="00F95903">
      <w:pPr>
        <w:autoSpaceDE w:val="0"/>
        <w:autoSpaceDN w:val="0"/>
        <w:adjustRightInd w:val="0"/>
        <w:ind w:firstLine="709"/>
        <w:rPr>
          <w:sz w:val="16"/>
          <w:szCs w:val="16"/>
        </w:rPr>
      </w:pPr>
      <w:r w:rsidRPr="00B30CEB">
        <w:rPr>
          <w:sz w:val="16"/>
          <w:szCs w:val="16"/>
        </w:rPr>
        <w:t xml:space="preserve">65(2). </w:t>
      </w:r>
      <w:proofErr w:type="gramStart"/>
      <w:r w:rsidRPr="00B30CEB">
        <w:rPr>
          <w:sz w:val="16"/>
          <w:szCs w:val="16"/>
        </w:rPr>
        <w:t xml:space="preserve">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w:t>
      </w:r>
      <w:r w:rsidRPr="006729C9">
        <w:rPr>
          <w:sz w:val="16"/>
          <w:szCs w:val="16"/>
        </w:rPr>
        <w:t>упо</w:t>
      </w:r>
      <w:r w:rsidRPr="006729C9">
        <w:rPr>
          <w:sz w:val="16"/>
          <w:szCs w:val="16"/>
        </w:rPr>
        <w:t>л</w:t>
      </w:r>
      <w:r w:rsidRPr="006729C9">
        <w:rPr>
          <w:sz w:val="16"/>
          <w:szCs w:val="16"/>
        </w:rPr>
        <w:t>номоченного органа на выдачу разрешений на строительство, пред</w:t>
      </w:r>
      <w:r w:rsidRPr="006729C9">
        <w:rPr>
          <w:sz w:val="16"/>
          <w:szCs w:val="16"/>
        </w:rPr>
        <w:t>у</w:t>
      </w:r>
      <w:r w:rsidRPr="006729C9">
        <w:rPr>
          <w:sz w:val="16"/>
          <w:szCs w:val="16"/>
        </w:rPr>
        <w:t xml:space="preserve">смотренного </w:t>
      </w:r>
      <w:hyperlink r:id="rId90" w:history="1">
        <w:r w:rsidRPr="006729C9">
          <w:rPr>
            <w:rStyle w:val="af5"/>
            <w:color w:val="auto"/>
            <w:sz w:val="16"/>
            <w:szCs w:val="16"/>
          </w:rPr>
          <w:t>пунктом 3 части 12 статьи 48</w:t>
        </w:r>
      </w:hyperlink>
      <w:r w:rsidRPr="006729C9">
        <w:rPr>
          <w:sz w:val="16"/>
          <w:szCs w:val="16"/>
        </w:rPr>
        <w:t xml:space="preserve"> Градостроительного к</w:t>
      </w:r>
      <w:r w:rsidRPr="006729C9">
        <w:rPr>
          <w:sz w:val="16"/>
          <w:szCs w:val="16"/>
        </w:rPr>
        <w:t>о</w:t>
      </w:r>
      <w:r w:rsidRPr="006729C9">
        <w:rPr>
          <w:sz w:val="16"/>
          <w:szCs w:val="16"/>
        </w:rPr>
        <w:t>декса раздела проектной документации объекта капитального стро</w:t>
      </w:r>
      <w:r w:rsidRPr="006729C9">
        <w:rPr>
          <w:sz w:val="16"/>
          <w:szCs w:val="16"/>
        </w:rPr>
        <w:t>и</w:t>
      </w:r>
      <w:r w:rsidRPr="006729C9">
        <w:rPr>
          <w:sz w:val="16"/>
          <w:szCs w:val="16"/>
        </w:rPr>
        <w:t xml:space="preserve">тельства или предусмотренного </w:t>
      </w:r>
      <w:hyperlink r:id="rId91" w:history="1">
        <w:r w:rsidRPr="006729C9">
          <w:rPr>
            <w:rStyle w:val="af5"/>
            <w:color w:val="auto"/>
            <w:sz w:val="16"/>
            <w:szCs w:val="16"/>
          </w:rPr>
          <w:t>пунктом 4 части 9</w:t>
        </w:r>
      </w:hyperlink>
      <w:r w:rsidRPr="006729C9">
        <w:rPr>
          <w:sz w:val="16"/>
          <w:szCs w:val="16"/>
        </w:rPr>
        <w:t xml:space="preserve"> статьи 48 Град</w:t>
      </w:r>
      <w:r w:rsidRPr="006729C9">
        <w:rPr>
          <w:sz w:val="16"/>
          <w:szCs w:val="16"/>
        </w:rPr>
        <w:t>о</w:t>
      </w:r>
      <w:r w:rsidRPr="006729C9">
        <w:rPr>
          <w:sz w:val="16"/>
          <w:szCs w:val="16"/>
        </w:rPr>
        <w:t>строительного кодекса описания внешнего облика объекта</w:t>
      </w:r>
      <w:r w:rsidRPr="00B30CEB">
        <w:rPr>
          <w:sz w:val="16"/>
          <w:szCs w:val="16"/>
        </w:rPr>
        <w:t xml:space="preserve"> индивид</w:t>
      </w:r>
      <w:r w:rsidRPr="00B30CEB">
        <w:rPr>
          <w:sz w:val="16"/>
          <w:szCs w:val="16"/>
        </w:rPr>
        <w:t>у</w:t>
      </w:r>
      <w:r w:rsidRPr="00B30CEB">
        <w:rPr>
          <w:sz w:val="16"/>
          <w:szCs w:val="16"/>
        </w:rPr>
        <w:t>ального жилищного</w:t>
      </w:r>
      <w:proofErr w:type="gramEnd"/>
      <w:r w:rsidRPr="00B30CEB">
        <w:rPr>
          <w:sz w:val="16"/>
          <w:szCs w:val="16"/>
        </w:rPr>
        <w:t xml:space="preserve"> </w:t>
      </w:r>
      <w:proofErr w:type="gramStart"/>
      <w:r w:rsidRPr="00B30CEB">
        <w:rPr>
          <w:sz w:val="16"/>
          <w:szCs w:val="16"/>
        </w:rPr>
        <w:t>строительства рассматривает указанный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w:t>
      </w:r>
      <w:r w:rsidRPr="00B30CEB">
        <w:rPr>
          <w:sz w:val="16"/>
          <w:szCs w:val="16"/>
        </w:rPr>
        <w:t>а</w:t>
      </w:r>
      <w:r w:rsidRPr="00B30CEB">
        <w:rPr>
          <w:sz w:val="16"/>
          <w:szCs w:val="16"/>
        </w:rPr>
        <w:t>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w:t>
      </w:r>
      <w:r w:rsidRPr="00B30CEB">
        <w:rPr>
          <w:sz w:val="16"/>
          <w:szCs w:val="16"/>
        </w:rPr>
        <w:t>а</w:t>
      </w:r>
      <w:r w:rsidRPr="00B30CEB">
        <w:rPr>
          <w:sz w:val="16"/>
          <w:szCs w:val="16"/>
        </w:rPr>
        <w:t>ниям к архитектурным решениям объектов капитального строител</w:t>
      </w:r>
      <w:r w:rsidRPr="00B30CEB">
        <w:rPr>
          <w:sz w:val="16"/>
          <w:szCs w:val="16"/>
        </w:rPr>
        <w:t>ь</w:t>
      </w:r>
      <w:r w:rsidRPr="00B30CEB">
        <w:rPr>
          <w:sz w:val="16"/>
          <w:szCs w:val="16"/>
        </w:rPr>
        <w:t>ства, установленным градостроительным регламентом применительно</w:t>
      </w:r>
      <w:proofErr w:type="gramEnd"/>
      <w:r w:rsidRPr="00B30CEB">
        <w:rPr>
          <w:sz w:val="16"/>
          <w:szCs w:val="16"/>
        </w:rPr>
        <w:t xml:space="preserve"> к территориальной зоне, расположенной в границах территории ист</w:t>
      </w:r>
      <w:r w:rsidRPr="00B30CEB">
        <w:rPr>
          <w:sz w:val="16"/>
          <w:szCs w:val="16"/>
        </w:rPr>
        <w:t>о</w:t>
      </w:r>
      <w:r w:rsidRPr="00B30CEB">
        <w:rPr>
          <w:sz w:val="16"/>
          <w:szCs w:val="16"/>
        </w:rPr>
        <w:t xml:space="preserve">рического поселения федерального или регионального значения. </w:t>
      </w:r>
      <w:proofErr w:type="gramStart"/>
      <w:r w:rsidRPr="00B30CEB">
        <w:rPr>
          <w:sz w:val="16"/>
          <w:szCs w:val="16"/>
        </w:rPr>
        <w:t>Направление уполномоченным на выдачу разрешений на строител</w:t>
      </w:r>
      <w:r w:rsidRPr="00B30CEB">
        <w:rPr>
          <w:sz w:val="16"/>
          <w:szCs w:val="16"/>
        </w:rPr>
        <w:t>ь</w:t>
      </w:r>
      <w:r w:rsidRPr="00B30CEB">
        <w:rPr>
          <w:sz w:val="16"/>
          <w:szCs w:val="16"/>
        </w:rPr>
        <w:t>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w:t>
      </w:r>
      <w:r w:rsidRPr="00B30CEB">
        <w:rPr>
          <w:sz w:val="16"/>
          <w:szCs w:val="16"/>
        </w:rPr>
        <w:t>с</w:t>
      </w:r>
      <w:r w:rsidRPr="00B30CEB">
        <w:rPr>
          <w:sz w:val="16"/>
          <w:szCs w:val="16"/>
        </w:rPr>
        <w:t>полнительной власти субъекта Российской Федерации, уполномоче</w:t>
      </w:r>
      <w:r w:rsidRPr="00B30CEB">
        <w:rPr>
          <w:sz w:val="16"/>
          <w:szCs w:val="16"/>
        </w:rPr>
        <w:t>н</w:t>
      </w:r>
      <w:r w:rsidRPr="00B30CEB">
        <w:rPr>
          <w:sz w:val="16"/>
          <w:szCs w:val="16"/>
        </w:rPr>
        <w:t>ным в области охраны объектов культурного наследия, указанных в настоящей пункте заключений в уполномоченный на</w:t>
      </w:r>
      <w:proofErr w:type="gramEnd"/>
      <w:r w:rsidRPr="00B30CEB">
        <w:rPr>
          <w:sz w:val="16"/>
          <w:szCs w:val="16"/>
        </w:rPr>
        <w:t xml:space="preserve"> выдачу разр</w:t>
      </w:r>
      <w:r w:rsidRPr="00B30CEB">
        <w:rPr>
          <w:sz w:val="16"/>
          <w:szCs w:val="16"/>
        </w:rPr>
        <w:t>е</w:t>
      </w:r>
      <w:r w:rsidRPr="00B30CEB">
        <w:rPr>
          <w:sz w:val="16"/>
          <w:szCs w:val="16"/>
        </w:rPr>
        <w:t>шения на строительства орган осуществляются в порядке межведо</w:t>
      </w:r>
      <w:r w:rsidRPr="00B30CEB">
        <w:rPr>
          <w:sz w:val="16"/>
          <w:szCs w:val="16"/>
        </w:rPr>
        <w:t>м</w:t>
      </w:r>
      <w:r w:rsidRPr="00B30CEB">
        <w:rPr>
          <w:sz w:val="16"/>
          <w:szCs w:val="16"/>
        </w:rPr>
        <w:t>ственного информационного взаимодействия.</w:t>
      </w:r>
    </w:p>
    <w:p w:rsidR="00F95903" w:rsidRPr="00B30CEB" w:rsidRDefault="00F95903" w:rsidP="00F95903">
      <w:pPr>
        <w:autoSpaceDE w:val="0"/>
        <w:autoSpaceDN w:val="0"/>
        <w:adjustRightInd w:val="0"/>
        <w:ind w:firstLine="709"/>
        <w:rPr>
          <w:sz w:val="16"/>
          <w:szCs w:val="16"/>
          <w:lang w:eastAsia="ru-RU"/>
        </w:rPr>
      </w:pPr>
      <w:r w:rsidRPr="00B30CEB">
        <w:rPr>
          <w:sz w:val="16"/>
          <w:szCs w:val="16"/>
        </w:rPr>
        <w:t>66. Отказ в предоставлении муниципальной услуги может быть обжалован физическим, юридическим лицом или их представ</w:t>
      </w:r>
      <w:r w:rsidRPr="00B30CEB">
        <w:rPr>
          <w:sz w:val="16"/>
          <w:szCs w:val="16"/>
        </w:rPr>
        <w:t>и</w:t>
      </w:r>
      <w:r w:rsidRPr="00B30CEB">
        <w:rPr>
          <w:sz w:val="16"/>
          <w:szCs w:val="16"/>
        </w:rPr>
        <w:t>телем в порядке, установленном законодательством.</w:t>
      </w:r>
    </w:p>
    <w:p w:rsidR="00F95903" w:rsidRPr="00B30CEB" w:rsidRDefault="00F95903" w:rsidP="00F95903">
      <w:pPr>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jc w:val="center"/>
        <w:outlineLvl w:val="2"/>
        <w:rPr>
          <w:sz w:val="16"/>
          <w:szCs w:val="16"/>
        </w:rPr>
      </w:pPr>
      <w:r w:rsidRPr="00B30CEB">
        <w:rPr>
          <w:sz w:val="16"/>
          <w:szCs w:val="16"/>
        </w:rPr>
        <w:t>Глава 13. ПЕРЕЧЕНЬ УСЛУГ, КОТОРЫЕ ЯВЛЯЮТСЯ НЕОБХ</w:t>
      </w:r>
      <w:r w:rsidRPr="00B30CEB">
        <w:rPr>
          <w:sz w:val="16"/>
          <w:szCs w:val="16"/>
        </w:rPr>
        <w:t>О</w:t>
      </w:r>
      <w:r w:rsidRPr="00B30CEB">
        <w:rPr>
          <w:sz w:val="16"/>
          <w:szCs w:val="16"/>
        </w:rPr>
        <w:t>ДИМЫМИ И ОБЯЗАТЕЛЬНЫМИ ДЛЯ ПРЕДОСТАВЛЕНИЯ М</w:t>
      </w:r>
      <w:r w:rsidRPr="00B30CEB">
        <w:rPr>
          <w:sz w:val="16"/>
          <w:szCs w:val="16"/>
        </w:rPr>
        <w:t>У</w:t>
      </w:r>
      <w:r w:rsidRPr="00B30CEB">
        <w:rPr>
          <w:sz w:val="16"/>
          <w:szCs w:val="16"/>
        </w:rPr>
        <w:t xml:space="preserve">НИЦИПАЛЬНОЙ УСЛУГИ, ВТОМ </w:t>
      </w:r>
      <w:proofErr w:type="gramStart"/>
      <w:r w:rsidRPr="00B30CEB">
        <w:rPr>
          <w:sz w:val="16"/>
          <w:szCs w:val="16"/>
        </w:rPr>
        <w:t>ЧИСЛЕ</w:t>
      </w:r>
      <w:proofErr w:type="gramEnd"/>
      <w:r w:rsidRPr="00B30CEB">
        <w:rPr>
          <w:sz w:val="16"/>
          <w:szCs w:val="16"/>
        </w:rPr>
        <w:t xml:space="preserve"> СВЕДЕНИЯ О ДОК</w:t>
      </w:r>
      <w:r w:rsidRPr="00B30CEB">
        <w:rPr>
          <w:sz w:val="16"/>
          <w:szCs w:val="16"/>
        </w:rPr>
        <w:t>У</w:t>
      </w:r>
      <w:r w:rsidRPr="00B30CEB">
        <w:rPr>
          <w:sz w:val="16"/>
          <w:szCs w:val="16"/>
        </w:rPr>
        <w:t>МЕНТЕ (ДОКУМЕНТАХ), ВЫДАВАЕМОМ (ВЫДАВАЕМЫХ) О</w:t>
      </w:r>
      <w:r w:rsidRPr="00B30CEB">
        <w:rPr>
          <w:sz w:val="16"/>
          <w:szCs w:val="16"/>
        </w:rPr>
        <w:t>Р</w:t>
      </w:r>
      <w:r w:rsidRPr="00B30CEB">
        <w:rPr>
          <w:sz w:val="16"/>
          <w:szCs w:val="16"/>
        </w:rPr>
        <w:t>ГАНИЗАЦИЯМИ, УЧАСТВУЮЩИМИ В ПРЕДОСТАВЛЕНИИ МУНИЦИПАЛЬНОЙ УСЛУГИ</w:t>
      </w:r>
    </w:p>
    <w:p w:rsidR="00F95903" w:rsidRPr="00B30CEB" w:rsidRDefault="00F95903" w:rsidP="00F95903">
      <w:pPr>
        <w:widowControl w:val="0"/>
        <w:autoSpaceDE w:val="0"/>
        <w:autoSpaceDN w:val="0"/>
        <w:adjustRightInd w:val="0"/>
        <w:rPr>
          <w:sz w:val="16"/>
          <w:szCs w:val="16"/>
        </w:rPr>
      </w:pPr>
    </w:p>
    <w:p w:rsidR="00F95903" w:rsidRPr="00B30CEB" w:rsidRDefault="00F95903" w:rsidP="00F95903">
      <w:pPr>
        <w:widowControl w:val="0"/>
        <w:autoSpaceDE w:val="0"/>
        <w:autoSpaceDN w:val="0"/>
        <w:adjustRightInd w:val="0"/>
        <w:ind w:firstLine="709"/>
        <w:rPr>
          <w:color w:val="000000"/>
          <w:sz w:val="16"/>
          <w:szCs w:val="16"/>
        </w:rPr>
      </w:pPr>
      <w:r w:rsidRPr="00B30CEB">
        <w:rPr>
          <w:sz w:val="16"/>
          <w:szCs w:val="16"/>
        </w:rPr>
        <w:t>67. </w:t>
      </w:r>
      <w:r w:rsidRPr="00B30CEB">
        <w:rPr>
          <w:color w:val="000000"/>
          <w:sz w:val="16"/>
          <w:szCs w:val="16"/>
        </w:rPr>
        <w:t>Для получения муниципальной услуги заявителю или его представителю необходимо получить:</w:t>
      </w:r>
    </w:p>
    <w:p w:rsidR="00F95903" w:rsidRPr="00B30CEB" w:rsidRDefault="00F95903" w:rsidP="00F95903">
      <w:pPr>
        <w:widowControl w:val="0"/>
        <w:autoSpaceDE w:val="0"/>
        <w:autoSpaceDN w:val="0"/>
        <w:adjustRightInd w:val="0"/>
        <w:ind w:firstLine="709"/>
        <w:rPr>
          <w:color w:val="000000"/>
          <w:sz w:val="16"/>
          <w:szCs w:val="16"/>
        </w:rPr>
      </w:pPr>
      <w:proofErr w:type="gramStart"/>
      <w:r w:rsidRPr="00B30CEB">
        <w:rPr>
          <w:sz w:val="16"/>
          <w:szCs w:val="16"/>
        </w:rPr>
        <w:t>а) положительное заключение экспертизы проектной док</w:t>
      </w:r>
      <w:r w:rsidRPr="00B30CEB">
        <w:rPr>
          <w:sz w:val="16"/>
          <w:szCs w:val="16"/>
        </w:rPr>
        <w:t>у</w:t>
      </w:r>
      <w:r w:rsidRPr="00B30CEB">
        <w:rPr>
          <w:sz w:val="16"/>
          <w:szCs w:val="16"/>
        </w:rPr>
        <w:t>ментации объекта капитального строительства (</w:t>
      </w:r>
      <w:r w:rsidRPr="00B30CEB">
        <w:rPr>
          <w:color w:val="000000"/>
          <w:sz w:val="16"/>
          <w:szCs w:val="16"/>
        </w:rPr>
        <w:t xml:space="preserve">применительно к отдельным этапам строительства в случае, предусмотренном </w:t>
      </w:r>
      <w:hyperlink r:id="rId92" w:history="1">
        <w:r w:rsidRPr="00B30CEB">
          <w:rPr>
            <w:rStyle w:val="af5"/>
            <w:color w:val="000000"/>
            <w:sz w:val="16"/>
            <w:szCs w:val="16"/>
          </w:rPr>
          <w:t>частью 12.1 статьи 48</w:t>
        </w:r>
      </w:hyperlink>
      <w:r w:rsidRPr="00B30CEB">
        <w:rPr>
          <w:color w:val="000000"/>
          <w:sz w:val="16"/>
          <w:szCs w:val="16"/>
        </w:rPr>
        <w:t xml:space="preserve"> Градостроительного кодекса), если такая проектная документация подлежит экспертизе в соответствии со </w:t>
      </w:r>
      <w:hyperlink r:id="rId93" w:history="1">
        <w:r w:rsidRPr="00B30CEB">
          <w:rPr>
            <w:rStyle w:val="af5"/>
            <w:color w:val="000000"/>
            <w:sz w:val="16"/>
            <w:szCs w:val="16"/>
          </w:rPr>
          <w:t>статьей 49</w:t>
        </w:r>
      </w:hyperlink>
      <w:r w:rsidRPr="00B30CEB">
        <w:rPr>
          <w:color w:val="000000"/>
          <w:sz w:val="16"/>
          <w:szCs w:val="16"/>
        </w:rPr>
        <w:t xml:space="preserve"> Градостроительного кодекса, положительное заключение государс</w:t>
      </w:r>
      <w:r w:rsidRPr="00B30CEB">
        <w:rPr>
          <w:color w:val="000000"/>
          <w:sz w:val="16"/>
          <w:szCs w:val="16"/>
        </w:rPr>
        <w:t>т</w:t>
      </w:r>
      <w:r w:rsidRPr="00B30CEB">
        <w:rPr>
          <w:color w:val="000000"/>
          <w:sz w:val="16"/>
          <w:szCs w:val="16"/>
        </w:rPr>
        <w:t>венной экспертизы проектной документации в случаях, предусмо</w:t>
      </w:r>
      <w:r w:rsidRPr="00B30CEB">
        <w:rPr>
          <w:color w:val="000000"/>
          <w:sz w:val="16"/>
          <w:szCs w:val="16"/>
        </w:rPr>
        <w:t>т</w:t>
      </w:r>
      <w:r w:rsidRPr="00B30CEB">
        <w:rPr>
          <w:color w:val="000000"/>
          <w:sz w:val="16"/>
          <w:szCs w:val="16"/>
        </w:rPr>
        <w:t xml:space="preserve">ренных </w:t>
      </w:r>
      <w:hyperlink r:id="rId94" w:history="1">
        <w:r w:rsidRPr="00B30CEB">
          <w:rPr>
            <w:rStyle w:val="af5"/>
            <w:color w:val="000000"/>
            <w:sz w:val="16"/>
            <w:szCs w:val="16"/>
          </w:rPr>
          <w:t>частью 3.4 статьи 49</w:t>
        </w:r>
      </w:hyperlink>
      <w:r w:rsidRPr="00B30CEB">
        <w:rPr>
          <w:color w:val="000000"/>
          <w:sz w:val="16"/>
          <w:szCs w:val="16"/>
        </w:rPr>
        <w:t xml:space="preserve"> Градостроительного кодекса, полож</w:t>
      </w:r>
      <w:r w:rsidRPr="00B30CEB">
        <w:rPr>
          <w:color w:val="000000"/>
          <w:sz w:val="16"/>
          <w:szCs w:val="16"/>
        </w:rPr>
        <w:t>и</w:t>
      </w:r>
      <w:r w:rsidRPr="00B30CEB">
        <w:rPr>
          <w:color w:val="000000"/>
          <w:sz w:val="16"/>
          <w:szCs w:val="16"/>
        </w:rPr>
        <w:t>тельное заключение государственной экологической экспертизы пр</w:t>
      </w:r>
      <w:r w:rsidRPr="00B30CEB">
        <w:rPr>
          <w:color w:val="000000"/>
          <w:sz w:val="16"/>
          <w:szCs w:val="16"/>
        </w:rPr>
        <w:t>о</w:t>
      </w:r>
      <w:r w:rsidRPr="00B30CEB">
        <w:rPr>
          <w:color w:val="000000"/>
          <w:sz w:val="16"/>
          <w:szCs w:val="16"/>
        </w:rPr>
        <w:t>ектной документации в случаях</w:t>
      </w:r>
      <w:proofErr w:type="gramEnd"/>
      <w:r w:rsidRPr="00B30CEB">
        <w:rPr>
          <w:color w:val="000000"/>
          <w:sz w:val="16"/>
          <w:szCs w:val="16"/>
        </w:rPr>
        <w:t xml:space="preserve">, </w:t>
      </w:r>
      <w:proofErr w:type="gramStart"/>
      <w:r w:rsidRPr="00B30CEB">
        <w:rPr>
          <w:color w:val="000000"/>
          <w:sz w:val="16"/>
          <w:szCs w:val="16"/>
        </w:rPr>
        <w:t>предусмотренных</w:t>
      </w:r>
      <w:proofErr w:type="gramEnd"/>
      <w:r w:rsidRPr="00B30CEB">
        <w:rPr>
          <w:color w:val="000000"/>
          <w:sz w:val="16"/>
          <w:szCs w:val="16"/>
        </w:rPr>
        <w:t xml:space="preserve"> </w:t>
      </w:r>
      <w:hyperlink r:id="rId95" w:history="1">
        <w:r w:rsidRPr="00B30CEB">
          <w:rPr>
            <w:rStyle w:val="af5"/>
            <w:color w:val="000000"/>
            <w:sz w:val="16"/>
            <w:szCs w:val="16"/>
          </w:rPr>
          <w:t>частью 6 статьи 49</w:t>
        </w:r>
      </w:hyperlink>
      <w:r w:rsidRPr="00B30CEB">
        <w:rPr>
          <w:color w:val="000000"/>
          <w:sz w:val="16"/>
          <w:szCs w:val="16"/>
        </w:rPr>
        <w:t xml:space="preserve"> Градостроительного кодекса;</w:t>
      </w:r>
    </w:p>
    <w:p w:rsidR="00F95903" w:rsidRPr="00B30CEB" w:rsidRDefault="00F95903" w:rsidP="00F95903">
      <w:pPr>
        <w:widowControl w:val="0"/>
        <w:autoSpaceDE w:val="0"/>
        <w:autoSpaceDN w:val="0"/>
        <w:adjustRightInd w:val="0"/>
        <w:ind w:firstLine="709"/>
        <w:rPr>
          <w:color w:val="000000"/>
          <w:sz w:val="16"/>
          <w:szCs w:val="16"/>
        </w:rPr>
      </w:pPr>
      <w:r w:rsidRPr="00B30CEB">
        <w:rPr>
          <w:color w:val="000000"/>
          <w:sz w:val="16"/>
          <w:szCs w:val="16"/>
        </w:rPr>
        <w:t>б) копию свидетельства об аккредитации юридического л</w:t>
      </w:r>
      <w:r w:rsidRPr="00B30CEB">
        <w:rPr>
          <w:color w:val="000000"/>
          <w:sz w:val="16"/>
          <w:szCs w:val="16"/>
        </w:rPr>
        <w:t>и</w:t>
      </w:r>
      <w:r w:rsidRPr="00B30CEB">
        <w:rPr>
          <w:color w:val="000000"/>
          <w:sz w:val="16"/>
          <w:szCs w:val="16"/>
        </w:rPr>
        <w:t>ца, выдавшего положительное заключение негосударственной экспе</w:t>
      </w:r>
      <w:r w:rsidRPr="00B30CEB">
        <w:rPr>
          <w:color w:val="000000"/>
          <w:sz w:val="16"/>
          <w:szCs w:val="16"/>
        </w:rPr>
        <w:t>р</w:t>
      </w:r>
      <w:r w:rsidRPr="00B30CEB">
        <w:rPr>
          <w:color w:val="000000"/>
          <w:sz w:val="16"/>
          <w:szCs w:val="16"/>
        </w:rPr>
        <w:t>тизы проектной документации, в случае, если представлено заключ</w:t>
      </w:r>
      <w:r w:rsidRPr="00B30CEB">
        <w:rPr>
          <w:color w:val="000000"/>
          <w:sz w:val="16"/>
          <w:szCs w:val="16"/>
        </w:rPr>
        <w:t>е</w:t>
      </w:r>
      <w:r w:rsidRPr="00B30CEB">
        <w:rPr>
          <w:color w:val="000000"/>
          <w:sz w:val="16"/>
          <w:szCs w:val="16"/>
        </w:rPr>
        <w:t>ние негосударственной экспертизы проектной документации;</w:t>
      </w:r>
    </w:p>
    <w:p w:rsidR="00F95903" w:rsidRPr="00B30CEB" w:rsidRDefault="00F95903" w:rsidP="00F95903">
      <w:pPr>
        <w:widowControl w:val="0"/>
        <w:autoSpaceDE w:val="0"/>
        <w:autoSpaceDN w:val="0"/>
        <w:adjustRightInd w:val="0"/>
        <w:ind w:firstLine="709"/>
        <w:rPr>
          <w:color w:val="000000"/>
          <w:sz w:val="16"/>
          <w:szCs w:val="16"/>
        </w:rPr>
      </w:pPr>
      <w:r w:rsidRPr="00B30CEB">
        <w:rPr>
          <w:color w:val="000000"/>
          <w:sz w:val="16"/>
          <w:szCs w:val="16"/>
        </w:rPr>
        <w:t>в) договор поручительства банка за надлежащее исполн</w:t>
      </w:r>
      <w:r w:rsidRPr="00B30CEB">
        <w:rPr>
          <w:color w:val="000000"/>
          <w:sz w:val="16"/>
          <w:szCs w:val="16"/>
        </w:rPr>
        <w:t>е</w:t>
      </w:r>
      <w:r w:rsidRPr="00B30CEB">
        <w:rPr>
          <w:color w:val="000000"/>
          <w:sz w:val="16"/>
          <w:szCs w:val="16"/>
        </w:rPr>
        <w:t>ние застройщиком обязательств по передаче жилого помещения по договору участия в долевом строительстве;</w:t>
      </w:r>
    </w:p>
    <w:p w:rsidR="00F95903" w:rsidRPr="00B30CEB" w:rsidRDefault="00F95903" w:rsidP="00F95903">
      <w:pPr>
        <w:widowControl w:val="0"/>
        <w:autoSpaceDE w:val="0"/>
        <w:autoSpaceDN w:val="0"/>
        <w:adjustRightInd w:val="0"/>
        <w:ind w:firstLine="709"/>
        <w:rPr>
          <w:color w:val="000000"/>
          <w:sz w:val="16"/>
          <w:szCs w:val="16"/>
        </w:rPr>
      </w:pPr>
      <w:proofErr w:type="gramStart"/>
      <w:r w:rsidRPr="00B30CEB">
        <w:rPr>
          <w:color w:val="000000"/>
          <w:sz w:val="16"/>
          <w:szCs w:val="16"/>
        </w:rPr>
        <w:t>г) договор страхования гражданской ответственности лица, привлекающего денежные средства для долевого строительства мн</w:t>
      </w:r>
      <w:r w:rsidRPr="00B30CEB">
        <w:rPr>
          <w:color w:val="000000"/>
          <w:sz w:val="16"/>
          <w:szCs w:val="16"/>
        </w:rPr>
        <w:t>о</w:t>
      </w:r>
      <w:r w:rsidRPr="00B30CEB">
        <w:rPr>
          <w:color w:val="000000"/>
          <w:sz w:val="16"/>
          <w:szCs w:val="16"/>
        </w:rPr>
        <w:t>гоквартирного дома и (или) иных объектов недвижимости (застро</w:t>
      </w:r>
      <w:r w:rsidRPr="00B30CEB">
        <w:rPr>
          <w:color w:val="000000"/>
          <w:sz w:val="16"/>
          <w:szCs w:val="16"/>
        </w:rPr>
        <w:t>й</w:t>
      </w:r>
      <w:r w:rsidRPr="00B30CEB">
        <w:rPr>
          <w:color w:val="000000"/>
          <w:sz w:val="16"/>
          <w:szCs w:val="16"/>
        </w:rPr>
        <w:t>щика), за неисполнение или ненадлежащее исполнение обяз</w:t>
      </w:r>
      <w:r w:rsidRPr="00B30CEB">
        <w:rPr>
          <w:color w:val="000000"/>
          <w:sz w:val="16"/>
          <w:szCs w:val="16"/>
        </w:rPr>
        <w:t>а</w:t>
      </w:r>
      <w:r w:rsidRPr="00B30CEB">
        <w:rPr>
          <w:color w:val="000000"/>
          <w:sz w:val="16"/>
          <w:szCs w:val="16"/>
        </w:rPr>
        <w:t>тельств по передаче жилого помещения по договору участия в дол</w:t>
      </w:r>
      <w:r w:rsidRPr="00B30CEB">
        <w:rPr>
          <w:color w:val="000000"/>
          <w:sz w:val="16"/>
          <w:szCs w:val="16"/>
        </w:rPr>
        <w:t>е</w:t>
      </w:r>
      <w:r w:rsidRPr="00B30CEB">
        <w:rPr>
          <w:color w:val="000000"/>
          <w:sz w:val="16"/>
          <w:szCs w:val="16"/>
        </w:rPr>
        <w:t>вом стро</w:t>
      </w:r>
      <w:r w:rsidRPr="00B30CEB">
        <w:rPr>
          <w:color w:val="000000"/>
          <w:sz w:val="16"/>
          <w:szCs w:val="16"/>
        </w:rPr>
        <w:t>и</w:t>
      </w:r>
      <w:r w:rsidRPr="00B30CEB">
        <w:rPr>
          <w:color w:val="000000"/>
          <w:sz w:val="16"/>
          <w:szCs w:val="16"/>
        </w:rPr>
        <w:t>тельстве.</w:t>
      </w:r>
      <w:proofErr w:type="gramEnd"/>
    </w:p>
    <w:p w:rsidR="00F95903" w:rsidRPr="00B30CEB" w:rsidRDefault="00F95903" w:rsidP="00F95903">
      <w:pPr>
        <w:widowControl w:val="0"/>
        <w:autoSpaceDE w:val="0"/>
        <w:autoSpaceDN w:val="0"/>
        <w:adjustRightInd w:val="0"/>
        <w:ind w:firstLine="709"/>
        <w:rPr>
          <w:color w:val="000000"/>
          <w:sz w:val="16"/>
          <w:szCs w:val="16"/>
        </w:rPr>
      </w:pPr>
    </w:p>
    <w:p w:rsidR="00F95903" w:rsidRPr="00B30CEB" w:rsidRDefault="00F95903" w:rsidP="00F95903">
      <w:pPr>
        <w:widowControl w:val="0"/>
        <w:autoSpaceDE w:val="0"/>
        <w:autoSpaceDN w:val="0"/>
        <w:adjustRightInd w:val="0"/>
        <w:jc w:val="center"/>
        <w:outlineLvl w:val="2"/>
        <w:rPr>
          <w:sz w:val="16"/>
          <w:szCs w:val="16"/>
        </w:rPr>
      </w:pPr>
      <w:r w:rsidRPr="00B30CEB">
        <w:rPr>
          <w:sz w:val="16"/>
          <w:szCs w:val="16"/>
        </w:rPr>
        <w:t>Глава 14. ПОРЯДОК, РАЗМЕР И ОСНОВАНИЯ ВЗИМАНИЯ Г</w:t>
      </w:r>
      <w:r w:rsidRPr="00B30CEB">
        <w:rPr>
          <w:sz w:val="16"/>
          <w:szCs w:val="16"/>
        </w:rPr>
        <w:t>О</w:t>
      </w:r>
      <w:r w:rsidRPr="00B30CEB">
        <w:rPr>
          <w:sz w:val="16"/>
          <w:szCs w:val="16"/>
        </w:rPr>
        <w:t>СУДАРСТВЕННОЙ ПОШЛИНЫ ИЛИ ИНОЙ ПЛАТЫ, ВЗИМА</w:t>
      </w:r>
      <w:r w:rsidRPr="00B30CEB">
        <w:rPr>
          <w:sz w:val="16"/>
          <w:szCs w:val="16"/>
        </w:rPr>
        <w:t>Е</w:t>
      </w:r>
      <w:r w:rsidRPr="00B30CEB">
        <w:rPr>
          <w:sz w:val="16"/>
          <w:szCs w:val="16"/>
        </w:rPr>
        <w:t>МОЙ ЗА ПРЕДОСТАВЛЕНИЕ МУНИЦИПАЛЬНОЙ УСЛУГИ, В ТОМ ЧИСЛЕ В ЭЛЕКТРОННОЙ ФОРМЕ</w:t>
      </w:r>
    </w:p>
    <w:p w:rsidR="00F95903" w:rsidRPr="00B30CEB" w:rsidRDefault="00F95903" w:rsidP="00F95903">
      <w:pPr>
        <w:widowControl w:val="0"/>
        <w:autoSpaceDE w:val="0"/>
        <w:autoSpaceDN w:val="0"/>
        <w:adjustRightInd w:val="0"/>
        <w:rPr>
          <w:sz w:val="16"/>
          <w:szCs w:val="16"/>
        </w:rPr>
      </w:pPr>
    </w:p>
    <w:p w:rsidR="00F95903" w:rsidRPr="00B30CEB" w:rsidRDefault="00F95903" w:rsidP="00F95903">
      <w:pPr>
        <w:widowControl w:val="0"/>
        <w:autoSpaceDE w:val="0"/>
        <w:autoSpaceDN w:val="0"/>
        <w:adjustRightInd w:val="0"/>
        <w:ind w:firstLine="709"/>
        <w:rPr>
          <w:sz w:val="16"/>
          <w:szCs w:val="16"/>
        </w:rPr>
      </w:pPr>
      <w:r w:rsidRPr="00B30CEB">
        <w:rPr>
          <w:sz w:val="16"/>
          <w:szCs w:val="16"/>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95903" w:rsidRPr="00B30CEB" w:rsidRDefault="00F95903" w:rsidP="00F95903">
      <w:pPr>
        <w:widowControl w:val="0"/>
        <w:autoSpaceDE w:val="0"/>
        <w:autoSpaceDN w:val="0"/>
        <w:adjustRightInd w:val="0"/>
        <w:rPr>
          <w:sz w:val="16"/>
          <w:szCs w:val="16"/>
        </w:rPr>
      </w:pPr>
    </w:p>
    <w:p w:rsidR="00F95903" w:rsidRPr="00B30CEB" w:rsidRDefault="00F95903" w:rsidP="00F95903">
      <w:pPr>
        <w:jc w:val="center"/>
        <w:rPr>
          <w:sz w:val="16"/>
          <w:szCs w:val="16"/>
        </w:rPr>
      </w:pPr>
      <w:r w:rsidRPr="00B30CEB">
        <w:rPr>
          <w:sz w:val="16"/>
          <w:szCs w:val="16"/>
        </w:rPr>
        <w:t>Глава 15. ПОРЯДОК, РАЗМЕР И ОСНОВАНИЯ ВЗИМАНИЯ ПЛ</w:t>
      </w:r>
      <w:r w:rsidRPr="00B30CEB">
        <w:rPr>
          <w:sz w:val="16"/>
          <w:szCs w:val="16"/>
        </w:rPr>
        <w:t>А</w:t>
      </w:r>
      <w:r w:rsidRPr="00B30CEB">
        <w:rPr>
          <w:sz w:val="16"/>
          <w:szCs w:val="16"/>
        </w:rPr>
        <w:t>ТЫ ЗА ПРЕДОСТАВЛЕНИЕ УСЛУГ, КОТОРЫЕ ЯВЛЯЮТСЯ Н</w:t>
      </w:r>
      <w:r w:rsidRPr="00B30CEB">
        <w:rPr>
          <w:sz w:val="16"/>
          <w:szCs w:val="16"/>
        </w:rPr>
        <w:t>Е</w:t>
      </w:r>
      <w:r w:rsidRPr="00B30CEB">
        <w:rPr>
          <w:sz w:val="16"/>
          <w:szCs w:val="16"/>
        </w:rPr>
        <w:t>ОБХОДИМЫМИ И ОБЯЗАТЕЛЬНЫМИ ДЛЯ ПРЕДОСТАВЛЕНИЯ МУНИЦИПАЛЬНОЙ УСЛУГИ, ВКЛЮЧАЯ ИНФОРМАЦИЮ О МЕТОДИКЕ РАСЧЕТА РАЗМЕРА ТАКОЙ ПЛАТЫ</w:t>
      </w:r>
    </w:p>
    <w:p w:rsidR="00F95903" w:rsidRPr="00B30CEB" w:rsidRDefault="00F95903" w:rsidP="00F95903">
      <w:pPr>
        <w:jc w:val="center"/>
        <w:rPr>
          <w:sz w:val="16"/>
          <w:szCs w:val="16"/>
        </w:rPr>
      </w:pPr>
    </w:p>
    <w:p w:rsidR="00F95903" w:rsidRPr="00B30CEB" w:rsidRDefault="00F95903" w:rsidP="00F95903">
      <w:pPr>
        <w:rPr>
          <w:sz w:val="16"/>
          <w:szCs w:val="16"/>
        </w:rPr>
      </w:pPr>
      <w:r w:rsidRPr="00B30CEB">
        <w:rPr>
          <w:sz w:val="16"/>
          <w:szCs w:val="16"/>
        </w:rPr>
        <w:t>70. Плата за получение документов в результате оказания услуг, кот</w:t>
      </w:r>
      <w:r w:rsidRPr="00B30CEB">
        <w:rPr>
          <w:sz w:val="16"/>
          <w:szCs w:val="16"/>
        </w:rPr>
        <w:t>о</w:t>
      </w:r>
      <w:r w:rsidRPr="00B30CEB">
        <w:rPr>
          <w:sz w:val="16"/>
          <w:szCs w:val="16"/>
        </w:rPr>
        <w:t>рые являются необходимыми и обязательными для предоставления муниципальной услуги, оплачивается в соответствии с законодател</w:t>
      </w:r>
      <w:r w:rsidRPr="00B30CEB">
        <w:rPr>
          <w:sz w:val="16"/>
          <w:szCs w:val="16"/>
        </w:rPr>
        <w:t>ь</w:t>
      </w:r>
      <w:r w:rsidRPr="00B30CEB">
        <w:rPr>
          <w:sz w:val="16"/>
          <w:szCs w:val="16"/>
        </w:rPr>
        <w:t>ством.</w:t>
      </w:r>
    </w:p>
    <w:p w:rsidR="00F95903" w:rsidRPr="00B30CEB" w:rsidRDefault="00F95903" w:rsidP="00F95903">
      <w:pPr>
        <w:rPr>
          <w:sz w:val="16"/>
          <w:szCs w:val="16"/>
        </w:rPr>
      </w:pPr>
      <w:r w:rsidRPr="00B30CEB">
        <w:rPr>
          <w:sz w:val="16"/>
          <w:szCs w:val="16"/>
        </w:rPr>
        <w:t>71. Размер платы за получение документов в результате оказания услуг, которые являются необходимыми и обязательными для пр</w:t>
      </w:r>
      <w:r w:rsidRPr="00B30CEB">
        <w:rPr>
          <w:sz w:val="16"/>
          <w:szCs w:val="16"/>
        </w:rPr>
        <w:t>е</w:t>
      </w:r>
      <w:r w:rsidRPr="00B30CEB">
        <w:rPr>
          <w:sz w:val="16"/>
          <w:szCs w:val="16"/>
        </w:rPr>
        <w:t>доставления муниципальной услуги, устанавливается в соответствии с законодательством.</w:t>
      </w:r>
    </w:p>
    <w:p w:rsidR="00F95903" w:rsidRPr="00B30CEB" w:rsidRDefault="00F95903" w:rsidP="00F95903">
      <w:pPr>
        <w:rPr>
          <w:sz w:val="16"/>
          <w:szCs w:val="16"/>
        </w:rPr>
      </w:pPr>
    </w:p>
    <w:p w:rsidR="00F95903" w:rsidRPr="00B30CEB" w:rsidRDefault="00F95903" w:rsidP="00F95903">
      <w:pPr>
        <w:jc w:val="center"/>
        <w:rPr>
          <w:sz w:val="16"/>
          <w:szCs w:val="16"/>
        </w:rPr>
      </w:pPr>
      <w:r w:rsidRPr="00B30CEB">
        <w:rPr>
          <w:sz w:val="16"/>
          <w:szCs w:val="16"/>
        </w:rPr>
        <w:t>Глава 16. МАКСИМАЛЬНЫЙ СРОК ОЖИДАНИЯ В ОЧЕРЕДИ ПРИ ПОДАЧЕ ЗАЯВЛЕНИЯ О ПРЕДОСТАВЛЕНИИ МУНИЦИПАЛ</w:t>
      </w:r>
      <w:r w:rsidRPr="00B30CEB">
        <w:rPr>
          <w:sz w:val="16"/>
          <w:szCs w:val="16"/>
        </w:rPr>
        <w:t>Ь</w:t>
      </w:r>
      <w:r w:rsidRPr="00B30CEB">
        <w:rPr>
          <w:sz w:val="16"/>
          <w:szCs w:val="16"/>
        </w:rPr>
        <w:t>НОЙ УСЛУГИ И ПРИ ПОЛУЧЕНИИ РЕЗУЛЬТАТА ПРЕДОСТА</w:t>
      </w:r>
      <w:r w:rsidRPr="00B30CEB">
        <w:rPr>
          <w:sz w:val="16"/>
          <w:szCs w:val="16"/>
        </w:rPr>
        <w:t>В</w:t>
      </w:r>
      <w:r w:rsidRPr="00B30CEB">
        <w:rPr>
          <w:sz w:val="16"/>
          <w:szCs w:val="16"/>
        </w:rPr>
        <w:t>ЛЕНИЯ ТАКОЙ УСЛУГИ</w:t>
      </w:r>
    </w:p>
    <w:p w:rsidR="00F95903" w:rsidRPr="00B30CEB" w:rsidRDefault="00F95903" w:rsidP="00F95903">
      <w:pPr>
        <w:rPr>
          <w:sz w:val="16"/>
          <w:szCs w:val="16"/>
        </w:rPr>
      </w:pPr>
    </w:p>
    <w:p w:rsidR="00F95903" w:rsidRPr="00B30CEB" w:rsidRDefault="00F95903" w:rsidP="00F95903">
      <w:pPr>
        <w:rPr>
          <w:sz w:val="16"/>
          <w:szCs w:val="16"/>
        </w:rPr>
      </w:pPr>
      <w:r w:rsidRPr="00B30CEB">
        <w:rPr>
          <w:sz w:val="16"/>
          <w:szCs w:val="16"/>
        </w:rPr>
        <w:t>72. Максимальное время ожидания в очереди при подаче заявления и документов не превышает 15 минут.</w:t>
      </w:r>
    </w:p>
    <w:p w:rsidR="00F95903" w:rsidRPr="00B30CEB" w:rsidRDefault="00F95903" w:rsidP="00F95903">
      <w:pPr>
        <w:rPr>
          <w:sz w:val="16"/>
          <w:szCs w:val="16"/>
        </w:rPr>
      </w:pPr>
      <w:r w:rsidRPr="00B30CEB">
        <w:rPr>
          <w:sz w:val="16"/>
          <w:szCs w:val="16"/>
        </w:rPr>
        <w:t>73. Максимальное время ожидания в очереди при получении резул</w:t>
      </w:r>
      <w:r w:rsidRPr="00B30CEB">
        <w:rPr>
          <w:sz w:val="16"/>
          <w:szCs w:val="16"/>
        </w:rPr>
        <w:t>ь</w:t>
      </w:r>
      <w:r w:rsidRPr="00B30CEB">
        <w:rPr>
          <w:sz w:val="16"/>
          <w:szCs w:val="16"/>
        </w:rPr>
        <w:t>тата муниципальной услуги не превышает 15 минут.</w:t>
      </w:r>
    </w:p>
    <w:p w:rsidR="00F95903" w:rsidRPr="00B30CEB" w:rsidRDefault="00F95903" w:rsidP="00F95903">
      <w:pPr>
        <w:rPr>
          <w:sz w:val="16"/>
          <w:szCs w:val="16"/>
        </w:rPr>
      </w:pPr>
    </w:p>
    <w:p w:rsidR="00F95903" w:rsidRPr="00B30CEB" w:rsidRDefault="00F95903" w:rsidP="00F95903">
      <w:pPr>
        <w:jc w:val="center"/>
        <w:rPr>
          <w:sz w:val="16"/>
          <w:szCs w:val="16"/>
        </w:rPr>
      </w:pPr>
      <w:r w:rsidRPr="00B30CEB">
        <w:rPr>
          <w:sz w:val="16"/>
          <w:szCs w:val="16"/>
        </w:rPr>
        <w:t>Глава 17. СРОК И ПОРЯДОК РЕГИСТРАЦИИ ЗАЯВЛЕНИЯ</w:t>
      </w:r>
    </w:p>
    <w:p w:rsidR="00F95903" w:rsidRPr="00B30CEB" w:rsidRDefault="00F95903" w:rsidP="00F95903">
      <w:pPr>
        <w:jc w:val="center"/>
        <w:rPr>
          <w:sz w:val="16"/>
          <w:szCs w:val="16"/>
        </w:rPr>
      </w:pPr>
      <w:r w:rsidRPr="00B30CEB">
        <w:rPr>
          <w:sz w:val="16"/>
          <w:szCs w:val="16"/>
        </w:rPr>
        <w:t>ЗАЯВИТЕЛЯ О ПРЕДОСТАВЛЕНИИ МУНИЦИПАЛЬНОЙ УСЛ</w:t>
      </w:r>
      <w:r w:rsidRPr="00B30CEB">
        <w:rPr>
          <w:sz w:val="16"/>
          <w:szCs w:val="16"/>
        </w:rPr>
        <w:t>У</w:t>
      </w:r>
      <w:r w:rsidRPr="00B30CEB">
        <w:rPr>
          <w:sz w:val="16"/>
          <w:szCs w:val="16"/>
        </w:rPr>
        <w:t>ГИ, В ТОМ ЧИСЛЕ В ЭЛЕКТРОННОЙ ФОРМЕ</w:t>
      </w:r>
    </w:p>
    <w:p w:rsidR="00F95903" w:rsidRPr="00B30CEB" w:rsidRDefault="00F95903" w:rsidP="00F95903">
      <w:pPr>
        <w:jc w:val="center"/>
        <w:rPr>
          <w:sz w:val="16"/>
          <w:szCs w:val="16"/>
        </w:rPr>
      </w:pPr>
    </w:p>
    <w:p w:rsidR="00F95903" w:rsidRPr="00B30CEB" w:rsidRDefault="00F95903" w:rsidP="00F95903">
      <w:pPr>
        <w:rPr>
          <w:sz w:val="16"/>
          <w:szCs w:val="16"/>
        </w:rPr>
      </w:pPr>
      <w:r w:rsidRPr="00B30CEB">
        <w:rPr>
          <w:sz w:val="16"/>
          <w:szCs w:val="16"/>
        </w:rPr>
        <w:t>74. Регистрацию заявления и документов о предоставлении муниц</w:t>
      </w:r>
      <w:r w:rsidRPr="00B30CEB">
        <w:rPr>
          <w:sz w:val="16"/>
          <w:szCs w:val="16"/>
        </w:rPr>
        <w:t>и</w:t>
      </w:r>
      <w:r w:rsidRPr="00B30CEB">
        <w:rPr>
          <w:sz w:val="16"/>
          <w:szCs w:val="16"/>
        </w:rPr>
        <w:t>пальной услуги, в том числе в электронной форме, осуществляет должностное лицо уполномоченного органа, ответственное за регис</w:t>
      </w:r>
      <w:r w:rsidRPr="00B30CEB">
        <w:rPr>
          <w:sz w:val="16"/>
          <w:szCs w:val="16"/>
        </w:rPr>
        <w:t>т</w:t>
      </w:r>
      <w:r w:rsidRPr="00B30CEB">
        <w:rPr>
          <w:sz w:val="16"/>
          <w:szCs w:val="16"/>
        </w:rPr>
        <w:t>рацию входящей корреспонденции.</w:t>
      </w:r>
    </w:p>
    <w:p w:rsidR="00F95903" w:rsidRPr="00B30CEB" w:rsidRDefault="00F95903" w:rsidP="00F95903">
      <w:pPr>
        <w:rPr>
          <w:sz w:val="16"/>
          <w:szCs w:val="16"/>
        </w:rPr>
      </w:pPr>
      <w:r w:rsidRPr="00B30CEB">
        <w:rPr>
          <w:sz w:val="16"/>
          <w:szCs w:val="16"/>
        </w:rPr>
        <w:t>75. Максимальное время регистрации заявления о предоставлении муниципальной услуги составляет 15 минут.</w:t>
      </w:r>
    </w:p>
    <w:p w:rsidR="00F95903" w:rsidRPr="00B30CEB" w:rsidRDefault="00F95903" w:rsidP="00F95903">
      <w:pPr>
        <w:rPr>
          <w:sz w:val="16"/>
          <w:szCs w:val="16"/>
        </w:rPr>
      </w:pPr>
    </w:p>
    <w:p w:rsidR="00F95903" w:rsidRPr="00B30CEB" w:rsidRDefault="00F95903" w:rsidP="00F95903">
      <w:pPr>
        <w:widowControl w:val="0"/>
        <w:autoSpaceDE w:val="0"/>
        <w:autoSpaceDN w:val="0"/>
        <w:adjustRightInd w:val="0"/>
        <w:jc w:val="center"/>
        <w:outlineLvl w:val="2"/>
        <w:rPr>
          <w:sz w:val="16"/>
          <w:szCs w:val="16"/>
        </w:rPr>
      </w:pPr>
      <w:r w:rsidRPr="00B30CEB">
        <w:rPr>
          <w:sz w:val="16"/>
          <w:szCs w:val="16"/>
        </w:rPr>
        <w:t>Глава 18. ТРЕБОВАНИЯ К ПОМЕЩЕНИЯМ,</w:t>
      </w:r>
    </w:p>
    <w:p w:rsidR="00F95903" w:rsidRPr="00B30CEB" w:rsidRDefault="00F95903" w:rsidP="00F95903">
      <w:pPr>
        <w:widowControl w:val="0"/>
        <w:autoSpaceDE w:val="0"/>
        <w:autoSpaceDN w:val="0"/>
        <w:adjustRightInd w:val="0"/>
        <w:jc w:val="center"/>
        <w:rPr>
          <w:sz w:val="16"/>
          <w:szCs w:val="16"/>
        </w:rPr>
      </w:pPr>
      <w:r w:rsidRPr="00B30CEB">
        <w:rPr>
          <w:sz w:val="16"/>
          <w:szCs w:val="16"/>
        </w:rPr>
        <w:t>В КОТОРЫХ ПРЕДОСТАВЛЯЕТСЯ МУНИЦИПАЛЬНАЯ УСЛУГА, К МЕСТУ ОЖИДАНИЯ И ПРИЕМА ЗАЯВИТЕЛЕЙ, РАЗМЕЩ</w:t>
      </w:r>
      <w:r w:rsidRPr="00B30CEB">
        <w:rPr>
          <w:sz w:val="16"/>
          <w:szCs w:val="16"/>
        </w:rPr>
        <w:t>Е</w:t>
      </w:r>
      <w:r w:rsidRPr="00B30CEB">
        <w:rPr>
          <w:sz w:val="16"/>
          <w:szCs w:val="16"/>
        </w:rPr>
        <w:t>НИЮ И ОФОРМЛЕНИЮ ВИЗУАЛЬНОЙ, ТЕКСТОВОЙ И МУЛ</w:t>
      </w:r>
      <w:r w:rsidRPr="00B30CEB">
        <w:rPr>
          <w:sz w:val="16"/>
          <w:szCs w:val="16"/>
        </w:rPr>
        <w:t>Ь</w:t>
      </w:r>
      <w:r w:rsidRPr="00B30CEB">
        <w:rPr>
          <w:sz w:val="16"/>
          <w:szCs w:val="16"/>
        </w:rPr>
        <w:t>ТИМЕДИЙНОЙ ИНФОРМАЦИИ О ПОРЯДКЕ ПРЕДОСТАВЛЕНИЯ ТАКИХ УСЛУГ</w:t>
      </w:r>
    </w:p>
    <w:p w:rsidR="00F95903" w:rsidRPr="00B30CEB" w:rsidRDefault="00F95903" w:rsidP="00F95903">
      <w:pPr>
        <w:widowControl w:val="0"/>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ind w:firstLine="709"/>
        <w:rPr>
          <w:sz w:val="16"/>
          <w:szCs w:val="16"/>
        </w:rPr>
      </w:pPr>
      <w:r w:rsidRPr="00B30CEB">
        <w:rPr>
          <w:sz w:val="16"/>
          <w:szCs w:val="16"/>
        </w:rPr>
        <w:t>76.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77. В случаях, если здание невозможно полностью присп</w:t>
      </w:r>
      <w:r w:rsidRPr="00B30CEB">
        <w:rPr>
          <w:sz w:val="16"/>
          <w:szCs w:val="16"/>
        </w:rPr>
        <w:t>о</w:t>
      </w:r>
      <w:r w:rsidRPr="00B30CEB">
        <w:rPr>
          <w:sz w:val="16"/>
          <w:szCs w:val="16"/>
        </w:rPr>
        <w:t>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w:t>
      </w:r>
      <w:r w:rsidRPr="00B30CEB">
        <w:rPr>
          <w:sz w:val="16"/>
          <w:szCs w:val="16"/>
        </w:rPr>
        <w:t>и</w:t>
      </w:r>
      <w:r w:rsidRPr="00B30CEB">
        <w:rPr>
          <w:sz w:val="16"/>
          <w:szCs w:val="16"/>
        </w:rPr>
        <w:t>пального образования, меры для обеспечения доступа инвалидов к месту пр</w:t>
      </w:r>
      <w:r w:rsidRPr="00B30CEB">
        <w:rPr>
          <w:sz w:val="16"/>
          <w:szCs w:val="16"/>
        </w:rPr>
        <w:t>е</w:t>
      </w:r>
      <w:r w:rsidRPr="00B30CEB">
        <w:rPr>
          <w:sz w:val="16"/>
          <w:szCs w:val="16"/>
        </w:rPr>
        <w:t xml:space="preserve">доставления услуги либо, когда </w:t>
      </w:r>
      <w:proofErr w:type="gramStart"/>
      <w:r w:rsidRPr="00B30CEB">
        <w:rPr>
          <w:sz w:val="16"/>
          <w:szCs w:val="16"/>
        </w:rPr>
        <w:t>это</w:t>
      </w:r>
      <w:proofErr w:type="gramEnd"/>
      <w:r w:rsidRPr="00B30CEB">
        <w:rPr>
          <w:sz w:val="16"/>
          <w:szCs w:val="16"/>
        </w:rPr>
        <w:t xml:space="preserve"> возможно, обеспечить предоста</w:t>
      </w:r>
      <w:r w:rsidRPr="00B30CEB">
        <w:rPr>
          <w:sz w:val="16"/>
          <w:szCs w:val="16"/>
        </w:rPr>
        <w:t>в</w:t>
      </w:r>
      <w:r w:rsidRPr="00B30CEB">
        <w:rPr>
          <w:sz w:val="16"/>
          <w:szCs w:val="16"/>
        </w:rPr>
        <w:t>ление необходимых услуг по месту жительства инвалида или в ди</w:t>
      </w:r>
      <w:r w:rsidRPr="00B30CEB">
        <w:rPr>
          <w:sz w:val="16"/>
          <w:szCs w:val="16"/>
        </w:rPr>
        <w:t>с</w:t>
      </w:r>
      <w:r w:rsidRPr="00B30CEB">
        <w:rPr>
          <w:sz w:val="16"/>
          <w:szCs w:val="16"/>
        </w:rPr>
        <w:t xml:space="preserve">танционном </w:t>
      </w:r>
      <w:proofErr w:type="gramStart"/>
      <w:r w:rsidRPr="00B30CEB">
        <w:rPr>
          <w:sz w:val="16"/>
          <w:szCs w:val="16"/>
        </w:rPr>
        <w:t>режиме</w:t>
      </w:r>
      <w:proofErr w:type="gramEnd"/>
      <w:r w:rsidRPr="00B30CEB">
        <w:rPr>
          <w:sz w:val="16"/>
          <w:szCs w:val="16"/>
        </w:rPr>
        <w:t>.</w:t>
      </w:r>
    </w:p>
    <w:p w:rsidR="00F95903" w:rsidRPr="00B30CEB" w:rsidRDefault="00F95903" w:rsidP="00F95903">
      <w:pPr>
        <w:autoSpaceDE w:val="0"/>
        <w:autoSpaceDN w:val="0"/>
        <w:adjustRightInd w:val="0"/>
        <w:ind w:firstLine="709"/>
        <w:rPr>
          <w:sz w:val="16"/>
          <w:szCs w:val="16"/>
        </w:rPr>
      </w:pPr>
      <w:r w:rsidRPr="00B30CEB">
        <w:rPr>
          <w:sz w:val="16"/>
          <w:szCs w:val="16"/>
        </w:rPr>
        <w:t>78. Информационные таблички (вывески) размещаются р</w:t>
      </w:r>
      <w:r w:rsidRPr="00B30CEB">
        <w:rPr>
          <w:sz w:val="16"/>
          <w:szCs w:val="16"/>
        </w:rPr>
        <w:t>я</w:t>
      </w:r>
      <w:r w:rsidRPr="00B30CEB">
        <w:rPr>
          <w:sz w:val="16"/>
          <w:szCs w:val="16"/>
        </w:rPr>
        <w:t>дом с входом, либо на двери входа .</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79. Прием заявлений и документов, необходимых для пр</w:t>
      </w:r>
      <w:r w:rsidRPr="00B30CEB">
        <w:rPr>
          <w:sz w:val="16"/>
          <w:szCs w:val="16"/>
        </w:rPr>
        <w:t>е</w:t>
      </w:r>
      <w:r w:rsidRPr="00B30CEB">
        <w:rPr>
          <w:sz w:val="16"/>
          <w:szCs w:val="16"/>
        </w:rPr>
        <w:t>доставления муниципальной услуги, осуществляется в кабинетах уполномоченного органа.</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 xml:space="preserve">80. Вход в кабинет уполномоченного органа оборудуется информационной табличкой (вывеской) с указанием номера кабинета, </w:t>
      </w:r>
      <w:r w:rsidRPr="00B30CEB">
        <w:rPr>
          <w:sz w:val="16"/>
          <w:szCs w:val="16"/>
        </w:rPr>
        <w:lastRenderedPageBreak/>
        <w:t>в котором осуществляется предоставление муниципальной услуги.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81. Каждое рабочее место должностных лиц уполномоче</w:t>
      </w:r>
      <w:r w:rsidRPr="00B30CEB">
        <w:rPr>
          <w:sz w:val="16"/>
          <w:szCs w:val="16"/>
        </w:rPr>
        <w:t>н</w:t>
      </w:r>
      <w:r w:rsidRPr="00B30CEB">
        <w:rPr>
          <w:sz w:val="16"/>
          <w:szCs w:val="16"/>
        </w:rPr>
        <w:t>ного органа должно быть оборудовано персональным компьютером с возможностью доступа к необходимым информационным базам да</w:t>
      </w:r>
      <w:r w:rsidRPr="00B30CEB">
        <w:rPr>
          <w:sz w:val="16"/>
          <w:szCs w:val="16"/>
        </w:rPr>
        <w:t>н</w:t>
      </w:r>
      <w:r w:rsidRPr="00B30CEB">
        <w:rPr>
          <w:sz w:val="16"/>
          <w:szCs w:val="16"/>
        </w:rPr>
        <w:t>ных, печатающим и сканирующим устройствами.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82. Места ожидания должны соответствовать оптимальным условиям работы должностных лиц уполномоченного органа.</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83. Места ожидания в очереди на прием, подачу докуме</w:t>
      </w:r>
      <w:r w:rsidRPr="00B30CEB">
        <w:rPr>
          <w:sz w:val="16"/>
          <w:szCs w:val="16"/>
        </w:rPr>
        <w:t>н</w:t>
      </w:r>
      <w:r w:rsidRPr="00B30CEB">
        <w:rPr>
          <w:sz w:val="16"/>
          <w:szCs w:val="16"/>
        </w:rPr>
        <w:t>тов, необходимых для предоставления муниципальной услуги, обор</w:t>
      </w:r>
      <w:r w:rsidRPr="00B30CEB">
        <w:rPr>
          <w:sz w:val="16"/>
          <w:szCs w:val="16"/>
        </w:rPr>
        <w:t>у</w:t>
      </w:r>
      <w:r w:rsidRPr="00B30CEB">
        <w:rPr>
          <w:sz w:val="16"/>
          <w:szCs w:val="16"/>
        </w:rPr>
        <w:t>дуются стульями, кресельными секциями, скамьями.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84. В целях обеспечения конфиденциальности сведений о заявителе одним должностным лицом уполномоченного органа одн</w:t>
      </w:r>
      <w:r w:rsidRPr="00B30CEB">
        <w:rPr>
          <w:sz w:val="16"/>
          <w:szCs w:val="16"/>
        </w:rPr>
        <w:t>о</w:t>
      </w:r>
      <w:r w:rsidRPr="00B30CEB">
        <w:rPr>
          <w:sz w:val="16"/>
          <w:szCs w:val="16"/>
        </w:rPr>
        <w:t>временно ведется прием только одного заявителя. Одновременный прием двух и более заявителей не допускается.</w:t>
      </w:r>
    </w:p>
    <w:p w:rsidR="00F95903" w:rsidRPr="00B30CEB" w:rsidRDefault="00F95903" w:rsidP="00F95903">
      <w:pPr>
        <w:widowControl w:val="0"/>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jc w:val="center"/>
        <w:outlineLvl w:val="2"/>
        <w:rPr>
          <w:sz w:val="16"/>
          <w:szCs w:val="16"/>
        </w:rPr>
      </w:pPr>
      <w:r w:rsidRPr="00B30CEB">
        <w:rPr>
          <w:sz w:val="16"/>
          <w:szCs w:val="16"/>
        </w:rPr>
        <w:t>Глава 19. ПОКАЗАТЕЛИ ДОСТУПНОСТИ И КАЧЕСТВА МУН</w:t>
      </w:r>
      <w:r w:rsidRPr="00B30CEB">
        <w:rPr>
          <w:sz w:val="16"/>
          <w:szCs w:val="16"/>
        </w:rPr>
        <w:t>И</w:t>
      </w:r>
      <w:r w:rsidRPr="00B30CEB">
        <w:rPr>
          <w:sz w:val="16"/>
          <w:szCs w:val="16"/>
        </w:rPr>
        <w:t>ЦИПАЛЬНОЙ УСЛУГИ, В ТОМ ЧИСЛЕ КОЛИЧЕСТВО ВЗАИМ</w:t>
      </w:r>
      <w:r w:rsidRPr="00B30CEB">
        <w:rPr>
          <w:sz w:val="16"/>
          <w:szCs w:val="16"/>
        </w:rPr>
        <w:t>О</w:t>
      </w:r>
      <w:r w:rsidRPr="00B30CEB">
        <w:rPr>
          <w:sz w:val="16"/>
          <w:szCs w:val="16"/>
        </w:rPr>
        <w:t>ДЕЙСТВИЙ ЗАЯВИТЕЛЯ С ДОЛЖНОСТНЫМИ ЛИЦАМИ ПРИ ПРЕДОСТАВЛЕНИИ МУНИЦИПАЛЬНОЙ УСЛУГИ И ИХ ПР</w:t>
      </w:r>
      <w:r w:rsidRPr="00B30CEB">
        <w:rPr>
          <w:sz w:val="16"/>
          <w:szCs w:val="16"/>
        </w:rPr>
        <w:t>О</w:t>
      </w:r>
      <w:r w:rsidRPr="00B30CEB">
        <w:rPr>
          <w:sz w:val="16"/>
          <w:szCs w:val="16"/>
        </w:rPr>
        <w:t>ДОЛЖИТЕЛЬНОСТЬ, ВОЗМОЖНОСТЬ ПОЛУЧЕНИЯ МУНИЦ</w:t>
      </w:r>
      <w:r w:rsidRPr="00B30CEB">
        <w:rPr>
          <w:sz w:val="16"/>
          <w:szCs w:val="16"/>
        </w:rPr>
        <w:t>И</w:t>
      </w:r>
      <w:r w:rsidRPr="00B30CEB">
        <w:rPr>
          <w:sz w:val="16"/>
          <w:szCs w:val="16"/>
        </w:rPr>
        <w:t>ПАЛЬНОЙ УСЛУГИ В МНОГОФУНКЦИОНАЛЬНОМ ЦЕНТРЕ ПРЕДОСТАВЛЕНИЯ ГОСУДАРСТВЕННЫХ И МУНИЦИПАЛ</w:t>
      </w:r>
      <w:r w:rsidRPr="00B30CEB">
        <w:rPr>
          <w:sz w:val="16"/>
          <w:szCs w:val="16"/>
        </w:rPr>
        <w:t>Ь</w:t>
      </w:r>
      <w:r w:rsidRPr="00B30CEB">
        <w:rPr>
          <w:sz w:val="16"/>
          <w:szCs w:val="16"/>
        </w:rPr>
        <w:t>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5903" w:rsidRPr="00B30CEB" w:rsidRDefault="00F95903" w:rsidP="00F95903">
      <w:pPr>
        <w:widowControl w:val="0"/>
        <w:autoSpaceDE w:val="0"/>
        <w:autoSpaceDN w:val="0"/>
        <w:adjustRightInd w:val="0"/>
        <w:rPr>
          <w:sz w:val="16"/>
          <w:szCs w:val="16"/>
        </w:rPr>
      </w:pPr>
    </w:p>
    <w:p w:rsidR="00F95903" w:rsidRPr="00B30CEB" w:rsidRDefault="00F95903" w:rsidP="00F95903">
      <w:pPr>
        <w:widowControl w:val="0"/>
        <w:autoSpaceDE w:val="0"/>
        <w:autoSpaceDN w:val="0"/>
        <w:adjustRightInd w:val="0"/>
        <w:ind w:firstLine="709"/>
        <w:rPr>
          <w:sz w:val="16"/>
          <w:szCs w:val="16"/>
        </w:rPr>
      </w:pPr>
      <w:r w:rsidRPr="00B30CEB">
        <w:rPr>
          <w:sz w:val="16"/>
          <w:szCs w:val="16"/>
        </w:rPr>
        <w:t>85. Основными показателями доступности и качества м</w:t>
      </w:r>
      <w:r w:rsidRPr="00B30CEB">
        <w:rPr>
          <w:sz w:val="16"/>
          <w:szCs w:val="16"/>
        </w:rPr>
        <w:t>у</w:t>
      </w:r>
      <w:r w:rsidRPr="00B30CEB">
        <w:rPr>
          <w:sz w:val="16"/>
          <w:szCs w:val="16"/>
        </w:rPr>
        <w:t>ниципальной услуги являются:</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соблюдение требований к местам предоставления муниц</w:t>
      </w:r>
      <w:r w:rsidRPr="00B30CEB">
        <w:rPr>
          <w:sz w:val="16"/>
          <w:szCs w:val="16"/>
        </w:rPr>
        <w:t>и</w:t>
      </w:r>
      <w:r w:rsidRPr="00B30CEB">
        <w:rPr>
          <w:sz w:val="16"/>
          <w:szCs w:val="16"/>
        </w:rPr>
        <w:t>пальной услуги, их транспортной доступности;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среднее время ожидания в очереди при подаче документов;</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количество обращений об обжаловании решений и дейс</w:t>
      </w:r>
      <w:r w:rsidRPr="00B30CEB">
        <w:rPr>
          <w:sz w:val="16"/>
          <w:szCs w:val="16"/>
        </w:rPr>
        <w:t>т</w:t>
      </w:r>
      <w:r w:rsidRPr="00B30CEB">
        <w:rPr>
          <w:sz w:val="16"/>
          <w:szCs w:val="16"/>
        </w:rPr>
        <w:t>вий (бездействия) уполномоченного органа, а также должностных лиц уполномоченного органа;</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количество взаимодействий заявителя с должностными л</w:t>
      </w:r>
      <w:r w:rsidRPr="00B30CEB">
        <w:rPr>
          <w:sz w:val="16"/>
          <w:szCs w:val="16"/>
        </w:rPr>
        <w:t>и</w:t>
      </w:r>
      <w:r w:rsidRPr="00B30CEB">
        <w:rPr>
          <w:sz w:val="16"/>
          <w:szCs w:val="16"/>
        </w:rPr>
        <w:t>цами уполномоченного органа.</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86. Основными требованиями к качеству рассмотрения о</w:t>
      </w:r>
      <w:r w:rsidRPr="00B30CEB">
        <w:rPr>
          <w:sz w:val="16"/>
          <w:szCs w:val="16"/>
        </w:rPr>
        <w:t>б</w:t>
      </w:r>
      <w:r w:rsidRPr="00B30CEB">
        <w:rPr>
          <w:sz w:val="16"/>
          <w:szCs w:val="16"/>
        </w:rPr>
        <w:t>ращений заявителей являются:</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достоверность предоставляемой заявителям информации о ходе рассмотрения обращения;</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полнота информирования заявителей о ходе рассмотрения обращения;</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наглядность форм предоставляемой информации об адм</w:t>
      </w:r>
      <w:r w:rsidRPr="00B30CEB">
        <w:rPr>
          <w:sz w:val="16"/>
          <w:szCs w:val="16"/>
        </w:rPr>
        <w:t>и</w:t>
      </w:r>
      <w:r w:rsidRPr="00B30CEB">
        <w:rPr>
          <w:sz w:val="16"/>
          <w:szCs w:val="16"/>
        </w:rPr>
        <w:t>нистративных процедурах;</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удобство и доступность получения заявителями информ</w:t>
      </w:r>
      <w:r w:rsidRPr="00B30CEB">
        <w:rPr>
          <w:sz w:val="16"/>
          <w:szCs w:val="16"/>
        </w:rPr>
        <w:t>а</w:t>
      </w:r>
      <w:r w:rsidRPr="00B30CEB">
        <w:rPr>
          <w:sz w:val="16"/>
          <w:szCs w:val="16"/>
        </w:rPr>
        <w:t>ции о порядке предоставления муниципальной услуги;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оперативность вынесения решения в отношении рассма</w:t>
      </w:r>
      <w:r w:rsidRPr="00B30CEB">
        <w:rPr>
          <w:sz w:val="16"/>
          <w:szCs w:val="16"/>
        </w:rPr>
        <w:t>т</w:t>
      </w:r>
      <w:r w:rsidRPr="00B30CEB">
        <w:rPr>
          <w:sz w:val="16"/>
          <w:szCs w:val="16"/>
        </w:rPr>
        <w:t>риваемого обращения.</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88. Взаимодействие заявителя с должностными лицами уполномоченного органа осуществляется при личном обращении заявителя:</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для подачи документов, необходимых для предоставления муниципальной услуги;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за получением результата предоставления муниципальной услуги.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89. Продолжительность взаимодействия заявителя с дол</w:t>
      </w:r>
      <w:r w:rsidRPr="00B30CEB">
        <w:rPr>
          <w:sz w:val="16"/>
          <w:szCs w:val="16"/>
        </w:rPr>
        <w:t>ж</w:t>
      </w:r>
      <w:r w:rsidRPr="00B30CEB">
        <w:rPr>
          <w:sz w:val="16"/>
          <w:szCs w:val="16"/>
        </w:rPr>
        <w:t>ностными лицами уполномоченного органа при предоставлении м</w:t>
      </w:r>
      <w:r w:rsidRPr="00B30CEB">
        <w:rPr>
          <w:sz w:val="16"/>
          <w:szCs w:val="16"/>
        </w:rPr>
        <w:t>у</w:t>
      </w:r>
      <w:r w:rsidRPr="00B30CEB">
        <w:rPr>
          <w:sz w:val="16"/>
          <w:szCs w:val="16"/>
        </w:rPr>
        <w:t>ниципальной услуги не должна превышать 10 минут по каждому из указанных видов взаимодействия.</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90. Предоставление муниципальной услуги в МФЦ осущ</w:t>
      </w:r>
      <w:r w:rsidRPr="00B30CEB">
        <w:rPr>
          <w:sz w:val="16"/>
          <w:szCs w:val="16"/>
        </w:rPr>
        <w:t>е</w:t>
      </w:r>
      <w:r w:rsidRPr="00B30CEB">
        <w:rPr>
          <w:sz w:val="16"/>
          <w:szCs w:val="16"/>
        </w:rPr>
        <w:t>ствляется в соответствии с соглашением, заключенным между упо</w:t>
      </w:r>
      <w:r w:rsidRPr="00B30CEB">
        <w:rPr>
          <w:sz w:val="16"/>
          <w:szCs w:val="16"/>
        </w:rPr>
        <w:t>л</w:t>
      </w:r>
      <w:r w:rsidRPr="00B30CEB">
        <w:rPr>
          <w:sz w:val="16"/>
          <w:szCs w:val="16"/>
        </w:rPr>
        <w:t>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90(1). Количество взаимодействий заявителя с должнос</w:t>
      </w:r>
      <w:r w:rsidRPr="00B30CEB">
        <w:rPr>
          <w:sz w:val="16"/>
          <w:szCs w:val="16"/>
        </w:rPr>
        <w:t>т</w:t>
      </w:r>
      <w:r w:rsidRPr="00B30CEB">
        <w:rPr>
          <w:sz w:val="16"/>
          <w:szCs w:val="16"/>
        </w:rPr>
        <w:t xml:space="preserve">ными лицами при предоставлении государственной услуги не должно превышать двух. </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91. Заявителю обеспечивается возможность получения м</w:t>
      </w:r>
      <w:r w:rsidRPr="00B30CEB">
        <w:rPr>
          <w:sz w:val="16"/>
          <w:szCs w:val="16"/>
        </w:rPr>
        <w:t>у</w:t>
      </w:r>
      <w:r w:rsidRPr="00B30CEB">
        <w:rPr>
          <w:sz w:val="16"/>
          <w:szCs w:val="16"/>
        </w:rPr>
        <w:t>ниципальной услуги посредством использования электронной почты, Портала, МФЦ.</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Заявителю посредством использования Портала, МФЦ, обеспечивается возможность получения сведений о ходе предоста</w:t>
      </w:r>
      <w:r w:rsidRPr="00B30CEB">
        <w:rPr>
          <w:sz w:val="16"/>
          <w:szCs w:val="16"/>
        </w:rPr>
        <w:t>в</w:t>
      </w:r>
      <w:r w:rsidRPr="00B30CEB">
        <w:rPr>
          <w:sz w:val="16"/>
          <w:szCs w:val="16"/>
        </w:rPr>
        <w:t>ления муниципальной услуги.</w:t>
      </w:r>
    </w:p>
    <w:p w:rsidR="00F95903" w:rsidRPr="00B30CEB" w:rsidRDefault="00F95903" w:rsidP="00F95903">
      <w:pPr>
        <w:widowControl w:val="0"/>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jc w:val="center"/>
        <w:outlineLvl w:val="2"/>
        <w:rPr>
          <w:sz w:val="16"/>
          <w:szCs w:val="16"/>
        </w:rPr>
      </w:pPr>
      <w:r w:rsidRPr="00B30CEB">
        <w:rPr>
          <w:sz w:val="16"/>
          <w:szCs w:val="16"/>
        </w:rPr>
        <w:t>Глава 20. ИНЫЕ ТРЕБОВАНИЯ, В ТОМ ЧИСЛЕ УЧИТЫВАЮЩИЕ ОСОБЕННОСТИ ПРЕДОСТАВЛЕНИЯ МУНИЦИПАЛЬНОЙ УСЛ</w:t>
      </w:r>
      <w:r w:rsidRPr="00B30CEB">
        <w:rPr>
          <w:sz w:val="16"/>
          <w:szCs w:val="16"/>
        </w:rPr>
        <w:t>У</w:t>
      </w:r>
      <w:r w:rsidRPr="00B30CEB">
        <w:rPr>
          <w:sz w:val="16"/>
          <w:szCs w:val="16"/>
        </w:rPr>
        <w:t>ГИ В МНОГОФУНКЦИОНАЛЬНЫХ ЦЕНТРАХ ПРЕДОСТАВЛ</w:t>
      </w:r>
      <w:r w:rsidRPr="00B30CEB">
        <w:rPr>
          <w:sz w:val="16"/>
          <w:szCs w:val="16"/>
        </w:rPr>
        <w:t>Е</w:t>
      </w:r>
      <w:r w:rsidRPr="00B30CEB">
        <w:rPr>
          <w:sz w:val="16"/>
          <w:szCs w:val="16"/>
        </w:rPr>
        <w:lastRenderedPageBreak/>
        <w:t>НИЯ ГОСУДАРСТВЕННЫХ И МУНИЦИПАЛЬНЫХ УСЛУГ И ОСОБЕННОСТИ ПРЕДОСТАВЛЕНИЯ МУНИЦИПАЛЬНОЙ УСЛ</w:t>
      </w:r>
      <w:r w:rsidRPr="00B30CEB">
        <w:rPr>
          <w:sz w:val="16"/>
          <w:szCs w:val="16"/>
        </w:rPr>
        <w:t>У</w:t>
      </w:r>
      <w:r w:rsidRPr="00B30CEB">
        <w:rPr>
          <w:sz w:val="16"/>
          <w:szCs w:val="16"/>
        </w:rPr>
        <w:t>ГИ В ЭЛЕКТРОННОЙ ФОРМЕ</w:t>
      </w:r>
    </w:p>
    <w:p w:rsidR="00F95903" w:rsidRPr="00B30CEB" w:rsidRDefault="00F95903" w:rsidP="00F95903">
      <w:pPr>
        <w:widowControl w:val="0"/>
        <w:autoSpaceDE w:val="0"/>
        <w:autoSpaceDN w:val="0"/>
        <w:adjustRightInd w:val="0"/>
        <w:rPr>
          <w:sz w:val="16"/>
          <w:szCs w:val="16"/>
        </w:rPr>
      </w:pPr>
    </w:p>
    <w:p w:rsidR="00F95903" w:rsidRPr="00B30CEB" w:rsidRDefault="00F95903" w:rsidP="00F95903">
      <w:pPr>
        <w:widowControl w:val="0"/>
        <w:autoSpaceDE w:val="0"/>
        <w:autoSpaceDN w:val="0"/>
        <w:adjustRightInd w:val="0"/>
        <w:ind w:firstLine="709"/>
        <w:rPr>
          <w:sz w:val="16"/>
          <w:szCs w:val="16"/>
        </w:rPr>
      </w:pPr>
      <w:r w:rsidRPr="00B30CEB">
        <w:rPr>
          <w:sz w:val="16"/>
          <w:szCs w:val="16"/>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w:t>
      </w:r>
      <w:r w:rsidRPr="00B30CEB">
        <w:rPr>
          <w:sz w:val="16"/>
          <w:szCs w:val="16"/>
        </w:rPr>
        <w:t>д</w:t>
      </w:r>
      <w:r w:rsidRPr="00B30CEB">
        <w:rPr>
          <w:sz w:val="16"/>
          <w:szCs w:val="16"/>
        </w:rPr>
        <w:t>министративные процедуры:</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1) прием заявления и документов, необходимых для пр</w:t>
      </w:r>
      <w:r w:rsidRPr="00B30CEB">
        <w:rPr>
          <w:sz w:val="16"/>
          <w:szCs w:val="16"/>
        </w:rPr>
        <w:t>е</w:t>
      </w:r>
      <w:r w:rsidRPr="00B30CEB">
        <w:rPr>
          <w:sz w:val="16"/>
          <w:szCs w:val="16"/>
        </w:rPr>
        <w:t>доставления муниципальной услуги, подлежащих представлению заявителем;</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2) обработка заявления и представленных документов;</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3) формирование и направление межведомственных запр</w:t>
      </w:r>
      <w:r w:rsidRPr="00B30CEB">
        <w:rPr>
          <w:sz w:val="16"/>
          <w:szCs w:val="16"/>
        </w:rPr>
        <w:t>о</w:t>
      </w:r>
      <w:r w:rsidRPr="00B30CEB">
        <w:rPr>
          <w:sz w:val="16"/>
          <w:szCs w:val="16"/>
        </w:rPr>
        <w:t>сов в органы (организации), участвующие в предоставлении муниц</w:t>
      </w:r>
      <w:r w:rsidRPr="00B30CEB">
        <w:rPr>
          <w:sz w:val="16"/>
          <w:szCs w:val="16"/>
        </w:rPr>
        <w:t>и</w:t>
      </w:r>
      <w:r w:rsidRPr="00B30CEB">
        <w:rPr>
          <w:sz w:val="16"/>
          <w:szCs w:val="16"/>
        </w:rPr>
        <w:t>пальной услуги;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4) выдача результата оказания муниципальной услуги или решения об отказе в предоставлении муниципальной услуги.</w:t>
      </w:r>
    </w:p>
    <w:p w:rsidR="00F95903" w:rsidRPr="006729C9" w:rsidRDefault="00F95903" w:rsidP="00F95903">
      <w:pPr>
        <w:widowControl w:val="0"/>
        <w:autoSpaceDE w:val="0"/>
        <w:autoSpaceDN w:val="0"/>
        <w:adjustRightInd w:val="0"/>
        <w:ind w:firstLine="709"/>
        <w:rPr>
          <w:i/>
          <w:iCs/>
          <w:sz w:val="16"/>
          <w:szCs w:val="16"/>
        </w:rPr>
      </w:pPr>
      <w:r w:rsidRPr="00B30CEB">
        <w:rPr>
          <w:sz w:val="16"/>
          <w:szCs w:val="16"/>
        </w:rPr>
        <w:t xml:space="preserve">93. </w:t>
      </w:r>
      <w:proofErr w:type="gramStart"/>
      <w:r w:rsidRPr="00B30CEB">
        <w:rPr>
          <w:sz w:val="16"/>
          <w:szCs w:val="16"/>
        </w:rPr>
        <w:t>Предоставление муниципальной услуги в электронной форме осуществляется в соответствии с этапами перехода на предо</w:t>
      </w:r>
      <w:r w:rsidRPr="00B30CEB">
        <w:rPr>
          <w:sz w:val="16"/>
          <w:szCs w:val="16"/>
        </w:rPr>
        <w:t>с</w:t>
      </w:r>
      <w:r w:rsidRPr="00B30CEB">
        <w:rPr>
          <w:sz w:val="16"/>
          <w:szCs w:val="16"/>
        </w:rPr>
        <w:t>тавление услуг (функций) в электронном виде, прилагаемыми к ра</w:t>
      </w:r>
      <w:r w:rsidRPr="00B30CEB">
        <w:rPr>
          <w:sz w:val="16"/>
          <w:szCs w:val="16"/>
        </w:rPr>
        <w:t>с</w:t>
      </w:r>
      <w:r w:rsidRPr="00B30CEB">
        <w:rPr>
          <w:sz w:val="16"/>
          <w:szCs w:val="16"/>
        </w:rPr>
        <w:t xml:space="preserve">поряжению Правительства Российской Федерации от 17 декабря 2009 </w:t>
      </w:r>
      <w:r w:rsidRPr="006729C9">
        <w:rPr>
          <w:sz w:val="16"/>
          <w:szCs w:val="16"/>
        </w:rPr>
        <w:t xml:space="preserve">года № 1993-р, и </w:t>
      </w:r>
      <w:hyperlink r:id="rId96" w:history="1">
        <w:r w:rsidRPr="006729C9">
          <w:rPr>
            <w:rStyle w:val="af5"/>
            <w:iCs/>
            <w:color w:val="auto"/>
            <w:sz w:val="16"/>
            <w:szCs w:val="16"/>
          </w:rPr>
          <w:t>планом</w:t>
        </w:r>
      </w:hyperlink>
      <w:r w:rsidRPr="006729C9">
        <w:rPr>
          <w:iCs/>
          <w:sz w:val="16"/>
          <w:szCs w:val="16"/>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(Постановл</w:t>
      </w:r>
      <w:r w:rsidRPr="006729C9">
        <w:rPr>
          <w:iCs/>
          <w:sz w:val="16"/>
          <w:szCs w:val="16"/>
        </w:rPr>
        <w:t>е</w:t>
      </w:r>
      <w:r w:rsidRPr="006729C9">
        <w:rPr>
          <w:iCs/>
          <w:sz w:val="16"/>
          <w:szCs w:val="16"/>
        </w:rPr>
        <w:t>ние № 32 от 13.05.2013г.</w:t>
      </w:r>
      <w:r w:rsidRPr="006729C9">
        <w:rPr>
          <w:i/>
          <w:iCs/>
          <w:sz w:val="16"/>
          <w:szCs w:val="16"/>
        </w:rPr>
        <w:t>)</w:t>
      </w:r>
      <w:r w:rsidRPr="006729C9">
        <w:rPr>
          <w:sz w:val="16"/>
          <w:szCs w:val="16"/>
        </w:rPr>
        <w:t>, и предусматривает два  этапа</w:t>
      </w:r>
      <w:r w:rsidRPr="006729C9">
        <w:rPr>
          <w:i/>
          <w:iCs/>
          <w:sz w:val="16"/>
          <w:szCs w:val="16"/>
        </w:rPr>
        <w:t>:</w:t>
      </w:r>
      <w:proofErr w:type="gramEnd"/>
    </w:p>
    <w:p w:rsidR="00F95903" w:rsidRPr="006729C9" w:rsidRDefault="00F95903" w:rsidP="00F95903">
      <w:pPr>
        <w:tabs>
          <w:tab w:val="left" w:pos="-142"/>
          <w:tab w:val="left" w:pos="0"/>
        </w:tabs>
        <w:autoSpaceDE w:val="0"/>
        <w:autoSpaceDN w:val="0"/>
        <w:adjustRightInd w:val="0"/>
        <w:ind w:firstLine="709"/>
        <w:rPr>
          <w:sz w:val="16"/>
          <w:szCs w:val="16"/>
        </w:rPr>
      </w:pPr>
      <w:r w:rsidRPr="006729C9">
        <w:rPr>
          <w:sz w:val="16"/>
          <w:szCs w:val="16"/>
        </w:rPr>
        <w:t>I этап – возможность получения информации о муниц</w:t>
      </w:r>
      <w:r w:rsidRPr="006729C9">
        <w:rPr>
          <w:sz w:val="16"/>
          <w:szCs w:val="16"/>
        </w:rPr>
        <w:t>и</w:t>
      </w:r>
      <w:r w:rsidRPr="006729C9">
        <w:rPr>
          <w:sz w:val="16"/>
          <w:szCs w:val="16"/>
        </w:rPr>
        <w:t>пальной услуге посредством Портала;</w:t>
      </w:r>
    </w:p>
    <w:p w:rsidR="00F95903" w:rsidRPr="006729C9" w:rsidRDefault="00F95903" w:rsidP="00F95903">
      <w:pPr>
        <w:tabs>
          <w:tab w:val="left" w:pos="-142"/>
          <w:tab w:val="left" w:pos="0"/>
        </w:tabs>
        <w:autoSpaceDE w:val="0"/>
        <w:autoSpaceDN w:val="0"/>
        <w:adjustRightInd w:val="0"/>
        <w:ind w:firstLine="709"/>
        <w:rPr>
          <w:sz w:val="16"/>
          <w:szCs w:val="16"/>
        </w:rPr>
      </w:pPr>
      <w:r w:rsidRPr="006729C9">
        <w:rPr>
          <w:sz w:val="16"/>
          <w:szCs w:val="16"/>
        </w:rPr>
        <w:t>II этап – возможность копирования и заполнения в эле</w:t>
      </w:r>
      <w:r w:rsidRPr="006729C9">
        <w:rPr>
          <w:sz w:val="16"/>
          <w:szCs w:val="16"/>
        </w:rPr>
        <w:t>к</w:t>
      </w:r>
      <w:r w:rsidRPr="006729C9">
        <w:rPr>
          <w:sz w:val="16"/>
          <w:szCs w:val="16"/>
        </w:rPr>
        <w:t>тронном виде форм заявлений и иных документов, необходимых для получения муниципальной услуги, размещенных на Портале;</w:t>
      </w:r>
    </w:p>
    <w:p w:rsidR="00F95903" w:rsidRPr="00B30CEB" w:rsidRDefault="00F95903" w:rsidP="00F95903">
      <w:pPr>
        <w:widowControl w:val="0"/>
        <w:autoSpaceDE w:val="0"/>
        <w:autoSpaceDN w:val="0"/>
        <w:adjustRightInd w:val="0"/>
        <w:ind w:firstLine="709"/>
        <w:rPr>
          <w:sz w:val="16"/>
          <w:szCs w:val="16"/>
        </w:rPr>
      </w:pPr>
      <w:r w:rsidRPr="006729C9">
        <w:rPr>
          <w:sz w:val="16"/>
          <w:szCs w:val="16"/>
        </w:rPr>
        <w:t>94. При обращении за предоставлением муниципальной у</w:t>
      </w:r>
      <w:r w:rsidRPr="006729C9">
        <w:rPr>
          <w:sz w:val="16"/>
          <w:szCs w:val="16"/>
        </w:rPr>
        <w:t>с</w:t>
      </w:r>
      <w:r w:rsidRPr="006729C9">
        <w:rPr>
          <w:sz w:val="16"/>
          <w:szCs w:val="16"/>
        </w:rPr>
        <w:t>луги в электронной форме заявитель либо его представитель испол</w:t>
      </w:r>
      <w:r w:rsidRPr="006729C9">
        <w:rPr>
          <w:sz w:val="16"/>
          <w:szCs w:val="16"/>
        </w:rPr>
        <w:t>ь</w:t>
      </w:r>
      <w:r w:rsidRPr="006729C9">
        <w:rPr>
          <w:sz w:val="16"/>
          <w:szCs w:val="16"/>
        </w:rPr>
        <w:t xml:space="preserve">зует </w:t>
      </w:r>
      <w:hyperlink r:id="rId97" w:history="1">
        <w:r w:rsidRPr="006729C9">
          <w:rPr>
            <w:rStyle w:val="af5"/>
            <w:color w:val="auto"/>
            <w:sz w:val="16"/>
            <w:szCs w:val="16"/>
          </w:rPr>
          <w:t>электронную подпись</w:t>
        </w:r>
      </w:hyperlink>
      <w:r w:rsidRPr="006729C9">
        <w:rPr>
          <w:sz w:val="16"/>
          <w:szCs w:val="16"/>
        </w:rPr>
        <w:t xml:space="preserve"> в порядке, установленном законодательс</w:t>
      </w:r>
      <w:r w:rsidRPr="006729C9">
        <w:rPr>
          <w:sz w:val="16"/>
          <w:szCs w:val="16"/>
        </w:rPr>
        <w:t>т</w:t>
      </w:r>
      <w:r w:rsidRPr="006729C9">
        <w:rPr>
          <w:sz w:val="16"/>
          <w:szCs w:val="16"/>
        </w:rPr>
        <w:t>вом. Перечень классов средств электронной подписи, которые допу</w:t>
      </w:r>
      <w:r w:rsidRPr="006729C9">
        <w:rPr>
          <w:sz w:val="16"/>
          <w:szCs w:val="16"/>
        </w:rPr>
        <w:t>с</w:t>
      </w:r>
      <w:r w:rsidRPr="006729C9">
        <w:rPr>
          <w:sz w:val="16"/>
          <w:szCs w:val="16"/>
        </w:rPr>
        <w:t>каются к использованию при обращении за получением муниципал</w:t>
      </w:r>
      <w:r w:rsidRPr="006729C9">
        <w:rPr>
          <w:sz w:val="16"/>
          <w:szCs w:val="16"/>
        </w:rPr>
        <w:t>ь</w:t>
      </w:r>
      <w:r w:rsidRPr="006729C9">
        <w:rPr>
          <w:sz w:val="16"/>
          <w:szCs w:val="16"/>
        </w:rPr>
        <w:t>ной услуги, оказываемой с применением усиленной квалифицирова</w:t>
      </w:r>
      <w:r w:rsidRPr="006729C9">
        <w:rPr>
          <w:sz w:val="16"/>
          <w:szCs w:val="16"/>
        </w:rPr>
        <w:t>н</w:t>
      </w:r>
      <w:r w:rsidRPr="006729C9">
        <w:rPr>
          <w:sz w:val="16"/>
          <w:szCs w:val="16"/>
        </w:rPr>
        <w:t xml:space="preserve">ной </w:t>
      </w:r>
      <w:hyperlink r:id="rId98" w:history="1">
        <w:r w:rsidRPr="006729C9">
          <w:rPr>
            <w:rStyle w:val="af5"/>
            <w:color w:val="auto"/>
            <w:sz w:val="16"/>
            <w:szCs w:val="16"/>
          </w:rPr>
          <w:t>электронной подписи</w:t>
        </w:r>
      </w:hyperlink>
      <w:r w:rsidRPr="006729C9">
        <w:rPr>
          <w:sz w:val="16"/>
          <w:szCs w:val="16"/>
        </w:rPr>
        <w:t>, устанавливается</w:t>
      </w:r>
      <w:r w:rsidRPr="00B30CEB">
        <w:rPr>
          <w:sz w:val="16"/>
          <w:szCs w:val="16"/>
        </w:rPr>
        <w:t xml:space="preserve"> в соответствии с закон</w:t>
      </w:r>
      <w:r w:rsidRPr="00B30CEB">
        <w:rPr>
          <w:sz w:val="16"/>
          <w:szCs w:val="16"/>
        </w:rPr>
        <w:t>о</w:t>
      </w:r>
      <w:r w:rsidRPr="00B30CEB">
        <w:rPr>
          <w:sz w:val="16"/>
          <w:szCs w:val="16"/>
        </w:rPr>
        <w:t>дательством.</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 xml:space="preserve">95. </w:t>
      </w:r>
      <w:proofErr w:type="gramStart"/>
      <w:r w:rsidRPr="00B30CEB">
        <w:rPr>
          <w:sz w:val="16"/>
          <w:szCs w:val="16"/>
        </w:rPr>
        <w:t>При направлении запроса о предоставлении муниц</w:t>
      </w:r>
      <w:r w:rsidRPr="00B30CEB">
        <w:rPr>
          <w:sz w:val="16"/>
          <w:szCs w:val="16"/>
        </w:rPr>
        <w:t>и</w:t>
      </w:r>
      <w:r w:rsidRPr="00B30CEB">
        <w:rPr>
          <w:sz w:val="16"/>
          <w:szCs w:val="16"/>
        </w:rPr>
        <w:t>пальной услуги в электронной форме заявитель вправе приложить к заявлению о предоставлении муниципальной услуги документы, ук</w:t>
      </w:r>
      <w:r w:rsidRPr="00B30CEB">
        <w:rPr>
          <w:sz w:val="16"/>
          <w:szCs w:val="16"/>
        </w:rPr>
        <w:t>а</w:t>
      </w:r>
      <w:r w:rsidRPr="00B30CEB">
        <w:rPr>
          <w:sz w:val="16"/>
          <w:szCs w:val="16"/>
        </w:rPr>
        <w:t>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Федерального закона от 27.07.2010 года № 210-ФЗ «Об организации предоставления госуда</w:t>
      </w:r>
      <w:r w:rsidRPr="00B30CEB">
        <w:rPr>
          <w:sz w:val="16"/>
          <w:szCs w:val="16"/>
        </w:rPr>
        <w:t>р</w:t>
      </w:r>
      <w:r w:rsidRPr="00B30CEB">
        <w:rPr>
          <w:sz w:val="16"/>
          <w:szCs w:val="16"/>
        </w:rPr>
        <w:t>ственных и муниципальных услуг».</w:t>
      </w:r>
      <w:proofErr w:type="gramEnd"/>
    </w:p>
    <w:p w:rsidR="00F95903" w:rsidRPr="00B30CEB" w:rsidRDefault="00F95903" w:rsidP="00F95903">
      <w:pPr>
        <w:widowControl w:val="0"/>
        <w:autoSpaceDE w:val="0"/>
        <w:autoSpaceDN w:val="0"/>
        <w:adjustRightInd w:val="0"/>
        <w:ind w:firstLine="709"/>
        <w:rPr>
          <w:sz w:val="16"/>
          <w:szCs w:val="16"/>
        </w:rPr>
      </w:pPr>
      <w:r w:rsidRPr="00B30CEB">
        <w:rPr>
          <w:sz w:val="16"/>
          <w:szCs w:val="16"/>
        </w:rPr>
        <w:t>96. При направлении заявления и прилагаемых к нему д</w:t>
      </w:r>
      <w:r w:rsidRPr="00B30CEB">
        <w:rPr>
          <w:sz w:val="16"/>
          <w:szCs w:val="16"/>
        </w:rPr>
        <w:t>о</w:t>
      </w:r>
      <w:r w:rsidRPr="00B30CEB">
        <w:rPr>
          <w:sz w:val="16"/>
          <w:szCs w:val="16"/>
        </w:rPr>
        <w:t>кументов в электронной форме представителем заявителя, действу</w:t>
      </w:r>
      <w:r w:rsidRPr="00B30CEB">
        <w:rPr>
          <w:sz w:val="16"/>
          <w:szCs w:val="16"/>
        </w:rPr>
        <w:t>ю</w:t>
      </w:r>
      <w:r w:rsidRPr="00B30CEB">
        <w:rPr>
          <w:sz w:val="16"/>
          <w:szCs w:val="16"/>
        </w:rPr>
        <w:t>щим на основании доверенности, доверенность должна быть пре</w:t>
      </w:r>
      <w:r w:rsidRPr="00B30CEB">
        <w:rPr>
          <w:sz w:val="16"/>
          <w:szCs w:val="16"/>
        </w:rPr>
        <w:t>д</w:t>
      </w:r>
      <w:r w:rsidRPr="00B30CEB">
        <w:rPr>
          <w:sz w:val="16"/>
          <w:szCs w:val="16"/>
        </w:rPr>
        <w:t>ставлена в форме электронного документа, подписанного электро</w:t>
      </w:r>
      <w:r w:rsidRPr="00B30CEB">
        <w:rPr>
          <w:sz w:val="16"/>
          <w:szCs w:val="16"/>
        </w:rPr>
        <w:t>н</w:t>
      </w:r>
      <w:r w:rsidRPr="00B30CEB">
        <w:rPr>
          <w:sz w:val="16"/>
          <w:szCs w:val="16"/>
        </w:rPr>
        <w:t>ной подписью уполномоченного лица, выдавшего (подписавшего) доверенность.</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 xml:space="preserve">97. В течение 2 рабочих дней </w:t>
      </w:r>
      <w:proofErr w:type="gramStart"/>
      <w:r w:rsidRPr="00B30CEB">
        <w:rPr>
          <w:sz w:val="16"/>
          <w:szCs w:val="16"/>
        </w:rPr>
        <w:t>с даты направления</w:t>
      </w:r>
      <w:proofErr w:type="gramEnd"/>
      <w:r w:rsidRPr="00B30CEB">
        <w:rPr>
          <w:sz w:val="16"/>
          <w:szCs w:val="16"/>
        </w:rPr>
        <w:t xml:space="preserve"> запроса о предоставлении муниципальной услуги в электронной форме заяв</w:t>
      </w:r>
      <w:r w:rsidRPr="00B30CEB">
        <w:rPr>
          <w:sz w:val="16"/>
          <w:szCs w:val="16"/>
        </w:rPr>
        <w:t>и</w:t>
      </w:r>
      <w:r w:rsidRPr="00B30CEB">
        <w:rPr>
          <w:sz w:val="16"/>
          <w:szCs w:val="16"/>
        </w:rPr>
        <w:t>тель предоставляет в уполномоченный орган документы, предста</w:t>
      </w:r>
      <w:r w:rsidRPr="00B30CEB">
        <w:rPr>
          <w:sz w:val="16"/>
          <w:szCs w:val="16"/>
        </w:rPr>
        <w:t>в</w:t>
      </w:r>
      <w:r w:rsidRPr="00B30CEB">
        <w:rPr>
          <w:sz w:val="16"/>
          <w:szCs w:val="16"/>
        </w:rPr>
        <w:t>ленные в пунктах 45, 47, 51 и 53настоящего административного ре</w:t>
      </w:r>
      <w:r w:rsidRPr="00B30CEB">
        <w:rPr>
          <w:sz w:val="16"/>
          <w:szCs w:val="16"/>
        </w:rPr>
        <w:t>г</w:t>
      </w:r>
      <w:r w:rsidRPr="00B30CEB">
        <w:rPr>
          <w:sz w:val="16"/>
          <w:szCs w:val="16"/>
        </w:rPr>
        <w:t>ламента. Заявитель также вправе представить по собственной иници</w:t>
      </w:r>
      <w:r w:rsidRPr="00B30CEB">
        <w:rPr>
          <w:sz w:val="16"/>
          <w:szCs w:val="16"/>
        </w:rPr>
        <w:t>а</w:t>
      </w:r>
      <w:r w:rsidRPr="00B30CEB">
        <w:rPr>
          <w:sz w:val="16"/>
          <w:szCs w:val="16"/>
        </w:rPr>
        <w:t>тиве документы, указанные в пункте 56 административного регламе</w:t>
      </w:r>
      <w:r w:rsidRPr="00B30CEB">
        <w:rPr>
          <w:sz w:val="16"/>
          <w:szCs w:val="16"/>
        </w:rPr>
        <w:t>н</w:t>
      </w:r>
      <w:r w:rsidRPr="00B30CEB">
        <w:rPr>
          <w:sz w:val="16"/>
          <w:szCs w:val="16"/>
        </w:rPr>
        <w:t>та.</w:t>
      </w:r>
    </w:p>
    <w:p w:rsidR="00F95903" w:rsidRPr="00B30CEB" w:rsidRDefault="00F95903" w:rsidP="00F95903">
      <w:pPr>
        <w:widowControl w:val="0"/>
        <w:autoSpaceDE w:val="0"/>
        <w:autoSpaceDN w:val="0"/>
        <w:adjustRightInd w:val="0"/>
        <w:ind w:firstLine="709"/>
        <w:rPr>
          <w:i/>
          <w:iCs/>
          <w:sz w:val="16"/>
          <w:szCs w:val="16"/>
        </w:rPr>
      </w:pPr>
      <w:r w:rsidRPr="00B30CEB">
        <w:rPr>
          <w:sz w:val="16"/>
          <w:szCs w:val="16"/>
        </w:rPr>
        <w:t xml:space="preserve">98. </w:t>
      </w:r>
      <w:r w:rsidRPr="00B30CEB">
        <w:rPr>
          <w:iCs/>
          <w:sz w:val="16"/>
          <w:szCs w:val="16"/>
        </w:rPr>
        <w:t xml:space="preserve">Для обработки персональных данных при регистрации </w:t>
      </w:r>
      <w:proofErr w:type="spellStart"/>
      <w:r w:rsidRPr="00B30CEB">
        <w:rPr>
          <w:iCs/>
          <w:sz w:val="16"/>
          <w:szCs w:val="16"/>
        </w:rPr>
        <w:t>субьекта</w:t>
      </w:r>
      <w:proofErr w:type="spellEnd"/>
      <w:r w:rsidRPr="00B30CEB">
        <w:rPr>
          <w:iCs/>
          <w:sz w:val="16"/>
          <w:szCs w:val="16"/>
        </w:rPr>
        <w:t xml:space="preserve"> персональных данных на Портале получение согласие заяв</w:t>
      </w:r>
      <w:r w:rsidRPr="00B30CEB">
        <w:rPr>
          <w:iCs/>
          <w:sz w:val="16"/>
          <w:szCs w:val="16"/>
        </w:rPr>
        <w:t>и</w:t>
      </w:r>
      <w:r w:rsidRPr="00B30CEB">
        <w:rPr>
          <w:iCs/>
          <w:sz w:val="16"/>
          <w:szCs w:val="16"/>
        </w:rPr>
        <w:t>теля в соответствии с требованиями статьи 6 Федерального закона от 27 июля 2006 года № 152-ФЗ  «О персональных данных» не требуе</w:t>
      </w:r>
      <w:r w:rsidRPr="00B30CEB">
        <w:rPr>
          <w:iCs/>
          <w:sz w:val="16"/>
          <w:szCs w:val="16"/>
        </w:rPr>
        <w:t>т</w:t>
      </w:r>
      <w:r w:rsidRPr="00B30CEB">
        <w:rPr>
          <w:iCs/>
          <w:sz w:val="16"/>
          <w:szCs w:val="16"/>
        </w:rPr>
        <w:t>ся.</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w:t>
      </w:r>
    </w:p>
    <w:p w:rsidR="00F95903" w:rsidRPr="00B30CEB" w:rsidRDefault="00F95903" w:rsidP="00F95903">
      <w:pPr>
        <w:widowControl w:val="0"/>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jc w:val="center"/>
        <w:rPr>
          <w:sz w:val="16"/>
          <w:szCs w:val="16"/>
        </w:rPr>
      </w:pPr>
      <w:r w:rsidRPr="00B30CEB">
        <w:rPr>
          <w:sz w:val="16"/>
          <w:szCs w:val="16"/>
        </w:rPr>
        <w:t>Раздел III. СОСТАВ, ПОСЛЕДОВАТЕЛЬНОСТЬ И СРОКИ В</w:t>
      </w:r>
      <w:r w:rsidRPr="00B30CEB">
        <w:rPr>
          <w:sz w:val="16"/>
          <w:szCs w:val="16"/>
        </w:rPr>
        <w:t>Ы</w:t>
      </w:r>
      <w:r w:rsidRPr="00B30CEB">
        <w:rPr>
          <w:sz w:val="16"/>
          <w:szCs w:val="16"/>
        </w:rPr>
        <w:t>ПОЛНЕНИЯ АДМИНИСТРАТИВНЫХ ПРОЦЕДУР, ТРЕБОВАН</w:t>
      </w:r>
      <w:r w:rsidRPr="00B30CEB">
        <w:rPr>
          <w:sz w:val="16"/>
          <w:szCs w:val="16"/>
        </w:rPr>
        <w:t>И</w:t>
      </w:r>
      <w:r w:rsidRPr="00B30CEB">
        <w:rPr>
          <w:sz w:val="16"/>
          <w:szCs w:val="16"/>
        </w:rPr>
        <w:t>ЯМ К ПОРЯДКУ ИХ ВЫПОЛНЕНИЯ, В ТОМ ЧИСЛЕ ОСОБЕНН</w:t>
      </w:r>
      <w:r w:rsidRPr="00B30CEB">
        <w:rPr>
          <w:sz w:val="16"/>
          <w:szCs w:val="16"/>
        </w:rPr>
        <w:t>О</w:t>
      </w:r>
      <w:r w:rsidRPr="00B30CEB">
        <w:rPr>
          <w:sz w:val="16"/>
          <w:szCs w:val="16"/>
        </w:rPr>
        <w:t>СТИ ВЫПОЛНЕНИЯ АДМИНИСТРАТИВНЫХ ПРОЦЕДУР В ЭЛЕКТРОННОЙ ФОРМЕ, А ТАКЖЕ ОСОБЕННОСТИ ВЫПОЛН</w:t>
      </w:r>
      <w:r w:rsidRPr="00B30CEB">
        <w:rPr>
          <w:sz w:val="16"/>
          <w:szCs w:val="16"/>
        </w:rPr>
        <w:t>Е</w:t>
      </w:r>
      <w:r w:rsidRPr="00B30CEB">
        <w:rPr>
          <w:sz w:val="16"/>
          <w:szCs w:val="16"/>
        </w:rPr>
        <w:t>НИЯ АДМИНИСТРАТИВНЫХ ПРОЦЕДУР В МНОГОФУНКЦИ</w:t>
      </w:r>
      <w:r w:rsidRPr="00B30CEB">
        <w:rPr>
          <w:sz w:val="16"/>
          <w:szCs w:val="16"/>
        </w:rPr>
        <w:t>О</w:t>
      </w:r>
      <w:r w:rsidRPr="00B30CEB">
        <w:rPr>
          <w:sz w:val="16"/>
          <w:szCs w:val="16"/>
        </w:rPr>
        <w:t>НАЛЬНЫХ ЦЕНТРАХ ПРЕДОСТАВЛЕНИЯ ГОСУДАРСТВЕННЫХ И МУНИЦИПАЛЬНЫХ УСЛУГ</w:t>
      </w:r>
    </w:p>
    <w:p w:rsidR="00F95903" w:rsidRPr="00B30CEB" w:rsidRDefault="00F95903" w:rsidP="00F95903">
      <w:pPr>
        <w:widowControl w:val="0"/>
        <w:autoSpaceDE w:val="0"/>
        <w:autoSpaceDN w:val="0"/>
        <w:adjustRightInd w:val="0"/>
        <w:ind w:firstLine="709"/>
        <w:rPr>
          <w:sz w:val="16"/>
          <w:szCs w:val="16"/>
        </w:rPr>
      </w:pPr>
    </w:p>
    <w:p w:rsidR="006729C9" w:rsidRDefault="00F95903" w:rsidP="00F95903">
      <w:pPr>
        <w:widowControl w:val="0"/>
        <w:autoSpaceDE w:val="0"/>
        <w:autoSpaceDN w:val="0"/>
        <w:adjustRightInd w:val="0"/>
        <w:ind w:firstLine="709"/>
        <w:jc w:val="center"/>
        <w:rPr>
          <w:sz w:val="16"/>
          <w:szCs w:val="16"/>
        </w:rPr>
      </w:pPr>
      <w:r w:rsidRPr="00B30CEB">
        <w:rPr>
          <w:sz w:val="16"/>
          <w:szCs w:val="16"/>
        </w:rPr>
        <w:t xml:space="preserve">Глава 21. </w:t>
      </w:r>
      <w:r w:rsidRPr="00B30CEB">
        <w:rPr>
          <w:sz w:val="16"/>
          <w:szCs w:val="16"/>
        </w:rPr>
        <w:tab/>
        <w:t>ИСЧЕРПЫВАЮЩИЙ ПЕРЕЧЕНЬ</w:t>
      </w:r>
      <w:r w:rsidRPr="00B30CEB">
        <w:rPr>
          <w:sz w:val="16"/>
          <w:szCs w:val="16"/>
        </w:rPr>
        <w:tab/>
        <w:t xml:space="preserve"> </w:t>
      </w:r>
    </w:p>
    <w:p w:rsidR="00F95903" w:rsidRPr="00B30CEB" w:rsidRDefault="00F95903" w:rsidP="00F95903">
      <w:pPr>
        <w:widowControl w:val="0"/>
        <w:autoSpaceDE w:val="0"/>
        <w:autoSpaceDN w:val="0"/>
        <w:adjustRightInd w:val="0"/>
        <w:ind w:firstLine="709"/>
        <w:jc w:val="center"/>
        <w:rPr>
          <w:sz w:val="16"/>
          <w:szCs w:val="16"/>
        </w:rPr>
      </w:pPr>
      <w:r w:rsidRPr="00B30CEB">
        <w:rPr>
          <w:sz w:val="16"/>
          <w:szCs w:val="16"/>
        </w:rPr>
        <w:t>АДМИНИСТРАТИВНЫХ ПРОЦЕДУР</w:t>
      </w:r>
    </w:p>
    <w:p w:rsidR="00F95903" w:rsidRPr="00B30CEB" w:rsidRDefault="00F95903" w:rsidP="00F95903">
      <w:pPr>
        <w:widowControl w:val="0"/>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ind w:firstLine="709"/>
        <w:rPr>
          <w:sz w:val="16"/>
          <w:szCs w:val="16"/>
        </w:rPr>
      </w:pPr>
      <w:r w:rsidRPr="00B30CEB">
        <w:rPr>
          <w:sz w:val="16"/>
          <w:szCs w:val="16"/>
        </w:rPr>
        <w:t>99. Предоставление муниципальной услуги включает в себя следующие административные процедуры:</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а) прием, регистрация заявления и документов;</w:t>
      </w:r>
    </w:p>
    <w:p w:rsidR="00F95903" w:rsidRPr="00B30CEB" w:rsidRDefault="00F95903" w:rsidP="00F95903">
      <w:pPr>
        <w:widowControl w:val="0"/>
        <w:autoSpaceDE w:val="0"/>
        <w:autoSpaceDN w:val="0"/>
        <w:adjustRightInd w:val="0"/>
        <w:ind w:firstLine="709"/>
        <w:rPr>
          <w:sz w:val="16"/>
          <w:szCs w:val="16"/>
        </w:rPr>
      </w:pPr>
      <w:r w:rsidRPr="00B30CEB">
        <w:rPr>
          <w:sz w:val="16"/>
          <w:szCs w:val="16"/>
        </w:rPr>
        <w:lastRenderedPageBreak/>
        <w:t>б) формирование и направление межведомственных запр</w:t>
      </w:r>
      <w:r w:rsidRPr="00B30CEB">
        <w:rPr>
          <w:sz w:val="16"/>
          <w:szCs w:val="16"/>
        </w:rPr>
        <w:t>о</w:t>
      </w:r>
      <w:r w:rsidRPr="00B30CEB">
        <w:rPr>
          <w:sz w:val="16"/>
          <w:szCs w:val="16"/>
        </w:rPr>
        <w:t>сов в органы (организации), участвующие в предоставлении муниц</w:t>
      </w:r>
      <w:r w:rsidRPr="00B30CEB">
        <w:rPr>
          <w:sz w:val="16"/>
          <w:szCs w:val="16"/>
        </w:rPr>
        <w:t>и</w:t>
      </w:r>
      <w:r w:rsidRPr="00B30CEB">
        <w:rPr>
          <w:sz w:val="16"/>
          <w:szCs w:val="16"/>
        </w:rPr>
        <w:t>пальной услуги;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в) рассмотрение заявления и представленных документов по существу;</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г) выдача (направление) заявителю или его представителю результата предоставления муниципальной услуги или  отказа в пр</w:t>
      </w:r>
      <w:r w:rsidRPr="00B30CEB">
        <w:rPr>
          <w:sz w:val="16"/>
          <w:szCs w:val="16"/>
        </w:rPr>
        <w:t>е</w:t>
      </w:r>
      <w:r w:rsidRPr="00B30CEB">
        <w:rPr>
          <w:sz w:val="16"/>
          <w:szCs w:val="16"/>
        </w:rPr>
        <w:t>доставлении муниципальной услуги.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100. Блок-схема предоставления муниципальной услуги приводится в приложении № 2 к настоящему административному регламенту.</w:t>
      </w:r>
    </w:p>
    <w:p w:rsidR="00F95903" w:rsidRPr="00B30CEB" w:rsidRDefault="00F95903" w:rsidP="00F95903">
      <w:pPr>
        <w:widowControl w:val="0"/>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ind w:firstLine="709"/>
        <w:jc w:val="center"/>
        <w:rPr>
          <w:sz w:val="16"/>
          <w:szCs w:val="16"/>
        </w:rPr>
      </w:pPr>
      <w:r w:rsidRPr="00B30CEB">
        <w:rPr>
          <w:sz w:val="16"/>
          <w:szCs w:val="16"/>
        </w:rPr>
        <w:t>Глава 22. ПРИЕМ, РЕГИСТРАЦИЯ ЗАЯВЛЕНИЯ И Д</w:t>
      </w:r>
      <w:r w:rsidRPr="00B30CEB">
        <w:rPr>
          <w:sz w:val="16"/>
          <w:szCs w:val="16"/>
        </w:rPr>
        <w:t>О</w:t>
      </w:r>
      <w:r w:rsidRPr="00B30CEB">
        <w:rPr>
          <w:sz w:val="16"/>
          <w:szCs w:val="16"/>
        </w:rPr>
        <w:t>КУМЕНТОВ</w:t>
      </w:r>
    </w:p>
    <w:p w:rsidR="00F95903" w:rsidRPr="00B30CEB" w:rsidRDefault="00F95903" w:rsidP="00F95903">
      <w:pPr>
        <w:autoSpaceDE w:val="0"/>
        <w:autoSpaceDN w:val="0"/>
        <w:adjustRightInd w:val="0"/>
        <w:rPr>
          <w:sz w:val="16"/>
          <w:szCs w:val="16"/>
        </w:rPr>
      </w:pPr>
    </w:p>
    <w:p w:rsidR="00F95903" w:rsidRPr="00B30CEB" w:rsidRDefault="00F95903" w:rsidP="00F95903">
      <w:pPr>
        <w:autoSpaceDE w:val="0"/>
        <w:autoSpaceDN w:val="0"/>
        <w:adjustRightInd w:val="0"/>
        <w:ind w:firstLine="709"/>
        <w:rPr>
          <w:sz w:val="16"/>
          <w:szCs w:val="16"/>
        </w:rPr>
      </w:pPr>
      <w:r w:rsidRPr="00B30CEB">
        <w:rPr>
          <w:sz w:val="16"/>
          <w:szCs w:val="16"/>
        </w:rPr>
        <w:t>101. Основанием для начала административной процедуры является поступление в уполномоченный орган заявления или ув</w:t>
      </w:r>
      <w:r w:rsidRPr="00B30CEB">
        <w:rPr>
          <w:sz w:val="16"/>
          <w:szCs w:val="16"/>
        </w:rPr>
        <w:t>е</w:t>
      </w:r>
      <w:r w:rsidRPr="00B30CEB">
        <w:rPr>
          <w:sz w:val="16"/>
          <w:szCs w:val="16"/>
        </w:rPr>
        <w:t>домления по форме установленной приложениями № 1 к настоящему административному регламенту с приложением документов одним из следующих способов:</w:t>
      </w:r>
    </w:p>
    <w:p w:rsidR="00F95903" w:rsidRPr="00B30CEB" w:rsidRDefault="00F95903" w:rsidP="00F95903">
      <w:pPr>
        <w:widowControl w:val="0"/>
        <w:ind w:firstLine="709"/>
        <w:rPr>
          <w:sz w:val="16"/>
          <w:szCs w:val="16"/>
          <w:lang w:eastAsia="ru-RU"/>
        </w:rPr>
      </w:pPr>
      <w:r w:rsidRPr="00B30CEB">
        <w:rPr>
          <w:sz w:val="16"/>
          <w:szCs w:val="16"/>
        </w:rPr>
        <w:t>а) в уполномоченный орган:</w:t>
      </w:r>
    </w:p>
    <w:p w:rsidR="00F95903" w:rsidRPr="00B30CEB" w:rsidRDefault="00F95903" w:rsidP="00F95903">
      <w:pPr>
        <w:widowControl w:val="0"/>
        <w:ind w:firstLine="709"/>
        <w:rPr>
          <w:sz w:val="16"/>
          <w:szCs w:val="16"/>
        </w:rPr>
      </w:pPr>
      <w:r w:rsidRPr="00B30CEB">
        <w:rPr>
          <w:sz w:val="16"/>
          <w:szCs w:val="16"/>
        </w:rPr>
        <w:t>посредством личного обращения заявителя или его пре</w:t>
      </w:r>
      <w:r w:rsidRPr="00B30CEB">
        <w:rPr>
          <w:sz w:val="16"/>
          <w:szCs w:val="16"/>
        </w:rPr>
        <w:t>д</w:t>
      </w:r>
      <w:r w:rsidRPr="00B30CEB">
        <w:rPr>
          <w:sz w:val="16"/>
          <w:szCs w:val="16"/>
        </w:rPr>
        <w:t>ставителя,</w:t>
      </w:r>
    </w:p>
    <w:p w:rsidR="00F95903" w:rsidRPr="00B30CEB" w:rsidRDefault="00F95903" w:rsidP="00F95903">
      <w:pPr>
        <w:widowControl w:val="0"/>
        <w:ind w:firstLine="709"/>
        <w:rPr>
          <w:sz w:val="16"/>
          <w:szCs w:val="16"/>
        </w:rPr>
      </w:pPr>
      <w:r w:rsidRPr="00B30CEB">
        <w:rPr>
          <w:sz w:val="16"/>
          <w:szCs w:val="16"/>
        </w:rPr>
        <w:t>посредством почтового отправления;</w:t>
      </w:r>
    </w:p>
    <w:p w:rsidR="00F95903" w:rsidRPr="00B30CEB" w:rsidRDefault="00F95903" w:rsidP="00F95903">
      <w:pPr>
        <w:widowControl w:val="0"/>
        <w:ind w:firstLine="709"/>
        <w:rPr>
          <w:sz w:val="16"/>
          <w:szCs w:val="16"/>
        </w:rPr>
      </w:pPr>
      <w:r w:rsidRPr="00B30CEB">
        <w:rPr>
          <w:sz w:val="16"/>
          <w:szCs w:val="16"/>
        </w:rPr>
        <w:t>в электронной форме;</w:t>
      </w:r>
    </w:p>
    <w:p w:rsidR="00F95903" w:rsidRPr="00B30CEB" w:rsidRDefault="00F95903" w:rsidP="00F95903">
      <w:pPr>
        <w:widowControl w:val="0"/>
        <w:ind w:firstLine="709"/>
        <w:rPr>
          <w:sz w:val="16"/>
          <w:szCs w:val="16"/>
        </w:rPr>
      </w:pPr>
      <w:r w:rsidRPr="00B30CEB">
        <w:rPr>
          <w:sz w:val="16"/>
          <w:szCs w:val="16"/>
        </w:rPr>
        <w:t>б) в МФЦ посредством личного обращения заявителя или его представителя.</w:t>
      </w:r>
    </w:p>
    <w:p w:rsidR="00F95903" w:rsidRPr="00B30CEB" w:rsidRDefault="00F95903" w:rsidP="00F95903">
      <w:pPr>
        <w:autoSpaceDE w:val="0"/>
        <w:autoSpaceDN w:val="0"/>
        <w:adjustRightInd w:val="0"/>
        <w:ind w:firstLine="709"/>
        <w:rPr>
          <w:sz w:val="16"/>
          <w:szCs w:val="16"/>
        </w:rPr>
      </w:pPr>
      <w:r w:rsidRPr="00B30CEB">
        <w:rPr>
          <w:sz w:val="16"/>
          <w:szCs w:val="16"/>
        </w:rPr>
        <w:t>102. В день поступления заявление регистрируется должн</w:t>
      </w:r>
      <w:r w:rsidRPr="00B30CEB">
        <w:rPr>
          <w:sz w:val="16"/>
          <w:szCs w:val="16"/>
        </w:rPr>
        <w:t>о</w:t>
      </w:r>
      <w:r w:rsidRPr="00B30CEB">
        <w:rPr>
          <w:sz w:val="16"/>
          <w:szCs w:val="16"/>
        </w:rPr>
        <w:t>стным лицом уполномоченного органа, ответственным за регистр</w:t>
      </w:r>
      <w:r w:rsidRPr="00B30CEB">
        <w:rPr>
          <w:sz w:val="16"/>
          <w:szCs w:val="16"/>
        </w:rPr>
        <w:t>а</w:t>
      </w:r>
      <w:r w:rsidRPr="00B30CEB">
        <w:rPr>
          <w:sz w:val="16"/>
          <w:szCs w:val="16"/>
        </w:rPr>
        <w:t xml:space="preserve">цию входящей корреспонденции, в журнале регистрации обращений за предоставлением муниципальной услуги или </w:t>
      </w:r>
      <w:r w:rsidRPr="00B30CEB">
        <w:rPr>
          <w:iCs/>
          <w:sz w:val="16"/>
          <w:szCs w:val="16"/>
        </w:rPr>
        <w:t>в соответствующей информационной системе электронного управления документами органа местного самоуправления</w:t>
      </w:r>
      <w:r w:rsidRPr="00B30CEB">
        <w:rPr>
          <w:sz w:val="16"/>
          <w:szCs w:val="16"/>
        </w:rPr>
        <w:t>.</w:t>
      </w:r>
    </w:p>
    <w:p w:rsidR="00F95903" w:rsidRPr="00B30CEB" w:rsidRDefault="00F95903" w:rsidP="00F95903">
      <w:pPr>
        <w:autoSpaceDE w:val="0"/>
        <w:autoSpaceDN w:val="0"/>
        <w:adjustRightInd w:val="0"/>
        <w:ind w:firstLine="709"/>
        <w:rPr>
          <w:sz w:val="16"/>
          <w:szCs w:val="16"/>
        </w:rPr>
      </w:pPr>
      <w:r w:rsidRPr="00B30CEB">
        <w:rPr>
          <w:sz w:val="16"/>
          <w:szCs w:val="16"/>
        </w:rPr>
        <w:t>103. Днем обращения заявителя считается дата регистрации в уполномоченном органе заявления и документов.</w:t>
      </w:r>
    </w:p>
    <w:p w:rsidR="00F95903" w:rsidRPr="00B30CEB" w:rsidRDefault="00F95903" w:rsidP="00F95903">
      <w:pPr>
        <w:autoSpaceDE w:val="0"/>
        <w:autoSpaceDN w:val="0"/>
        <w:adjustRightInd w:val="0"/>
        <w:ind w:firstLine="709"/>
        <w:rPr>
          <w:sz w:val="16"/>
          <w:szCs w:val="16"/>
        </w:rPr>
      </w:pPr>
      <w:r w:rsidRPr="00B30CEB">
        <w:rPr>
          <w:sz w:val="16"/>
          <w:szCs w:val="16"/>
        </w:rPr>
        <w:t>Днем регистрации обращения является день его поступл</w:t>
      </w:r>
      <w:r w:rsidRPr="00B30CEB">
        <w:rPr>
          <w:sz w:val="16"/>
          <w:szCs w:val="16"/>
        </w:rPr>
        <w:t>е</w:t>
      </w:r>
      <w:r w:rsidRPr="00B30CEB">
        <w:rPr>
          <w:sz w:val="16"/>
          <w:szCs w:val="16"/>
        </w:rPr>
        <w:t>ния в уполномоченный орган (до 16-00). При поступлении обращения после 16-00 его регистрация происходит следующим рабочим днем.</w:t>
      </w:r>
    </w:p>
    <w:p w:rsidR="00F95903" w:rsidRPr="00B30CEB" w:rsidRDefault="00F95903" w:rsidP="00F95903">
      <w:pPr>
        <w:autoSpaceDE w:val="0"/>
        <w:autoSpaceDN w:val="0"/>
        <w:adjustRightInd w:val="0"/>
        <w:ind w:firstLine="709"/>
        <w:rPr>
          <w:sz w:val="16"/>
          <w:szCs w:val="16"/>
        </w:rPr>
      </w:pPr>
      <w:r w:rsidRPr="00B30CEB">
        <w:rPr>
          <w:sz w:val="16"/>
          <w:szCs w:val="16"/>
        </w:rPr>
        <w:t>104. Максимальное время приема заявления и прилагаемых к нему документов при личном обращении заявителя не превышает 15 минут.</w:t>
      </w:r>
    </w:p>
    <w:p w:rsidR="00F95903" w:rsidRPr="00B30CEB" w:rsidRDefault="00F95903" w:rsidP="00F95903">
      <w:pPr>
        <w:autoSpaceDE w:val="0"/>
        <w:autoSpaceDN w:val="0"/>
        <w:adjustRightInd w:val="0"/>
        <w:ind w:firstLine="709"/>
        <w:rPr>
          <w:sz w:val="16"/>
          <w:szCs w:val="16"/>
        </w:rPr>
      </w:pPr>
      <w:r w:rsidRPr="00B30CEB">
        <w:rPr>
          <w:sz w:val="16"/>
          <w:szCs w:val="16"/>
        </w:rPr>
        <w:t>105. Заявителю или его представителю, подавшему заявл</w:t>
      </w:r>
      <w:r w:rsidRPr="00B30CEB">
        <w:rPr>
          <w:sz w:val="16"/>
          <w:szCs w:val="16"/>
        </w:rPr>
        <w:t>е</w:t>
      </w:r>
      <w:r w:rsidRPr="00B30CEB">
        <w:rPr>
          <w:sz w:val="16"/>
          <w:szCs w:val="16"/>
        </w:rPr>
        <w:t>ние лично, в день обращения на копии заявления ставится отметка о получении документов с указанием даты и входящего номера заявл</w:t>
      </w:r>
      <w:r w:rsidRPr="00B30CEB">
        <w:rPr>
          <w:sz w:val="16"/>
          <w:szCs w:val="16"/>
        </w:rPr>
        <w:t>е</w:t>
      </w:r>
      <w:r w:rsidRPr="00B30CEB">
        <w:rPr>
          <w:sz w:val="16"/>
          <w:szCs w:val="16"/>
        </w:rPr>
        <w:t>ния, зарегистрированного в установленном порядке.</w:t>
      </w:r>
    </w:p>
    <w:p w:rsidR="00F95903" w:rsidRPr="00B30CEB" w:rsidRDefault="00F95903" w:rsidP="00F95903">
      <w:pPr>
        <w:autoSpaceDE w:val="0"/>
        <w:autoSpaceDN w:val="0"/>
        <w:adjustRightInd w:val="0"/>
        <w:ind w:firstLine="709"/>
        <w:rPr>
          <w:sz w:val="16"/>
          <w:szCs w:val="16"/>
        </w:rPr>
      </w:pPr>
      <w:r w:rsidRPr="00B30CEB">
        <w:rPr>
          <w:sz w:val="16"/>
          <w:szCs w:val="16"/>
        </w:rPr>
        <w:t>106. При поступлении заявления и прилагаемых к нему д</w:t>
      </w:r>
      <w:r w:rsidRPr="00B30CEB">
        <w:rPr>
          <w:sz w:val="16"/>
          <w:szCs w:val="16"/>
        </w:rPr>
        <w:t>о</w:t>
      </w:r>
      <w:r w:rsidRPr="00B30CEB">
        <w:rPr>
          <w:sz w:val="16"/>
          <w:szCs w:val="16"/>
        </w:rPr>
        <w:t>кументов в уполномоченный орган посредством почтового отправл</w:t>
      </w:r>
      <w:r w:rsidRPr="00B30CEB">
        <w:rPr>
          <w:sz w:val="16"/>
          <w:szCs w:val="16"/>
        </w:rPr>
        <w:t>е</w:t>
      </w:r>
      <w:r w:rsidRPr="00B30CEB">
        <w:rPr>
          <w:sz w:val="16"/>
          <w:szCs w:val="16"/>
        </w:rPr>
        <w:t xml:space="preserve">ния опись направляется заявителю заказным почтовым отправлением с уведомлением о вручении в течение 2 рабочих дней </w:t>
      </w:r>
      <w:proofErr w:type="gramStart"/>
      <w:r w:rsidRPr="00B30CEB">
        <w:rPr>
          <w:sz w:val="16"/>
          <w:szCs w:val="16"/>
        </w:rPr>
        <w:t>с даты получ</w:t>
      </w:r>
      <w:r w:rsidRPr="00B30CEB">
        <w:rPr>
          <w:sz w:val="16"/>
          <w:szCs w:val="16"/>
        </w:rPr>
        <w:t>е</w:t>
      </w:r>
      <w:r w:rsidRPr="00B30CEB">
        <w:rPr>
          <w:sz w:val="16"/>
          <w:szCs w:val="16"/>
        </w:rPr>
        <w:t>ния</w:t>
      </w:r>
      <w:proofErr w:type="gramEnd"/>
      <w:r w:rsidRPr="00B30CEB">
        <w:rPr>
          <w:sz w:val="16"/>
          <w:szCs w:val="16"/>
        </w:rPr>
        <w:t xml:space="preserve"> заявления и прилагаемых к нему документов.</w:t>
      </w:r>
    </w:p>
    <w:p w:rsidR="00F95903" w:rsidRPr="00B30CEB" w:rsidRDefault="00F95903" w:rsidP="00F95903">
      <w:pPr>
        <w:autoSpaceDE w:val="0"/>
        <w:autoSpaceDN w:val="0"/>
        <w:adjustRightInd w:val="0"/>
        <w:ind w:firstLine="709"/>
        <w:rPr>
          <w:sz w:val="16"/>
          <w:szCs w:val="16"/>
        </w:rPr>
      </w:pPr>
      <w:r w:rsidRPr="00B30CEB">
        <w:rPr>
          <w:sz w:val="16"/>
          <w:szCs w:val="16"/>
        </w:rPr>
        <w:t>107.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w:t>
      </w:r>
      <w:r w:rsidRPr="00B30CEB">
        <w:rPr>
          <w:sz w:val="16"/>
          <w:szCs w:val="16"/>
        </w:rPr>
        <w:t>т</w:t>
      </w:r>
      <w:r w:rsidRPr="00B30CEB">
        <w:rPr>
          <w:sz w:val="16"/>
          <w:szCs w:val="16"/>
        </w:rPr>
        <w:t>рацию документов, осуществляет следующую последовательность действий:</w:t>
      </w:r>
    </w:p>
    <w:p w:rsidR="00F95903" w:rsidRPr="00B30CEB" w:rsidRDefault="00F95903" w:rsidP="00F95903">
      <w:pPr>
        <w:autoSpaceDE w:val="0"/>
        <w:autoSpaceDN w:val="0"/>
        <w:adjustRightInd w:val="0"/>
        <w:ind w:firstLine="709"/>
        <w:rPr>
          <w:sz w:val="16"/>
          <w:szCs w:val="16"/>
        </w:rPr>
      </w:pPr>
      <w:r w:rsidRPr="00B30CEB">
        <w:rPr>
          <w:sz w:val="16"/>
          <w:szCs w:val="16"/>
        </w:rPr>
        <w:t>1) просматривает электронные образы заявления и прил</w:t>
      </w:r>
      <w:r w:rsidRPr="00B30CEB">
        <w:rPr>
          <w:sz w:val="16"/>
          <w:szCs w:val="16"/>
        </w:rPr>
        <w:t>а</w:t>
      </w:r>
      <w:r w:rsidRPr="00B30CEB">
        <w:rPr>
          <w:sz w:val="16"/>
          <w:szCs w:val="16"/>
        </w:rPr>
        <w:t>гаемых к нему документов;</w:t>
      </w:r>
    </w:p>
    <w:p w:rsidR="00F95903" w:rsidRPr="00B30CEB" w:rsidRDefault="00F95903" w:rsidP="00F95903">
      <w:pPr>
        <w:autoSpaceDE w:val="0"/>
        <w:autoSpaceDN w:val="0"/>
        <w:adjustRightInd w:val="0"/>
        <w:ind w:firstLine="709"/>
        <w:rPr>
          <w:sz w:val="16"/>
          <w:szCs w:val="16"/>
        </w:rPr>
      </w:pPr>
      <w:r w:rsidRPr="00B30CEB">
        <w:rPr>
          <w:sz w:val="16"/>
          <w:szCs w:val="16"/>
        </w:rPr>
        <w:t>2) осуществляет контроль полученных электронных обр</w:t>
      </w:r>
      <w:r w:rsidRPr="00B30CEB">
        <w:rPr>
          <w:sz w:val="16"/>
          <w:szCs w:val="16"/>
        </w:rPr>
        <w:t>а</w:t>
      </w:r>
      <w:r w:rsidRPr="00B30CEB">
        <w:rPr>
          <w:sz w:val="16"/>
          <w:szCs w:val="16"/>
        </w:rPr>
        <w:t>зов заявления и прилагаемых к нему документов на предмет целос</w:t>
      </w:r>
      <w:r w:rsidRPr="00B30CEB">
        <w:rPr>
          <w:sz w:val="16"/>
          <w:szCs w:val="16"/>
        </w:rPr>
        <w:t>т</w:t>
      </w:r>
      <w:r w:rsidRPr="00B30CEB">
        <w:rPr>
          <w:sz w:val="16"/>
          <w:szCs w:val="16"/>
        </w:rPr>
        <w:t>ности;</w:t>
      </w:r>
    </w:p>
    <w:p w:rsidR="00F95903" w:rsidRPr="00B30CEB" w:rsidRDefault="00F95903" w:rsidP="00F95903">
      <w:pPr>
        <w:autoSpaceDE w:val="0"/>
        <w:autoSpaceDN w:val="0"/>
        <w:adjustRightInd w:val="0"/>
        <w:ind w:firstLine="709"/>
        <w:rPr>
          <w:sz w:val="16"/>
          <w:szCs w:val="16"/>
        </w:rPr>
      </w:pPr>
      <w:r w:rsidRPr="00B30CEB">
        <w:rPr>
          <w:sz w:val="16"/>
          <w:szCs w:val="16"/>
        </w:rPr>
        <w:t>3) фиксирует дату получения заявления и прилагаемых к нему документов;</w:t>
      </w:r>
    </w:p>
    <w:p w:rsidR="00F95903" w:rsidRPr="00B30CEB" w:rsidRDefault="00F95903" w:rsidP="00F95903">
      <w:pPr>
        <w:autoSpaceDE w:val="0"/>
        <w:autoSpaceDN w:val="0"/>
        <w:adjustRightInd w:val="0"/>
        <w:ind w:firstLine="709"/>
        <w:rPr>
          <w:sz w:val="16"/>
          <w:szCs w:val="16"/>
        </w:rPr>
      </w:pPr>
      <w:proofErr w:type="gramStart"/>
      <w:r w:rsidRPr="00B30CEB">
        <w:rPr>
          <w:sz w:val="16"/>
          <w:szCs w:val="16"/>
        </w:rPr>
        <w:t xml:space="preserve">4) направляет заявителю через личный кабинет  портала </w:t>
      </w:r>
      <w:proofErr w:type="spellStart"/>
      <w:r w:rsidRPr="00B30CEB">
        <w:rPr>
          <w:sz w:val="16"/>
          <w:szCs w:val="16"/>
        </w:rPr>
        <w:t>Госуслуги</w:t>
      </w:r>
      <w:proofErr w:type="spellEnd"/>
      <w:r w:rsidRPr="00B30CEB">
        <w:rPr>
          <w:sz w:val="16"/>
          <w:szCs w:val="16"/>
        </w:rPr>
        <w:t xml:space="preserve">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w:t>
      </w:r>
      <w:r w:rsidRPr="00B30CEB">
        <w:rPr>
          <w:sz w:val="16"/>
          <w:szCs w:val="16"/>
        </w:rPr>
        <w:t>в</w:t>
      </w:r>
      <w:r w:rsidRPr="00B30CEB">
        <w:rPr>
          <w:sz w:val="16"/>
          <w:szCs w:val="16"/>
        </w:rPr>
        <w:t>ленном порядке), указанных в пунктах 45, 47, 51 и 53 настоящего административного регламента, а также на право заявителя предст</w:t>
      </w:r>
      <w:r w:rsidRPr="00B30CEB">
        <w:rPr>
          <w:sz w:val="16"/>
          <w:szCs w:val="16"/>
        </w:rPr>
        <w:t>а</w:t>
      </w:r>
      <w:r w:rsidRPr="00B30CEB">
        <w:rPr>
          <w:sz w:val="16"/>
          <w:szCs w:val="16"/>
        </w:rPr>
        <w:t>вить по собственной инициативе документы, указанные в пункте 56 настоящего административного</w:t>
      </w:r>
      <w:proofErr w:type="gramEnd"/>
      <w:r w:rsidRPr="00B30CEB">
        <w:rPr>
          <w:sz w:val="16"/>
          <w:szCs w:val="16"/>
        </w:rPr>
        <w:t xml:space="preserve"> регламента в срок, не превышающий 2 рабочих дней </w:t>
      </w:r>
      <w:proofErr w:type="gramStart"/>
      <w:r w:rsidRPr="00B30CEB">
        <w:rPr>
          <w:sz w:val="16"/>
          <w:szCs w:val="16"/>
        </w:rPr>
        <w:t>с даты получения</w:t>
      </w:r>
      <w:proofErr w:type="gramEnd"/>
      <w:r w:rsidRPr="00B30CEB">
        <w:rPr>
          <w:sz w:val="16"/>
          <w:szCs w:val="16"/>
        </w:rPr>
        <w:t xml:space="preserve"> ходатайства и прилагаемых к нему документов (при наличии) в электронной форме.</w:t>
      </w:r>
    </w:p>
    <w:p w:rsidR="00F95903" w:rsidRPr="00B30CEB" w:rsidRDefault="00F95903" w:rsidP="00F95903">
      <w:pPr>
        <w:autoSpaceDE w:val="0"/>
        <w:autoSpaceDN w:val="0"/>
        <w:adjustRightInd w:val="0"/>
        <w:ind w:firstLine="709"/>
        <w:rPr>
          <w:sz w:val="16"/>
          <w:szCs w:val="16"/>
        </w:rPr>
      </w:pPr>
      <w:r w:rsidRPr="00B30CEB">
        <w:rPr>
          <w:sz w:val="16"/>
          <w:szCs w:val="16"/>
        </w:rPr>
        <w:t>108. Должностное лицо уполномоченного органа, ответс</w:t>
      </w:r>
      <w:r w:rsidRPr="00B30CEB">
        <w:rPr>
          <w:sz w:val="16"/>
          <w:szCs w:val="16"/>
        </w:rPr>
        <w:t>т</w:t>
      </w:r>
      <w:r w:rsidRPr="00B30CEB">
        <w:rPr>
          <w:sz w:val="16"/>
          <w:szCs w:val="16"/>
        </w:rPr>
        <w:t>венное за регистрацию входящей корреспонденции, устанавливает:</w:t>
      </w:r>
    </w:p>
    <w:p w:rsidR="00F95903" w:rsidRPr="00B30CEB" w:rsidRDefault="00F95903" w:rsidP="00F95903">
      <w:pPr>
        <w:autoSpaceDE w:val="0"/>
        <w:autoSpaceDN w:val="0"/>
        <w:adjustRightInd w:val="0"/>
        <w:ind w:firstLine="709"/>
        <w:rPr>
          <w:sz w:val="16"/>
          <w:szCs w:val="16"/>
        </w:rPr>
      </w:pPr>
      <w:r w:rsidRPr="00B30CEB">
        <w:rPr>
          <w:sz w:val="16"/>
          <w:szCs w:val="16"/>
        </w:rPr>
        <w:t>а) предмет обращения;</w:t>
      </w:r>
    </w:p>
    <w:p w:rsidR="00F95903" w:rsidRPr="00B30CEB" w:rsidRDefault="00F95903" w:rsidP="00F95903">
      <w:pPr>
        <w:autoSpaceDE w:val="0"/>
        <w:autoSpaceDN w:val="0"/>
        <w:adjustRightInd w:val="0"/>
        <w:ind w:firstLine="709"/>
        <w:rPr>
          <w:sz w:val="16"/>
          <w:szCs w:val="16"/>
        </w:rPr>
      </w:pPr>
      <w:r w:rsidRPr="00B30CEB">
        <w:rPr>
          <w:sz w:val="16"/>
          <w:szCs w:val="16"/>
        </w:rPr>
        <w:t>б) личность заявителя или его представителя, проверяет д</w:t>
      </w:r>
      <w:r w:rsidRPr="00B30CEB">
        <w:rPr>
          <w:sz w:val="16"/>
          <w:szCs w:val="16"/>
        </w:rPr>
        <w:t>о</w:t>
      </w:r>
      <w:r w:rsidRPr="00B30CEB">
        <w:rPr>
          <w:sz w:val="16"/>
          <w:szCs w:val="16"/>
        </w:rPr>
        <w:t>кумент, удостоверяющий личность (при подаче заявления лично);</w:t>
      </w:r>
    </w:p>
    <w:p w:rsidR="00F95903" w:rsidRPr="00B30CEB" w:rsidRDefault="00F95903" w:rsidP="00F95903">
      <w:pPr>
        <w:autoSpaceDE w:val="0"/>
        <w:autoSpaceDN w:val="0"/>
        <w:adjustRightInd w:val="0"/>
        <w:ind w:firstLine="709"/>
        <w:rPr>
          <w:sz w:val="16"/>
          <w:szCs w:val="16"/>
        </w:rPr>
      </w:pPr>
      <w:r w:rsidRPr="00B30CEB">
        <w:rPr>
          <w:sz w:val="16"/>
          <w:szCs w:val="16"/>
        </w:rPr>
        <w:t xml:space="preserve">в) соответствие документов требованиям, указанным в </w:t>
      </w:r>
      <w:hyperlink r:id="rId99" w:history="1">
        <w:r w:rsidRPr="006729C9">
          <w:rPr>
            <w:rStyle w:val="af5"/>
            <w:color w:val="auto"/>
            <w:sz w:val="16"/>
            <w:szCs w:val="16"/>
          </w:rPr>
          <w:t>пункте 55</w:t>
        </w:r>
      </w:hyperlink>
      <w:r w:rsidRPr="006729C9">
        <w:rPr>
          <w:sz w:val="16"/>
          <w:szCs w:val="16"/>
        </w:rPr>
        <w:t xml:space="preserve"> настоящего</w:t>
      </w:r>
      <w:r w:rsidRPr="00B30CEB">
        <w:rPr>
          <w:sz w:val="16"/>
          <w:szCs w:val="16"/>
        </w:rPr>
        <w:t xml:space="preserve"> административного регламента.</w:t>
      </w:r>
    </w:p>
    <w:p w:rsidR="00F95903" w:rsidRPr="00B30CEB" w:rsidRDefault="00F95903" w:rsidP="00F95903">
      <w:pPr>
        <w:autoSpaceDE w:val="0"/>
        <w:autoSpaceDN w:val="0"/>
        <w:adjustRightInd w:val="0"/>
        <w:ind w:firstLine="709"/>
        <w:rPr>
          <w:sz w:val="16"/>
          <w:szCs w:val="16"/>
        </w:rPr>
      </w:pPr>
      <w:r w:rsidRPr="00B30CEB">
        <w:rPr>
          <w:sz w:val="16"/>
          <w:szCs w:val="16"/>
        </w:rPr>
        <w:t>109. При необходимости должностное лицо уполномоче</w:t>
      </w:r>
      <w:r w:rsidRPr="00B30CEB">
        <w:rPr>
          <w:sz w:val="16"/>
          <w:szCs w:val="16"/>
        </w:rPr>
        <w:t>н</w:t>
      </w:r>
      <w:r w:rsidRPr="00B30CEB">
        <w:rPr>
          <w:sz w:val="16"/>
          <w:szCs w:val="16"/>
        </w:rPr>
        <w:t>ного органа, ответственное за регистрацию входящей корреспонде</w:t>
      </w:r>
      <w:r w:rsidRPr="00B30CEB">
        <w:rPr>
          <w:sz w:val="16"/>
          <w:szCs w:val="16"/>
        </w:rPr>
        <w:t>н</w:t>
      </w:r>
      <w:r w:rsidRPr="00B30CEB">
        <w:rPr>
          <w:sz w:val="16"/>
          <w:szCs w:val="16"/>
        </w:rPr>
        <w:t>ции, оказывает заявителю или его представителю помощь в нап</w:t>
      </w:r>
      <w:r w:rsidRPr="00B30CEB">
        <w:rPr>
          <w:sz w:val="16"/>
          <w:szCs w:val="16"/>
        </w:rPr>
        <w:t>и</w:t>
      </w:r>
      <w:r w:rsidRPr="00B30CEB">
        <w:rPr>
          <w:sz w:val="16"/>
          <w:szCs w:val="16"/>
        </w:rPr>
        <w:t>сании заявления.</w:t>
      </w:r>
    </w:p>
    <w:p w:rsidR="00F95903" w:rsidRPr="00B30CEB" w:rsidRDefault="00F95903" w:rsidP="00F95903">
      <w:pPr>
        <w:autoSpaceDE w:val="0"/>
        <w:autoSpaceDN w:val="0"/>
        <w:adjustRightInd w:val="0"/>
        <w:ind w:firstLine="709"/>
        <w:rPr>
          <w:sz w:val="16"/>
          <w:szCs w:val="16"/>
        </w:rPr>
      </w:pPr>
      <w:r w:rsidRPr="00B30CEB">
        <w:rPr>
          <w:sz w:val="16"/>
          <w:szCs w:val="16"/>
        </w:rPr>
        <w:t>110. Заявление и прилагаемые к нему документы передаю</w:t>
      </w:r>
      <w:r w:rsidRPr="00B30CEB">
        <w:rPr>
          <w:sz w:val="16"/>
          <w:szCs w:val="16"/>
        </w:rPr>
        <w:t>т</w:t>
      </w:r>
      <w:r w:rsidRPr="00B30CEB">
        <w:rPr>
          <w:sz w:val="16"/>
          <w:szCs w:val="16"/>
        </w:rPr>
        <w:t>ся должностным лицом уполномоченного органа, принявшим указа</w:t>
      </w:r>
      <w:r w:rsidRPr="00B30CEB">
        <w:rPr>
          <w:sz w:val="16"/>
          <w:szCs w:val="16"/>
        </w:rPr>
        <w:t>н</w:t>
      </w:r>
      <w:r w:rsidRPr="00B30CEB">
        <w:rPr>
          <w:sz w:val="16"/>
          <w:szCs w:val="16"/>
        </w:rPr>
        <w:t>ные документы, по описи должностному лицу уполномоченного о</w:t>
      </w:r>
      <w:r w:rsidRPr="00B30CEB">
        <w:rPr>
          <w:sz w:val="16"/>
          <w:szCs w:val="16"/>
        </w:rPr>
        <w:t>р</w:t>
      </w:r>
      <w:r w:rsidRPr="00B30CEB">
        <w:rPr>
          <w:sz w:val="16"/>
          <w:szCs w:val="16"/>
        </w:rPr>
        <w:t>гана, ответственному за предоставление муниципальной услуги, до 12 часов рабочего дня, следующего за днем регистрации.</w:t>
      </w:r>
    </w:p>
    <w:p w:rsidR="00F95903" w:rsidRPr="00B30CEB" w:rsidRDefault="00F95903" w:rsidP="00F95903">
      <w:pPr>
        <w:autoSpaceDE w:val="0"/>
        <w:autoSpaceDN w:val="0"/>
        <w:adjustRightInd w:val="0"/>
        <w:ind w:firstLine="709"/>
        <w:rPr>
          <w:sz w:val="16"/>
          <w:szCs w:val="16"/>
        </w:rPr>
      </w:pPr>
      <w:r w:rsidRPr="00B30CEB">
        <w:rPr>
          <w:sz w:val="16"/>
          <w:szCs w:val="16"/>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w:t>
      </w:r>
      <w:r w:rsidRPr="00B30CEB">
        <w:rPr>
          <w:sz w:val="16"/>
          <w:szCs w:val="16"/>
        </w:rPr>
        <w:t>и</w:t>
      </w:r>
      <w:r w:rsidRPr="00B30CEB">
        <w:rPr>
          <w:sz w:val="16"/>
          <w:szCs w:val="16"/>
        </w:rPr>
        <w:t>пальной услуги.</w:t>
      </w:r>
    </w:p>
    <w:p w:rsidR="00F95903" w:rsidRPr="00B30CEB" w:rsidRDefault="00F95903" w:rsidP="00F95903">
      <w:pPr>
        <w:autoSpaceDE w:val="0"/>
        <w:autoSpaceDN w:val="0"/>
        <w:adjustRightInd w:val="0"/>
        <w:ind w:firstLine="709"/>
        <w:rPr>
          <w:sz w:val="16"/>
          <w:szCs w:val="16"/>
        </w:rPr>
      </w:pPr>
      <w:r w:rsidRPr="00B30CEB">
        <w:rPr>
          <w:sz w:val="16"/>
          <w:szCs w:val="16"/>
        </w:rPr>
        <w:t xml:space="preserve">112. В </w:t>
      </w:r>
      <w:proofErr w:type="gramStart"/>
      <w:r w:rsidRPr="00B30CEB">
        <w:rPr>
          <w:sz w:val="16"/>
          <w:szCs w:val="16"/>
        </w:rPr>
        <w:t>случаях, предусмотренных пунктом 58 настоящего административного регламента заявителю или его представителю может</w:t>
      </w:r>
      <w:proofErr w:type="gramEnd"/>
      <w:r w:rsidRPr="00B30CEB">
        <w:rPr>
          <w:sz w:val="16"/>
          <w:szCs w:val="16"/>
        </w:rPr>
        <w:t xml:space="preserve"> быть отказано в приеме к рассмотрению документов, необх</w:t>
      </w:r>
      <w:r w:rsidRPr="00B30CEB">
        <w:rPr>
          <w:sz w:val="16"/>
          <w:szCs w:val="16"/>
        </w:rPr>
        <w:t>о</w:t>
      </w:r>
      <w:r w:rsidRPr="00B30CEB">
        <w:rPr>
          <w:sz w:val="16"/>
          <w:szCs w:val="16"/>
        </w:rPr>
        <w:t>димых для оказания муниципальной услуги.</w:t>
      </w:r>
    </w:p>
    <w:p w:rsidR="00F95903" w:rsidRPr="00B30CEB" w:rsidRDefault="00F95903" w:rsidP="00F95903">
      <w:pPr>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ind w:firstLine="709"/>
        <w:jc w:val="center"/>
        <w:rPr>
          <w:sz w:val="16"/>
          <w:szCs w:val="16"/>
        </w:rPr>
      </w:pPr>
      <w:bookmarkStart w:id="59" w:name="Par376"/>
      <w:bookmarkEnd w:id="59"/>
      <w:r w:rsidRPr="00B30CEB">
        <w:rPr>
          <w:sz w:val="16"/>
          <w:szCs w:val="16"/>
        </w:rPr>
        <w:t>Глава 23. ФОРМИРОВАНИЕ И НАПРАВЛЕНИЕ МЕ</w:t>
      </w:r>
      <w:r w:rsidRPr="00B30CEB">
        <w:rPr>
          <w:sz w:val="16"/>
          <w:szCs w:val="16"/>
        </w:rPr>
        <w:t>Ж</w:t>
      </w:r>
      <w:r w:rsidRPr="00B30CEB">
        <w:rPr>
          <w:sz w:val="16"/>
          <w:szCs w:val="16"/>
        </w:rPr>
        <w:t>ВЕДОМСТВЕННЫХ ЗАПРОСОВ В ОРГАНЫ (ОРГАНИЗАЦИИ), УЧАСТВУЮЩИЕ В ПРЕДОСТАВЛЕНИИ МУНИЦИПАЛЬНОЙ УСЛУГИ</w:t>
      </w:r>
    </w:p>
    <w:p w:rsidR="00F95903" w:rsidRPr="00B30CEB" w:rsidRDefault="00F95903" w:rsidP="00F95903">
      <w:pPr>
        <w:autoSpaceDE w:val="0"/>
        <w:autoSpaceDN w:val="0"/>
        <w:adjustRightInd w:val="0"/>
        <w:ind w:firstLine="709"/>
        <w:rPr>
          <w:sz w:val="16"/>
          <w:szCs w:val="16"/>
        </w:rPr>
      </w:pPr>
    </w:p>
    <w:p w:rsidR="00F95903" w:rsidRPr="00B30CEB" w:rsidRDefault="00F95903" w:rsidP="00F95903">
      <w:pPr>
        <w:autoSpaceDE w:val="0"/>
        <w:autoSpaceDN w:val="0"/>
        <w:adjustRightInd w:val="0"/>
        <w:ind w:firstLine="709"/>
        <w:rPr>
          <w:sz w:val="16"/>
          <w:szCs w:val="16"/>
        </w:rPr>
      </w:pPr>
      <w:r w:rsidRPr="00B30CEB">
        <w:rPr>
          <w:sz w:val="16"/>
          <w:szCs w:val="16"/>
        </w:rPr>
        <w:t>113. Основанием для начала административной процедуры является получение документов должностным лицом уполномоченн</w:t>
      </w:r>
      <w:r w:rsidRPr="00B30CEB">
        <w:rPr>
          <w:sz w:val="16"/>
          <w:szCs w:val="16"/>
        </w:rPr>
        <w:t>о</w:t>
      </w:r>
      <w:r w:rsidRPr="00B30CEB">
        <w:rPr>
          <w:sz w:val="16"/>
          <w:szCs w:val="16"/>
        </w:rPr>
        <w:t>го органа, ответственным за предоставление муниципальной услуги.</w:t>
      </w:r>
    </w:p>
    <w:p w:rsidR="00F95903" w:rsidRPr="00B30CEB" w:rsidRDefault="00F95903" w:rsidP="00F95903">
      <w:pPr>
        <w:autoSpaceDE w:val="0"/>
        <w:autoSpaceDN w:val="0"/>
        <w:adjustRightInd w:val="0"/>
        <w:ind w:firstLine="709"/>
        <w:rPr>
          <w:sz w:val="16"/>
          <w:szCs w:val="16"/>
        </w:rPr>
      </w:pPr>
      <w:proofErr w:type="gramStart"/>
      <w:r w:rsidRPr="00B30CEB">
        <w:rPr>
          <w:sz w:val="16"/>
          <w:szCs w:val="16"/>
        </w:rPr>
        <w:t>В течение одного рабочего дня, следующего за днем рег</w:t>
      </w:r>
      <w:r w:rsidRPr="00B30CEB">
        <w:rPr>
          <w:sz w:val="16"/>
          <w:szCs w:val="16"/>
        </w:rPr>
        <w:t>и</w:t>
      </w:r>
      <w:r w:rsidRPr="00B30CEB">
        <w:rPr>
          <w:sz w:val="16"/>
          <w:szCs w:val="16"/>
        </w:rPr>
        <w:t>страции поступившего заявления, должностное лицо уполномоченн</w:t>
      </w:r>
      <w:r w:rsidRPr="00B30CEB">
        <w:rPr>
          <w:sz w:val="16"/>
          <w:szCs w:val="16"/>
        </w:rPr>
        <w:t>о</w:t>
      </w:r>
      <w:r w:rsidRPr="00B30CEB">
        <w:rPr>
          <w:sz w:val="16"/>
          <w:szCs w:val="16"/>
        </w:rPr>
        <w:t>го органа, ответственное за предоставление муниципальной услуги, осуществляет направление межведомственных запросов в государс</w:t>
      </w:r>
      <w:r w:rsidRPr="00B30CEB">
        <w:rPr>
          <w:sz w:val="16"/>
          <w:szCs w:val="16"/>
        </w:rPr>
        <w:t>т</w:t>
      </w:r>
      <w:r w:rsidRPr="00B30CEB">
        <w:rPr>
          <w:sz w:val="16"/>
          <w:szCs w:val="16"/>
        </w:rPr>
        <w:t>венные органы, органы местного самоуправления и подведомстве</w:t>
      </w:r>
      <w:r w:rsidRPr="00B30CEB">
        <w:rPr>
          <w:sz w:val="16"/>
          <w:szCs w:val="16"/>
        </w:rPr>
        <w:t>н</w:t>
      </w:r>
      <w:r w:rsidRPr="00B30CEB">
        <w:rPr>
          <w:sz w:val="16"/>
          <w:szCs w:val="16"/>
        </w:rPr>
        <w:t>ные государственным органам или органам местного самоуправления организации, в распоряжении которых находятся документы, пер</w:t>
      </w:r>
      <w:r w:rsidRPr="00B30CEB">
        <w:rPr>
          <w:sz w:val="16"/>
          <w:szCs w:val="16"/>
        </w:rPr>
        <w:t>е</w:t>
      </w:r>
      <w:r w:rsidRPr="00B30CEB">
        <w:rPr>
          <w:sz w:val="16"/>
          <w:szCs w:val="16"/>
        </w:rPr>
        <w:t>численные в пункте 56 настоящего административного регламента, в случае, если указанные документы не были представлены заявителем</w:t>
      </w:r>
      <w:proofErr w:type="gramEnd"/>
      <w:r w:rsidRPr="00B30CEB">
        <w:rPr>
          <w:sz w:val="16"/>
          <w:szCs w:val="16"/>
        </w:rPr>
        <w:t xml:space="preserve"> или его представителем самостоятельно, в том числе в электронной форме с использованием единой системы межведомственного эле</w:t>
      </w:r>
      <w:r w:rsidRPr="00B30CEB">
        <w:rPr>
          <w:sz w:val="16"/>
          <w:szCs w:val="16"/>
        </w:rPr>
        <w:t>к</w:t>
      </w:r>
      <w:r w:rsidRPr="00B30CEB">
        <w:rPr>
          <w:sz w:val="16"/>
          <w:szCs w:val="16"/>
        </w:rPr>
        <w:t>тронного взаимодействия и подключаемых к ней региональных си</w:t>
      </w:r>
      <w:r w:rsidRPr="00B30CEB">
        <w:rPr>
          <w:sz w:val="16"/>
          <w:szCs w:val="16"/>
        </w:rPr>
        <w:t>с</w:t>
      </w:r>
      <w:r w:rsidRPr="00B30CEB">
        <w:rPr>
          <w:sz w:val="16"/>
          <w:szCs w:val="16"/>
        </w:rPr>
        <w:t>тем межведомственного электронного взаимодействия.</w:t>
      </w:r>
    </w:p>
    <w:p w:rsidR="00F95903" w:rsidRPr="00B30CEB" w:rsidRDefault="00F95903" w:rsidP="00F95903">
      <w:pPr>
        <w:autoSpaceDE w:val="0"/>
        <w:autoSpaceDN w:val="0"/>
        <w:adjustRightInd w:val="0"/>
        <w:ind w:firstLine="709"/>
        <w:rPr>
          <w:sz w:val="16"/>
          <w:szCs w:val="16"/>
        </w:rPr>
      </w:pPr>
      <w:r w:rsidRPr="00B30CEB">
        <w:rPr>
          <w:sz w:val="16"/>
          <w:szCs w:val="16"/>
        </w:rPr>
        <w:t>114. Направление межведомственного запроса и предста</w:t>
      </w:r>
      <w:r w:rsidRPr="00B30CEB">
        <w:rPr>
          <w:sz w:val="16"/>
          <w:szCs w:val="16"/>
        </w:rPr>
        <w:t>в</w:t>
      </w:r>
      <w:r w:rsidRPr="00B30CEB">
        <w:rPr>
          <w:sz w:val="16"/>
          <w:szCs w:val="16"/>
        </w:rPr>
        <w:t>ление документов и информации, перечисленных в пункте 56 насто</w:t>
      </w:r>
      <w:r w:rsidRPr="00B30CEB">
        <w:rPr>
          <w:sz w:val="16"/>
          <w:szCs w:val="16"/>
        </w:rPr>
        <w:t>я</w:t>
      </w:r>
      <w:r w:rsidRPr="00B30CEB">
        <w:rPr>
          <w:sz w:val="16"/>
          <w:szCs w:val="16"/>
        </w:rPr>
        <w:t>щего административного регламента, допускаются только в целях, связанных с предоставлением муниципальной услуги.</w:t>
      </w:r>
    </w:p>
    <w:p w:rsidR="00F95903" w:rsidRPr="00B30CEB" w:rsidRDefault="00F95903" w:rsidP="00F95903">
      <w:pPr>
        <w:autoSpaceDE w:val="0"/>
        <w:autoSpaceDN w:val="0"/>
        <w:adjustRightInd w:val="0"/>
        <w:ind w:firstLine="709"/>
        <w:rPr>
          <w:sz w:val="16"/>
          <w:szCs w:val="16"/>
        </w:rPr>
      </w:pPr>
      <w:r w:rsidRPr="00B30CEB">
        <w:rPr>
          <w:sz w:val="16"/>
          <w:szCs w:val="16"/>
        </w:rPr>
        <w:t>115. Межведомственный запрос о представлении докуме</w:t>
      </w:r>
      <w:r w:rsidRPr="00B30CEB">
        <w:rPr>
          <w:sz w:val="16"/>
          <w:szCs w:val="16"/>
        </w:rPr>
        <w:t>н</w:t>
      </w:r>
      <w:r w:rsidRPr="00B30CEB">
        <w:rPr>
          <w:sz w:val="16"/>
          <w:szCs w:val="16"/>
        </w:rPr>
        <w:t>тов, указанных в пункте 56 настоящего административного регламе</w:t>
      </w:r>
      <w:r w:rsidRPr="00B30CEB">
        <w:rPr>
          <w:sz w:val="16"/>
          <w:szCs w:val="16"/>
        </w:rPr>
        <w:t>н</w:t>
      </w:r>
      <w:r w:rsidRPr="00B30CEB">
        <w:rPr>
          <w:sz w:val="16"/>
          <w:szCs w:val="16"/>
        </w:rPr>
        <w:t>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w:t>
      </w:r>
      <w:r w:rsidRPr="006729C9">
        <w:rPr>
          <w:sz w:val="16"/>
          <w:szCs w:val="16"/>
        </w:rPr>
        <w:t>.2</w:t>
      </w:r>
      <w:hyperlink r:id="rId100" w:history="1">
        <w:r w:rsidRPr="006729C9">
          <w:rPr>
            <w:rStyle w:val="af5"/>
            <w:color w:val="auto"/>
            <w:sz w:val="16"/>
            <w:szCs w:val="16"/>
          </w:rPr>
          <w:t>consultantplus://offline/ref=FE4AF0CF3427A82AAF077E0CE3B12B8927A1973B825A3E0C6197BD5A478298C6A2CA1DF2v2QCD</w:t>
        </w:r>
      </w:hyperlink>
      <w:r w:rsidRPr="006729C9">
        <w:rPr>
          <w:sz w:val="16"/>
          <w:szCs w:val="16"/>
        </w:rPr>
        <w:t xml:space="preserve"> Фед</w:t>
      </w:r>
      <w:r w:rsidRPr="006729C9">
        <w:rPr>
          <w:sz w:val="16"/>
          <w:szCs w:val="16"/>
        </w:rPr>
        <w:t>е</w:t>
      </w:r>
      <w:r w:rsidRPr="006729C9">
        <w:rPr>
          <w:sz w:val="16"/>
          <w:szCs w:val="16"/>
        </w:rPr>
        <w:t>рального</w:t>
      </w:r>
      <w:r w:rsidRPr="00B30CEB">
        <w:rPr>
          <w:sz w:val="16"/>
          <w:szCs w:val="16"/>
        </w:rPr>
        <w:t xml:space="preserve"> закона от 27 июля 2010 года </w:t>
      </w:r>
      <w:r w:rsidRPr="00B30CEB">
        <w:rPr>
          <w:sz w:val="16"/>
          <w:szCs w:val="16"/>
        </w:rPr>
        <w:br/>
        <w:t>№ 210-ФЗ «Об организации предоставления государственных и м</w:t>
      </w:r>
      <w:r w:rsidRPr="00B30CEB">
        <w:rPr>
          <w:sz w:val="16"/>
          <w:szCs w:val="16"/>
        </w:rPr>
        <w:t>у</w:t>
      </w:r>
      <w:r w:rsidRPr="00B30CEB">
        <w:rPr>
          <w:sz w:val="16"/>
          <w:szCs w:val="16"/>
        </w:rPr>
        <w:t>ниципальных услуг».</w:t>
      </w:r>
    </w:p>
    <w:p w:rsidR="00F95903" w:rsidRPr="00B30CEB" w:rsidRDefault="00F95903" w:rsidP="00F95903">
      <w:pPr>
        <w:autoSpaceDE w:val="0"/>
        <w:autoSpaceDN w:val="0"/>
        <w:adjustRightInd w:val="0"/>
        <w:ind w:firstLine="709"/>
        <w:rPr>
          <w:sz w:val="16"/>
          <w:szCs w:val="16"/>
        </w:rPr>
      </w:pPr>
      <w:r w:rsidRPr="00B30CEB">
        <w:rPr>
          <w:sz w:val="16"/>
          <w:szCs w:val="16"/>
        </w:rPr>
        <w:t>Документы и сведения, полученные с использованием ме</w:t>
      </w:r>
      <w:r w:rsidRPr="00B30CEB">
        <w:rPr>
          <w:sz w:val="16"/>
          <w:szCs w:val="16"/>
        </w:rPr>
        <w:t>ж</w:t>
      </w:r>
      <w:r w:rsidRPr="00B30CEB">
        <w:rPr>
          <w:sz w:val="16"/>
          <w:szCs w:val="16"/>
        </w:rPr>
        <w:t>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95903" w:rsidRPr="00B30CEB" w:rsidRDefault="00F95903" w:rsidP="00F95903">
      <w:pPr>
        <w:autoSpaceDE w:val="0"/>
        <w:autoSpaceDN w:val="0"/>
        <w:adjustRightInd w:val="0"/>
        <w:ind w:firstLine="709"/>
        <w:rPr>
          <w:sz w:val="16"/>
          <w:szCs w:val="16"/>
        </w:rPr>
      </w:pPr>
      <w:r w:rsidRPr="00B30CEB">
        <w:rPr>
          <w:sz w:val="16"/>
          <w:szCs w:val="16"/>
        </w:rPr>
        <w:t xml:space="preserve">116. </w:t>
      </w:r>
      <w:proofErr w:type="gramStart"/>
      <w:r w:rsidRPr="00B30CEB">
        <w:rPr>
          <w:sz w:val="16"/>
          <w:szCs w:val="16"/>
        </w:rPr>
        <w:t>По межведомственным запросам уполномоченного о</w:t>
      </w:r>
      <w:r w:rsidRPr="00B30CEB">
        <w:rPr>
          <w:sz w:val="16"/>
          <w:szCs w:val="16"/>
        </w:rPr>
        <w:t>р</w:t>
      </w:r>
      <w:r w:rsidRPr="00B30CEB">
        <w:rPr>
          <w:sz w:val="16"/>
          <w:szCs w:val="16"/>
        </w:rPr>
        <w:t>гана, документы (их копии или сведения, содержащиеся в них), ук</w:t>
      </w:r>
      <w:r w:rsidRPr="00B30CEB">
        <w:rPr>
          <w:sz w:val="16"/>
          <w:szCs w:val="16"/>
        </w:rPr>
        <w:t>а</w:t>
      </w:r>
      <w:r w:rsidRPr="00B30CEB">
        <w:rPr>
          <w:sz w:val="16"/>
          <w:szCs w:val="16"/>
        </w:rPr>
        <w:t>занные в пункте 56 настоящего административного регламента, пр</w:t>
      </w:r>
      <w:r w:rsidRPr="00B30CEB">
        <w:rPr>
          <w:sz w:val="16"/>
          <w:szCs w:val="16"/>
        </w:rPr>
        <w:t>е</w:t>
      </w:r>
      <w:r w:rsidRPr="00B30CEB">
        <w:rPr>
          <w:sz w:val="16"/>
          <w:szCs w:val="16"/>
        </w:rPr>
        <w:t>доставляются государственными органами, органами местного сам</w:t>
      </w:r>
      <w:r w:rsidRPr="00B30CEB">
        <w:rPr>
          <w:sz w:val="16"/>
          <w:szCs w:val="16"/>
        </w:rPr>
        <w:t>о</w:t>
      </w:r>
      <w:r w:rsidRPr="00B30CEB">
        <w:rPr>
          <w:sz w:val="16"/>
          <w:szCs w:val="16"/>
        </w:rPr>
        <w:t>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w:t>
      </w:r>
      <w:r w:rsidRPr="00B30CEB">
        <w:rPr>
          <w:sz w:val="16"/>
          <w:szCs w:val="16"/>
        </w:rPr>
        <w:t>о</w:t>
      </w:r>
      <w:r w:rsidRPr="00B30CEB">
        <w:rPr>
          <w:sz w:val="16"/>
          <w:szCs w:val="16"/>
        </w:rPr>
        <w:t>чих дней со дня получения соответствующего межведомственного запроса.</w:t>
      </w:r>
      <w:proofErr w:type="gramEnd"/>
    </w:p>
    <w:p w:rsidR="00F95903" w:rsidRPr="00B30CEB" w:rsidRDefault="00F95903" w:rsidP="00F95903">
      <w:pPr>
        <w:autoSpaceDE w:val="0"/>
        <w:autoSpaceDN w:val="0"/>
        <w:adjustRightInd w:val="0"/>
        <w:ind w:firstLine="709"/>
        <w:rPr>
          <w:sz w:val="16"/>
          <w:szCs w:val="16"/>
        </w:rPr>
      </w:pPr>
      <w:r w:rsidRPr="00B30CEB">
        <w:rPr>
          <w:sz w:val="16"/>
          <w:szCs w:val="16"/>
        </w:rPr>
        <w:t>117. Должностное лицо уполномоченного органа, ответс</w:t>
      </w:r>
      <w:r w:rsidRPr="00B30CEB">
        <w:rPr>
          <w:sz w:val="16"/>
          <w:szCs w:val="16"/>
        </w:rPr>
        <w:t>т</w:t>
      </w:r>
      <w:r w:rsidRPr="00B30CEB">
        <w:rPr>
          <w:sz w:val="16"/>
          <w:szCs w:val="16"/>
        </w:rPr>
        <w:t>венное за предоставление муниципальной услуги, приобщает ответы на межведомственные запросы к соответствующему запросу.</w:t>
      </w:r>
    </w:p>
    <w:p w:rsidR="00F95903" w:rsidRPr="00B30CEB" w:rsidRDefault="00F95903" w:rsidP="00F95903">
      <w:pPr>
        <w:autoSpaceDE w:val="0"/>
        <w:autoSpaceDN w:val="0"/>
        <w:adjustRightInd w:val="0"/>
        <w:ind w:firstLine="709"/>
        <w:rPr>
          <w:sz w:val="16"/>
          <w:szCs w:val="16"/>
        </w:rPr>
      </w:pPr>
      <w:r w:rsidRPr="00B30CEB">
        <w:rPr>
          <w:sz w:val="16"/>
          <w:szCs w:val="16"/>
        </w:rPr>
        <w:t>В случае не поступления ответа на межведомственный з</w:t>
      </w:r>
      <w:r w:rsidRPr="00B30CEB">
        <w:rPr>
          <w:sz w:val="16"/>
          <w:szCs w:val="16"/>
        </w:rPr>
        <w:t>а</w:t>
      </w:r>
      <w:r w:rsidRPr="00B30CEB">
        <w:rPr>
          <w:sz w:val="16"/>
          <w:szCs w:val="16"/>
        </w:rPr>
        <w:t>прос в установленный срок уполномоченным органом принимаются меры, предусмотренные законодательством Российской Федерации.</w:t>
      </w:r>
    </w:p>
    <w:p w:rsidR="00F95903" w:rsidRPr="00B30CEB" w:rsidRDefault="00F95903" w:rsidP="00F95903">
      <w:pPr>
        <w:autoSpaceDE w:val="0"/>
        <w:autoSpaceDN w:val="0"/>
        <w:adjustRightInd w:val="0"/>
        <w:ind w:firstLine="709"/>
        <w:rPr>
          <w:sz w:val="16"/>
          <w:szCs w:val="16"/>
        </w:rPr>
      </w:pPr>
      <w:r w:rsidRPr="00B30CEB">
        <w:rPr>
          <w:sz w:val="16"/>
          <w:szCs w:val="16"/>
        </w:rPr>
        <w:t>118. Результатом административной процедуры является получение в рамках межведомственного взаимодействия и</w:t>
      </w:r>
      <w:r w:rsidRPr="00B30CEB">
        <w:rPr>
          <w:sz w:val="16"/>
          <w:szCs w:val="16"/>
        </w:rPr>
        <w:t>н</w:t>
      </w:r>
      <w:r w:rsidRPr="00B30CEB">
        <w:rPr>
          <w:sz w:val="16"/>
          <w:szCs w:val="16"/>
        </w:rPr>
        <w:t>формации (документов), необходимой для предоставления муниципальной усл</w:t>
      </w:r>
      <w:r w:rsidRPr="00B30CEB">
        <w:rPr>
          <w:sz w:val="16"/>
          <w:szCs w:val="16"/>
        </w:rPr>
        <w:t>у</w:t>
      </w:r>
      <w:r w:rsidRPr="00B30CEB">
        <w:rPr>
          <w:sz w:val="16"/>
          <w:szCs w:val="16"/>
        </w:rPr>
        <w:t>ги заявителю.</w:t>
      </w:r>
    </w:p>
    <w:p w:rsidR="00F95903" w:rsidRPr="00B30CEB" w:rsidRDefault="00F95903" w:rsidP="00F95903">
      <w:pPr>
        <w:autoSpaceDE w:val="0"/>
        <w:autoSpaceDN w:val="0"/>
        <w:adjustRightInd w:val="0"/>
        <w:ind w:firstLine="709"/>
        <w:rPr>
          <w:sz w:val="16"/>
          <w:szCs w:val="16"/>
        </w:rPr>
      </w:pPr>
      <w:r w:rsidRPr="00B30CEB">
        <w:rPr>
          <w:sz w:val="16"/>
          <w:szCs w:val="16"/>
        </w:rPr>
        <w:t xml:space="preserve">119. </w:t>
      </w:r>
      <w:proofErr w:type="gramStart"/>
      <w:r w:rsidRPr="00B30CEB">
        <w:rPr>
          <w:sz w:val="16"/>
          <w:szCs w:val="16"/>
        </w:rPr>
        <w:t>Способом фиксации результата административной процедуры является фиксация факта поступления документов и св</w:t>
      </w:r>
      <w:r w:rsidRPr="00B30CEB">
        <w:rPr>
          <w:sz w:val="16"/>
          <w:szCs w:val="16"/>
        </w:rPr>
        <w:t>е</w:t>
      </w:r>
      <w:r w:rsidRPr="00B30CEB">
        <w:rPr>
          <w:sz w:val="16"/>
          <w:szCs w:val="16"/>
        </w:rPr>
        <w:t>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w:t>
      </w:r>
      <w:r w:rsidRPr="00B30CEB">
        <w:rPr>
          <w:sz w:val="16"/>
          <w:szCs w:val="16"/>
        </w:rPr>
        <w:t>и</w:t>
      </w:r>
      <w:r w:rsidRPr="00B30CEB">
        <w:rPr>
          <w:sz w:val="16"/>
          <w:szCs w:val="16"/>
        </w:rPr>
        <w:t xml:space="preserve">модействия или внесение соответствующих сведений в </w:t>
      </w:r>
      <w:r w:rsidRPr="00B30CEB">
        <w:rPr>
          <w:iCs/>
          <w:sz w:val="16"/>
          <w:szCs w:val="16"/>
        </w:rPr>
        <w:t>информац</w:t>
      </w:r>
      <w:r w:rsidRPr="00B30CEB">
        <w:rPr>
          <w:iCs/>
          <w:sz w:val="16"/>
          <w:szCs w:val="16"/>
        </w:rPr>
        <w:t>и</w:t>
      </w:r>
      <w:r w:rsidRPr="00B30CEB">
        <w:rPr>
          <w:iCs/>
          <w:sz w:val="16"/>
          <w:szCs w:val="16"/>
        </w:rPr>
        <w:lastRenderedPageBreak/>
        <w:t>онною систему электронного управления документами органа мес</w:t>
      </w:r>
      <w:r w:rsidRPr="00B30CEB">
        <w:rPr>
          <w:iCs/>
          <w:sz w:val="16"/>
          <w:szCs w:val="16"/>
        </w:rPr>
        <w:t>т</w:t>
      </w:r>
      <w:r w:rsidRPr="00B30CEB">
        <w:rPr>
          <w:iCs/>
          <w:sz w:val="16"/>
          <w:szCs w:val="16"/>
        </w:rPr>
        <w:t>ного самоуправления</w:t>
      </w:r>
      <w:r w:rsidRPr="00B30CEB">
        <w:rPr>
          <w:sz w:val="16"/>
          <w:szCs w:val="16"/>
        </w:rPr>
        <w:t>.</w:t>
      </w:r>
      <w:proofErr w:type="gramEnd"/>
    </w:p>
    <w:p w:rsidR="00F95903" w:rsidRPr="00B30CEB" w:rsidRDefault="00F95903" w:rsidP="00F95903">
      <w:pPr>
        <w:autoSpaceDE w:val="0"/>
        <w:autoSpaceDN w:val="0"/>
        <w:adjustRightInd w:val="0"/>
        <w:ind w:firstLine="709"/>
        <w:rPr>
          <w:sz w:val="16"/>
          <w:szCs w:val="16"/>
        </w:rPr>
      </w:pPr>
    </w:p>
    <w:p w:rsidR="00F95903" w:rsidRPr="00B30CEB" w:rsidRDefault="00F95903" w:rsidP="00F95903">
      <w:pPr>
        <w:autoSpaceDE w:val="0"/>
        <w:autoSpaceDN w:val="0"/>
        <w:adjustRightInd w:val="0"/>
        <w:ind w:firstLine="709"/>
        <w:jc w:val="center"/>
        <w:rPr>
          <w:sz w:val="16"/>
          <w:szCs w:val="16"/>
        </w:rPr>
      </w:pPr>
      <w:r w:rsidRPr="00B30CEB">
        <w:rPr>
          <w:sz w:val="16"/>
          <w:szCs w:val="16"/>
        </w:rPr>
        <w:t>Глава 24. РАССМОТРЕНИЕ ЗАЯВЛЕНИЯ И ПРЕДСТА</w:t>
      </w:r>
      <w:r w:rsidRPr="00B30CEB">
        <w:rPr>
          <w:sz w:val="16"/>
          <w:szCs w:val="16"/>
        </w:rPr>
        <w:t>В</w:t>
      </w:r>
      <w:r w:rsidRPr="00B30CEB">
        <w:rPr>
          <w:sz w:val="16"/>
          <w:szCs w:val="16"/>
        </w:rPr>
        <w:t>ЛЕННЫХ ДОКУМЕНТОВ ПО СУЩЕСТВУ</w:t>
      </w:r>
    </w:p>
    <w:p w:rsidR="00F95903" w:rsidRPr="00B30CEB" w:rsidRDefault="00F95903" w:rsidP="00F95903">
      <w:pPr>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ind w:firstLine="709"/>
        <w:rPr>
          <w:sz w:val="16"/>
          <w:szCs w:val="16"/>
          <w:lang w:eastAsia="ru-RU"/>
        </w:rPr>
      </w:pPr>
      <w:r w:rsidRPr="00B30CEB">
        <w:rPr>
          <w:sz w:val="16"/>
          <w:szCs w:val="16"/>
        </w:rPr>
        <w:t>120. Основанием для начала административной процедуры является наличие полного пакета документов, необходимого для пр</w:t>
      </w:r>
      <w:r w:rsidRPr="00B30CEB">
        <w:rPr>
          <w:sz w:val="16"/>
          <w:szCs w:val="16"/>
        </w:rPr>
        <w:t>е</w:t>
      </w:r>
      <w:r w:rsidRPr="00B30CEB">
        <w:rPr>
          <w:sz w:val="16"/>
          <w:szCs w:val="16"/>
        </w:rPr>
        <w:t>доставления муниципальной услуги.</w:t>
      </w:r>
    </w:p>
    <w:p w:rsidR="00F95903" w:rsidRPr="00B30CEB" w:rsidRDefault="00F95903" w:rsidP="00F95903">
      <w:pPr>
        <w:autoSpaceDE w:val="0"/>
        <w:autoSpaceDN w:val="0"/>
        <w:adjustRightInd w:val="0"/>
        <w:ind w:firstLine="709"/>
        <w:rPr>
          <w:sz w:val="16"/>
          <w:szCs w:val="16"/>
        </w:rPr>
      </w:pPr>
      <w:r w:rsidRPr="00B30CEB">
        <w:rPr>
          <w:sz w:val="16"/>
          <w:szCs w:val="16"/>
        </w:rPr>
        <w:t>121. В течение 5 рабочих дней со дня получения заявления должностное лицо уполномоченного органа, ответственное за предо</w:t>
      </w:r>
      <w:r w:rsidRPr="00B30CEB">
        <w:rPr>
          <w:sz w:val="16"/>
          <w:szCs w:val="16"/>
        </w:rPr>
        <w:t>с</w:t>
      </w:r>
      <w:r w:rsidRPr="00B30CEB">
        <w:rPr>
          <w:sz w:val="16"/>
          <w:szCs w:val="16"/>
        </w:rPr>
        <w:t>тавление муниципальной услуги:</w:t>
      </w:r>
    </w:p>
    <w:p w:rsidR="00F95903" w:rsidRPr="00B30CEB" w:rsidRDefault="00F95903" w:rsidP="00F95903">
      <w:pPr>
        <w:autoSpaceDE w:val="0"/>
        <w:autoSpaceDN w:val="0"/>
        <w:adjustRightInd w:val="0"/>
        <w:ind w:firstLine="709"/>
        <w:rPr>
          <w:sz w:val="16"/>
          <w:szCs w:val="16"/>
        </w:rPr>
      </w:pPr>
      <w:r w:rsidRPr="00B30CEB">
        <w:rPr>
          <w:sz w:val="16"/>
          <w:szCs w:val="16"/>
        </w:rPr>
        <w:t>1) проводит проверку наличия документов, необходимых для принятия решения о предоставлении муниципальной услуги;</w:t>
      </w:r>
    </w:p>
    <w:p w:rsidR="00F95903" w:rsidRPr="00B30CEB" w:rsidRDefault="00F95903" w:rsidP="00F95903">
      <w:pPr>
        <w:autoSpaceDE w:val="0"/>
        <w:autoSpaceDN w:val="0"/>
        <w:adjustRightInd w:val="0"/>
        <w:ind w:firstLine="709"/>
        <w:rPr>
          <w:sz w:val="16"/>
          <w:szCs w:val="16"/>
        </w:rPr>
      </w:pPr>
      <w:r w:rsidRPr="00B30CEB">
        <w:rPr>
          <w:sz w:val="16"/>
          <w:szCs w:val="16"/>
        </w:rPr>
        <w:t>2) проводит проверку соответствия проектной документ</w:t>
      </w:r>
      <w:r w:rsidRPr="00B30CEB">
        <w:rPr>
          <w:sz w:val="16"/>
          <w:szCs w:val="16"/>
        </w:rPr>
        <w:t>а</w:t>
      </w:r>
      <w:r w:rsidRPr="00B30CEB">
        <w:rPr>
          <w:sz w:val="16"/>
          <w:szCs w:val="16"/>
        </w:rPr>
        <w:t>ции или схемы планировочной организации земельного участка с обозначением места размещения объекта индивидуального жилищн</w:t>
      </w:r>
      <w:r w:rsidRPr="00B30CEB">
        <w:rPr>
          <w:sz w:val="16"/>
          <w:szCs w:val="16"/>
        </w:rPr>
        <w:t>о</w:t>
      </w:r>
      <w:r w:rsidRPr="00B30CEB">
        <w:rPr>
          <w:sz w:val="16"/>
          <w:szCs w:val="16"/>
        </w:rPr>
        <w:t>го строительства требованиям градостроительного плана земельного участка либо в случае выдачи разрешения на строительство линейн</w:t>
      </w:r>
      <w:r w:rsidRPr="00B30CEB">
        <w:rPr>
          <w:sz w:val="16"/>
          <w:szCs w:val="16"/>
        </w:rPr>
        <w:t>о</w:t>
      </w:r>
      <w:r w:rsidRPr="00B30CEB">
        <w:rPr>
          <w:sz w:val="16"/>
          <w:szCs w:val="16"/>
        </w:rPr>
        <w:t>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w:t>
      </w:r>
      <w:r w:rsidRPr="00B30CEB">
        <w:rPr>
          <w:sz w:val="16"/>
          <w:szCs w:val="16"/>
        </w:rPr>
        <w:t>н</w:t>
      </w:r>
      <w:r w:rsidRPr="00B30CEB">
        <w:rPr>
          <w:sz w:val="16"/>
          <w:szCs w:val="16"/>
        </w:rPr>
        <w:t>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95903" w:rsidRPr="00B30CEB" w:rsidRDefault="00F95903" w:rsidP="00F95903">
      <w:pPr>
        <w:autoSpaceDE w:val="0"/>
        <w:autoSpaceDN w:val="0"/>
        <w:adjustRightInd w:val="0"/>
        <w:ind w:firstLine="709"/>
        <w:rPr>
          <w:sz w:val="16"/>
          <w:szCs w:val="16"/>
        </w:rPr>
      </w:pPr>
      <w:r w:rsidRPr="00B30CEB">
        <w:rPr>
          <w:sz w:val="16"/>
          <w:szCs w:val="16"/>
        </w:rPr>
        <w:t>3) проводит проверку представленной документации на предмет выявления оснований для отказа в предоставлении муниц</w:t>
      </w:r>
      <w:r w:rsidRPr="00B30CEB">
        <w:rPr>
          <w:sz w:val="16"/>
          <w:szCs w:val="16"/>
        </w:rPr>
        <w:t>и</w:t>
      </w:r>
      <w:r w:rsidRPr="00B30CEB">
        <w:rPr>
          <w:sz w:val="16"/>
          <w:szCs w:val="16"/>
        </w:rPr>
        <w:t>пальной услуги, установленных в пунктах 62-65 настоящего админ</w:t>
      </w:r>
      <w:r w:rsidRPr="00B30CEB">
        <w:rPr>
          <w:sz w:val="16"/>
          <w:szCs w:val="16"/>
        </w:rPr>
        <w:t>и</w:t>
      </w:r>
      <w:r w:rsidRPr="00B30CEB">
        <w:rPr>
          <w:sz w:val="16"/>
          <w:szCs w:val="16"/>
        </w:rPr>
        <w:t>стративного регламента;</w:t>
      </w:r>
    </w:p>
    <w:p w:rsidR="00F95903" w:rsidRPr="00B30CEB" w:rsidRDefault="00F95903" w:rsidP="00F95903">
      <w:pPr>
        <w:autoSpaceDE w:val="0"/>
        <w:autoSpaceDN w:val="0"/>
        <w:adjustRightInd w:val="0"/>
        <w:ind w:firstLine="709"/>
        <w:rPr>
          <w:sz w:val="16"/>
          <w:szCs w:val="16"/>
        </w:rPr>
      </w:pPr>
      <w:r w:rsidRPr="00B30CEB">
        <w:rPr>
          <w:sz w:val="16"/>
          <w:szCs w:val="16"/>
        </w:rPr>
        <w:t xml:space="preserve">4) подготавливает </w:t>
      </w:r>
      <w:hyperlink r:id="rId101" w:history="1">
        <w:r w:rsidRPr="006729C9">
          <w:rPr>
            <w:rStyle w:val="af5"/>
            <w:color w:val="auto"/>
            <w:sz w:val="16"/>
            <w:szCs w:val="16"/>
          </w:rPr>
          <w:t>разрешение</w:t>
        </w:r>
      </w:hyperlink>
      <w:r w:rsidRPr="006729C9">
        <w:rPr>
          <w:sz w:val="16"/>
          <w:szCs w:val="16"/>
        </w:rPr>
        <w:t xml:space="preserve"> на строительство</w:t>
      </w:r>
      <w:r w:rsidRPr="00B30CEB">
        <w:rPr>
          <w:sz w:val="16"/>
          <w:szCs w:val="16"/>
        </w:rPr>
        <w:t>, разреш</w:t>
      </w:r>
      <w:r w:rsidRPr="00B30CEB">
        <w:rPr>
          <w:sz w:val="16"/>
          <w:szCs w:val="16"/>
        </w:rPr>
        <w:t>е</w:t>
      </w:r>
      <w:r w:rsidRPr="00B30CEB">
        <w:rPr>
          <w:sz w:val="16"/>
          <w:szCs w:val="16"/>
        </w:rPr>
        <w:t>ние на строительство ИЖС, внесение изменений в разрешение на строительство, продление срока действия разрешения на строительс</w:t>
      </w:r>
      <w:r w:rsidRPr="00B30CEB">
        <w:rPr>
          <w:sz w:val="16"/>
          <w:szCs w:val="16"/>
        </w:rPr>
        <w:t>т</w:t>
      </w:r>
      <w:r w:rsidRPr="00B30CEB">
        <w:rPr>
          <w:sz w:val="16"/>
          <w:szCs w:val="16"/>
        </w:rPr>
        <w:t>во или мотивированный отказ в предоставлении муниципальной у</w:t>
      </w:r>
      <w:r w:rsidRPr="00B30CEB">
        <w:rPr>
          <w:sz w:val="16"/>
          <w:szCs w:val="16"/>
        </w:rPr>
        <w:t>с</w:t>
      </w:r>
      <w:r w:rsidRPr="00B30CEB">
        <w:rPr>
          <w:sz w:val="16"/>
          <w:szCs w:val="16"/>
        </w:rPr>
        <w:t>луги;</w:t>
      </w:r>
    </w:p>
    <w:p w:rsidR="00F95903" w:rsidRPr="00B30CEB" w:rsidRDefault="00F95903" w:rsidP="00F95903">
      <w:pPr>
        <w:autoSpaceDE w:val="0"/>
        <w:autoSpaceDN w:val="0"/>
        <w:adjustRightInd w:val="0"/>
        <w:ind w:firstLine="709"/>
        <w:rPr>
          <w:sz w:val="16"/>
          <w:szCs w:val="16"/>
        </w:rPr>
      </w:pPr>
      <w:r w:rsidRPr="00B30CEB">
        <w:rPr>
          <w:sz w:val="16"/>
          <w:szCs w:val="16"/>
        </w:rPr>
        <w:t xml:space="preserve">5) подписывает подготовленные в подпункте 4 настоящего пункта документы у </w:t>
      </w:r>
      <w:r w:rsidRPr="00B30CEB">
        <w:rPr>
          <w:iCs/>
          <w:sz w:val="16"/>
          <w:szCs w:val="16"/>
        </w:rPr>
        <w:t>руководителя уполномоченного органа</w:t>
      </w:r>
      <w:r w:rsidRPr="00B30CEB">
        <w:rPr>
          <w:sz w:val="16"/>
          <w:szCs w:val="16"/>
        </w:rPr>
        <w:t>.</w:t>
      </w:r>
    </w:p>
    <w:p w:rsidR="00F95903" w:rsidRPr="00B30CEB" w:rsidRDefault="00F95903" w:rsidP="00F95903">
      <w:pPr>
        <w:autoSpaceDE w:val="0"/>
        <w:autoSpaceDN w:val="0"/>
        <w:adjustRightInd w:val="0"/>
        <w:ind w:firstLine="709"/>
        <w:rPr>
          <w:sz w:val="16"/>
          <w:szCs w:val="16"/>
        </w:rPr>
      </w:pPr>
      <w:r w:rsidRPr="00B30CEB">
        <w:rPr>
          <w:sz w:val="16"/>
          <w:szCs w:val="16"/>
        </w:rPr>
        <w:t xml:space="preserve">122. </w:t>
      </w:r>
      <w:proofErr w:type="gramStart"/>
      <w:r w:rsidRPr="00B30CEB">
        <w:rPr>
          <w:sz w:val="16"/>
          <w:szCs w:val="16"/>
        </w:rPr>
        <w:t>В случае выявления в ходе проверки оснований для отказа в выдаче разрешения на строительство, разрешения на стро</w:t>
      </w:r>
      <w:r w:rsidRPr="00B30CEB">
        <w:rPr>
          <w:sz w:val="16"/>
          <w:szCs w:val="16"/>
        </w:rPr>
        <w:t>и</w:t>
      </w:r>
      <w:r w:rsidRPr="00B30CEB">
        <w:rPr>
          <w:sz w:val="16"/>
          <w:szCs w:val="16"/>
        </w:rPr>
        <w:t>тельство ИЖС, внесении изменений в разрешение на строительство, продлении срока действия разрешения на строительство, установле</w:t>
      </w:r>
      <w:r w:rsidRPr="00B30CEB">
        <w:rPr>
          <w:sz w:val="16"/>
          <w:szCs w:val="16"/>
        </w:rPr>
        <w:t>н</w:t>
      </w:r>
      <w:r w:rsidRPr="00B30CEB">
        <w:rPr>
          <w:sz w:val="16"/>
          <w:szCs w:val="16"/>
        </w:rPr>
        <w:t>ных в пунктах 62-65 настоящего административного регламента, должностное лицо уполномоченного органа, ответственное за предо</w:t>
      </w:r>
      <w:r w:rsidRPr="00B30CEB">
        <w:rPr>
          <w:sz w:val="16"/>
          <w:szCs w:val="16"/>
        </w:rPr>
        <w:t>с</w:t>
      </w:r>
      <w:r w:rsidRPr="00B30CEB">
        <w:rPr>
          <w:sz w:val="16"/>
          <w:szCs w:val="16"/>
        </w:rPr>
        <w:t>тавление муниципальной услуги, в течение 2 рабочих дней подгота</w:t>
      </w:r>
      <w:r w:rsidRPr="00B30CEB">
        <w:rPr>
          <w:sz w:val="16"/>
          <w:szCs w:val="16"/>
        </w:rPr>
        <w:t>в</w:t>
      </w:r>
      <w:r w:rsidRPr="00B30CEB">
        <w:rPr>
          <w:sz w:val="16"/>
          <w:szCs w:val="16"/>
        </w:rPr>
        <w:t>ливает и направляет заявителю уведомление об отказе с указанием</w:t>
      </w:r>
      <w:proofErr w:type="gramEnd"/>
      <w:r w:rsidRPr="00B30CEB">
        <w:rPr>
          <w:sz w:val="16"/>
          <w:szCs w:val="16"/>
        </w:rPr>
        <w:t xml:space="preserve"> оснований отказа в предоставлении муниципальной услуги.</w:t>
      </w:r>
    </w:p>
    <w:p w:rsidR="00F95903" w:rsidRPr="00B30CEB" w:rsidRDefault="00F95903" w:rsidP="00F95903">
      <w:pPr>
        <w:autoSpaceDE w:val="0"/>
        <w:autoSpaceDN w:val="0"/>
        <w:adjustRightInd w:val="0"/>
        <w:ind w:firstLine="709"/>
        <w:rPr>
          <w:sz w:val="16"/>
          <w:szCs w:val="16"/>
          <w:lang w:eastAsia="ru-RU"/>
        </w:rPr>
      </w:pPr>
      <w:r w:rsidRPr="00B30CEB">
        <w:rPr>
          <w:sz w:val="16"/>
          <w:szCs w:val="16"/>
        </w:rPr>
        <w:t>123. Должностное лицо уполномоченного органа, ответс</w:t>
      </w:r>
      <w:r w:rsidRPr="00B30CEB">
        <w:rPr>
          <w:sz w:val="16"/>
          <w:szCs w:val="16"/>
        </w:rPr>
        <w:t>т</w:t>
      </w:r>
      <w:r w:rsidRPr="00B30CEB">
        <w:rPr>
          <w:sz w:val="16"/>
          <w:szCs w:val="16"/>
        </w:rPr>
        <w:t>венное за предоставление муниципальной услуги, регистрирует р</w:t>
      </w:r>
      <w:r w:rsidRPr="00B30CEB">
        <w:rPr>
          <w:sz w:val="16"/>
          <w:szCs w:val="16"/>
        </w:rPr>
        <w:t>е</w:t>
      </w:r>
      <w:r w:rsidRPr="00B30CEB">
        <w:rPr>
          <w:sz w:val="16"/>
          <w:szCs w:val="16"/>
        </w:rPr>
        <w:t xml:space="preserve">зультат предоставления муниципальной услуги в </w:t>
      </w:r>
      <w:r w:rsidRPr="00B30CEB">
        <w:rPr>
          <w:iCs/>
          <w:sz w:val="16"/>
          <w:szCs w:val="16"/>
        </w:rPr>
        <w:t>информационной системе электронного управления документами органа местного с</w:t>
      </w:r>
      <w:r w:rsidRPr="00B30CEB">
        <w:rPr>
          <w:iCs/>
          <w:sz w:val="16"/>
          <w:szCs w:val="16"/>
        </w:rPr>
        <w:t>а</w:t>
      </w:r>
      <w:r w:rsidRPr="00B30CEB">
        <w:rPr>
          <w:iCs/>
          <w:sz w:val="16"/>
          <w:szCs w:val="16"/>
        </w:rPr>
        <w:t>моуправления</w:t>
      </w:r>
      <w:r w:rsidRPr="00B30CEB">
        <w:rPr>
          <w:sz w:val="16"/>
          <w:szCs w:val="16"/>
        </w:rPr>
        <w:t>.</w:t>
      </w:r>
    </w:p>
    <w:p w:rsidR="00F95903" w:rsidRPr="00B30CEB" w:rsidRDefault="00F95903" w:rsidP="00F95903">
      <w:pPr>
        <w:autoSpaceDE w:val="0"/>
        <w:autoSpaceDN w:val="0"/>
        <w:adjustRightInd w:val="0"/>
        <w:ind w:firstLine="709"/>
        <w:rPr>
          <w:sz w:val="16"/>
          <w:szCs w:val="16"/>
        </w:rPr>
      </w:pPr>
    </w:p>
    <w:p w:rsidR="00F95903" w:rsidRPr="00B30CEB" w:rsidRDefault="00F95903" w:rsidP="00F95903">
      <w:pPr>
        <w:autoSpaceDE w:val="0"/>
        <w:autoSpaceDN w:val="0"/>
        <w:adjustRightInd w:val="0"/>
        <w:ind w:firstLine="709"/>
        <w:jc w:val="center"/>
        <w:rPr>
          <w:sz w:val="16"/>
          <w:szCs w:val="16"/>
        </w:rPr>
      </w:pPr>
      <w:r w:rsidRPr="00B30CEB">
        <w:rPr>
          <w:sz w:val="16"/>
          <w:szCs w:val="16"/>
        </w:rPr>
        <w:t>Глава 25. ВЫДАЧА (НАПРАВЛЕНИЕ) ЗАЯВИТЕЛЮ ИЛИ ЕГО ПРЕДСТАВИТЕЛЮ РЕЗУЛЬТАТА ПРЕДОСТАВЛЕНИЯ М</w:t>
      </w:r>
      <w:r w:rsidRPr="00B30CEB">
        <w:rPr>
          <w:sz w:val="16"/>
          <w:szCs w:val="16"/>
        </w:rPr>
        <w:t>У</w:t>
      </w:r>
      <w:r w:rsidRPr="00B30CEB">
        <w:rPr>
          <w:sz w:val="16"/>
          <w:szCs w:val="16"/>
        </w:rPr>
        <w:t>НИЦИПАЛЬНОЙ УСЛУГИ ИЛИ ОТКАЗА В ПРЕДОСТАВЛЕНИИ МУНИЦИПАЛЬНОЙ УСЛУГИ</w:t>
      </w:r>
    </w:p>
    <w:p w:rsidR="00F95903" w:rsidRPr="00B30CEB" w:rsidRDefault="00F95903" w:rsidP="00F95903">
      <w:pPr>
        <w:autoSpaceDE w:val="0"/>
        <w:autoSpaceDN w:val="0"/>
        <w:adjustRightInd w:val="0"/>
        <w:ind w:firstLine="709"/>
        <w:rPr>
          <w:sz w:val="16"/>
          <w:szCs w:val="16"/>
        </w:rPr>
      </w:pPr>
    </w:p>
    <w:p w:rsidR="00F95903" w:rsidRPr="00B30CEB" w:rsidRDefault="00F95903" w:rsidP="00F95903">
      <w:pPr>
        <w:autoSpaceDE w:val="0"/>
        <w:autoSpaceDN w:val="0"/>
        <w:adjustRightInd w:val="0"/>
        <w:ind w:firstLine="709"/>
        <w:rPr>
          <w:sz w:val="16"/>
          <w:szCs w:val="16"/>
        </w:rPr>
      </w:pPr>
      <w:r w:rsidRPr="00B30CEB">
        <w:rPr>
          <w:sz w:val="16"/>
          <w:szCs w:val="16"/>
        </w:rPr>
        <w:t>124. Должностное лицо уполномоченного органа, ответс</w:t>
      </w:r>
      <w:r w:rsidRPr="00B30CEB">
        <w:rPr>
          <w:sz w:val="16"/>
          <w:szCs w:val="16"/>
        </w:rPr>
        <w:t>т</w:t>
      </w:r>
      <w:r w:rsidRPr="00B30CEB">
        <w:rPr>
          <w:sz w:val="16"/>
          <w:szCs w:val="16"/>
        </w:rPr>
        <w:t>венное за предоставление муниципальной услуги, при наличии во</w:t>
      </w:r>
      <w:r w:rsidRPr="00B30CEB">
        <w:rPr>
          <w:sz w:val="16"/>
          <w:szCs w:val="16"/>
        </w:rPr>
        <w:t>з</w:t>
      </w:r>
      <w:r w:rsidRPr="00B30CEB">
        <w:rPr>
          <w:sz w:val="16"/>
          <w:szCs w:val="16"/>
        </w:rPr>
        <w:t>можности оперативного уведомления заявителя выдает разрешение на строительство, разрешение на строительство ИЖС, результаты внес</w:t>
      </w:r>
      <w:r w:rsidRPr="00B30CEB">
        <w:rPr>
          <w:sz w:val="16"/>
          <w:szCs w:val="16"/>
        </w:rPr>
        <w:t>е</w:t>
      </w:r>
      <w:r w:rsidRPr="00B30CEB">
        <w:rPr>
          <w:sz w:val="16"/>
          <w:szCs w:val="16"/>
        </w:rPr>
        <w:t>ния изменений в разрешение на строительство, продления срока де</w:t>
      </w:r>
      <w:r w:rsidRPr="00B30CEB">
        <w:rPr>
          <w:sz w:val="16"/>
          <w:szCs w:val="16"/>
        </w:rPr>
        <w:t>й</w:t>
      </w:r>
      <w:r w:rsidRPr="00B30CEB">
        <w:rPr>
          <w:sz w:val="16"/>
          <w:szCs w:val="16"/>
        </w:rPr>
        <w:t>ствия разрешения на строительство на руки заявителю под роспись в день его подписания.</w:t>
      </w:r>
    </w:p>
    <w:p w:rsidR="00F95903" w:rsidRPr="00B30CEB" w:rsidRDefault="00F95903" w:rsidP="00F95903">
      <w:pPr>
        <w:autoSpaceDE w:val="0"/>
        <w:autoSpaceDN w:val="0"/>
        <w:adjustRightInd w:val="0"/>
        <w:ind w:firstLine="709"/>
        <w:rPr>
          <w:sz w:val="16"/>
          <w:szCs w:val="16"/>
        </w:rPr>
      </w:pPr>
      <w:proofErr w:type="gramStart"/>
      <w:r w:rsidRPr="00B30CEB">
        <w:rPr>
          <w:sz w:val="16"/>
          <w:szCs w:val="16"/>
        </w:rPr>
        <w:t>В случае отсутствия возможности оперативного вручения заявителю разрешения на строительство, разрешения на строительс</w:t>
      </w:r>
      <w:r w:rsidRPr="00B30CEB">
        <w:rPr>
          <w:sz w:val="16"/>
          <w:szCs w:val="16"/>
        </w:rPr>
        <w:t>т</w:t>
      </w:r>
      <w:r w:rsidRPr="00B30CEB">
        <w:rPr>
          <w:sz w:val="16"/>
          <w:szCs w:val="16"/>
        </w:rPr>
        <w:t>во ИЖС, результатов внесения изменений в разрешение на строител</w:t>
      </w:r>
      <w:r w:rsidRPr="00B30CEB">
        <w:rPr>
          <w:sz w:val="16"/>
          <w:szCs w:val="16"/>
        </w:rPr>
        <w:t>ь</w:t>
      </w:r>
      <w:r w:rsidRPr="00B30CEB">
        <w:rPr>
          <w:sz w:val="16"/>
          <w:szCs w:val="16"/>
        </w:rPr>
        <w:t>ство, продления срока действия разрешения на строительство, док</w:t>
      </w:r>
      <w:r w:rsidRPr="00B30CEB">
        <w:rPr>
          <w:sz w:val="16"/>
          <w:szCs w:val="16"/>
        </w:rPr>
        <w:t>у</w:t>
      </w:r>
      <w:r w:rsidRPr="00B30CEB">
        <w:rPr>
          <w:sz w:val="16"/>
          <w:szCs w:val="16"/>
        </w:rPr>
        <w:t>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w:t>
      </w:r>
      <w:r w:rsidRPr="00B30CEB">
        <w:rPr>
          <w:sz w:val="16"/>
          <w:szCs w:val="16"/>
        </w:rPr>
        <w:t>к</w:t>
      </w:r>
      <w:r w:rsidRPr="00B30CEB">
        <w:rPr>
          <w:sz w:val="16"/>
          <w:szCs w:val="16"/>
        </w:rPr>
        <w:t>тронной почты), либо через региональную государственную инфо</w:t>
      </w:r>
      <w:r w:rsidRPr="00B30CEB">
        <w:rPr>
          <w:sz w:val="16"/>
          <w:szCs w:val="16"/>
        </w:rPr>
        <w:t>р</w:t>
      </w:r>
      <w:r w:rsidRPr="00B30CEB">
        <w:rPr>
          <w:sz w:val="16"/>
          <w:szCs w:val="16"/>
        </w:rPr>
        <w:t>мационную систему «Региональный</w:t>
      </w:r>
      <w:proofErr w:type="gramEnd"/>
      <w:r w:rsidRPr="00B30CEB">
        <w:rPr>
          <w:sz w:val="16"/>
          <w:szCs w:val="16"/>
        </w:rPr>
        <w:t xml:space="preserve"> портал государственных и мун</w:t>
      </w:r>
      <w:r w:rsidRPr="00B30CEB">
        <w:rPr>
          <w:sz w:val="16"/>
          <w:szCs w:val="16"/>
        </w:rPr>
        <w:t>и</w:t>
      </w:r>
      <w:r w:rsidRPr="00B30CEB">
        <w:rPr>
          <w:sz w:val="16"/>
          <w:szCs w:val="16"/>
        </w:rPr>
        <w:t>ципальных услуг Иркутской области», либо МФЦ.</w:t>
      </w:r>
    </w:p>
    <w:p w:rsidR="00F95903" w:rsidRPr="00B30CEB" w:rsidRDefault="00F95903" w:rsidP="00F95903">
      <w:pPr>
        <w:autoSpaceDE w:val="0"/>
        <w:autoSpaceDN w:val="0"/>
        <w:adjustRightInd w:val="0"/>
        <w:ind w:firstLine="709"/>
        <w:rPr>
          <w:sz w:val="16"/>
          <w:szCs w:val="16"/>
        </w:rPr>
      </w:pPr>
      <w:r w:rsidRPr="00B30CEB">
        <w:rPr>
          <w:sz w:val="16"/>
          <w:szCs w:val="16"/>
        </w:rPr>
        <w:t>В случае подачи заявления через МФЦ, уполномоченный орган не позднее 2 рабочих дней со дня принятия решения о предо</w:t>
      </w:r>
      <w:r w:rsidRPr="00B30CEB">
        <w:rPr>
          <w:sz w:val="16"/>
          <w:szCs w:val="16"/>
        </w:rPr>
        <w:t>с</w:t>
      </w:r>
      <w:r w:rsidRPr="00B30CEB">
        <w:rPr>
          <w:sz w:val="16"/>
          <w:szCs w:val="16"/>
        </w:rPr>
        <w:t>тавлении или об отказе в предоставлении муниципальной услуги, направляет (выдает) в МФЦ соответствующий результат.</w:t>
      </w:r>
    </w:p>
    <w:p w:rsidR="00F95903" w:rsidRPr="00B30CEB" w:rsidRDefault="00F95903" w:rsidP="00F95903">
      <w:pPr>
        <w:autoSpaceDE w:val="0"/>
        <w:autoSpaceDN w:val="0"/>
        <w:adjustRightInd w:val="0"/>
        <w:ind w:firstLine="709"/>
        <w:rPr>
          <w:sz w:val="16"/>
          <w:szCs w:val="16"/>
        </w:rPr>
      </w:pPr>
      <w:r w:rsidRPr="00B30CEB">
        <w:rPr>
          <w:sz w:val="16"/>
          <w:szCs w:val="16"/>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95903" w:rsidRPr="00B30CEB" w:rsidRDefault="00F95903" w:rsidP="00F95903">
      <w:pPr>
        <w:autoSpaceDE w:val="0"/>
        <w:autoSpaceDN w:val="0"/>
        <w:adjustRightInd w:val="0"/>
        <w:ind w:firstLine="709"/>
        <w:rPr>
          <w:sz w:val="16"/>
          <w:szCs w:val="16"/>
        </w:rPr>
      </w:pPr>
      <w:r w:rsidRPr="00B30CEB">
        <w:rPr>
          <w:sz w:val="16"/>
          <w:szCs w:val="16"/>
        </w:rPr>
        <w:lastRenderedPageBreak/>
        <w:t>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w:t>
      </w:r>
      <w:r w:rsidRPr="00B30CEB">
        <w:rPr>
          <w:sz w:val="16"/>
          <w:szCs w:val="16"/>
        </w:rPr>
        <w:t>е</w:t>
      </w:r>
      <w:r w:rsidRPr="00B30CEB">
        <w:rPr>
          <w:sz w:val="16"/>
          <w:szCs w:val="16"/>
        </w:rPr>
        <w:t>ния (сообщения) и дата его направления заявителю или его предст</w:t>
      </w:r>
      <w:r w:rsidRPr="00B30CEB">
        <w:rPr>
          <w:sz w:val="16"/>
          <w:szCs w:val="16"/>
        </w:rPr>
        <w:t>а</w:t>
      </w:r>
      <w:r w:rsidRPr="00B30CEB">
        <w:rPr>
          <w:sz w:val="16"/>
          <w:szCs w:val="16"/>
        </w:rPr>
        <w:t xml:space="preserve">вителю. </w:t>
      </w:r>
    </w:p>
    <w:p w:rsidR="00F95903" w:rsidRPr="006729C9" w:rsidRDefault="00F95903" w:rsidP="00F95903">
      <w:pPr>
        <w:autoSpaceDE w:val="0"/>
        <w:autoSpaceDN w:val="0"/>
        <w:adjustRightInd w:val="0"/>
        <w:ind w:firstLine="709"/>
        <w:rPr>
          <w:sz w:val="16"/>
          <w:szCs w:val="16"/>
        </w:rPr>
      </w:pPr>
      <w:r w:rsidRPr="00B30CEB">
        <w:rPr>
          <w:sz w:val="16"/>
          <w:szCs w:val="16"/>
        </w:rPr>
        <w:t xml:space="preserve">126. </w:t>
      </w:r>
      <w:proofErr w:type="gramStart"/>
      <w:r w:rsidRPr="00B30CEB">
        <w:rPr>
          <w:sz w:val="16"/>
          <w:szCs w:val="16"/>
        </w:rPr>
        <w:t>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w:t>
      </w:r>
      <w:r w:rsidRPr="00B30CEB">
        <w:rPr>
          <w:sz w:val="16"/>
          <w:szCs w:val="16"/>
        </w:rPr>
        <w:t>о</w:t>
      </w:r>
      <w:r w:rsidRPr="00B30CEB">
        <w:rPr>
          <w:sz w:val="16"/>
          <w:szCs w:val="16"/>
        </w:rPr>
        <w:t xml:space="preserve">ченный на осуществление государственного строительного надзора, в случае, если выдано разрешение на строительство объектов </w:t>
      </w:r>
      <w:r w:rsidRPr="006729C9">
        <w:rPr>
          <w:sz w:val="16"/>
          <w:szCs w:val="16"/>
        </w:rPr>
        <w:t>капитал</w:t>
      </w:r>
      <w:r w:rsidRPr="006729C9">
        <w:rPr>
          <w:sz w:val="16"/>
          <w:szCs w:val="16"/>
        </w:rPr>
        <w:t>ь</w:t>
      </w:r>
      <w:r w:rsidRPr="006729C9">
        <w:rPr>
          <w:sz w:val="16"/>
          <w:szCs w:val="16"/>
        </w:rPr>
        <w:t xml:space="preserve">ного строительства, указанных в </w:t>
      </w:r>
      <w:hyperlink r:id="rId102" w:history="1">
        <w:r w:rsidRPr="006729C9">
          <w:rPr>
            <w:rStyle w:val="af5"/>
            <w:color w:val="auto"/>
            <w:sz w:val="16"/>
            <w:szCs w:val="16"/>
          </w:rPr>
          <w:t>пункте 5.1 статьи 6</w:t>
        </w:r>
      </w:hyperlink>
      <w:r w:rsidRPr="006729C9">
        <w:rPr>
          <w:sz w:val="16"/>
          <w:szCs w:val="16"/>
        </w:rPr>
        <w:t>Градостроительного кодекса Российской Федерации, или в орган исполнительной власти субъекта Российской Федерации, уполном</w:t>
      </w:r>
      <w:r w:rsidRPr="006729C9">
        <w:rPr>
          <w:sz w:val="16"/>
          <w:szCs w:val="16"/>
        </w:rPr>
        <w:t>о</w:t>
      </w:r>
      <w:r w:rsidRPr="006729C9">
        <w:rPr>
          <w:sz w:val="16"/>
          <w:szCs w:val="16"/>
        </w:rPr>
        <w:t>ченный на осуществление государственного строительного</w:t>
      </w:r>
      <w:proofErr w:type="gramEnd"/>
      <w:r w:rsidRPr="006729C9">
        <w:rPr>
          <w:sz w:val="16"/>
          <w:szCs w:val="16"/>
        </w:rPr>
        <w:t xml:space="preserve"> надзора, в случае, если выдано разрешение на строительство иных объектов капитального строительства.</w:t>
      </w:r>
    </w:p>
    <w:p w:rsidR="00F95903" w:rsidRPr="00B30CEB" w:rsidRDefault="00F95903" w:rsidP="00F95903">
      <w:pPr>
        <w:autoSpaceDE w:val="0"/>
        <w:autoSpaceDN w:val="0"/>
        <w:adjustRightInd w:val="0"/>
        <w:ind w:firstLine="540"/>
        <w:rPr>
          <w:sz w:val="16"/>
          <w:szCs w:val="16"/>
        </w:rPr>
      </w:pPr>
      <w:r w:rsidRPr="006729C9">
        <w:rPr>
          <w:sz w:val="16"/>
          <w:szCs w:val="16"/>
        </w:rPr>
        <w:t xml:space="preserve">127. </w:t>
      </w:r>
      <w:proofErr w:type="gramStart"/>
      <w:r w:rsidRPr="006729C9">
        <w:rPr>
          <w:sz w:val="16"/>
          <w:szCs w:val="16"/>
        </w:rPr>
        <w:t>Заявитель в течение десяти дней со дня получения ра</w:t>
      </w:r>
      <w:r w:rsidRPr="006729C9">
        <w:rPr>
          <w:sz w:val="16"/>
          <w:szCs w:val="16"/>
        </w:rPr>
        <w:t>з</w:t>
      </w:r>
      <w:r w:rsidRPr="006729C9">
        <w:rPr>
          <w:sz w:val="16"/>
          <w:szCs w:val="16"/>
        </w:rPr>
        <w:t>решения на строительство обязан безвозмездно передать в уполном</w:t>
      </w:r>
      <w:r w:rsidRPr="006729C9">
        <w:rPr>
          <w:sz w:val="16"/>
          <w:szCs w:val="16"/>
        </w:rPr>
        <w:t>о</w:t>
      </w:r>
      <w:r w:rsidRPr="006729C9">
        <w:rPr>
          <w:sz w:val="16"/>
          <w:szCs w:val="16"/>
        </w:rPr>
        <w:t>ченный орган, выдавший разрешение на строительство, сведения о площади, о высоте и количестве этажей планируемого объекта кап</w:t>
      </w:r>
      <w:r w:rsidRPr="006729C9">
        <w:rPr>
          <w:sz w:val="16"/>
          <w:szCs w:val="16"/>
        </w:rPr>
        <w:t>и</w:t>
      </w:r>
      <w:r w:rsidRPr="006729C9">
        <w:rPr>
          <w:sz w:val="16"/>
          <w:szCs w:val="16"/>
        </w:rPr>
        <w:t>тального строительства, о сетях инженерно-технического обеспеч</w:t>
      </w:r>
      <w:r w:rsidRPr="006729C9">
        <w:rPr>
          <w:sz w:val="16"/>
          <w:szCs w:val="16"/>
        </w:rPr>
        <w:t>е</w:t>
      </w:r>
      <w:r w:rsidRPr="006729C9">
        <w:rPr>
          <w:sz w:val="16"/>
          <w:szCs w:val="16"/>
        </w:rPr>
        <w:t>ния, один экземпляр копии результатов инженерных изысканий и по одному экземпляру копий разделов проектной документации, пред</w:t>
      </w:r>
      <w:r w:rsidRPr="006729C9">
        <w:rPr>
          <w:sz w:val="16"/>
          <w:szCs w:val="16"/>
        </w:rPr>
        <w:t>у</w:t>
      </w:r>
      <w:r w:rsidRPr="006729C9">
        <w:rPr>
          <w:sz w:val="16"/>
          <w:szCs w:val="16"/>
        </w:rPr>
        <w:t xml:space="preserve">смотренных </w:t>
      </w:r>
      <w:hyperlink r:id="rId103" w:history="1">
        <w:r w:rsidRPr="006729C9">
          <w:rPr>
            <w:rStyle w:val="af5"/>
            <w:color w:val="auto"/>
            <w:sz w:val="16"/>
            <w:szCs w:val="16"/>
          </w:rPr>
          <w:t>пунктами 2</w:t>
        </w:r>
      </w:hyperlink>
      <w:r w:rsidRPr="006729C9">
        <w:rPr>
          <w:sz w:val="16"/>
          <w:szCs w:val="16"/>
        </w:rPr>
        <w:t xml:space="preserve">, </w:t>
      </w:r>
      <w:hyperlink r:id="rId104" w:history="1">
        <w:r w:rsidRPr="006729C9">
          <w:rPr>
            <w:rStyle w:val="af5"/>
            <w:color w:val="auto"/>
            <w:sz w:val="16"/>
            <w:szCs w:val="16"/>
          </w:rPr>
          <w:t>8</w:t>
        </w:r>
      </w:hyperlink>
      <w:r w:rsidRPr="006729C9">
        <w:rPr>
          <w:sz w:val="16"/>
          <w:szCs w:val="16"/>
        </w:rPr>
        <w:t xml:space="preserve"> - </w:t>
      </w:r>
      <w:hyperlink r:id="rId105" w:history="1">
        <w:r w:rsidRPr="006729C9">
          <w:rPr>
            <w:rStyle w:val="af5"/>
            <w:color w:val="auto"/>
            <w:sz w:val="16"/>
            <w:szCs w:val="16"/>
          </w:rPr>
          <w:t>10</w:t>
        </w:r>
      </w:hyperlink>
      <w:r w:rsidRPr="006729C9">
        <w:rPr>
          <w:sz w:val="16"/>
          <w:szCs w:val="16"/>
        </w:rPr>
        <w:t xml:space="preserve"> и </w:t>
      </w:r>
      <w:hyperlink r:id="rId106" w:history="1">
        <w:r w:rsidRPr="006729C9">
          <w:rPr>
            <w:rStyle w:val="af5"/>
            <w:color w:val="auto"/>
            <w:sz w:val="16"/>
            <w:szCs w:val="16"/>
          </w:rPr>
          <w:t>11.1 части 12</w:t>
        </w:r>
        <w:proofErr w:type="gramEnd"/>
        <w:r w:rsidRPr="006729C9">
          <w:rPr>
            <w:rStyle w:val="af5"/>
            <w:color w:val="auto"/>
            <w:sz w:val="16"/>
            <w:szCs w:val="16"/>
          </w:rPr>
          <w:t xml:space="preserve"> статьи 48</w:t>
        </w:r>
      </w:hyperlink>
      <w:r w:rsidRPr="006729C9">
        <w:rPr>
          <w:sz w:val="16"/>
          <w:szCs w:val="16"/>
        </w:rPr>
        <w:t xml:space="preserve"> Градостро</w:t>
      </w:r>
      <w:r w:rsidRPr="006729C9">
        <w:rPr>
          <w:sz w:val="16"/>
          <w:szCs w:val="16"/>
        </w:rPr>
        <w:t>и</w:t>
      </w:r>
      <w:r w:rsidRPr="006729C9">
        <w:rPr>
          <w:sz w:val="16"/>
          <w:szCs w:val="16"/>
        </w:rPr>
        <w:t>тельного</w:t>
      </w:r>
      <w:r w:rsidRPr="00B30CEB">
        <w:rPr>
          <w:sz w:val="16"/>
          <w:szCs w:val="16"/>
        </w:rPr>
        <w:t xml:space="preserve">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w:t>
      </w:r>
      <w:r w:rsidRPr="00B30CEB">
        <w:rPr>
          <w:sz w:val="16"/>
          <w:szCs w:val="16"/>
        </w:rPr>
        <w:t>ь</w:t>
      </w:r>
      <w:r w:rsidRPr="00B30CEB">
        <w:rPr>
          <w:sz w:val="16"/>
          <w:szCs w:val="16"/>
        </w:rPr>
        <w:t xml:space="preserve">ности. </w:t>
      </w:r>
    </w:p>
    <w:p w:rsidR="00F95903" w:rsidRPr="00B30CEB" w:rsidRDefault="00F95903" w:rsidP="00F95903">
      <w:pPr>
        <w:autoSpaceDE w:val="0"/>
        <w:autoSpaceDN w:val="0"/>
        <w:adjustRightInd w:val="0"/>
        <w:ind w:firstLine="540"/>
        <w:rPr>
          <w:sz w:val="16"/>
          <w:szCs w:val="16"/>
        </w:rPr>
      </w:pPr>
      <w:r w:rsidRPr="00B30CEB">
        <w:rPr>
          <w:sz w:val="16"/>
          <w:szCs w:val="16"/>
        </w:rPr>
        <w:t>Указанные в п. 127 документы (их копии или сведения, с</w:t>
      </w:r>
      <w:r w:rsidRPr="00B30CEB">
        <w:rPr>
          <w:sz w:val="16"/>
          <w:szCs w:val="16"/>
        </w:rPr>
        <w:t>о</w:t>
      </w:r>
      <w:r w:rsidRPr="00B30CEB">
        <w:rPr>
          <w:sz w:val="16"/>
          <w:szCs w:val="16"/>
        </w:rPr>
        <w:t xml:space="preserve">держащиеся в них) могут быть направлены в электронной форме. </w:t>
      </w:r>
      <w:proofErr w:type="gramStart"/>
      <w:r w:rsidRPr="00B30CEB">
        <w:rPr>
          <w:sz w:val="16"/>
          <w:szCs w:val="16"/>
        </w:rPr>
        <w:t>В случае получения разрешения на строительство объекта капитального строительства в границах территории исторического поселения заяв</w:t>
      </w:r>
      <w:r w:rsidRPr="00B30CEB">
        <w:rPr>
          <w:sz w:val="16"/>
          <w:szCs w:val="16"/>
        </w:rPr>
        <w:t>и</w:t>
      </w:r>
      <w:r w:rsidRPr="00B30CEB">
        <w:rPr>
          <w:sz w:val="16"/>
          <w:szCs w:val="16"/>
        </w:rPr>
        <w:t xml:space="preserve">тель в течение десяти дней со дня получения указанного разрешения обязан также </w:t>
      </w:r>
      <w:r w:rsidRPr="006729C9">
        <w:rPr>
          <w:sz w:val="16"/>
          <w:szCs w:val="16"/>
        </w:rPr>
        <w:t xml:space="preserve">безвозмездно передать в такие орган или организацию предусмотренный </w:t>
      </w:r>
      <w:hyperlink r:id="rId107" w:history="1">
        <w:r w:rsidRPr="006729C9">
          <w:rPr>
            <w:rStyle w:val="af5"/>
            <w:color w:val="auto"/>
            <w:sz w:val="16"/>
            <w:szCs w:val="16"/>
          </w:rPr>
          <w:t>пунктом 3 части 12 статьи 48</w:t>
        </w:r>
      </w:hyperlink>
      <w:r w:rsidRPr="006729C9">
        <w:rPr>
          <w:sz w:val="16"/>
          <w:szCs w:val="16"/>
        </w:rPr>
        <w:t xml:space="preserve"> Градостроительного кодекса раздел проектной документации объекта капитального стро</w:t>
      </w:r>
      <w:r w:rsidRPr="006729C9">
        <w:rPr>
          <w:sz w:val="16"/>
          <w:szCs w:val="16"/>
        </w:rPr>
        <w:t>и</w:t>
      </w:r>
      <w:r w:rsidRPr="006729C9">
        <w:rPr>
          <w:sz w:val="16"/>
          <w:szCs w:val="16"/>
        </w:rPr>
        <w:t xml:space="preserve">тельства или предусмотренное </w:t>
      </w:r>
      <w:hyperlink r:id="rId108" w:history="1">
        <w:r w:rsidRPr="006729C9">
          <w:rPr>
            <w:rStyle w:val="af5"/>
            <w:color w:val="auto"/>
            <w:sz w:val="16"/>
            <w:szCs w:val="16"/>
          </w:rPr>
          <w:t>пунктом 4 части 9</w:t>
        </w:r>
      </w:hyperlink>
      <w:r w:rsidRPr="006729C9">
        <w:rPr>
          <w:sz w:val="16"/>
          <w:szCs w:val="16"/>
        </w:rPr>
        <w:t xml:space="preserve"> статьи</w:t>
      </w:r>
      <w:r w:rsidRPr="00B30CEB">
        <w:rPr>
          <w:sz w:val="16"/>
          <w:szCs w:val="16"/>
        </w:rPr>
        <w:t xml:space="preserve"> 51 Град</w:t>
      </w:r>
      <w:r w:rsidRPr="00B30CEB">
        <w:rPr>
          <w:sz w:val="16"/>
          <w:szCs w:val="16"/>
        </w:rPr>
        <w:t>о</w:t>
      </w:r>
      <w:r w:rsidRPr="00B30CEB">
        <w:rPr>
          <w:sz w:val="16"/>
          <w:szCs w:val="16"/>
        </w:rPr>
        <w:t>строительного кодекса описание внешнего</w:t>
      </w:r>
      <w:proofErr w:type="gramEnd"/>
      <w:r w:rsidRPr="00B30CEB">
        <w:rPr>
          <w:sz w:val="16"/>
          <w:szCs w:val="16"/>
        </w:rPr>
        <w:t xml:space="preserve"> облика объекта индивид</w:t>
      </w:r>
      <w:r w:rsidRPr="00B30CEB">
        <w:rPr>
          <w:sz w:val="16"/>
          <w:szCs w:val="16"/>
        </w:rPr>
        <w:t>у</w:t>
      </w:r>
      <w:r w:rsidRPr="00B30CEB">
        <w:rPr>
          <w:sz w:val="16"/>
          <w:szCs w:val="16"/>
        </w:rPr>
        <w:t>ального жилищного строительства, за исключением случая, если строительство или реконструкция такого объекта планируется в соо</w:t>
      </w:r>
      <w:r w:rsidRPr="00B30CEB">
        <w:rPr>
          <w:sz w:val="16"/>
          <w:szCs w:val="16"/>
        </w:rPr>
        <w:t>т</w:t>
      </w:r>
      <w:r w:rsidRPr="00B30CEB">
        <w:rPr>
          <w:sz w:val="16"/>
          <w:szCs w:val="16"/>
        </w:rPr>
        <w:t xml:space="preserve">ветствии с типовым </w:t>
      </w:r>
      <w:proofErr w:type="gramStart"/>
      <w:r w:rsidRPr="00B30CEB">
        <w:rPr>
          <w:sz w:val="16"/>
          <w:szCs w:val="16"/>
        </w:rPr>
        <w:t>архитектурным решением</w:t>
      </w:r>
      <w:proofErr w:type="gramEnd"/>
      <w:r w:rsidRPr="00B30CEB">
        <w:rPr>
          <w:sz w:val="16"/>
          <w:szCs w:val="16"/>
        </w:rPr>
        <w:t xml:space="preserve"> объекта капитального строительства.</w:t>
      </w:r>
    </w:p>
    <w:p w:rsidR="00F95903" w:rsidRPr="00B30CEB" w:rsidRDefault="00F95903" w:rsidP="00F95903">
      <w:pPr>
        <w:autoSpaceDE w:val="0"/>
        <w:autoSpaceDN w:val="0"/>
        <w:adjustRightInd w:val="0"/>
        <w:ind w:firstLine="709"/>
        <w:rPr>
          <w:sz w:val="16"/>
          <w:szCs w:val="16"/>
          <w:lang w:eastAsia="ru-RU"/>
        </w:rPr>
      </w:pPr>
      <w:r w:rsidRPr="00B30CEB">
        <w:rPr>
          <w:sz w:val="16"/>
          <w:szCs w:val="16"/>
        </w:rP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w:t>
      </w:r>
      <w:r w:rsidRPr="00B30CEB">
        <w:rPr>
          <w:sz w:val="16"/>
          <w:szCs w:val="16"/>
        </w:rPr>
        <w:t>ь</w:t>
      </w:r>
      <w:r w:rsidRPr="00B30CEB">
        <w:rPr>
          <w:sz w:val="16"/>
          <w:szCs w:val="16"/>
        </w:rPr>
        <w:t>ном участке в соответствии с разрешением на строительство, выда</w:t>
      </w:r>
      <w:r w:rsidRPr="00B30CEB">
        <w:rPr>
          <w:sz w:val="16"/>
          <w:szCs w:val="16"/>
        </w:rPr>
        <w:t>н</w:t>
      </w:r>
      <w:r w:rsidRPr="00B30CEB">
        <w:rPr>
          <w:sz w:val="16"/>
          <w:szCs w:val="16"/>
        </w:rPr>
        <w:t>ным прежнему правообладателю земельного участка.</w:t>
      </w:r>
    </w:p>
    <w:p w:rsidR="00F95903" w:rsidRPr="00B30CEB" w:rsidRDefault="00F95903" w:rsidP="00F95903">
      <w:pPr>
        <w:autoSpaceDE w:val="0"/>
        <w:autoSpaceDN w:val="0"/>
        <w:adjustRightInd w:val="0"/>
        <w:ind w:firstLine="709"/>
        <w:rPr>
          <w:sz w:val="16"/>
          <w:szCs w:val="16"/>
        </w:rPr>
      </w:pPr>
      <w:r w:rsidRPr="00B30CEB">
        <w:rPr>
          <w:sz w:val="16"/>
          <w:szCs w:val="16"/>
        </w:rPr>
        <w:t xml:space="preserve">129. </w:t>
      </w:r>
      <w:proofErr w:type="gramStart"/>
      <w:r w:rsidRPr="00B30CEB">
        <w:rPr>
          <w:sz w:val="16"/>
          <w:szCs w:val="16"/>
        </w:rPr>
        <w:t>В случае образования земельного участка путем объ</w:t>
      </w:r>
      <w:r w:rsidRPr="00B30CEB">
        <w:rPr>
          <w:sz w:val="16"/>
          <w:szCs w:val="16"/>
        </w:rPr>
        <w:t>е</w:t>
      </w:r>
      <w:r w:rsidRPr="00B30CEB">
        <w:rPr>
          <w:sz w:val="16"/>
          <w:szCs w:val="16"/>
        </w:rPr>
        <w:t>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w:t>
      </w:r>
      <w:r w:rsidRPr="00B30CEB">
        <w:rPr>
          <w:sz w:val="16"/>
          <w:szCs w:val="16"/>
        </w:rPr>
        <w:t>е</w:t>
      </w:r>
      <w:r w:rsidRPr="00B30CEB">
        <w:rPr>
          <w:sz w:val="16"/>
          <w:szCs w:val="16"/>
        </w:rPr>
        <w:t>мельный участок, вправе осуществлять строительство на таком з</w:t>
      </w:r>
      <w:r w:rsidRPr="00B30CEB">
        <w:rPr>
          <w:sz w:val="16"/>
          <w:szCs w:val="16"/>
        </w:rPr>
        <w:t>е</w:t>
      </w:r>
      <w:r w:rsidRPr="00B30CEB">
        <w:rPr>
          <w:sz w:val="16"/>
          <w:szCs w:val="16"/>
        </w:rPr>
        <w:t>мельном участке на условиях, содержащихся в указанном разрешении на строительство.</w:t>
      </w:r>
      <w:proofErr w:type="gramEnd"/>
    </w:p>
    <w:p w:rsidR="00F95903" w:rsidRPr="00B30CEB" w:rsidRDefault="00F95903" w:rsidP="00F95903">
      <w:pPr>
        <w:autoSpaceDE w:val="0"/>
        <w:autoSpaceDN w:val="0"/>
        <w:adjustRightInd w:val="0"/>
        <w:ind w:firstLine="709"/>
        <w:rPr>
          <w:sz w:val="16"/>
          <w:szCs w:val="16"/>
        </w:rPr>
      </w:pPr>
      <w:r w:rsidRPr="00B30CEB">
        <w:rPr>
          <w:sz w:val="16"/>
          <w:szCs w:val="16"/>
        </w:rPr>
        <w:t xml:space="preserve">130. </w:t>
      </w:r>
      <w:proofErr w:type="gramStart"/>
      <w:r w:rsidRPr="00B30CEB">
        <w:rPr>
          <w:sz w:val="16"/>
          <w:szCs w:val="16"/>
        </w:rPr>
        <w:t>В случае образования земельных участков путем ра</w:t>
      </w:r>
      <w:r w:rsidRPr="00B30CEB">
        <w:rPr>
          <w:sz w:val="16"/>
          <w:szCs w:val="16"/>
        </w:rPr>
        <w:t>з</w:t>
      </w:r>
      <w:r w:rsidRPr="00B30CEB">
        <w:rPr>
          <w:sz w:val="16"/>
          <w:szCs w:val="16"/>
        </w:rPr>
        <w:t>дела, перераспределения земельных участков или выдела из земел</w:t>
      </w:r>
      <w:r w:rsidRPr="00B30CEB">
        <w:rPr>
          <w:sz w:val="16"/>
          <w:szCs w:val="16"/>
        </w:rPr>
        <w:t>ь</w:t>
      </w:r>
      <w:r w:rsidRPr="00B30CEB">
        <w:rPr>
          <w:sz w:val="16"/>
          <w:szCs w:val="16"/>
        </w:rPr>
        <w:t>ных участков, в отношении которых в соответствии с Градостро</w:t>
      </w:r>
      <w:r w:rsidRPr="00B30CEB">
        <w:rPr>
          <w:sz w:val="16"/>
          <w:szCs w:val="16"/>
        </w:rPr>
        <w:t>и</w:t>
      </w:r>
      <w:r w:rsidRPr="00B30CEB">
        <w:rPr>
          <w:sz w:val="16"/>
          <w:szCs w:val="16"/>
        </w:rPr>
        <w:t>тельным кодексом Российской Федерации выдано разрешение на строительство, физическое или юридическое лицо, у которого во</w:t>
      </w:r>
      <w:r w:rsidRPr="00B30CEB">
        <w:rPr>
          <w:sz w:val="16"/>
          <w:szCs w:val="16"/>
        </w:rPr>
        <w:t>з</w:t>
      </w:r>
      <w:r w:rsidRPr="00B30CEB">
        <w:rPr>
          <w:sz w:val="16"/>
          <w:szCs w:val="16"/>
        </w:rPr>
        <w:t>никло право на образованные земельные участки, вправе осущест</w:t>
      </w:r>
      <w:r w:rsidRPr="00B30CEB">
        <w:rPr>
          <w:sz w:val="16"/>
          <w:szCs w:val="16"/>
        </w:rPr>
        <w:t>в</w:t>
      </w:r>
      <w:r w:rsidRPr="00B30CEB">
        <w:rPr>
          <w:sz w:val="16"/>
          <w:szCs w:val="16"/>
        </w:rPr>
        <w:t>лять строительство на таких земельных участках на условиях, соде</w:t>
      </w:r>
      <w:r w:rsidRPr="00B30CEB">
        <w:rPr>
          <w:sz w:val="16"/>
          <w:szCs w:val="16"/>
        </w:rPr>
        <w:t>р</w:t>
      </w:r>
      <w:r w:rsidRPr="00B30CEB">
        <w:rPr>
          <w:sz w:val="16"/>
          <w:szCs w:val="16"/>
        </w:rPr>
        <w:t>жащихся в указанном разрешении на строительство, с соблюдением требований к</w:t>
      </w:r>
      <w:proofErr w:type="gramEnd"/>
      <w:r w:rsidRPr="00B30CEB">
        <w:rPr>
          <w:sz w:val="16"/>
          <w:szCs w:val="16"/>
        </w:rPr>
        <w:t xml:space="preserve"> размещению объектов капитального строительства, установленных в соответствии с Градостроительным кодексом Ро</w:t>
      </w:r>
      <w:r w:rsidRPr="00B30CEB">
        <w:rPr>
          <w:sz w:val="16"/>
          <w:szCs w:val="16"/>
        </w:rPr>
        <w:t>с</w:t>
      </w:r>
      <w:r w:rsidRPr="00B30CEB">
        <w:rPr>
          <w:sz w:val="16"/>
          <w:szCs w:val="16"/>
        </w:rPr>
        <w:t xml:space="preserve">сийской Федерации и </w:t>
      </w:r>
      <w:hyperlink r:id="rId109" w:history="1">
        <w:r w:rsidRPr="006729C9">
          <w:rPr>
            <w:rStyle w:val="af5"/>
            <w:color w:val="auto"/>
            <w:sz w:val="16"/>
            <w:szCs w:val="16"/>
          </w:rPr>
          <w:t>земельным</w:t>
        </w:r>
      </w:hyperlink>
      <w:r w:rsidRPr="006729C9">
        <w:rPr>
          <w:sz w:val="16"/>
          <w:szCs w:val="16"/>
        </w:rPr>
        <w:t xml:space="preserve"> законодательством. В этом случае требуется получение градостроительного</w:t>
      </w:r>
      <w:r w:rsidRPr="00B30CEB">
        <w:rPr>
          <w:sz w:val="16"/>
          <w:szCs w:val="16"/>
        </w:rPr>
        <w:t xml:space="preserve"> плана образованного з</w:t>
      </w:r>
      <w:r w:rsidRPr="00B30CEB">
        <w:rPr>
          <w:sz w:val="16"/>
          <w:szCs w:val="16"/>
        </w:rPr>
        <w:t>е</w:t>
      </w:r>
      <w:r w:rsidRPr="00B30CEB">
        <w:rPr>
          <w:sz w:val="16"/>
          <w:szCs w:val="16"/>
        </w:rPr>
        <w:t>мельного участка, на котором планируется осуществлять строител</w:t>
      </w:r>
      <w:r w:rsidRPr="00B30CEB">
        <w:rPr>
          <w:sz w:val="16"/>
          <w:szCs w:val="16"/>
        </w:rPr>
        <w:t>ь</w:t>
      </w:r>
      <w:r w:rsidRPr="00B30CEB">
        <w:rPr>
          <w:sz w:val="16"/>
          <w:szCs w:val="16"/>
        </w:rPr>
        <w:t>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w:t>
      </w:r>
      <w:r w:rsidRPr="00B30CEB">
        <w:rPr>
          <w:sz w:val="16"/>
          <w:szCs w:val="16"/>
        </w:rPr>
        <w:t>н</w:t>
      </w:r>
      <w:r w:rsidRPr="00B30CEB">
        <w:rPr>
          <w:sz w:val="16"/>
          <w:szCs w:val="16"/>
        </w:rPr>
        <w:t>ных земельных участков.</w:t>
      </w:r>
    </w:p>
    <w:p w:rsidR="00F95903" w:rsidRPr="00B30CEB" w:rsidRDefault="00F95903" w:rsidP="00F95903">
      <w:pPr>
        <w:autoSpaceDE w:val="0"/>
        <w:autoSpaceDN w:val="0"/>
        <w:adjustRightInd w:val="0"/>
        <w:ind w:firstLine="709"/>
        <w:rPr>
          <w:sz w:val="16"/>
          <w:szCs w:val="16"/>
        </w:rPr>
      </w:pPr>
      <w:r w:rsidRPr="00B30CEB">
        <w:rPr>
          <w:sz w:val="16"/>
          <w:szCs w:val="16"/>
        </w:rPr>
        <w:t>131. В случае</w:t>
      </w:r>
      <w:proofErr w:type="gramStart"/>
      <w:r w:rsidRPr="00B30CEB">
        <w:rPr>
          <w:sz w:val="16"/>
          <w:szCs w:val="16"/>
        </w:rPr>
        <w:t>,</w:t>
      </w:r>
      <w:proofErr w:type="gramEnd"/>
      <w:r w:rsidRPr="00B30CEB">
        <w:rPr>
          <w:sz w:val="16"/>
          <w:szCs w:val="16"/>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w:t>
      </w:r>
      <w:r w:rsidRPr="00B30CEB">
        <w:rPr>
          <w:sz w:val="16"/>
          <w:szCs w:val="16"/>
        </w:rPr>
        <w:t>р</w:t>
      </w:r>
      <w:r w:rsidRPr="00B30CEB">
        <w:rPr>
          <w:sz w:val="16"/>
          <w:szCs w:val="16"/>
        </w:rPr>
        <w:t>ритории и проекта межевания территории, сохраняется действие р</w:t>
      </w:r>
      <w:r w:rsidRPr="00B30CEB">
        <w:rPr>
          <w:sz w:val="16"/>
          <w:szCs w:val="16"/>
        </w:rPr>
        <w:t>а</w:t>
      </w:r>
      <w:r w:rsidRPr="00B30CEB">
        <w:rPr>
          <w:sz w:val="16"/>
          <w:szCs w:val="16"/>
        </w:rPr>
        <w:lastRenderedPageBreak/>
        <w:t>нее выданного разрешения на строительство такого объекта и внес</w:t>
      </w:r>
      <w:r w:rsidRPr="00B30CEB">
        <w:rPr>
          <w:sz w:val="16"/>
          <w:szCs w:val="16"/>
        </w:rPr>
        <w:t>е</w:t>
      </w:r>
      <w:r w:rsidRPr="00B30CEB">
        <w:rPr>
          <w:sz w:val="16"/>
          <w:szCs w:val="16"/>
        </w:rPr>
        <w:t>ние изменений в такое разрешение не требуется.</w:t>
      </w:r>
    </w:p>
    <w:p w:rsidR="00F95903" w:rsidRPr="00B30CEB" w:rsidRDefault="00F95903" w:rsidP="00F95903">
      <w:pPr>
        <w:autoSpaceDE w:val="0"/>
        <w:autoSpaceDN w:val="0"/>
        <w:adjustRightInd w:val="0"/>
        <w:ind w:firstLine="709"/>
        <w:rPr>
          <w:sz w:val="16"/>
          <w:szCs w:val="16"/>
        </w:rPr>
      </w:pPr>
      <w:r w:rsidRPr="00B30CEB">
        <w:rPr>
          <w:sz w:val="16"/>
          <w:szCs w:val="16"/>
        </w:rPr>
        <w:t>132. В случае переоформления лицензии на пользование недрами новый пользователь недр вправе осуществлять строительс</w:t>
      </w:r>
      <w:r w:rsidRPr="00B30CEB">
        <w:rPr>
          <w:sz w:val="16"/>
          <w:szCs w:val="16"/>
        </w:rPr>
        <w:t>т</w:t>
      </w:r>
      <w:r w:rsidRPr="00B30CEB">
        <w:rPr>
          <w:sz w:val="16"/>
          <w:szCs w:val="16"/>
        </w:rPr>
        <w:t>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F95903" w:rsidRPr="00B30CEB" w:rsidRDefault="00F95903" w:rsidP="00F95903">
      <w:pPr>
        <w:autoSpaceDE w:val="0"/>
        <w:autoSpaceDN w:val="0"/>
        <w:adjustRightInd w:val="0"/>
        <w:ind w:firstLine="709"/>
        <w:rPr>
          <w:sz w:val="16"/>
          <w:szCs w:val="16"/>
        </w:rPr>
      </w:pPr>
      <w:r w:rsidRPr="00B30CEB">
        <w:rPr>
          <w:sz w:val="16"/>
          <w:szCs w:val="16"/>
        </w:rPr>
        <w:t>133. В течение 5 рабочих дней со дня принятия решения о прекращении действия разрешения на строительство или со дня вн</w:t>
      </w:r>
      <w:r w:rsidRPr="00B30CEB">
        <w:rPr>
          <w:sz w:val="16"/>
          <w:szCs w:val="16"/>
        </w:rPr>
        <w:t>е</w:t>
      </w:r>
      <w:r w:rsidRPr="00B30CEB">
        <w:rPr>
          <w:sz w:val="16"/>
          <w:szCs w:val="16"/>
        </w:rPr>
        <w:t>сения изменений в разрешение на строительство, уполномоченный орган  уведомляет о таком решении или таких изменениях:</w:t>
      </w:r>
    </w:p>
    <w:p w:rsidR="00F95903" w:rsidRPr="00B30CEB" w:rsidRDefault="00F95903" w:rsidP="00F95903">
      <w:pPr>
        <w:autoSpaceDE w:val="0"/>
        <w:autoSpaceDN w:val="0"/>
        <w:adjustRightInd w:val="0"/>
        <w:ind w:firstLine="709"/>
        <w:rPr>
          <w:sz w:val="16"/>
          <w:szCs w:val="16"/>
        </w:rPr>
      </w:pPr>
      <w:r w:rsidRPr="00B30CEB">
        <w:rPr>
          <w:sz w:val="16"/>
          <w:szCs w:val="16"/>
        </w:rPr>
        <w:t>1) федеральный орган исполнительной власти или орган исполнительной власти субъекта Российской Федерации, осущест</w:t>
      </w:r>
      <w:r w:rsidRPr="00B30CEB">
        <w:rPr>
          <w:sz w:val="16"/>
          <w:szCs w:val="16"/>
        </w:rPr>
        <w:t>в</w:t>
      </w:r>
      <w:r w:rsidRPr="00B30CEB">
        <w:rPr>
          <w:sz w:val="16"/>
          <w:szCs w:val="16"/>
        </w:rPr>
        <w:t xml:space="preserve">ляющие государственный строительный надзор при строительстве, реконструкции объекта капитального строительства, действие </w:t>
      </w:r>
      <w:proofErr w:type="gramStart"/>
      <w:r w:rsidRPr="00B30CEB">
        <w:rPr>
          <w:sz w:val="16"/>
          <w:szCs w:val="16"/>
        </w:rPr>
        <w:t>разр</w:t>
      </w:r>
      <w:r w:rsidRPr="00B30CEB">
        <w:rPr>
          <w:sz w:val="16"/>
          <w:szCs w:val="16"/>
        </w:rPr>
        <w:t>е</w:t>
      </w:r>
      <w:r w:rsidRPr="00B30CEB">
        <w:rPr>
          <w:sz w:val="16"/>
          <w:szCs w:val="16"/>
        </w:rPr>
        <w:t>шения</w:t>
      </w:r>
      <w:proofErr w:type="gramEnd"/>
      <w:r w:rsidRPr="00B30CEB">
        <w:rPr>
          <w:sz w:val="16"/>
          <w:szCs w:val="16"/>
        </w:rPr>
        <w:t xml:space="preserve"> на строительство которого прекращено или в разрешение на строительство которого внесено изменение;</w:t>
      </w:r>
    </w:p>
    <w:p w:rsidR="00F95903" w:rsidRPr="00B30CEB" w:rsidRDefault="00F95903" w:rsidP="00F95903">
      <w:pPr>
        <w:autoSpaceDE w:val="0"/>
        <w:autoSpaceDN w:val="0"/>
        <w:adjustRightInd w:val="0"/>
        <w:ind w:firstLine="709"/>
        <w:rPr>
          <w:sz w:val="16"/>
          <w:szCs w:val="16"/>
        </w:rPr>
      </w:pPr>
      <w:r w:rsidRPr="00B30CEB">
        <w:rPr>
          <w:sz w:val="16"/>
          <w:szCs w:val="16"/>
        </w:rPr>
        <w:t>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w:t>
      </w:r>
      <w:r w:rsidRPr="00B30CEB">
        <w:rPr>
          <w:sz w:val="16"/>
          <w:szCs w:val="16"/>
        </w:rPr>
        <w:t>о</w:t>
      </w:r>
      <w:r w:rsidRPr="00B30CEB">
        <w:rPr>
          <w:sz w:val="16"/>
          <w:szCs w:val="16"/>
        </w:rPr>
        <w:t xml:space="preserve">ром прекращено или в разрешение на </w:t>
      </w:r>
      <w:proofErr w:type="gramStart"/>
      <w:r w:rsidRPr="00B30CEB">
        <w:rPr>
          <w:sz w:val="16"/>
          <w:szCs w:val="16"/>
        </w:rPr>
        <w:t>строительство</w:t>
      </w:r>
      <w:proofErr w:type="gramEnd"/>
      <w:r w:rsidRPr="00B30CEB">
        <w:rPr>
          <w:sz w:val="16"/>
          <w:szCs w:val="16"/>
        </w:rPr>
        <w:t xml:space="preserve"> на котором вн</w:t>
      </w:r>
      <w:r w:rsidRPr="00B30CEB">
        <w:rPr>
          <w:sz w:val="16"/>
          <w:szCs w:val="16"/>
        </w:rPr>
        <w:t>е</w:t>
      </w:r>
      <w:r w:rsidRPr="00B30CEB">
        <w:rPr>
          <w:sz w:val="16"/>
          <w:szCs w:val="16"/>
        </w:rPr>
        <w:t>сено изменение;</w:t>
      </w:r>
    </w:p>
    <w:p w:rsidR="00F95903" w:rsidRPr="00B30CEB" w:rsidRDefault="00F95903" w:rsidP="00F95903">
      <w:pPr>
        <w:autoSpaceDE w:val="0"/>
        <w:autoSpaceDN w:val="0"/>
        <w:adjustRightInd w:val="0"/>
        <w:ind w:firstLine="709"/>
        <w:rPr>
          <w:sz w:val="16"/>
          <w:szCs w:val="16"/>
        </w:rPr>
      </w:pPr>
      <w:r w:rsidRPr="00B30CEB">
        <w:rPr>
          <w:sz w:val="16"/>
          <w:szCs w:val="16"/>
        </w:rPr>
        <w:t>3) застройщика в случае внесения изменений в разрешение на строительство.</w:t>
      </w:r>
    </w:p>
    <w:p w:rsidR="00F95903" w:rsidRPr="00B30CEB" w:rsidRDefault="00F95903" w:rsidP="00F95903">
      <w:pPr>
        <w:autoSpaceDE w:val="0"/>
        <w:autoSpaceDN w:val="0"/>
        <w:adjustRightInd w:val="0"/>
        <w:ind w:firstLine="709"/>
        <w:rPr>
          <w:sz w:val="16"/>
          <w:szCs w:val="16"/>
        </w:rPr>
      </w:pPr>
      <w:r w:rsidRPr="00B30CEB">
        <w:rPr>
          <w:sz w:val="16"/>
          <w:szCs w:val="16"/>
        </w:rPr>
        <w:t>134. Выдача разрешений на строительство объектов кап</w:t>
      </w:r>
      <w:r w:rsidRPr="00B30CEB">
        <w:rPr>
          <w:sz w:val="16"/>
          <w:szCs w:val="16"/>
        </w:rPr>
        <w:t>и</w:t>
      </w:r>
      <w:r w:rsidRPr="00B30CEB">
        <w:rPr>
          <w:sz w:val="16"/>
          <w:szCs w:val="16"/>
        </w:rPr>
        <w:t xml:space="preserve">тального </w:t>
      </w:r>
      <w:r w:rsidRPr="006729C9">
        <w:rPr>
          <w:sz w:val="16"/>
          <w:szCs w:val="16"/>
        </w:rPr>
        <w:t xml:space="preserve">строительства, </w:t>
      </w:r>
      <w:hyperlink r:id="rId110" w:history="1">
        <w:r w:rsidRPr="006729C9">
          <w:rPr>
            <w:rStyle w:val="af5"/>
            <w:color w:val="auto"/>
            <w:sz w:val="16"/>
            <w:szCs w:val="16"/>
          </w:rPr>
          <w:t>сведения</w:t>
        </w:r>
      </w:hyperlink>
      <w:r w:rsidRPr="006729C9">
        <w:rPr>
          <w:sz w:val="16"/>
          <w:szCs w:val="16"/>
        </w:rPr>
        <w:t xml:space="preserve"> о которых составляют государс</w:t>
      </w:r>
      <w:r w:rsidRPr="006729C9">
        <w:rPr>
          <w:sz w:val="16"/>
          <w:szCs w:val="16"/>
        </w:rPr>
        <w:t>т</w:t>
      </w:r>
      <w:r w:rsidRPr="006729C9">
        <w:rPr>
          <w:sz w:val="16"/>
          <w:szCs w:val="16"/>
        </w:rPr>
        <w:t xml:space="preserve">венную тайну, осуществляется в соответствии с </w:t>
      </w:r>
      <w:hyperlink r:id="rId111" w:history="1">
        <w:r w:rsidRPr="006729C9">
          <w:rPr>
            <w:rStyle w:val="af5"/>
            <w:color w:val="auto"/>
            <w:sz w:val="16"/>
            <w:szCs w:val="16"/>
          </w:rPr>
          <w:t>требованиями</w:t>
        </w:r>
      </w:hyperlink>
      <w:r w:rsidRPr="006729C9">
        <w:rPr>
          <w:sz w:val="16"/>
          <w:szCs w:val="16"/>
        </w:rPr>
        <w:t xml:space="preserve"> зак</w:t>
      </w:r>
      <w:r w:rsidRPr="006729C9">
        <w:rPr>
          <w:sz w:val="16"/>
          <w:szCs w:val="16"/>
        </w:rPr>
        <w:t>о</w:t>
      </w:r>
      <w:r w:rsidRPr="006729C9">
        <w:rPr>
          <w:sz w:val="16"/>
          <w:szCs w:val="16"/>
        </w:rPr>
        <w:t>нодательства Российской Федерации о государственной тайне</w:t>
      </w:r>
      <w:r w:rsidRPr="00B30CEB">
        <w:rPr>
          <w:sz w:val="16"/>
          <w:szCs w:val="16"/>
        </w:rPr>
        <w:t>.</w:t>
      </w:r>
    </w:p>
    <w:p w:rsidR="00F95903" w:rsidRPr="00B30CEB" w:rsidRDefault="00F95903" w:rsidP="00F95903">
      <w:pPr>
        <w:autoSpaceDE w:val="0"/>
        <w:autoSpaceDN w:val="0"/>
        <w:adjustRightInd w:val="0"/>
        <w:ind w:firstLine="709"/>
        <w:rPr>
          <w:sz w:val="16"/>
          <w:szCs w:val="16"/>
        </w:rPr>
      </w:pPr>
    </w:p>
    <w:p w:rsidR="00F95903" w:rsidRPr="00B30CEB" w:rsidRDefault="00F95903" w:rsidP="00F95903">
      <w:pPr>
        <w:widowControl w:val="0"/>
        <w:autoSpaceDE w:val="0"/>
        <w:autoSpaceDN w:val="0"/>
        <w:adjustRightInd w:val="0"/>
        <w:jc w:val="center"/>
        <w:outlineLvl w:val="2"/>
        <w:rPr>
          <w:sz w:val="16"/>
          <w:szCs w:val="16"/>
        </w:rPr>
      </w:pPr>
      <w:r w:rsidRPr="00B30CEB">
        <w:rPr>
          <w:sz w:val="16"/>
          <w:szCs w:val="16"/>
        </w:rPr>
        <w:t xml:space="preserve">Раздел IV. ФОРМЫ </w:t>
      </w:r>
      <w:proofErr w:type="gramStart"/>
      <w:r w:rsidRPr="00B30CEB">
        <w:rPr>
          <w:sz w:val="16"/>
          <w:szCs w:val="16"/>
        </w:rPr>
        <w:t>КОНТРОЛЯ ЗА</w:t>
      </w:r>
      <w:proofErr w:type="gramEnd"/>
      <w:r w:rsidRPr="00B30CEB">
        <w:rPr>
          <w:sz w:val="16"/>
          <w:szCs w:val="16"/>
        </w:rPr>
        <w:t xml:space="preserve"> ПРЕДОСТАВЛЕНИЕМ МУН</w:t>
      </w:r>
      <w:r w:rsidRPr="00B30CEB">
        <w:rPr>
          <w:sz w:val="16"/>
          <w:szCs w:val="16"/>
        </w:rPr>
        <w:t>И</w:t>
      </w:r>
      <w:r w:rsidRPr="00B30CEB">
        <w:rPr>
          <w:sz w:val="16"/>
          <w:szCs w:val="16"/>
        </w:rPr>
        <w:t>ЦИПАЛЬНОЙ УСЛУГИ</w:t>
      </w:r>
    </w:p>
    <w:p w:rsidR="00F95903" w:rsidRPr="00B30CEB" w:rsidRDefault="00F95903" w:rsidP="00F95903">
      <w:pPr>
        <w:widowControl w:val="0"/>
        <w:autoSpaceDE w:val="0"/>
        <w:autoSpaceDN w:val="0"/>
        <w:adjustRightInd w:val="0"/>
        <w:jc w:val="center"/>
        <w:outlineLvl w:val="2"/>
        <w:rPr>
          <w:sz w:val="16"/>
          <w:szCs w:val="16"/>
        </w:rPr>
      </w:pPr>
    </w:p>
    <w:p w:rsidR="00F95903" w:rsidRPr="00B30CEB" w:rsidRDefault="00F95903" w:rsidP="00F95903">
      <w:pPr>
        <w:widowControl w:val="0"/>
        <w:autoSpaceDE w:val="0"/>
        <w:autoSpaceDN w:val="0"/>
        <w:adjustRightInd w:val="0"/>
        <w:jc w:val="center"/>
        <w:outlineLvl w:val="2"/>
        <w:rPr>
          <w:sz w:val="16"/>
          <w:szCs w:val="16"/>
        </w:rPr>
      </w:pPr>
      <w:r w:rsidRPr="00B30CEB">
        <w:rPr>
          <w:sz w:val="16"/>
          <w:szCs w:val="16"/>
        </w:rPr>
        <w:t>Глава 26. ПОРЯДОК ОСУЩЕСТВЛЕНИЯ ТЕКУЩЕГО КОНТРОЛЯ ЗАСОБЛЮДЕНИЕМ И ИСПОЛНЕНИЕМ ОТВЕТСТВЕННЫМИ ДОЛЖНОСТНЫМИ ЛИЦАМИПОЛОЖЕНИЙ АДМИНИСТРАТИ</w:t>
      </w:r>
      <w:r w:rsidRPr="00B30CEB">
        <w:rPr>
          <w:sz w:val="16"/>
          <w:szCs w:val="16"/>
        </w:rPr>
        <w:t>В</w:t>
      </w:r>
      <w:r w:rsidRPr="00B30CEB">
        <w:rPr>
          <w:sz w:val="16"/>
          <w:szCs w:val="16"/>
        </w:rPr>
        <w:t>НОГО РЕГЛАМЕНТА И ИНЫХ НОРМАТИВНЫХПРАВОВЫХ АКТОВ, УСТАНАВЛИВАЮЩИХ ТРЕБОВАНИЯ К ПРЕДОСТА</w:t>
      </w:r>
      <w:r w:rsidRPr="00B30CEB">
        <w:rPr>
          <w:sz w:val="16"/>
          <w:szCs w:val="16"/>
        </w:rPr>
        <w:t>В</w:t>
      </w:r>
      <w:r w:rsidRPr="00B30CEB">
        <w:rPr>
          <w:sz w:val="16"/>
          <w:szCs w:val="16"/>
        </w:rPr>
        <w:t>ЛЕНИЮ МУНИЦИПАЛЬНОЙ УСЛУГИ, А ТАКЖЕ ПРИНЯТИЕМ ИМИ РЕШЕНИЙ</w:t>
      </w:r>
    </w:p>
    <w:p w:rsidR="00F95903" w:rsidRPr="00B30CEB" w:rsidRDefault="00F95903" w:rsidP="00F95903">
      <w:pPr>
        <w:widowControl w:val="0"/>
        <w:autoSpaceDE w:val="0"/>
        <w:autoSpaceDN w:val="0"/>
        <w:adjustRightInd w:val="0"/>
        <w:jc w:val="center"/>
        <w:outlineLvl w:val="2"/>
        <w:rPr>
          <w:sz w:val="16"/>
          <w:szCs w:val="16"/>
        </w:rPr>
      </w:pPr>
    </w:p>
    <w:p w:rsidR="00F95903" w:rsidRPr="00B30CEB" w:rsidRDefault="00F95903" w:rsidP="00F95903">
      <w:pPr>
        <w:widowControl w:val="0"/>
        <w:autoSpaceDE w:val="0"/>
        <w:autoSpaceDN w:val="0"/>
        <w:adjustRightInd w:val="0"/>
        <w:ind w:firstLine="709"/>
        <w:rPr>
          <w:sz w:val="16"/>
          <w:szCs w:val="16"/>
          <w:lang w:eastAsia="ko-KR"/>
        </w:rPr>
      </w:pPr>
      <w:r w:rsidRPr="00B30CEB">
        <w:rPr>
          <w:sz w:val="16"/>
          <w:szCs w:val="16"/>
          <w:lang w:eastAsia="ko-KR"/>
        </w:rPr>
        <w:t xml:space="preserve">135. Текущий </w:t>
      </w:r>
      <w:proofErr w:type="gramStart"/>
      <w:r w:rsidRPr="00B30CEB">
        <w:rPr>
          <w:sz w:val="16"/>
          <w:szCs w:val="16"/>
          <w:lang w:eastAsia="ko-KR"/>
        </w:rPr>
        <w:t>контроль за</w:t>
      </w:r>
      <w:proofErr w:type="gramEnd"/>
      <w:r w:rsidRPr="00B30CEB">
        <w:rPr>
          <w:sz w:val="16"/>
          <w:szCs w:val="16"/>
          <w:lang w:eastAsia="ko-KR"/>
        </w:rPr>
        <w:t xml:space="preserve"> соблюдением последовательн</w:t>
      </w:r>
      <w:r w:rsidRPr="00B30CEB">
        <w:rPr>
          <w:sz w:val="16"/>
          <w:szCs w:val="16"/>
          <w:lang w:eastAsia="ko-KR"/>
        </w:rPr>
        <w:t>о</w:t>
      </w:r>
      <w:r w:rsidRPr="00B30CEB">
        <w:rPr>
          <w:sz w:val="16"/>
          <w:szCs w:val="16"/>
          <w:lang w:eastAsia="ko-KR"/>
        </w:rPr>
        <w:t>сти действий, определенных административными процедурами по предоставлению муниципальной услуги и принятием решений дол</w:t>
      </w:r>
      <w:r w:rsidRPr="00B30CEB">
        <w:rPr>
          <w:sz w:val="16"/>
          <w:szCs w:val="16"/>
          <w:lang w:eastAsia="ko-KR"/>
        </w:rPr>
        <w:t>ж</w:t>
      </w:r>
      <w:r w:rsidRPr="00B30CEB">
        <w:rPr>
          <w:sz w:val="16"/>
          <w:szCs w:val="16"/>
          <w:lang w:eastAsia="ko-KR"/>
        </w:rPr>
        <w:t>ностными лицами уполномоченного органа осуществляется должн</w:t>
      </w:r>
      <w:r w:rsidRPr="00B30CEB">
        <w:rPr>
          <w:sz w:val="16"/>
          <w:szCs w:val="16"/>
          <w:lang w:eastAsia="ko-KR"/>
        </w:rPr>
        <w:t>о</w:t>
      </w:r>
      <w:r w:rsidRPr="00B30CEB">
        <w:rPr>
          <w:sz w:val="16"/>
          <w:szCs w:val="16"/>
          <w:lang w:eastAsia="ko-KR"/>
        </w:rPr>
        <w:t>стными лицами уполномоченного органа, наделенными соответс</w:t>
      </w:r>
      <w:r w:rsidRPr="00B30CEB">
        <w:rPr>
          <w:sz w:val="16"/>
          <w:szCs w:val="16"/>
          <w:lang w:eastAsia="ko-KR"/>
        </w:rPr>
        <w:t>т</w:t>
      </w:r>
      <w:r w:rsidRPr="00B30CEB">
        <w:rPr>
          <w:sz w:val="16"/>
          <w:szCs w:val="16"/>
          <w:lang w:eastAsia="ko-KR"/>
        </w:rPr>
        <w:t>вующими полномочиями, путем рассмотрения отчетов должностных лиц уполномоченного органа, а также рассмотрения жалоб заявит</w:t>
      </w:r>
      <w:r w:rsidRPr="00B30CEB">
        <w:rPr>
          <w:sz w:val="16"/>
          <w:szCs w:val="16"/>
          <w:lang w:eastAsia="ko-KR"/>
        </w:rPr>
        <w:t>е</w:t>
      </w:r>
      <w:r w:rsidRPr="00B30CEB">
        <w:rPr>
          <w:sz w:val="16"/>
          <w:szCs w:val="16"/>
          <w:lang w:eastAsia="ko-KR"/>
        </w:rPr>
        <w:t>лей.</w:t>
      </w:r>
    </w:p>
    <w:p w:rsidR="00F95903" w:rsidRPr="00B30CEB" w:rsidRDefault="00F95903" w:rsidP="00F95903">
      <w:pPr>
        <w:autoSpaceDE w:val="0"/>
        <w:autoSpaceDN w:val="0"/>
        <w:adjustRightInd w:val="0"/>
        <w:ind w:firstLine="709"/>
        <w:rPr>
          <w:color w:val="000000"/>
          <w:sz w:val="16"/>
          <w:szCs w:val="16"/>
          <w:lang w:eastAsia="ru-RU"/>
        </w:rPr>
      </w:pPr>
      <w:r w:rsidRPr="00B30CEB">
        <w:rPr>
          <w:sz w:val="16"/>
          <w:szCs w:val="16"/>
          <w:lang w:eastAsia="ko-KR"/>
        </w:rPr>
        <w:t>136. </w:t>
      </w:r>
      <w:r w:rsidRPr="00B30CEB">
        <w:rPr>
          <w:color w:val="000000"/>
          <w:sz w:val="16"/>
          <w:szCs w:val="16"/>
        </w:rPr>
        <w:t>Основными задачами текущего контроля являются:</w:t>
      </w:r>
    </w:p>
    <w:p w:rsidR="00F95903" w:rsidRPr="00B30CEB" w:rsidRDefault="00F95903" w:rsidP="00F95903">
      <w:pPr>
        <w:autoSpaceDE w:val="0"/>
        <w:autoSpaceDN w:val="0"/>
        <w:adjustRightInd w:val="0"/>
        <w:ind w:firstLine="709"/>
        <w:rPr>
          <w:color w:val="000000"/>
          <w:sz w:val="16"/>
          <w:szCs w:val="16"/>
        </w:rPr>
      </w:pPr>
      <w:r w:rsidRPr="00B30CEB">
        <w:rPr>
          <w:color w:val="000000"/>
          <w:sz w:val="16"/>
          <w:szCs w:val="16"/>
        </w:rPr>
        <w:t>а) обеспечение своевременного и качественного предоста</w:t>
      </w:r>
      <w:r w:rsidRPr="00B30CEB">
        <w:rPr>
          <w:color w:val="000000"/>
          <w:sz w:val="16"/>
          <w:szCs w:val="16"/>
        </w:rPr>
        <w:t>в</w:t>
      </w:r>
      <w:r w:rsidRPr="00B30CEB">
        <w:rPr>
          <w:color w:val="000000"/>
          <w:sz w:val="16"/>
          <w:szCs w:val="16"/>
        </w:rPr>
        <w:t>ления муниципальной услуги;</w:t>
      </w:r>
    </w:p>
    <w:p w:rsidR="00F95903" w:rsidRPr="00B30CEB" w:rsidRDefault="00F95903" w:rsidP="00F95903">
      <w:pPr>
        <w:autoSpaceDE w:val="0"/>
        <w:autoSpaceDN w:val="0"/>
        <w:adjustRightInd w:val="0"/>
        <w:ind w:firstLine="709"/>
        <w:rPr>
          <w:color w:val="000000"/>
          <w:sz w:val="16"/>
          <w:szCs w:val="16"/>
        </w:rPr>
      </w:pPr>
      <w:r w:rsidRPr="00B30CEB">
        <w:rPr>
          <w:color w:val="000000"/>
          <w:sz w:val="16"/>
          <w:szCs w:val="16"/>
        </w:rPr>
        <w:t>б) выявление нарушений в сроках и качестве предоставл</w:t>
      </w:r>
      <w:r w:rsidRPr="00B30CEB">
        <w:rPr>
          <w:color w:val="000000"/>
          <w:sz w:val="16"/>
          <w:szCs w:val="16"/>
        </w:rPr>
        <w:t>е</w:t>
      </w:r>
      <w:r w:rsidRPr="00B30CEB">
        <w:rPr>
          <w:color w:val="000000"/>
          <w:sz w:val="16"/>
          <w:szCs w:val="16"/>
        </w:rPr>
        <w:t>ния муниципальной услуги;</w:t>
      </w:r>
    </w:p>
    <w:p w:rsidR="00F95903" w:rsidRPr="00B30CEB" w:rsidRDefault="00F95903" w:rsidP="00F95903">
      <w:pPr>
        <w:autoSpaceDE w:val="0"/>
        <w:autoSpaceDN w:val="0"/>
        <w:adjustRightInd w:val="0"/>
        <w:ind w:firstLine="709"/>
        <w:rPr>
          <w:color w:val="000000"/>
          <w:sz w:val="16"/>
          <w:szCs w:val="16"/>
        </w:rPr>
      </w:pPr>
      <w:r w:rsidRPr="00B30CEB">
        <w:rPr>
          <w:color w:val="000000"/>
          <w:sz w:val="16"/>
          <w:szCs w:val="16"/>
        </w:rPr>
        <w:t>в) выявление и устранение причин и условий, способс</w:t>
      </w:r>
      <w:r w:rsidRPr="00B30CEB">
        <w:rPr>
          <w:color w:val="000000"/>
          <w:sz w:val="16"/>
          <w:szCs w:val="16"/>
        </w:rPr>
        <w:t>т</w:t>
      </w:r>
      <w:r w:rsidRPr="00B30CEB">
        <w:rPr>
          <w:color w:val="000000"/>
          <w:sz w:val="16"/>
          <w:szCs w:val="16"/>
        </w:rPr>
        <w:t>вующих ненадлежащему предоставлению муниципальной услуги;</w:t>
      </w:r>
    </w:p>
    <w:p w:rsidR="00F95903" w:rsidRPr="00B30CEB" w:rsidRDefault="00F95903" w:rsidP="00F95903">
      <w:pPr>
        <w:autoSpaceDE w:val="0"/>
        <w:autoSpaceDN w:val="0"/>
        <w:adjustRightInd w:val="0"/>
        <w:ind w:firstLine="709"/>
        <w:rPr>
          <w:color w:val="000000"/>
          <w:sz w:val="16"/>
          <w:szCs w:val="16"/>
        </w:rPr>
      </w:pPr>
      <w:r w:rsidRPr="00B30CEB">
        <w:rPr>
          <w:color w:val="000000"/>
          <w:sz w:val="16"/>
          <w:szCs w:val="16"/>
        </w:rPr>
        <w:t>г) принятие мер по надлежащему предоставлению муниц</w:t>
      </w:r>
      <w:r w:rsidRPr="00B30CEB">
        <w:rPr>
          <w:color w:val="000000"/>
          <w:sz w:val="16"/>
          <w:szCs w:val="16"/>
        </w:rPr>
        <w:t>и</w:t>
      </w:r>
      <w:r w:rsidRPr="00B30CEB">
        <w:rPr>
          <w:color w:val="000000"/>
          <w:sz w:val="16"/>
          <w:szCs w:val="16"/>
        </w:rPr>
        <w:t>пальной услуги.</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137. Текущий контроль осуществляется на постоянной о</w:t>
      </w:r>
      <w:r w:rsidRPr="00B30CEB">
        <w:rPr>
          <w:rFonts w:ascii="Times New Roman" w:hAnsi="Times New Roman" w:cs="Times New Roman"/>
          <w:sz w:val="16"/>
          <w:szCs w:val="16"/>
          <w:lang w:eastAsia="ko-KR"/>
        </w:rPr>
        <w:t>с</w:t>
      </w:r>
      <w:r w:rsidRPr="00B30CEB">
        <w:rPr>
          <w:rFonts w:ascii="Times New Roman" w:hAnsi="Times New Roman" w:cs="Times New Roman"/>
          <w:sz w:val="16"/>
          <w:szCs w:val="16"/>
          <w:lang w:eastAsia="ko-KR"/>
        </w:rPr>
        <w:t>нове.</w:t>
      </w:r>
    </w:p>
    <w:p w:rsidR="00F95903" w:rsidRPr="00B30CEB" w:rsidRDefault="00F95903" w:rsidP="00F95903">
      <w:pPr>
        <w:pStyle w:val="ConsPlusNormal0"/>
        <w:ind w:firstLine="709"/>
        <w:jc w:val="both"/>
        <w:rPr>
          <w:rFonts w:ascii="Times New Roman" w:hAnsi="Times New Roman" w:cs="Times New Roman"/>
          <w:sz w:val="16"/>
          <w:szCs w:val="16"/>
          <w:lang w:eastAsia="ko-KR"/>
        </w:rPr>
      </w:pPr>
    </w:p>
    <w:p w:rsidR="00F95903" w:rsidRPr="00B30CEB" w:rsidRDefault="00F95903" w:rsidP="00F95903">
      <w:pPr>
        <w:widowControl w:val="0"/>
        <w:autoSpaceDE w:val="0"/>
        <w:autoSpaceDN w:val="0"/>
        <w:adjustRightInd w:val="0"/>
        <w:jc w:val="center"/>
        <w:outlineLvl w:val="2"/>
        <w:rPr>
          <w:sz w:val="16"/>
          <w:szCs w:val="16"/>
          <w:lang w:eastAsia="ru-RU"/>
        </w:rPr>
      </w:pPr>
      <w:r w:rsidRPr="00B30CEB">
        <w:rPr>
          <w:sz w:val="16"/>
          <w:szCs w:val="16"/>
        </w:rPr>
        <w:t>Глава 27. ПОРЯДОК И ПЕРИОДИЧНОСТЬ ОСУЩЕСТВЛЕНИЯ ПЛАНОВЫХ ИВНЕПЛАНОВЫХ ПРОВЕРОК ПОЛНОТЫ И КАЧ</w:t>
      </w:r>
      <w:r w:rsidRPr="00B30CEB">
        <w:rPr>
          <w:sz w:val="16"/>
          <w:szCs w:val="16"/>
        </w:rPr>
        <w:t>Е</w:t>
      </w:r>
      <w:r w:rsidRPr="00B30CEB">
        <w:rPr>
          <w:sz w:val="16"/>
          <w:szCs w:val="16"/>
        </w:rPr>
        <w:t>СТВА ПРЕДОСТАВЛЕНИЯ МУНИЦИПАЛЬНОЙ УСЛУГИ, В ТОМ ЧИСЛЕ ПОРЯДОК И ФОРМЫ КОНТРОЛЯЗА ПОЛНОТОЙ И К</w:t>
      </w:r>
      <w:r w:rsidRPr="00B30CEB">
        <w:rPr>
          <w:sz w:val="16"/>
          <w:szCs w:val="16"/>
        </w:rPr>
        <w:t>А</w:t>
      </w:r>
      <w:r w:rsidRPr="00B30CEB">
        <w:rPr>
          <w:sz w:val="16"/>
          <w:szCs w:val="16"/>
        </w:rPr>
        <w:t>ЧЕСТВОМ ПРЕДОСТАВЛЕНИЯ МУНИЦИПАЛЬНОЙ УСЛУГИ</w:t>
      </w:r>
    </w:p>
    <w:p w:rsidR="00F95903" w:rsidRPr="00B30CEB" w:rsidRDefault="00F95903" w:rsidP="00F95903">
      <w:pPr>
        <w:widowControl w:val="0"/>
        <w:autoSpaceDE w:val="0"/>
        <w:autoSpaceDN w:val="0"/>
        <w:adjustRightInd w:val="0"/>
        <w:jc w:val="center"/>
        <w:outlineLvl w:val="2"/>
        <w:rPr>
          <w:sz w:val="16"/>
          <w:szCs w:val="16"/>
        </w:rPr>
      </w:pPr>
    </w:p>
    <w:p w:rsidR="00F95903" w:rsidRPr="00B30CEB" w:rsidRDefault="00F95903" w:rsidP="00F95903">
      <w:pPr>
        <w:tabs>
          <w:tab w:val="num" w:pos="1715"/>
        </w:tabs>
        <w:autoSpaceDE w:val="0"/>
        <w:autoSpaceDN w:val="0"/>
        <w:adjustRightInd w:val="0"/>
        <w:ind w:firstLine="709"/>
        <w:rPr>
          <w:color w:val="000000"/>
          <w:sz w:val="16"/>
          <w:szCs w:val="16"/>
        </w:rPr>
      </w:pPr>
      <w:r w:rsidRPr="00B30CEB">
        <w:rPr>
          <w:color w:val="000000"/>
          <w:sz w:val="16"/>
          <w:szCs w:val="16"/>
        </w:rPr>
        <w:t xml:space="preserve">138. </w:t>
      </w:r>
      <w:proofErr w:type="gramStart"/>
      <w:r w:rsidRPr="00B30CEB">
        <w:rPr>
          <w:color w:val="000000"/>
          <w:sz w:val="16"/>
          <w:szCs w:val="16"/>
        </w:rPr>
        <w:t>Контроль за</w:t>
      </w:r>
      <w:proofErr w:type="gramEnd"/>
      <w:r w:rsidRPr="00B30CEB">
        <w:rPr>
          <w:color w:val="000000"/>
          <w:sz w:val="16"/>
          <w:szCs w:val="16"/>
        </w:rPr>
        <w:t xml:space="preserve"> полнотой и качеством предоставления м</w:t>
      </w:r>
      <w:r w:rsidRPr="00B30CEB">
        <w:rPr>
          <w:color w:val="000000"/>
          <w:sz w:val="16"/>
          <w:szCs w:val="16"/>
        </w:rPr>
        <w:t>у</w:t>
      </w:r>
      <w:r w:rsidRPr="00B30CEB">
        <w:rPr>
          <w:color w:val="000000"/>
          <w:sz w:val="16"/>
          <w:szCs w:val="16"/>
        </w:rPr>
        <w:t>ниципальной услуги осуществляется в формах:</w:t>
      </w:r>
    </w:p>
    <w:p w:rsidR="00F95903" w:rsidRPr="00B30CEB" w:rsidRDefault="00F95903" w:rsidP="00F95903">
      <w:pPr>
        <w:autoSpaceDE w:val="0"/>
        <w:autoSpaceDN w:val="0"/>
        <w:adjustRightInd w:val="0"/>
        <w:ind w:firstLine="709"/>
        <w:rPr>
          <w:color w:val="000000"/>
          <w:sz w:val="16"/>
          <w:szCs w:val="16"/>
        </w:rPr>
      </w:pPr>
      <w:r w:rsidRPr="00B30CEB">
        <w:rPr>
          <w:color w:val="000000"/>
          <w:sz w:val="16"/>
          <w:szCs w:val="16"/>
        </w:rPr>
        <w:t>1) проведения плановых проверок;</w:t>
      </w:r>
    </w:p>
    <w:p w:rsidR="00F95903" w:rsidRPr="00B30CEB" w:rsidRDefault="00F95903" w:rsidP="00F95903">
      <w:pPr>
        <w:autoSpaceDE w:val="0"/>
        <w:autoSpaceDN w:val="0"/>
        <w:adjustRightInd w:val="0"/>
        <w:ind w:firstLine="709"/>
        <w:rPr>
          <w:color w:val="000000"/>
          <w:sz w:val="16"/>
          <w:szCs w:val="16"/>
        </w:rPr>
      </w:pPr>
      <w:r w:rsidRPr="00B30CEB">
        <w:rPr>
          <w:color w:val="000000"/>
          <w:sz w:val="16"/>
          <w:szCs w:val="16"/>
        </w:rPr>
        <w:t>2) рассмотрения жалоб на действия (бездействие) должн</w:t>
      </w:r>
      <w:r w:rsidRPr="00B30CEB">
        <w:rPr>
          <w:color w:val="000000"/>
          <w:sz w:val="16"/>
          <w:szCs w:val="16"/>
        </w:rPr>
        <w:t>о</w:t>
      </w:r>
      <w:r w:rsidRPr="00B30CEB">
        <w:rPr>
          <w:color w:val="000000"/>
          <w:sz w:val="16"/>
          <w:szCs w:val="16"/>
        </w:rPr>
        <w:t>стных лиц уполномоченного органа, ответственных за предоставл</w:t>
      </w:r>
      <w:r w:rsidRPr="00B30CEB">
        <w:rPr>
          <w:color w:val="000000"/>
          <w:sz w:val="16"/>
          <w:szCs w:val="16"/>
        </w:rPr>
        <w:t>е</w:t>
      </w:r>
      <w:r w:rsidRPr="00B30CEB">
        <w:rPr>
          <w:color w:val="000000"/>
          <w:sz w:val="16"/>
          <w:szCs w:val="16"/>
        </w:rPr>
        <w:t>ние муниципальной услуги.</w:t>
      </w:r>
    </w:p>
    <w:p w:rsidR="00F95903" w:rsidRPr="00B30CEB" w:rsidRDefault="00F95903" w:rsidP="00F95903">
      <w:pPr>
        <w:tabs>
          <w:tab w:val="num" w:pos="1715"/>
        </w:tabs>
        <w:autoSpaceDE w:val="0"/>
        <w:autoSpaceDN w:val="0"/>
        <w:adjustRightInd w:val="0"/>
        <w:ind w:firstLine="709"/>
        <w:rPr>
          <w:color w:val="000000"/>
          <w:sz w:val="16"/>
          <w:szCs w:val="16"/>
        </w:rPr>
      </w:pPr>
      <w:r w:rsidRPr="00B30CEB">
        <w:rPr>
          <w:color w:val="000000"/>
          <w:sz w:val="16"/>
          <w:szCs w:val="16"/>
        </w:rPr>
        <w:t xml:space="preserve">139. В целях осуществления </w:t>
      </w:r>
      <w:proofErr w:type="gramStart"/>
      <w:r w:rsidRPr="00B30CEB">
        <w:rPr>
          <w:color w:val="000000"/>
          <w:sz w:val="16"/>
          <w:szCs w:val="16"/>
        </w:rPr>
        <w:t>контроля за</w:t>
      </w:r>
      <w:proofErr w:type="gramEnd"/>
      <w:r w:rsidRPr="00B30CEB">
        <w:rPr>
          <w:color w:val="000000"/>
          <w:sz w:val="16"/>
          <w:szCs w:val="16"/>
        </w:rPr>
        <w:t xml:space="preserve"> полнотой и к</w:t>
      </w:r>
      <w:r w:rsidRPr="00B30CEB">
        <w:rPr>
          <w:color w:val="000000"/>
          <w:sz w:val="16"/>
          <w:szCs w:val="16"/>
        </w:rPr>
        <w:t>а</w:t>
      </w:r>
      <w:r w:rsidRPr="00B30CEB">
        <w:rPr>
          <w:color w:val="000000"/>
          <w:sz w:val="16"/>
          <w:szCs w:val="16"/>
        </w:rPr>
        <w:t xml:space="preserve">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B30CEB">
        <w:rPr>
          <w:iCs/>
          <w:color w:val="000000"/>
          <w:sz w:val="16"/>
          <w:szCs w:val="16"/>
        </w:rPr>
        <w:t>органа местного самоуправления</w:t>
      </w:r>
      <w:r w:rsidRPr="00B30CEB">
        <w:rPr>
          <w:color w:val="000000"/>
          <w:sz w:val="16"/>
          <w:szCs w:val="16"/>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w:t>
      </w:r>
      <w:r w:rsidRPr="00B30CEB">
        <w:rPr>
          <w:color w:val="000000"/>
          <w:sz w:val="16"/>
          <w:szCs w:val="16"/>
        </w:rPr>
        <w:t>у</w:t>
      </w:r>
      <w:r w:rsidRPr="00B30CEB">
        <w:rPr>
          <w:color w:val="000000"/>
          <w:sz w:val="16"/>
          <w:szCs w:val="16"/>
        </w:rPr>
        <w:t>ниципальной услуги (тематические проверки). Проверка также может проводиться по конкретной жалобе заявителя.</w:t>
      </w:r>
    </w:p>
    <w:p w:rsidR="00F95903" w:rsidRPr="00B30CEB" w:rsidRDefault="00F95903" w:rsidP="00F95903">
      <w:pPr>
        <w:autoSpaceDE w:val="0"/>
        <w:autoSpaceDN w:val="0"/>
        <w:adjustRightInd w:val="0"/>
        <w:ind w:firstLine="709"/>
        <w:rPr>
          <w:color w:val="000000"/>
          <w:sz w:val="16"/>
          <w:szCs w:val="16"/>
        </w:rPr>
      </w:pPr>
      <w:r w:rsidRPr="00B30CEB">
        <w:rPr>
          <w:color w:val="000000"/>
          <w:sz w:val="16"/>
          <w:szCs w:val="16"/>
        </w:rPr>
        <w:t>140. Внеплановые проверки проводятся в связи с прове</w:t>
      </w:r>
      <w:r w:rsidRPr="00B30CEB">
        <w:rPr>
          <w:color w:val="000000"/>
          <w:sz w:val="16"/>
          <w:szCs w:val="16"/>
        </w:rPr>
        <w:t>р</w:t>
      </w:r>
      <w:r w:rsidRPr="00B30CEB">
        <w:rPr>
          <w:color w:val="000000"/>
          <w:sz w:val="16"/>
          <w:szCs w:val="16"/>
        </w:rPr>
        <w:t>кой устранения ранее выявленных нарушений административного регл</w:t>
      </w:r>
      <w:r w:rsidRPr="00B30CEB">
        <w:rPr>
          <w:color w:val="000000"/>
          <w:sz w:val="16"/>
          <w:szCs w:val="16"/>
        </w:rPr>
        <w:t>а</w:t>
      </w:r>
      <w:r w:rsidRPr="00B30CEB">
        <w:rPr>
          <w:color w:val="000000"/>
          <w:sz w:val="16"/>
          <w:szCs w:val="16"/>
        </w:rPr>
        <w:t>мента, а также в случае получения жалоб заявителей на действия (бездействие) должностных лиц уполномоченного органа, ответс</w:t>
      </w:r>
      <w:r w:rsidRPr="00B30CEB">
        <w:rPr>
          <w:color w:val="000000"/>
          <w:sz w:val="16"/>
          <w:szCs w:val="16"/>
        </w:rPr>
        <w:t>т</w:t>
      </w:r>
      <w:r w:rsidRPr="00B30CEB">
        <w:rPr>
          <w:color w:val="000000"/>
          <w:sz w:val="16"/>
          <w:szCs w:val="16"/>
        </w:rPr>
        <w:t>венного за предоставление муниципальной услуги.</w:t>
      </w:r>
    </w:p>
    <w:p w:rsidR="00F95903" w:rsidRPr="00B30CEB" w:rsidRDefault="00F95903" w:rsidP="00F95903">
      <w:pPr>
        <w:autoSpaceDE w:val="0"/>
        <w:autoSpaceDN w:val="0"/>
        <w:adjustRightInd w:val="0"/>
        <w:ind w:firstLine="709"/>
        <w:rPr>
          <w:color w:val="000000"/>
          <w:sz w:val="16"/>
          <w:szCs w:val="16"/>
        </w:rPr>
      </w:pPr>
      <w:r w:rsidRPr="00B30CEB">
        <w:rPr>
          <w:color w:val="000000"/>
          <w:sz w:val="16"/>
          <w:szCs w:val="16"/>
        </w:rPr>
        <w:t>141. Заявитель информируется о результатах проверки п</w:t>
      </w:r>
      <w:r w:rsidRPr="00B30CEB">
        <w:rPr>
          <w:color w:val="000000"/>
          <w:sz w:val="16"/>
          <w:szCs w:val="16"/>
        </w:rPr>
        <w:t>о</w:t>
      </w:r>
      <w:r w:rsidRPr="00B30CEB">
        <w:rPr>
          <w:color w:val="000000"/>
          <w:sz w:val="16"/>
          <w:szCs w:val="16"/>
        </w:rPr>
        <w:t xml:space="preserve">данной им жалобы, а также о решениях, принятых по результатам проведенной проверки, в установленном </w:t>
      </w:r>
      <w:hyperlink r:id="rId112" w:history="1">
        <w:r w:rsidRPr="00B30CEB">
          <w:rPr>
            <w:rStyle w:val="af5"/>
            <w:color w:val="000000"/>
            <w:sz w:val="16"/>
            <w:szCs w:val="16"/>
          </w:rPr>
          <w:t>законодательством</w:t>
        </w:r>
      </w:hyperlink>
      <w:r w:rsidRPr="00B30CEB">
        <w:rPr>
          <w:color w:val="000000"/>
          <w:sz w:val="16"/>
          <w:szCs w:val="16"/>
        </w:rPr>
        <w:t xml:space="preserve"> Росси</w:t>
      </w:r>
      <w:r w:rsidRPr="00B30CEB">
        <w:rPr>
          <w:color w:val="000000"/>
          <w:sz w:val="16"/>
          <w:szCs w:val="16"/>
        </w:rPr>
        <w:t>й</w:t>
      </w:r>
      <w:r w:rsidRPr="00B30CEB">
        <w:rPr>
          <w:color w:val="000000"/>
          <w:sz w:val="16"/>
          <w:szCs w:val="16"/>
        </w:rPr>
        <w:t>ской Федерации порядке.</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142. По результатам проведенных проверок в случае выя</w:t>
      </w:r>
      <w:r w:rsidRPr="00B30CEB">
        <w:rPr>
          <w:sz w:val="16"/>
          <w:szCs w:val="16"/>
        </w:rPr>
        <w:t>в</w:t>
      </w:r>
      <w:r w:rsidRPr="00B30CEB">
        <w:rPr>
          <w:sz w:val="16"/>
          <w:szCs w:val="16"/>
        </w:rPr>
        <w:t>ления фактов нарушения прав и законных интересов заявителей ос</w:t>
      </w:r>
      <w:r w:rsidRPr="00B30CEB">
        <w:rPr>
          <w:sz w:val="16"/>
          <w:szCs w:val="16"/>
        </w:rPr>
        <w:t>у</w:t>
      </w:r>
      <w:r w:rsidRPr="00B30CEB">
        <w:rPr>
          <w:sz w:val="16"/>
          <w:szCs w:val="16"/>
        </w:rPr>
        <w:t>ществляется привлечение виновных лиц к ответственности в соотве</w:t>
      </w:r>
      <w:r w:rsidRPr="00B30CEB">
        <w:rPr>
          <w:sz w:val="16"/>
          <w:szCs w:val="16"/>
        </w:rPr>
        <w:t>т</w:t>
      </w:r>
      <w:r w:rsidRPr="00B30CEB">
        <w:rPr>
          <w:sz w:val="16"/>
          <w:szCs w:val="16"/>
        </w:rPr>
        <w:t>ствии с законодательством Российской Федерации.</w:t>
      </w:r>
    </w:p>
    <w:p w:rsidR="00F95903" w:rsidRPr="00B30CEB" w:rsidRDefault="00F95903" w:rsidP="00F95903">
      <w:pPr>
        <w:widowControl w:val="0"/>
        <w:autoSpaceDE w:val="0"/>
        <w:autoSpaceDN w:val="0"/>
        <w:adjustRightInd w:val="0"/>
        <w:ind w:firstLine="709"/>
        <w:rPr>
          <w:sz w:val="16"/>
          <w:szCs w:val="16"/>
          <w:lang w:eastAsia="ko-KR"/>
        </w:rPr>
      </w:pPr>
      <w:r w:rsidRPr="00B30CEB">
        <w:rPr>
          <w:sz w:val="16"/>
          <w:szCs w:val="16"/>
        </w:rPr>
        <w:t xml:space="preserve">143. </w:t>
      </w:r>
      <w:proofErr w:type="gramStart"/>
      <w:r w:rsidRPr="00B30CEB">
        <w:rPr>
          <w:sz w:val="16"/>
          <w:szCs w:val="16"/>
          <w:lang w:eastAsia="ko-KR"/>
        </w:rPr>
        <w:t>Контроль за</w:t>
      </w:r>
      <w:proofErr w:type="gramEnd"/>
      <w:r w:rsidRPr="00B30CEB">
        <w:rPr>
          <w:sz w:val="16"/>
          <w:szCs w:val="16"/>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Комиссия осуществляет свою деятельность в форме заседаний, на которых решаются </w:t>
      </w:r>
      <w:proofErr w:type="gramStart"/>
      <w:r w:rsidRPr="00B30CEB">
        <w:rPr>
          <w:sz w:val="16"/>
          <w:szCs w:val="16"/>
          <w:lang w:eastAsia="ko-KR"/>
        </w:rPr>
        <w:t>вопросы</w:t>
      </w:r>
      <w:proofErr w:type="gramEnd"/>
      <w:r w:rsidRPr="00B30CEB">
        <w:rPr>
          <w:sz w:val="16"/>
          <w:szCs w:val="16"/>
          <w:lang w:eastAsia="ko-KR"/>
        </w:rPr>
        <w:t xml:space="preserve"> отн</w:t>
      </w:r>
      <w:r w:rsidRPr="00B30CEB">
        <w:rPr>
          <w:sz w:val="16"/>
          <w:szCs w:val="16"/>
          <w:lang w:eastAsia="ko-KR"/>
        </w:rPr>
        <w:t>е</w:t>
      </w:r>
      <w:r w:rsidRPr="00B30CEB">
        <w:rPr>
          <w:sz w:val="16"/>
          <w:szCs w:val="16"/>
          <w:lang w:eastAsia="ko-KR"/>
        </w:rPr>
        <w:t>сенные к их компетенции. В состав комиссии входят председатель комиссии, секретарь и члены комиссии.</w:t>
      </w:r>
    </w:p>
    <w:p w:rsidR="00F95903" w:rsidRPr="00B30CEB" w:rsidRDefault="00F95903" w:rsidP="00F95903">
      <w:pPr>
        <w:widowControl w:val="0"/>
        <w:autoSpaceDE w:val="0"/>
        <w:autoSpaceDN w:val="0"/>
        <w:adjustRightInd w:val="0"/>
        <w:ind w:firstLine="709"/>
        <w:rPr>
          <w:sz w:val="16"/>
          <w:szCs w:val="16"/>
          <w:lang w:eastAsia="ko-KR"/>
        </w:rPr>
      </w:pPr>
      <w:r w:rsidRPr="00B30CEB">
        <w:rPr>
          <w:sz w:val="16"/>
          <w:szCs w:val="16"/>
          <w:lang w:eastAsia="ko-KR"/>
        </w:rPr>
        <w:t>Состав Комиссии утверждается актом уполномоченного о</w:t>
      </w:r>
      <w:r w:rsidRPr="00B30CEB">
        <w:rPr>
          <w:sz w:val="16"/>
          <w:szCs w:val="16"/>
          <w:lang w:eastAsia="ko-KR"/>
        </w:rPr>
        <w:t>р</w:t>
      </w:r>
      <w:r w:rsidRPr="00B30CEB">
        <w:rPr>
          <w:sz w:val="16"/>
          <w:szCs w:val="16"/>
          <w:lang w:eastAsia="ko-KR"/>
        </w:rPr>
        <w:t xml:space="preserve">гана, в </w:t>
      </w:r>
      <w:proofErr w:type="gramStart"/>
      <w:r w:rsidRPr="00B30CEB">
        <w:rPr>
          <w:sz w:val="16"/>
          <w:szCs w:val="16"/>
          <w:lang w:eastAsia="ko-KR"/>
        </w:rPr>
        <w:t>которую</w:t>
      </w:r>
      <w:proofErr w:type="gramEnd"/>
      <w:r w:rsidRPr="00B30CEB">
        <w:rPr>
          <w:sz w:val="16"/>
          <w:szCs w:val="16"/>
          <w:lang w:eastAsia="ko-KR"/>
        </w:rPr>
        <w:t xml:space="preserve"> включаются муниципальные служащие уполном</w:t>
      </w:r>
      <w:r w:rsidRPr="00B30CEB">
        <w:rPr>
          <w:sz w:val="16"/>
          <w:szCs w:val="16"/>
          <w:lang w:eastAsia="ko-KR"/>
        </w:rPr>
        <w:t>о</w:t>
      </w:r>
      <w:r w:rsidRPr="00B30CEB">
        <w:rPr>
          <w:sz w:val="16"/>
          <w:szCs w:val="16"/>
          <w:lang w:eastAsia="ko-KR"/>
        </w:rPr>
        <w:t>ченного органа, не участвующие в предоставлении муниципальной услуги.</w:t>
      </w:r>
    </w:p>
    <w:p w:rsidR="00F95903" w:rsidRPr="00B30CEB" w:rsidRDefault="00F95903" w:rsidP="00F95903">
      <w:pPr>
        <w:widowControl w:val="0"/>
        <w:autoSpaceDE w:val="0"/>
        <w:autoSpaceDN w:val="0"/>
        <w:adjustRightInd w:val="0"/>
        <w:ind w:firstLine="709"/>
        <w:rPr>
          <w:sz w:val="16"/>
          <w:szCs w:val="16"/>
          <w:lang w:eastAsia="ru-RU"/>
        </w:rPr>
      </w:pPr>
      <w:r w:rsidRPr="00B30CEB">
        <w:rPr>
          <w:sz w:val="16"/>
          <w:szCs w:val="16"/>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w:t>
      </w:r>
      <w:r w:rsidRPr="00B30CEB">
        <w:rPr>
          <w:sz w:val="16"/>
          <w:szCs w:val="16"/>
          <w:lang w:eastAsia="ko-KR"/>
        </w:rPr>
        <w:t>а</w:t>
      </w:r>
      <w:r w:rsidRPr="00B30CEB">
        <w:rPr>
          <w:sz w:val="16"/>
          <w:szCs w:val="16"/>
          <w:lang w:eastAsia="ko-KR"/>
        </w:rPr>
        <w:t>лендарных дней с момента конкретного обращения заявителя</w:t>
      </w:r>
    </w:p>
    <w:p w:rsidR="00F95903" w:rsidRPr="00B30CEB" w:rsidRDefault="00F95903" w:rsidP="00F95903">
      <w:pPr>
        <w:pStyle w:val="ConsPlusNormal0"/>
        <w:ind w:firstLine="709"/>
        <w:jc w:val="both"/>
        <w:rPr>
          <w:rFonts w:ascii="Times New Roman" w:hAnsi="Times New Roman" w:cs="Times New Roman"/>
          <w:sz w:val="16"/>
          <w:szCs w:val="16"/>
          <w:lang w:eastAsia="ko-KR"/>
        </w:rPr>
      </w:pPr>
    </w:p>
    <w:p w:rsidR="00F95903" w:rsidRPr="00B30CEB" w:rsidRDefault="00F95903" w:rsidP="00F95903">
      <w:pPr>
        <w:widowControl w:val="0"/>
        <w:autoSpaceDE w:val="0"/>
        <w:autoSpaceDN w:val="0"/>
        <w:adjustRightInd w:val="0"/>
        <w:jc w:val="center"/>
        <w:outlineLvl w:val="2"/>
        <w:rPr>
          <w:sz w:val="16"/>
          <w:szCs w:val="16"/>
          <w:lang w:eastAsia="ru-RU"/>
        </w:rPr>
      </w:pPr>
      <w:r w:rsidRPr="00B30CEB">
        <w:rPr>
          <w:sz w:val="16"/>
          <w:szCs w:val="16"/>
        </w:rPr>
        <w:t>Глава 28. ОТВЕТСТВЕННОСТЬ ДОЛЖНОСТНЫХ ЛИЦ ОРГАНА МЕСТНОГО САМОУПРАВЛЕНИЯ ЗА РЕШЕНИЯ И ДЕЙСТВИЯ (БЕЗДЕЙСТВИЕ), ПРИНИМАЕМЫ</w:t>
      </w:r>
      <w:proofErr w:type="gramStart"/>
      <w:r w:rsidRPr="00B30CEB">
        <w:rPr>
          <w:sz w:val="16"/>
          <w:szCs w:val="16"/>
        </w:rPr>
        <w:t>Е(</w:t>
      </w:r>
      <w:proofErr w:type="gramEnd"/>
      <w:r w:rsidRPr="00B30CEB">
        <w:rPr>
          <w:sz w:val="16"/>
          <w:szCs w:val="16"/>
        </w:rPr>
        <w:t>ОСУЩЕСТВЛЯЕМЫЕ) ИМИ В ХОДЕ ПРЕДОСТАВЛЕНИЯ МУНИЦИПАЛЬНОЙ УСЛУГИ</w:t>
      </w:r>
    </w:p>
    <w:p w:rsidR="00F95903" w:rsidRPr="00B30CEB" w:rsidRDefault="00F95903" w:rsidP="00F95903">
      <w:pPr>
        <w:widowControl w:val="0"/>
        <w:autoSpaceDE w:val="0"/>
        <w:autoSpaceDN w:val="0"/>
        <w:adjustRightInd w:val="0"/>
        <w:jc w:val="center"/>
        <w:outlineLvl w:val="2"/>
        <w:rPr>
          <w:sz w:val="16"/>
          <w:szCs w:val="16"/>
        </w:rPr>
      </w:pP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144. Обязанность соблюдения положений настоящего а</w:t>
      </w:r>
      <w:r w:rsidRPr="00B30CEB">
        <w:rPr>
          <w:rFonts w:ascii="Times New Roman" w:hAnsi="Times New Roman" w:cs="Times New Roman"/>
          <w:sz w:val="16"/>
          <w:szCs w:val="16"/>
          <w:lang w:eastAsia="ko-KR"/>
        </w:rPr>
        <w:t>д</w:t>
      </w:r>
      <w:r w:rsidRPr="00B30CEB">
        <w:rPr>
          <w:rFonts w:ascii="Times New Roman" w:hAnsi="Times New Roman" w:cs="Times New Roman"/>
          <w:sz w:val="16"/>
          <w:szCs w:val="16"/>
          <w:lang w:eastAsia="ko-KR"/>
        </w:rPr>
        <w:t>министративного регламента закрепляется в должностных регламе</w:t>
      </w:r>
      <w:r w:rsidRPr="00B30CEB">
        <w:rPr>
          <w:rFonts w:ascii="Times New Roman" w:hAnsi="Times New Roman" w:cs="Times New Roman"/>
          <w:sz w:val="16"/>
          <w:szCs w:val="16"/>
          <w:lang w:eastAsia="ko-KR"/>
        </w:rPr>
        <w:t>н</w:t>
      </w:r>
      <w:r w:rsidRPr="00B30CEB">
        <w:rPr>
          <w:rFonts w:ascii="Times New Roman" w:hAnsi="Times New Roman" w:cs="Times New Roman"/>
          <w:sz w:val="16"/>
          <w:szCs w:val="16"/>
          <w:lang w:eastAsia="ko-KR"/>
        </w:rPr>
        <w:t>тах должностных лиц уполномоченного органа.</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w:t>
      </w:r>
      <w:r w:rsidRPr="00B30CEB">
        <w:rPr>
          <w:rFonts w:ascii="Times New Roman" w:hAnsi="Times New Roman" w:cs="Times New Roman"/>
          <w:sz w:val="16"/>
          <w:szCs w:val="16"/>
          <w:lang w:eastAsia="ko-KR"/>
        </w:rPr>
        <w:t>т</w:t>
      </w:r>
      <w:r w:rsidRPr="00B30CEB">
        <w:rPr>
          <w:rFonts w:ascii="Times New Roman" w:hAnsi="Times New Roman" w:cs="Times New Roman"/>
          <w:sz w:val="16"/>
          <w:szCs w:val="16"/>
          <w:lang w:eastAsia="ko-KR"/>
        </w:rPr>
        <w:t>ся к ответственности в соответствии с законодательством Российской Федерации.</w:t>
      </w:r>
    </w:p>
    <w:p w:rsidR="00F95903" w:rsidRPr="00B30CEB" w:rsidRDefault="00F95903" w:rsidP="00F95903">
      <w:pPr>
        <w:pStyle w:val="ConsPlusNormal0"/>
        <w:ind w:firstLine="709"/>
        <w:jc w:val="both"/>
        <w:rPr>
          <w:rFonts w:ascii="Times New Roman" w:hAnsi="Times New Roman" w:cs="Times New Roman"/>
          <w:sz w:val="16"/>
          <w:szCs w:val="16"/>
          <w:lang w:eastAsia="ko-KR"/>
        </w:rPr>
      </w:pPr>
    </w:p>
    <w:p w:rsidR="00F95903" w:rsidRPr="00B30CEB" w:rsidRDefault="00F95903" w:rsidP="00F95903">
      <w:pPr>
        <w:widowControl w:val="0"/>
        <w:autoSpaceDE w:val="0"/>
        <w:autoSpaceDN w:val="0"/>
        <w:adjustRightInd w:val="0"/>
        <w:jc w:val="center"/>
        <w:outlineLvl w:val="2"/>
        <w:rPr>
          <w:sz w:val="16"/>
          <w:szCs w:val="16"/>
          <w:lang w:eastAsia="ru-RU"/>
        </w:rPr>
      </w:pPr>
      <w:r w:rsidRPr="00B30CEB">
        <w:rPr>
          <w:sz w:val="16"/>
          <w:szCs w:val="16"/>
        </w:rPr>
        <w:t>Глава 29. ПОЛОЖЕНИЯ, ХАРАКТЕРИЗУЮЩИЕ ТРЕБОВАНИЯ К ПОРЯДКУ ИФОРМАМ КОНТРОЛЯ ЗА ПРЕДОСТАВЛЕНИЕМ МУНИЦИПАЛЬНОЙ УСЛУГИ, ВТОМ ЧИСЛЕ СО СТОРОНЫ ЗА</w:t>
      </w:r>
      <w:r w:rsidRPr="00B30CEB">
        <w:rPr>
          <w:sz w:val="16"/>
          <w:szCs w:val="16"/>
        </w:rPr>
        <w:t>Я</w:t>
      </w:r>
      <w:r w:rsidRPr="00B30CEB">
        <w:rPr>
          <w:sz w:val="16"/>
          <w:szCs w:val="16"/>
        </w:rPr>
        <w:t>ВИТЕЛЕЙ</w:t>
      </w:r>
      <w:proofErr w:type="gramStart"/>
      <w:r w:rsidRPr="00B30CEB">
        <w:rPr>
          <w:sz w:val="16"/>
          <w:szCs w:val="16"/>
        </w:rPr>
        <w:t>,И</w:t>
      </w:r>
      <w:proofErr w:type="gramEnd"/>
      <w:r w:rsidRPr="00B30CEB">
        <w:rPr>
          <w:sz w:val="16"/>
          <w:szCs w:val="16"/>
        </w:rPr>
        <w:t>Х ОБЪЕДИНЕНИЙ И ОРГАНИЗАЦИЕЙ</w:t>
      </w:r>
    </w:p>
    <w:p w:rsidR="00F95903" w:rsidRPr="00B30CEB" w:rsidRDefault="00F95903" w:rsidP="00F95903">
      <w:pPr>
        <w:widowControl w:val="0"/>
        <w:autoSpaceDE w:val="0"/>
        <w:autoSpaceDN w:val="0"/>
        <w:adjustRightInd w:val="0"/>
        <w:jc w:val="center"/>
        <w:outlineLvl w:val="2"/>
        <w:rPr>
          <w:sz w:val="16"/>
          <w:szCs w:val="16"/>
        </w:rPr>
      </w:pPr>
    </w:p>
    <w:p w:rsidR="00F95903" w:rsidRPr="00B30CEB" w:rsidRDefault="00F95903" w:rsidP="00F95903">
      <w:pPr>
        <w:widowControl w:val="0"/>
        <w:autoSpaceDE w:val="0"/>
        <w:autoSpaceDN w:val="0"/>
        <w:adjustRightInd w:val="0"/>
        <w:ind w:firstLine="709"/>
        <w:rPr>
          <w:sz w:val="16"/>
          <w:szCs w:val="16"/>
        </w:rPr>
      </w:pPr>
      <w:r w:rsidRPr="00B30CEB">
        <w:rPr>
          <w:sz w:val="16"/>
          <w:szCs w:val="16"/>
          <w:lang w:eastAsia="ko-KR"/>
        </w:rPr>
        <w:t>146. </w:t>
      </w:r>
      <w:proofErr w:type="gramStart"/>
      <w:r w:rsidRPr="00B30CEB">
        <w:rPr>
          <w:sz w:val="16"/>
          <w:szCs w:val="16"/>
        </w:rPr>
        <w:t>Контроль за</w:t>
      </w:r>
      <w:proofErr w:type="gramEnd"/>
      <w:r w:rsidRPr="00B30CEB">
        <w:rPr>
          <w:sz w:val="16"/>
          <w:szCs w:val="1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нарушения прав и законных интересов заявителей решен</w:t>
      </w:r>
      <w:r w:rsidRPr="00B30CEB">
        <w:rPr>
          <w:sz w:val="16"/>
          <w:szCs w:val="16"/>
        </w:rPr>
        <w:t>и</w:t>
      </w:r>
      <w:r w:rsidRPr="00B30CEB">
        <w:rPr>
          <w:sz w:val="16"/>
          <w:szCs w:val="16"/>
        </w:rPr>
        <w:t xml:space="preserve">ем, действием (бездействием) </w:t>
      </w:r>
      <w:r w:rsidRPr="00B30CEB">
        <w:rPr>
          <w:sz w:val="16"/>
          <w:szCs w:val="16"/>
          <w:lang w:eastAsia="ko-KR"/>
        </w:rPr>
        <w:t>уполномоченного органа</w:t>
      </w:r>
      <w:r w:rsidRPr="00B30CEB">
        <w:rPr>
          <w:sz w:val="16"/>
          <w:szCs w:val="16"/>
        </w:rPr>
        <w:t>, его должн</w:t>
      </w:r>
      <w:r w:rsidRPr="00B30CEB">
        <w:rPr>
          <w:sz w:val="16"/>
          <w:szCs w:val="16"/>
        </w:rPr>
        <w:t>о</w:t>
      </w:r>
      <w:r w:rsidRPr="00B30CEB">
        <w:rPr>
          <w:sz w:val="16"/>
          <w:szCs w:val="16"/>
        </w:rPr>
        <w:t>стных лиц;</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нарушения положений настоящего административного ре</w:t>
      </w:r>
      <w:r w:rsidRPr="00B30CEB">
        <w:rPr>
          <w:sz w:val="16"/>
          <w:szCs w:val="16"/>
        </w:rPr>
        <w:t>г</w:t>
      </w:r>
      <w:r w:rsidRPr="00B30CEB">
        <w:rPr>
          <w:sz w:val="16"/>
          <w:szCs w:val="16"/>
        </w:rPr>
        <w:t>ламента или иных нормативных правовых актов Российской Федер</w:t>
      </w:r>
      <w:r w:rsidRPr="00B30CEB">
        <w:rPr>
          <w:sz w:val="16"/>
          <w:szCs w:val="16"/>
        </w:rPr>
        <w:t>а</w:t>
      </w:r>
      <w:r w:rsidRPr="00B30CEB">
        <w:rPr>
          <w:sz w:val="16"/>
          <w:szCs w:val="16"/>
        </w:rPr>
        <w:t>ции, устанавливающих требования к предоставлению муниципальной услуги;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 xml:space="preserve">некорректного поведения должностных лиц </w:t>
      </w:r>
      <w:r w:rsidRPr="00B30CEB">
        <w:rPr>
          <w:sz w:val="16"/>
          <w:szCs w:val="16"/>
          <w:lang w:eastAsia="ko-KR"/>
        </w:rPr>
        <w:t>уполномоче</w:t>
      </w:r>
      <w:r w:rsidRPr="00B30CEB">
        <w:rPr>
          <w:sz w:val="16"/>
          <w:szCs w:val="16"/>
          <w:lang w:eastAsia="ko-KR"/>
        </w:rPr>
        <w:t>н</w:t>
      </w:r>
      <w:r w:rsidRPr="00B30CEB">
        <w:rPr>
          <w:sz w:val="16"/>
          <w:szCs w:val="16"/>
          <w:lang w:eastAsia="ko-KR"/>
        </w:rPr>
        <w:t>ного органа</w:t>
      </w:r>
      <w:r w:rsidRPr="00B30CEB">
        <w:rPr>
          <w:sz w:val="16"/>
          <w:szCs w:val="16"/>
        </w:rPr>
        <w:t>, нарушения правил служебной этики при предоставлении муниципальной услуги.</w:t>
      </w:r>
    </w:p>
    <w:p w:rsidR="00F95903" w:rsidRPr="00B30CEB" w:rsidRDefault="00F95903" w:rsidP="00F95903">
      <w:pPr>
        <w:widowControl w:val="0"/>
        <w:autoSpaceDE w:val="0"/>
        <w:autoSpaceDN w:val="0"/>
        <w:adjustRightInd w:val="0"/>
        <w:ind w:firstLine="709"/>
        <w:rPr>
          <w:sz w:val="16"/>
          <w:szCs w:val="16"/>
        </w:rPr>
      </w:pPr>
      <w:r w:rsidRPr="00B30CEB">
        <w:rPr>
          <w:sz w:val="16"/>
          <w:szCs w:val="16"/>
        </w:rPr>
        <w:t xml:space="preserve">147. Информацию, указанную в пункте </w:t>
      </w:r>
      <w:r w:rsidRPr="006729C9">
        <w:rPr>
          <w:sz w:val="16"/>
          <w:szCs w:val="16"/>
        </w:rPr>
        <w:t>146</w:t>
      </w:r>
      <w:hyperlink r:id="rId113" w:anchor="Par401" w:history="1">
        <w:r w:rsidRPr="006729C9">
          <w:rPr>
            <w:rStyle w:val="af5"/>
            <w:color w:val="auto"/>
            <w:sz w:val="16"/>
            <w:szCs w:val="16"/>
          </w:rPr>
          <w:t>Par401</w:t>
        </w:r>
      </w:hyperlink>
      <w:r w:rsidRPr="006729C9">
        <w:rPr>
          <w:sz w:val="16"/>
          <w:szCs w:val="16"/>
        </w:rPr>
        <w:t xml:space="preserve"> насто</w:t>
      </w:r>
      <w:r w:rsidRPr="006729C9">
        <w:rPr>
          <w:sz w:val="16"/>
          <w:szCs w:val="16"/>
        </w:rPr>
        <w:t>я</w:t>
      </w:r>
      <w:r w:rsidRPr="006729C9">
        <w:rPr>
          <w:sz w:val="16"/>
          <w:szCs w:val="16"/>
        </w:rPr>
        <w:t>щего</w:t>
      </w:r>
      <w:r w:rsidRPr="00B30CEB">
        <w:rPr>
          <w:sz w:val="16"/>
          <w:szCs w:val="16"/>
        </w:rPr>
        <w:t xml:space="preserve"> административного регламента, заявители могут сообщить по телефонам </w:t>
      </w:r>
      <w:r w:rsidRPr="00B30CEB">
        <w:rPr>
          <w:sz w:val="16"/>
          <w:szCs w:val="16"/>
          <w:lang w:eastAsia="ko-KR"/>
        </w:rPr>
        <w:t>уполномоченного органа</w:t>
      </w:r>
      <w:r w:rsidRPr="00B30CEB">
        <w:rPr>
          <w:sz w:val="16"/>
          <w:szCs w:val="16"/>
        </w:rPr>
        <w:t>, указанным в пункте 16 насто</w:t>
      </w:r>
      <w:r w:rsidRPr="00B30CEB">
        <w:rPr>
          <w:sz w:val="16"/>
          <w:szCs w:val="16"/>
        </w:rPr>
        <w:t>я</w:t>
      </w:r>
      <w:r w:rsidRPr="00B30CEB">
        <w:rPr>
          <w:sz w:val="16"/>
          <w:szCs w:val="16"/>
        </w:rPr>
        <w:t>щего административного регламента, или на официальном сайте уполномоченного органа в информационно-телекоммуникационной сети «Интернет».</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148. </w:t>
      </w:r>
      <w:proofErr w:type="gramStart"/>
      <w:r w:rsidRPr="00B30CEB">
        <w:rPr>
          <w:rFonts w:ascii="Times New Roman" w:hAnsi="Times New Roman" w:cs="Times New Roman"/>
          <w:sz w:val="16"/>
          <w:szCs w:val="16"/>
          <w:lang w:eastAsia="ko-KR"/>
        </w:rPr>
        <w:t>Контроль за</w:t>
      </w:r>
      <w:proofErr w:type="gramEnd"/>
      <w:r w:rsidRPr="00B30CEB">
        <w:rPr>
          <w:rFonts w:ascii="Times New Roman" w:hAnsi="Times New Roman" w:cs="Times New Roman"/>
          <w:sz w:val="16"/>
          <w:szCs w:val="16"/>
          <w:lang w:eastAsia="ko-KR"/>
        </w:rPr>
        <w:t xml:space="preserve"> предоставлением муниципальной услуги осуществляется в соответствии с действующим законодательством.</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 xml:space="preserve">149. </w:t>
      </w:r>
      <w:r w:rsidRPr="00B30CEB">
        <w:rPr>
          <w:rFonts w:ascii="Times New Roman" w:hAnsi="Times New Roman" w:cs="Times New Roman"/>
          <w:sz w:val="16"/>
          <w:szCs w:val="16"/>
        </w:rPr>
        <w:t>Срок рассмотрения обращений со стороны граждан, их объединений и организаций составляет 30 рабочих дней с момента их регистрации.</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rPr>
        <w:t>Днем регистрации обращения является день его поступл</w:t>
      </w:r>
      <w:r w:rsidRPr="00B30CEB">
        <w:rPr>
          <w:rFonts w:ascii="Times New Roman" w:hAnsi="Times New Roman" w:cs="Times New Roman"/>
          <w:sz w:val="16"/>
          <w:szCs w:val="16"/>
        </w:rPr>
        <w:t>е</w:t>
      </w:r>
      <w:r w:rsidRPr="00B30CEB">
        <w:rPr>
          <w:rFonts w:ascii="Times New Roman" w:hAnsi="Times New Roman" w:cs="Times New Roman"/>
          <w:sz w:val="16"/>
          <w:szCs w:val="16"/>
        </w:rPr>
        <w:t>ния в уполномоченный орган (до 16-00). При поступлении обращения после 16-00 его регистрация происходит следующим р</w:t>
      </w:r>
      <w:r w:rsidRPr="00B30CEB">
        <w:rPr>
          <w:rFonts w:ascii="Times New Roman" w:hAnsi="Times New Roman" w:cs="Times New Roman"/>
          <w:sz w:val="16"/>
          <w:szCs w:val="16"/>
        </w:rPr>
        <w:t>а</w:t>
      </w:r>
      <w:r w:rsidRPr="00B30CEB">
        <w:rPr>
          <w:rFonts w:ascii="Times New Roman" w:hAnsi="Times New Roman" w:cs="Times New Roman"/>
          <w:sz w:val="16"/>
          <w:szCs w:val="16"/>
        </w:rPr>
        <w:t>бочим днем.</w:t>
      </w:r>
    </w:p>
    <w:p w:rsidR="00F95903" w:rsidRPr="00B30CEB" w:rsidRDefault="00F95903" w:rsidP="00F95903">
      <w:pPr>
        <w:widowControl w:val="0"/>
        <w:autoSpaceDE w:val="0"/>
        <w:autoSpaceDN w:val="0"/>
        <w:adjustRightInd w:val="0"/>
        <w:jc w:val="center"/>
        <w:outlineLvl w:val="2"/>
        <w:rPr>
          <w:sz w:val="16"/>
          <w:szCs w:val="16"/>
          <w:lang w:eastAsia="ru-RU"/>
        </w:rPr>
      </w:pPr>
    </w:p>
    <w:p w:rsidR="00F95903" w:rsidRPr="00B30CEB" w:rsidRDefault="00F95903" w:rsidP="00F95903">
      <w:pPr>
        <w:widowControl w:val="0"/>
        <w:autoSpaceDE w:val="0"/>
        <w:autoSpaceDN w:val="0"/>
        <w:adjustRightInd w:val="0"/>
        <w:jc w:val="center"/>
        <w:outlineLvl w:val="2"/>
        <w:rPr>
          <w:sz w:val="16"/>
          <w:szCs w:val="16"/>
        </w:rPr>
      </w:pPr>
      <w:r w:rsidRPr="00B30CEB">
        <w:rPr>
          <w:sz w:val="16"/>
          <w:szCs w:val="16"/>
        </w:rPr>
        <w:t>Раздел V. ДОСУДЕБНЫЙ (ВНЕСУДЕБНЫЙ) ПОРЯДОК ОБЖАЛ</w:t>
      </w:r>
      <w:r w:rsidRPr="00B30CEB">
        <w:rPr>
          <w:sz w:val="16"/>
          <w:szCs w:val="16"/>
        </w:rPr>
        <w:t>О</w:t>
      </w:r>
      <w:r w:rsidRPr="00B30CEB">
        <w:rPr>
          <w:sz w:val="16"/>
          <w:szCs w:val="16"/>
        </w:rPr>
        <w:t>ВАНИЯРЕШЕНИЙ И ДЕЙСТВИЙ (БЕЗДЕЙСТВИЯ) ОРГАНА, ПРЕДОСТАВЛЯЮЩЕГО МУНИЦИПАЛЬНУЮ УСЛУГУ, А ТА</w:t>
      </w:r>
      <w:r w:rsidRPr="00B30CEB">
        <w:rPr>
          <w:sz w:val="16"/>
          <w:szCs w:val="16"/>
        </w:rPr>
        <w:t>К</w:t>
      </w:r>
      <w:r w:rsidRPr="00B30CEB">
        <w:rPr>
          <w:sz w:val="16"/>
          <w:szCs w:val="16"/>
        </w:rPr>
        <w:t>ЖЕ ДОЛЖНОСТНЫХ ЛИЦ, МУНИЦИПАЛЬНЫХ СЛУЖАЩИХ</w:t>
      </w:r>
    </w:p>
    <w:p w:rsidR="00F95903" w:rsidRPr="00B30CEB" w:rsidRDefault="00F95903" w:rsidP="00F95903">
      <w:pPr>
        <w:widowControl w:val="0"/>
        <w:autoSpaceDE w:val="0"/>
        <w:autoSpaceDN w:val="0"/>
        <w:adjustRightInd w:val="0"/>
        <w:jc w:val="center"/>
        <w:outlineLvl w:val="2"/>
        <w:rPr>
          <w:sz w:val="16"/>
          <w:szCs w:val="16"/>
        </w:rPr>
      </w:pPr>
    </w:p>
    <w:p w:rsidR="00F95903" w:rsidRPr="00B30CEB" w:rsidRDefault="00F95903" w:rsidP="00F95903">
      <w:pPr>
        <w:widowControl w:val="0"/>
        <w:autoSpaceDE w:val="0"/>
        <w:autoSpaceDN w:val="0"/>
        <w:adjustRightInd w:val="0"/>
        <w:jc w:val="center"/>
        <w:outlineLvl w:val="2"/>
        <w:rPr>
          <w:sz w:val="16"/>
          <w:szCs w:val="16"/>
        </w:rPr>
      </w:pPr>
      <w:r w:rsidRPr="00B30CEB">
        <w:rPr>
          <w:sz w:val="16"/>
          <w:szCs w:val="16"/>
        </w:rPr>
        <w:lastRenderedPageBreak/>
        <w:t>Глава 30. ОБЖАЛОВАНИЕ РЕШЕНИЙ И ДЕЙСТВИЙ (БЕЗДЕЙС</w:t>
      </w:r>
      <w:r w:rsidRPr="00B30CEB">
        <w:rPr>
          <w:sz w:val="16"/>
          <w:szCs w:val="16"/>
        </w:rPr>
        <w:t>Т</w:t>
      </w:r>
      <w:r w:rsidRPr="00B30CEB">
        <w:rPr>
          <w:sz w:val="16"/>
          <w:szCs w:val="16"/>
        </w:rPr>
        <w:t>ВИЯ</w:t>
      </w:r>
      <w:proofErr w:type="gramStart"/>
      <w:r w:rsidRPr="00B30CEB">
        <w:rPr>
          <w:sz w:val="16"/>
          <w:szCs w:val="16"/>
        </w:rPr>
        <w:t>)У</w:t>
      </w:r>
      <w:proofErr w:type="gramEnd"/>
      <w:r w:rsidRPr="00B30CEB">
        <w:rPr>
          <w:sz w:val="16"/>
          <w:szCs w:val="16"/>
        </w:rPr>
        <w:t>ПОЛНОМОЧЕННОГО ОРГАНА, А ТАКЖЕ ДОЛ</w:t>
      </w:r>
      <w:r w:rsidRPr="00B30CEB">
        <w:rPr>
          <w:sz w:val="16"/>
          <w:szCs w:val="16"/>
        </w:rPr>
        <w:t>Ж</w:t>
      </w:r>
      <w:r w:rsidRPr="00B30CEB">
        <w:rPr>
          <w:sz w:val="16"/>
          <w:szCs w:val="16"/>
        </w:rPr>
        <w:t>НОС</w:t>
      </w:r>
      <w:r w:rsidRPr="00B30CEB">
        <w:rPr>
          <w:sz w:val="16"/>
          <w:szCs w:val="16"/>
        </w:rPr>
        <w:t>Т</w:t>
      </w:r>
      <w:r w:rsidRPr="00B30CEB">
        <w:rPr>
          <w:sz w:val="16"/>
          <w:szCs w:val="16"/>
        </w:rPr>
        <w:t>НЫХ ЛИЦУПОЛНОМОЧЕННОГО ОРГАНА</w:t>
      </w:r>
    </w:p>
    <w:p w:rsidR="00F95903" w:rsidRPr="00B30CEB" w:rsidRDefault="00F95903" w:rsidP="00F95903">
      <w:pPr>
        <w:widowControl w:val="0"/>
        <w:autoSpaceDE w:val="0"/>
        <w:autoSpaceDN w:val="0"/>
        <w:adjustRightInd w:val="0"/>
        <w:jc w:val="center"/>
        <w:outlineLvl w:val="2"/>
        <w:rPr>
          <w:sz w:val="16"/>
          <w:szCs w:val="16"/>
        </w:rPr>
      </w:pP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150. Предметом досудебного (внесудебного) обжалования заявителями или их представителями (далее – заинтересованные л</w:t>
      </w:r>
      <w:r w:rsidRPr="00B30CEB">
        <w:rPr>
          <w:rFonts w:ascii="Times New Roman" w:hAnsi="Times New Roman" w:cs="Times New Roman"/>
          <w:sz w:val="16"/>
          <w:szCs w:val="16"/>
          <w:lang w:eastAsia="ko-KR"/>
        </w:rPr>
        <w:t>и</w:t>
      </w:r>
      <w:r w:rsidRPr="00B30CEB">
        <w:rPr>
          <w:rFonts w:ascii="Times New Roman" w:hAnsi="Times New Roman" w:cs="Times New Roman"/>
          <w:sz w:val="16"/>
          <w:szCs w:val="16"/>
          <w:lang w:eastAsia="ko-KR"/>
        </w:rPr>
        <w:t>ца) являются решения и действия (бездействие) уполномоченного органа, а также должностных лиц уполномоченного органа, связа</w:t>
      </w:r>
      <w:r w:rsidRPr="00B30CEB">
        <w:rPr>
          <w:rFonts w:ascii="Times New Roman" w:hAnsi="Times New Roman" w:cs="Times New Roman"/>
          <w:sz w:val="16"/>
          <w:szCs w:val="16"/>
          <w:lang w:eastAsia="ko-KR"/>
        </w:rPr>
        <w:t>н</w:t>
      </w:r>
      <w:r w:rsidRPr="00B30CEB">
        <w:rPr>
          <w:rFonts w:ascii="Times New Roman" w:hAnsi="Times New Roman" w:cs="Times New Roman"/>
          <w:sz w:val="16"/>
          <w:szCs w:val="16"/>
          <w:lang w:eastAsia="ko-KR"/>
        </w:rPr>
        <w:t>ные с предоставлением муниципальной услуги.</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151. С целью обжалования решений и действий (бездейс</w:t>
      </w:r>
      <w:r w:rsidRPr="00B30CEB">
        <w:rPr>
          <w:rFonts w:ascii="Times New Roman" w:hAnsi="Times New Roman" w:cs="Times New Roman"/>
          <w:sz w:val="16"/>
          <w:szCs w:val="16"/>
          <w:lang w:eastAsia="ko-KR"/>
        </w:rPr>
        <w:t>т</w:t>
      </w:r>
      <w:r w:rsidRPr="00B30CEB">
        <w:rPr>
          <w:rFonts w:ascii="Times New Roman" w:hAnsi="Times New Roman" w:cs="Times New Roman"/>
          <w:sz w:val="16"/>
          <w:szCs w:val="16"/>
          <w:lang w:eastAsia="ko-KR"/>
        </w:rPr>
        <w:t>вия) уполномоченного органа, а также должностных лиц уполном</w:t>
      </w:r>
      <w:r w:rsidRPr="00B30CEB">
        <w:rPr>
          <w:rFonts w:ascii="Times New Roman" w:hAnsi="Times New Roman" w:cs="Times New Roman"/>
          <w:sz w:val="16"/>
          <w:szCs w:val="16"/>
          <w:lang w:eastAsia="ko-KR"/>
        </w:rPr>
        <w:t>о</w:t>
      </w:r>
      <w:r w:rsidRPr="00B30CEB">
        <w:rPr>
          <w:rFonts w:ascii="Times New Roman" w:hAnsi="Times New Roman" w:cs="Times New Roman"/>
          <w:sz w:val="16"/>
          <w:szCs w:val="16"/>
          <w:lang w:eastAsia="ko-KR"/>
        </w:rPr>
        <w:t>ченного органа заинтересованное лицо вправе обратиться в уполн</w:t>
      </w:r>
      <w:r w:rsidRPr="00B30CEB">
        <w:rPr>
          <w:rFonts w:ascii="Times New Roman" w:hAnsi="Times New Roman" w:cs="Times New Roman"/>
          <w:sz w:val="16"/>
          <w:szCs w:val="16"/>
          <w:lang w:eastAsia="ko-KR"/>
        </w:rPr>
        <w:t>о</w:t>
      </w:r>
      <w:r w:rsidRPr="00B30CEB">
        <w:rPr>
          <w:rFonts w:ascii="Times New Roman" w:hAnsi="Times New Roman" w:cs="Times New Roman"/>
          <w:sz w:val="16"/>
          <w:szCs w:val="16"/>
          <w:lang w:eastAsia="ko-KR"/>
        </w:rPr>
        <w:t>моченный орган с заявлением об обжаловании решений и действий (бездействия) уполномоченного органа, а также должностных лиц уполномоченного орган</w:t>
      </w:r>
      <w:proofErr w:type="gramStart"/>
      <w:r w:rsidRPr="00B30CEB">
        <w:rPr>
          <w:rFonts w:ascii="Times New Roman" w:hAnsi="Times New Roman" w:cs="Times New Roman"/>
          <w:sz w:val="16"/>
          <w:szCs w:val="16"/>
          <w:lang w:eastAsia="ko-KR"/>
        </w:rPr>
        <w:t>а(</w:t>
      </w:r>
      <w:proofErr w:type="gramEnd"/>
      <w:r w:rsidRPr="00B30CEB">
        <w:rPr>
          <w:rFonts w:ascii="Times New Roman" w:hAnsi="Times New Roman" w:cs="Times New Roman"/>
          <w:sz w:val="16"/>
          <w:szCs w:val="16"/>
          <w:lang w:eastAsia="ko-KR"/>
        </w:rPr>
        <w:t>далее – жалоба).</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152. Информацию о порядке подачи и рассмотрения жал</w:t>
      </w:r>
      <w:r w:rsidRPr="00B30CEB">
        <w:rPr>
          <w:rFonts w:ascii="Times New Roman" w:hAnsi="Times New Roman" w:cs="Times New Roman"/>
          <w:sz w:val="16"/>
          <w:szCs w:val="16"/>
          <w:lang w:eastAsia="ko-KR"/>
        </w:rPr>
        <w:t>о</w:t>
      </w:r>
      <w:r w:rsidRPr="00B30CEB">
        <w:rPr>
          <w:rFonts w:ascii="Times New Roman" w:hAnsi="Times New Roman" w:cs="Times New Roman"/>
          <w:sz w:val="16"/>
          <w:szCs w:val="16"/>
          <w:lang w:eastAsia="ko-KR"/>
        </w:rPr>
        <w:t>бы заинтересованные лица могут получить:</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а) на стендах, расположенных в помещениях, занимаемых уполномоченным органом;</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б) на официальном сайте уполномоченного органа в и</w:t>
      </w:r>
      <w:r w:rsidRPr="00B30CEB">
        <w:rPr>
          <w:rFonts w:ascii="Times New Roman" w:hAnsi="Times New Roman" w:cs="Times New Roman"/>
          <w:sz w:val="16"/>
          <w:szCs w:val="16"/>
          <w:lang w:eastAsia="ko-KR"/>
        </w:rPr>
        <w:t>н</w:t>
      </w:r>
      <w:r w:rsidRPr="00B30CEB">
        <w:rPr>
          <w:rFonts w:ascii="Times New Roman" w:hAnsi="Times New Roman" w:cs="Times New Roman"/>
          <w:sz w:val="16"/>
          <w:szCs w:val="16"/>
          <w:lang w:eastAsia="ko-KR"/>
        </w:rPr>
        <w:t xml:space="preserve">формационно-телекоммуникационной сети «Интернет»: </w:t>
      </w:r>
      <w:r w:rsidRPr="00B30CEB">
        <w:rPr>
          <w:rFonts w:ascii="Times New Roman" w:hAnsi="Times New Roman" w:cs="Times New Roman"/>
          <w:iCs/>
          <w:sz w:val="16"/>
          <w:szCs w:val="16"/>
          <w:lang w:val="en-US" w:eastAsia="ko-KR"/>
        </w:rPr>
        <w:t>www</w:t>
      </w:r>
      <w:r w:rsidRPr="00B30CEB">
        <w:rPr>
          <w:rFonts w:ascii="Times New Roman" w:hAnsi="Times New Roman" w:cs="Times New Roman"/>
          <w:iCs/>
          <w:sz w:val="16"/>
          <w:szCs w:val="16"/>
          <w:lang w:eastAsia="ko-KR"/>
        </w:rPr>
        <w:t>.</w:t>
      </w:r>
      <w:proofErr w:type="spellStart"/>
      <w:r w:rsidRPr="00B30CEB">
        <w:rPr>
          <w:rFonts w:ascii="Times New Roman" w:hAnsi="Times New Roman" w:cs="Times New Roman"/>
          <w:iCs/>
          <w:sz w:val="16"/>
          <w:szCs w:val="16"/>
          <w:lang w:val="en-US" w:eastAsia="ko-KR"/>
        </w:rPr>
        <w:t>nuradm</w:t>
      </w:r>
      <w:proofErr w:type="spellEnd"/>
      <w:r w:rsidRPr="00B30CEB">
        <w:rPr>
          <w:rFonts w:ascii="Times New Roman" w:hAnsi="Times New Roman" w:cs="Times New Roman"/>
          <w:iCs/>
          <w:sz w:val="16"/>
          <w:szCs w:val="16"/>
          <w:lang w:eastAsia="ko-KR"/>
        </w:rPr>
        <w:t>.</w:t>
      </w:r>
      <w:proofErr w:type="spellStart"/>
      <w:r w:rsidRPr="00B30CEB">
        <w:rPr>
          <w:rFonts w:ascii="Times New Roman" w:hAnsi="Times New Roman" w:cs="Times New Roman"/>
          <w:iCs/>
          <w:sz w:val="16"/>
          <w:szCs w:val="16"/>
          <w:lang w:val="en-US" w:eastAsia="ko-KR"/>
        </w:rPr>
        <w:t>ru</w:t>
      </w:r>
      <w:proofErr w:type="spellEnd"/>
      <w:r w:rsidRPr="00B30CEB">
        <w:rPr>
          <w:rFonts w:ascii="Times New Roman" w:hAnsi="Times New Roman" w:cs="Times New Roman"/>
          <w:sz w:val="16"/>
          <w:szCs w:val="16"/>
          <w:lang w:eastAsia="ko-KR"/>
        </w:rPr>
        <w:t>;</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в) на Портале.</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153. Заинтересованное лицо может обратиться с жалобой, в том числе в следующих случаях:</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а) нарушение срока регистрации заявления заявителя о пр</w:t>
      </w:r>
      <w:r w:rsidRPr="00B30CEB">
        <w:rPr>
          <w:rFonts w:ascii="Times New Roman" w:hAnsi="Times New Roman" w:cs="Times New Roman"/>
          <w:sz w:val="16"/>
          <w:szCs w:val="16"/>
          <w:lang w:eastAsia="ko-KR"/>
        </w:rPr>
        <w:t>е</w:t>
      </w:r>
      <w:r w:rsidRPr="00B30CEB">
        <w:rPr>
          <w:rFonts w:ascii="Times New Roman" w:hAnsi="Times New Roman" w:cs="Times New Roman"/>
          <w:sz w:val="16"/>
          <w:szCs w:val="16"/>
          <w:lang w:eastAsia="ko-KR"/>
        </w:rPr>
        <w:t>доставлении муниципальной услуги;</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б) нарушение срока предоставления муниципальной усл</w:t>
      </w:r>
      <w:r w:rsidRPr="00B30CEB">
        <w:rPr>
          <w:rFonts w:ascii="Times New Roman" w:hAnsi="Times New Roman" w:cs="Times New Roman"/>
          <w:sz w:val="16"/>
          <w:szCs w:val="16"/>
          <w:lang w:eastAsia="ko-KR"/>
        </w:rPr>
        <w:t>у</w:t>
      </w:r>
      <w:r w:rsidRPr="00B30CEB">
        <w:rPr>
          <w:rFonts w:ascii="Times New Roman" w:hAnsi="Times New Roman" w:cs="Times New Roman"/>
          <w:sz w:val="16"/>
          <w:szCs w:val="16"/>
          <w:lang w:eastAsia="ko-KR"/>
        </w:rPr>
        <w:t>ги;</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в) требование у заявителя документов, не предусмотренных нормативными правовыми актами Российской Федерации, нормати</w:t>
      </w:r>
      <w:r w:rsidRPr="00B30CEB">
        <w:rPr>
          <w:rFonts w:ascii="Times New Roman" w:hAnsi="Times New Roman" w:cs="Times New Roman"/>
          <w:sz w:val="16"/>
          <w:szCs w:val="16"/>
          <w:lang w:eastAsia="ko-KR"/>
        </w:rPr>
        <w:t>в</w:t>
      </w:r>
      <w:r w:rsidRPr="00B30CEB">
        <w:rPr>
          <w:rFonts w:ascii="Times New Roman" w:hAnsi="Times New Roman" w:cs="Times New Roman"/>
          <w:sz w:val="16"/>
          <w:szCs w:val="16"/>
          <w:lang w:eastAsia="ko-KR"/>
        </w:rPr>
        <w:t xml:space="preserve">ными правовыми актами Иркутской области, </w:t>
      </w:r>
      <w:r w:rsidRPr="00B30CEB">
        <w:rPr>
          <w:rFonts w:ascii="Times New Roman" w:hAnsi="Times New Roman" w:cs="Times New Roman"/>
          <w:iCs/>
          <w:sz w:val="16"/>
          <w:szCs w:val="16"/>
          <w:lang w:eastAsia="ko-KR"/>
        </w:rPr>
        <w:t>актами органа местного самоуправления</w:t>
      </w:r>
      <w:r w:rsidRPr="00B30CEB">
        <w:rPr>
          <w:rFonts w:ascii="Times New Roman" w:hAnsi="Times New Roman" w:cs="Times New Roman"/>
          <w:sz w:val="16"/>
          <w:szCs w:val="16"/>
          <w:lang w:eastAsia="ko-KR"/>
        </w:rPr>
        <w:t xml:space="preserve"> настоящим административным регламентом для предоставления муниципальной услуги;</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г) отказ в приеме документов, предоставление которых предусмотрено нормативными правовыми актами Российской Фед</w:t>
      </w:r>
      <w:r w:rsidRPr="00B30CEB">
        <w:rPr>
          <w:rFonts w:ascii="Times New Roman" w:hAnsi="Times New Roman" w:cs="Times New Roman"/>
          <w:sz w:val="16"/>
          <w:szCs w:val="16"/>
          <w:lang w:eastAsia="ko-KR"/>
        </w:rPr>
        <w:t>е</w:t>
      </w:r>
      <w:r w:rsidRPr="00B30CEB">
        <w:rPr>
          <w:rFonts w:ascii="Times New Roman" w:hAnsi="Times New Roman" w:cs="Times New Roman"/>
          <w:sz w:val="16"/>
          <w:szCs w:val="16"/>
          <w:lang w:eastAsia="ko-KR"/>
        </w:rPr>
        <w:t xml:space="preserve">рации, нормативными правовыми актами Иркутской области, </w:t>
      </w:r>
      <w:r w:rsidRPr="00B30CEB">
        <w:rPr>
          <w:rFonts w:ascii="Times New Roman" w:hAnsi="Times New Roman" w:cs="Times New Roman"/>
          <w:iCs/>
          <w:sz w:val="16"/>
          <w:szCs w:val="16"/>
          <w:lang w:eastAsia="ko-KR"/>
        </w:rPr>
        <w:t>актами органа местного самоуправления</w:t>
      </w:r>
      <w:r w:rsidRPr="00B30CEB">
        <w:rPr>
          <w:rFonts w:ascii="Times New Roman" w:hAnsi="Times New Roman" w:cs="Times New Roman"/>
          <w:sz w:val="16"/>
          <w:szCs w:val="16"/>
          <w:lang w:eastAsia="ko-KR"/>
        </w:rPr>
        <w:t xml:space="preserve"> для предоставления муниципальной услуги, у заявителя;</w:t>
      </w:r>
    </w:p>
    <w:p w:rsidR="00F95903" w:rsidRPr="00B30CEB" w:rsidRDefault="00F95903" w:rsidP="00F95903">
      <w:pPr>
        <w:pStyle w:val="ConsPlusNormal0"/>
        <w:ind w:firstLine="709"/>
        <w:jc w:val="both"/>
        <w:rPr>
          <w:rFonts w:ascii="Times New Roman" w:hAnsi="Times New Roman" w:cs="Times New Roman"/>
          <w:sz w:val="16"/>
          <w:szCs w:val="16"/>
          <w:lang w:eastAsia="ko-KR"/>
        </w:rPr>
      </w:pPr>
      <w:proofErr w:type="spellStart"/>
      <w:proofErr w:type="gramStart"/>
      <w:r w:rsidRPr="00B30CEB">
        <w:rPr>
          <w:rFonts w:ascii="Times New Roman" w:hAnsi="Times New Roman" w:cs="Times New Roman"/>
          <w:sz w:val="16"/>
          <w:szCs w:val="16"/>
          <w:lang w:eastAsia="ko-KR"/>
        </w:rPr>
        <w:t>д</w:t>
      </w:r>
      <w:proofErr w:type="spellEnd"/>
      <w:r w:rsidRPr="00B30CEB">
        <w:rPr>
          <w:rFonts w:ascii="Times New Roman" w:hAnsi="Times New Roman" w:cs="Times New Roman"/>
          <w:sz w:val="16"/>
          <w:szCs w:val="16"/>
          <w:lang w:eastAsia="ko-KR"/>
        </w:rPr>
        <w:t>) отказ в предоставлении муниципальной услуги, если о</w:t>
      </w:r>
      <w:r w:rsidRPr="00B30CEB">
        <w:rPr>
          <w:rFonts w:ascii="Times New Roman" w:hAnsi="Times New Roman" w:cs="Times New Roman"/>
          <w:sz w:val="16"/>
          <w:szCs w:val="16"/>
          <w:lang w:eastAsia="ko-KR"/>
        </w:rPr>
        <w:t>с</w:t>
      </w:r>
      <w:r w:rsidRPr="00B30CEB">
        <w:rPr>
          <w:rFonts w:ascii="Times New Roman" w:hAnsi="Times New Roman" w:cs="Times New Roman"/>
          <w:sz w:val="16"/>
          <w:szCs w:val="16"/>
          <w:lang w:eastAsia="ko-KR"/>
        </w:rPr>
        <w:t>нования отказа не предусмотрены федеральными законами и прин</w:t>
      </w:r>
      <w:r w:rsidRPr="00B30CEB">
        <w:rPr>
          <w:rFonts w:ascii="Times New Roman" w:hAnsi="Times New Roman" w:cs="Times New Roman"/>
          <w:sz w:val="16"/>
          <w:szCs w:val="16"/>
          <w:lang w:eastAsia="ko-KR"/>
        </w:rPr>
        <w:t>я</w:t>
      </w:r>
      <w:r w:rsidRPr="00B30CEB">
        <w:rPr>
          <w:rFonts w:ascii="Times New Roman" w:hAnsi="Times New Roman" w:cs="Times New Roman"/>
          <w:sz w:val="16"/>
          <w:szCs w:val="16"/>
          <w:lang w:eastAsia="ko-KR"/>
        </w:rPr>
        <w:t xml:space="preserve">тыми в соответствии с ними иными нормативными правовыми актами Российской Федерации, нормативными правовыми актами Иркутской области, </w:t>
      </w:r>
      <w:r w:rsidRPr="00B30CEB">
        <w:rPr>
          <w:rFonts w:ascii="Times New Roman" w:hAnsi="Times New Roman" w:cs="Times New Roman"/>
          <w:iCs/>
          <w:sz w:val="16"/>
          <w:szCs w:val="16"/>
          <w:lang w:eastAsia="ko-KR"/>
        </w:rPr>
        <w:t>актами органа местного самоуправления</w:t>
      </w:r>
      <w:r w:rsidRPr="00B30CEB">
        <w:rPr>
          <w:rFonts w:ascii="Times New Roman" w:hAnsi="Times New Roman" w:cs="Times New Roman"/>
          <w:sz w:val="16"/>
          <w:szCs w:val="16"/>
          <w:lang w:eastAsia="ko-KR"/>
        </w:rPr>
        <w:t>, а также настоящим административным регламентом;</w:t>
      </w:r>
      <w:proofErr w:type="gramEnd"/>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е) затребование с заявителя при предоставлении муниц</w:t>
      </w:r>
      <w:r w:rsidRPr="00B30CEB">
        <w:rPr>
          <w:rFonts w:ascii="Times New Roman" w:hAnsi="Times New Roman" w:cs="Times New Roman"/>
          <w:sz w:val="16"/>
          <w:szCs w:val="16"/>
          <w:lang w:eastAsia="ko-KR"/>
        </w:rPr>
        <w:t>и</w:t>
      </w:r>
      <w:r w:rsidRPr="00B30CEB">
        <w:rPr>
          <w:rFonts w:ascii="Times New Roman" w:hAnsi="Times New Roman" w:cs="Times New Roman"/>
          <w:sz w:val="16"/>
          <w:szCs w:val="16"/>
          <w:lang w:eastAsia="ko-KR"/>
        </w:rPr>
        <w:t>пальной услуги платы, не предусмотренной нормативными правов</w:t>
      </w:r>
      <w:r w:rsidRPr="00B30CEB">
        <w:rPr>
          <w:rFonts w:ascii="Times New Roman" w:hAnsi="Times New Roman" w:cs="Times New Roman"/>
          <w:sz w:val="16"/>
          <w:szCs w:val="16"/>
          <w:lang w:eastAsia="ko-KR"/>
        </w:rPr>
        <w:t>ы</w:t>
      </w:r>
      <w:r w:rsidRPr="00B30CEB">
        <w:rPr>
          <w:rFonts w:ascii="Times New Roman" w:hAnsi="Times New Roman" w:cs="Times New Roman"/>
          <w:sz w:val="16"/>
          <w:szCs w:val="16"/>
          <w:lang w:eastAsia="ko-KR"/>
        </w:rPr>
        <w:t xml:space="preserve">ми актами Российской Федерации, нормативными правовыми актами Иркутской области, </w:t>
      </w:r>
      <w:r w:rsidRPr="00B30CEB">
        <w:rPr>
          <w:rFonts w:ascii="Times New Roman" w:hAnsi="Times New Roman" w:cs="Times New Roman"/>
          <w:iCs/>
          <w:sz w:val="16"/>
          <w:szCs w:val="16"/>
          <w:lang w:eastAsia="ko-KR"/>
        </w:rPr>
        <w:t>актами органа местного самоуправления</w:t>
      </w:r>
      <w:r w:rsidRPr="00B30CEB">
        <w:rPr>
          <w:rFonts w:ascii="Times New Roman" w:hAnsi="Times New Roman" w:cs="Times New Roman"/>
          <w:sz w:val="16"/>
          <w:szCs w:val="16"/>
          <w:lang w:eastAsia="ko-KR"/>
        </w:rPr>
        <w:t>;</w:t>
      </w:r>
    </w:p>
    <w:p w:rsidR="00F95903" w:rsidRPr="00B30CEB" w:rsidRDefault="00F95903" w:rsidP="00F95903">
      <w:pPr>
        <w:pStyle w:val="ConsPlusNormal0"/>
        <w:ind w:firstLine="709"/>
        <w:jc w:val="both"/>
        <w:rPr>
          <w:rFonts w:ascii="Times New Roman" w:hAnsi="Times New Roman" w:cs="Times New Roman"/>
          <w:sz w:val="16"/>
          <w:szCs w:val="16"/>
          <w:lang w:eastAsia="ko-KR"/>
        </w:rPr>
      </w:pPr>
      <w:proofErr w:type="gramStart"/>
      <w:r w:rsidRPr="00B30CEB">
        <w:rPr>
          <w:rFonts w:ascii="Times New Roman" w:hAnsi="Times New Roman" w:cs="Times New Roman"/>
          <w:sz w:val="16"/>
          <w:szCs w:val="16"/>
          <w:lang w:eastAsia="ko-KR"/>
        </w:rPr>
        <w:t>ж) отказ должностного лица уполномоченного органа в и</w:t>
      </w:r>
      <w:r w:rsidRPr="00B30CEB">
        <w:rPr>
          <w:rFonts w:ascii="Times New Roman" w:hAnsi="Times New Roman" w:cs="Times New Roman"/>
          <w:sz w:val="16"/>
          <w:szCs w:val="16"/>
          <w:lang w:eastAsia="ko-KR"/>
        </w:rPr>
        <w:t>с</w:t>
      </w:r>
      <w:r w:rsidRPr="00B30CEB">
        <w:rPr>
          <w:rFonts w:ascii="Times New Roman" w:hAnsi="Times New Roman" w:cs="Times New Roman"/>
          <w:sz w:val="16"/>
          <w:szCs w:val="16"/>
          <w:lang w:eastAsia="ko-KR"/>
        </w:rPr>
        <w:t>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154. Жалоба может быть подана в письменной форме на бумажном носителе, в электронной форме одним из следующих сп</w:t>
      </w:r>
      <w:r w:rsidRPr="00B30CEB">
        <w:rPr>
          <w:rFonts w:ascii="Times New Roman" w:hAnsi="Times New Roman" w:cs="Times New Roman"/>
          <w:sz w:val="16"/>
          <w:szCs w:val="16"/>
          <w:lang w:eastAsia="ko-KR"/>
        </w:rPr>
        <w:t>о</w:t>
      </w:r>
      <w:r w:rsidRPr="00B30CEB">
        <w:rPr>
          <w:rFonts w:ascii="Times New Roman" w:hAnsi="Times New Roman" w:cs="Times New Roman"/>
          <w:sz w:val="16"/>
          <w:szCs w:val="16"/>
          <w:lang w:eastAsia="ko-KR"/>
        </w:rPr>
        <w:t>собов:</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 xml:space="preserve">а) лично по адресу: </w:t>
      </w:r>
      <w:proofErr w:type="spellStart"/>
      <w:r w:rsidRPr="00B30CEB">
        <w:rPr>
          <w:rFonts w:ascii="Times New Roman" w:hAnsi="Times New Roman" w:cs="Times New Roman"/>
          <w:i/>
          <w:iCs/>
          <w:sz w:val="16"/>
          <w:szCs w:val="16"/>
          <w:lang w:eastAsia="ko-KR"/>
        </w:rPr>
        <w:t>с</w:t>
      </w:r>
      <w:proofErr w:type="gramStart"/>
      <w:r w:rsidRPr="00B30CEB">
        <w:rPr>
          <w:rFonts w:ascii="Times New Roman" w:hAnsi="Times New Roman" w:cs="Times New Roman"/>
          <w:i/>
          <w:iCs/>
          <w:sz w:val="16"/>
          <w:szCs w:val="16"/>
          <w:lang w:eastAsia="ko-KR"/>
        </w:rPr>
        <w:t>.К</w:t>
      </w:r>
      <w:proofErr w:type="gramEnd"/>
      <w:r w:rsidRPr="00B30CEB">
        <w:rPr>
          <w:rFonts w:ascii="Times New Roman" w:hAnsi="Times New Roman" w:cs="Times New Roman"/>
          <w:i/>
          <w:iCs/>
          <w:sz w:val="16"/>
          <w:szCs w:val="16"/>
          <w:lang w:eastAsia="ko-KR"/>
        </w:rPr>
        <w:t>атарма</w:t>
      </w:r>
      <w:proofErr w:type="spellEnd"/>
      <w:r w:rsidRPr="00B30CEB">
        <w:rPr>
          <w:rFonts w:ascii="Times New Roman" w:hAnsi="Times New Roman" w:cs="Times New Roman"/>
          <w:i/>
          <w:iCs/>
          <w:sz w:val="16"/>
          <w:szCs w:val="16"/>
          <w:lang w:eastAsia="ko-KR"/>
        </w:rPr>
        <w:t xml:space="preserve">, ул.Катарминская,13 </w:t>
      </w:r>
      <w:r w:rsidRPr="00B30CEB">
        <w:rPr>
          <w:rFonts w:ascii="Times New Roman" w:hAnsi="Times New Roman" w:cs="Times New Roman"/>
          <w:sz w:val="16"/>
          <w:szCs w:val="16"/>
          <w:lang w:eastAsia="ko-KR"/>
        </w:rPr>
        <w:t>; тел</w:t>
      </w:r>
      <w:r w:rsidRPr="00B30CEB">
        <w:rPr>
          <w:rFonts w:ascii="Times New Roman" w:hAnsi="Times New Roman" w:cs="Times New Roman"/>
          <w:sz w:val="16"/>
          <w:szCs w:val="16"/>
          <w:lang w:eastAsia="ko-KR"/>
        </w:rPr>
        <w:t>е</w:t>
      </w:r>
      <w:r w:rsidRPr="00B30CEB">
        <w:rPr>
          <w:rFonts w:ascii="Times New Roman" w:hAnsi="Times New Roman" w:cs="Times New Roman"/>
          <w:sz w:val="16"/>
          <w:szCs w:val="16"/>
          <w:lang w:eastAsia="ko-KR"/>
        </w:rPr>
        <w:t xml:space="preserve">фон: 7-40-56, </w:t>
      </w:r>
      <w:proofErr w:type="spellStart"/>
      <w:r w:rsidRPr="00B30CEB">
        <w:rPr>
          <w:rFonts w:ascii="Times New Roman" w:hAnsi="Times New Roman" w:cs="Times New Roman"/>
          <w:sz w:val="16"/>
          <w:szCs w:val="16"/>
          <w:lang w:eastAsia="ko-KR"/>
        </w:rPr>
        <w:t>факс:_______</w:t>
      </w:r>
      <w:proofErr w:type="spellEnd"/>
      <w:r w:rsidRPr="00B30CEB">
        <w:rPr>
          <w:rFonts w:ascii="Times New Roman" w:hAnsi="Times New Roman" w:cs="Times New Roman"/>
          <w:sz w:val="16"/>
          <w:szCs w:val="16"/>
          <w:lang w:eastAsia="ko-KR"/>
        </w:rPr>
        <w:t>;</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б) через организации федеральной почтовой связи;</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в) с использованием информационно-телекоммуникационной сети «Интернет»:</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 xml:space="preserve">электронная почта: </w:t>
      </w:r>
      <w:r w:rsidRPr="00B30CEB">
        <w:rPr>
          <w:rFonts w:ascii="Times New Roman" w:hAnsi="Times New Roman" w:cs="Times New Roman"/>
          <w:i/>
          <w:iCs/>
          <w:sz w:val="16"/>
          <w:szCs w:val="16"/>
          <w:lang w:val="en-US" w:eastAsia="ko-KR"/>
        </w:rPr>
        <w:t>ka</w:t>
      </w:r>
      <w:r w:rsidRPr="00B30CEB">
        <w:rPr>
          <w:rFonts w:ascii="Times New Roman" w:hAnsi="Times New Roman" w:cs="Times New Roman"/>
          <w:i/>
          <w:iCs/>
          <w:sz w:val="16"/>
          <w:szCs w:val="16"/>
          <w:lang w:eastAsia="ko-KR"/>
        </w:rPr>
        <w:t>2016</w:t>
      </w:r>
      <w:r w:rsidRPr="00B30CEB">
        <w:rPr>
          <w:rFonts w:ascii="Times New Roman" w:hAnsi="Times New Roman" w:cs="Times New Roman"/>
          <w:i/>
          <w:iCs/>
          <w:sz w:val="16"/>
          <w:szCs w:val="16"/>
          <w:lang w:val="en-US" w:eastAsia="ko-KR"/>
        </w:rPr>
        <w:t>mi</w:t>
      </w:r>
      <w:r w:rsidRPr="00B30CEB">
        <w:rPr>
          <w:rFonts w:ascii="Times New Roman" w:hAnsi="Times New Roman" w:cs="Times New Roman"/>
          <w:i/>
          <w:iCs/>
          <w:sz w:val="16"/>
          <w:szCs w:val="16"/>
          <w:lang w:eastAsia="ko-KR"/>
        </w:rPr>
        <w:t>@</w:t>
      </w:r>
      <w:proofErr w:type="spellStart"/>
      <w:r w:rsidRPr="00B30CEB">
        <w:rPr>
          <w:rFonts w:ascii="Times New Roman" w:hAnsi="Times New Roman" w:cs="Times New Roman"/>
          <w:i/>
          <w:iCs/>
          <w:sz w:val="16"/>
          <w:szCs w:val="16"/>
          <w:lang w:val="en-US" w:eastAsia="ko-KR"/>
        </w:rPr>
        <w:t>yandex</w:t>
      </w:r>
      <w:proofErr w:type="spellEnd"/>
      <w:r w:rsidRPr="00B30CEB">
        <w:rPr>
          <w:rFonts w:ascii="Times New Roman" w:hAnsi="Times New Roman" w:cs="Times New Roman"/>
          <w:i/>
          <w:iCs/>
          <w:sz w:val="16"/>
          <w:szCs w:val="16"/>
          <w:lang w:eastAsia="ko-KR"/>
        </w:rPr>
        <w:t>.</w:t>
      </w:r>
      <w:proofErr w:type="spellStart"/>
      <w:r w:rsidRPr="00B30CEB">
        <w:rPr>
          <w:rFonts w:ascii="Times New Roman" w:hAnsi="Times New Roman" w:cs="Times New Roman"/>
          <w:i/>
          <w:iCs/>
          <w:sz w:val="16"/>
          <w:szCs w:val="16"/>
          <w:lang w:val="en-US" w:eastAsia="ko-KR"/>
        </w:rPr>
        <w:t>ru</w:t>
      </w:r>
      <w:proofErr w:type="spellEnd"/>
      <w:r w:rsidRPr="00B30CEB">
        <w:rPr>
          <w:rFonts w:ascii="Times New Roman" w:hAnsi="Times New Roman" w:cs="Times New Roman"/>
          <w:sz w:val="16"/>
          <w:szCs w:val="16"/>
          <w:lang w:eastAsia="ko-KR"/>
        </w:rPr>
        <w:t>;</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официальный сайт уполномоченного органа –</w:t>
      </w:r>
      <w:r w:rsidRPr="00B30CEB">
        <w:rPr>
          <w:rFonts w:ascii="Times New Roman" w:hAnsi="Times New Roman" w:cs="Times New Roman"/>
          <w:sz w:val="16"/>
          <w:szCs w:val="16"/>
          <w:lang w:val="en-US" w:eastAsia="ko-KR"/>
        </w:rPr>
        <w:t>www</w:t>
      </w:r>
      <w:r w:rsidRPr="00B30CEB">
        <w:rPr>
          <w:rFonts w:ascii="Times New Roman" w:hAnsi="Times New Roman" w:cs="Times New Roman"/>
          <w:sz w:val="16"/>
          <w:szCs w:val="16"/>
          <w:lang w:eastAsia="ko-KR"/>
        </w:rPr>
        <w:t>/</w:t>
      </w:r>
      <w:proofErr w:type="spellStart"/>
      <w:r w:rsidRPr="00B30CEB">
        <w:rPr>
          <w:rFonts w:ascii="Times New Roman" w:hAnsi="Times New Roman" w:cs="Times New Roman"/>
          <w:sz w:val="16"/>
          <w:szCs w:val="16"/>
          <w:lang w:val="en-US" w:eastAsia="ko-KR"/>
        </w:rPr>
        <w:t>nuradm</w:t>
      </w:r>
      <w:proofErr w:type="spellEnd"/>
      <w:r w:rsidRPr="00B30CEB">
        <w:rPr>
          <w:rFonts w:ascii="Times New Roman" w:hAnsi="Times New Roman" w:cs="Times New Roman"/>
          <w:sz w:val="16"/>
          <w:szCs w:val="16"/>
          <w:lang w:eastAsia="ko-KR"/>
        </w:rPr>
        <w:t>.</w:t>
      </w:r>
      <w:proofErr w:type="spellStart"/>
      <w:r w:rsidRPr="00B30CEB">
        <w:rPr>
          <w:rFonts w:ascii="Times New Roman" w:hAnsi="Times New Roman" w:cs="Times New Roman"/>
          <w:sz w:val="16"/>
          <w:szCs w:val="16"/>
          <w:lang w:val="en-US" w:eastAsia="ko-KR"/>
        </w:rPr>
        <w:t>ru</w:t>
      </w:r>
      <w:proofErr w:type="spellEnd"/>
      <w:r w:rsidRPr="00B30CEB">
        <w:rPr>
          <w:rFonts w:ascii="Times New Roman" w:hAnsi="Times New Roman" w:cs="Times New Roman"/>
          <w:sz w:val="16"/>
          <w:szCs w:val="16"/>
          <w:lang w:eastAsia="ko-KR"/>
        </w:rPr>
        <w:t>;</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г) через МФЦ;</w:t>
      </w:r>
    </w:p>
    <w:p w:rsidR="00F95903" w:rsidRPr="00B30CEB" w:rsidRDefault="00F95903" w:rsidP="00F95903">
      <w:pPr>
        <w:pStyle w:val="ConsPlusNormal0"/>
        <w:ind w:firstLine="709"/>
        <w:jc w:val="both"/>
        <w:rPr>
          <w:rFonts w:ascii="Times New Roman" w:hAnsi="Times New Roman" w:cs="Times New Roman"/>
          <w:sz w:val="16"/>
          <w:szCs w:val="16"/>
          <w:lang w:eastAsia="ko-KR"/>
        </w:rPr>
      </w:pPr>
      <w:proofErr w:type="spellStart"/>
      <w:r w:rsidRPr="00B30CEB">
        <w:rPr>
          <w:rFonts w:ascii="Times New Roman" w:hAnsi="Times New Roman" w:cs="Times New Roman"/>
          <w:sz w:val="16"/>
          <w:szCs w:val="16"/>
          <w:lang w:eastAsia="ko-KR"/>
        </w:rPr>
        <w:t>д</w:t>
      </w:r>
      <w:proofErr w:type="spellEnd"/>
      <w:r w:rsidRPr="00B30CEB">
        <w:rPr>
          <w:rFonts w:ascii="Times New Roman" w:hAnsi="Times New Roman" w:cs="Times New Roman"/>
          <w:sz w:val="16"/>
          <w:szCs w:val="16"/>
          <w:lang w:eastAsia="ko-KR"/>
        </w:rPr>
        <w:t>) посредством Портала</w:t>
      </w:r>
      <w:r w:rsidRPr="00B30CEB">
        <w:rPr>
          <w:rFonts w:ascii="Times New Roman" w:hAnsi="Times New Roman" w:cs="Times New Roman"/>
          <w:sz w:val="16"/>
          <w:szCs w:val="16"/>
        </w:rPr>
        <w:t>.</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155. Прием жалоб в письменной форме также осуществл</w:t>
      </w:r>
      <w:r w:rsidRPr="00B30CEB">
        <w:rPr>
          <w:rFonts w:ascii="Times New Roman" w:hAnsi="Times New Roman" w:cs="Times New Roman"/>
          <w:sz w:val="16"/>
          <w:szCs w:val="16"/>
          <w:lang w:eastAsia="ko-KR"/>
        </w:rPr>
        <w:t>я</w:t>
      </w:r>
      <w:r w:rsidRPr="00B30CEB">
        <w:rPr>
          <w:rFonts w:ascii="Times New Roman" w:hAnsi="Times New Roman" w:cs="Times New Roman"/>
          <w:sz w:val="16"/>
          <w:szCs w:val="16"/>
          <w:lang w:eastAsia="ko-KR"/>
        </w:rPr>
        <w:t>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Прием жалоб осуществляется в соответствии с графиком приема заявителей.</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156. Жалоба может быть подана при личном приеме заи</w:t>
      </w:r>
      <w:r w:rsidRPr="00B30CEB">
        <w:rPr>
          <w:rFonts w:ascii="Times New Roman" w:hAnsi="Times New Roman" w:cs="Times New Roman"/>
          <w:sz w:val="16"/>
          <w:szCs w:val="16"/>
          <w:lang w:eastAsia="ko-KR"/>
        </w:rPr>
        <w:t>н</w:t>
      </w:r>
      <w:r w:rsidRPr="00B30CEB">
        <w:rPr>
          <w:rFonts w:ascii="Times New Roman" w:hAnsi="Times New Roman" w:cs="Times New Roman"/>
          <w:sz w:val="16"/>
          <w:szCs w:val="16"/>
          <w:lang w:eastAsia="ko-KR"/>
        </w:rPr>
        <w:t xml:space="preserve">тересованного лица. </w:t>
      </w:r>
      <w:proofErr w:type="gramStart"/>
      <w:r w:rsidRPr="00B30CEB">
        <w:rPr>
          <w:rFonts w:ascii="Times New Roman" w:hAnsi="Times New Roman" w:cs="Times New Roman"/>
          <w:sz w:val="16"/>
          <w:szCs w:val="16"/>
          <w:lang w:eastAsia="ko-KR"/>
        </w:rPr>
        <w:t>Прием заинтересованных лиц в уполномоченном органе осуществляет</w:t>
      </w:r>
      <w:r w:rsidRPr="00B30CEB">
        <w:rPr>
          <w:rFonts w:ascii="Times New Roman" w:hAnsi="Times New Roman" w:cs="Times New Roman"/>
          <w:i/>
          <w:iCs/>
          <w:sz w:val="16"/>
          <w:szCs w:val="16"/>
          <w:lang w:eastAsia="ko-KR"/>
        </w:rPr>
        <w:t xml:space="preserve"> </w:t>
      </w:r>
      <w:r w:rsidRPr="00B30CEB">
        <w:rPr>
          <w:rFonts w:ascii="Times New Roman" w:hAnsi="Times New Roman" w:cs="Times New Roman"/>
          <w:iCs/>
          <w:sz w:val="16"/>
          <w:szCs w:val="16"/>
          <w:lang w:eastAsia="ko-KR"/>
        </w:rPr>
        <w:t>глава администрации Катарминского муниц</w:t>
      </w:r>
      <w:r w:rsidRPr="00B30CEB">
        <w:rPr>
          <w:rFonts w:ascii="Times New Roman" w:hAnsi="Times New Roman" w:cs="Times New Roman"/>
          <w:iCs/>
          <w:sz w:val="16"/>
          <w:szCs w:val="16"/>
          <w:lang w:eastAsia="ko-KR"/>
        </w:rPr>
        <w:t>и</w:t>
      </w:r>
      <w:r w:rsidRPr="00B30CEB">
        <w:rPr>
          <w:rFonts w:ascii="Times New Roman" w:hAnsi="Times New Roman" w:cs="Times New Roman"/>
          <w:iCs/>
          <w:sz w:val="16"/>
          <w:szCs w:val="16"/>
          <w:lang w:eastAsia="ko-KR"/>
        </w:rPr>
        <w:t>пального образования)</w:t>
      </w:r>
      <w:r w:rsidRPr="00B30CEB">
        <w:rPr>
          <w:rFonts w:ascii="Times New Roman" w:hAnsi="Times New Roman" w:cs="Times New Roman"/>
          <w:sz w:val="16"/>
          <w:szCs w:val="16"/>
          <w:lang w:eastAsia="ko-KR"/>
        </w:rPr>
        <w:t xml:space="preserve">, в случае его отсутствия – </w:t>
      </w:r>
      <w:r w:rsidRPr="00B30CEB">
        <w:rPr>
          <w:rFonts w:ascii="Times New Roman" w:hAnsi="Times New Roman" w:cs="Times New Roman"/>
          <w:iCs/>
          <w:sz w:val="16"/>
          <w:szCs w:val="16"/>
          <w:lang w:eastAsia="ko-KR"/>
        </w:rPr>
        <w:t>специалист админ</w:t>
      </w:r>
      <w:r w:rsidRPr="00B30CEB">
        <w:rPr>
          <w:rFonts w:ascii="Times New Roman" w:hAnsi="Times New Roman" w:cs="Times New Roman"/>
          <w:iCs/>
          <w:sz w:val="16"/>
          <w:szCs w:val="16"/>
          <w:lang w:eastAsia="ko-KR"/>
        </w:rPr>
        <w:t>и</w:t>
      </w:r>
      <w:r w:rsidRPr="00B30CEB">
        <w:rPr>
          <w:rFonts w:ascii="Times New Roman" w:hAnsi="Times New Roman" w:cs="Times New Roman"/>
          <w:iCs/>
          <w:sz w:val="16"/>
          <w:szCs w:val="16"/>
          <w:lang w:eastAsia="ko-KR"/>
        </w:rPr>
        <w:t>страции</w:t>
      </w:r>
      <w:r w:rsidRPr="00B30CEB">
        <w:rPr>
          <w:rFonts w:ascii="Times New Roman" w:hAnsi="Times New Roman" w:cs="Times New Roman"/>
          <w:sz w:val="16"/>
          <w:szCs w:val="16"/>
          <w:lang w:eastAsia="ko-KR"/>
        </w:rPr>
        <w:t>.</w:t>
      </w:r>
      <w:proofErr w:type="gramEnd"/>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157. Прием заинтересованных лиц специалистом админис</w:t>
      </w:r>
      <w:r w:rsidRPr="00B30CEB">
        <w:rPr>
          <w:rFonts w:ascii="Times New Roman" w:hAnsi="Times New Roman" w:cs="Times New Roman"/>
          <w:sz w:val="16"/>
          <w:szCs w:val="16"/>
          <w:lang w:eastAsia="ko-KR"/>
        </w:rPr>
        <w:t>т</w:t>
      </w:r>
      <w:r w:rsidRPr="00B30CEB">
        <w:rPr>
          <w:rFonts w:ascii="Times New Roman" w:hAnsi="Times New Roman" w:cs="Times New Roman"/>
          <w:sz w:val="16"/>
          <w:szCs w:val="16"/>
          <w:lang w:eastAsia="ko-KR"/>
        </w:rPr>
        <w:t>рации проводится по предварительной записи, которая осуществляе</w:t>
      </w:r>
      <w:r w:rsidRPr="00B30CEB">
        <w:rPr>
          <w:rFonts w:ascii="Times New Roman" w:hAnsi="Times New Roman" w:cs="Times New Roman"/>
          <w:sz w:val="16"/>
          <w:szCs w:val="16"/>
          <w:lang w:eastAsia="ko-KR"/>
        </w:rPr>
        <w:t>т</w:t>
      </w:r>
      <w:r w:rsidRPr="00B30CEB">
        <w:rPr>
          <w:rFonts w:ascii="Times New Roman" w:hAnsi="Times New Roman" w:cs="Times New Roman"/>
          <w:sz w:val="16"/>
          <w:szCs w:val="16"/>
          <w:lang w:eastAsia="ko-KR"/>
        </w:rPr>
        <w:t>ся по телефону: 7-40-56.</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lastRenderedPageBreak/>
        <w:t>158. При личном приеме обратившееся заинтересованное лицо предъявляет документ, удостоверяющий его личность.</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159. Жалоба должна содержать:</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а) наименование органа, предоставляющего муниципал</w:t>
      </w:r>
      <w:r w:rsidRPr="00B30CEB">
        <w:rPr>
          <w:rFonts w:ascii="Times New Roman" w:hAnsi="Times New Roman" w:cs="Times New Roman"/>
          <w:sz w:val="16"/>
          <w:szCs w:val="16"/>
          <w:lang w:eastAsia="ko-KR"/>
        </w:rPr>
        <w:t>ь</w:t>
      </w:r>
      <w:r w:rsidRPr="00B30CEB">
        <w:rPr>
          <w:rFonts w:ascii="Times New Roman" w:hAnsi="Times New Roman" w:cs="Times New Roman"/>
          <w:sz w:val="16"/>
          <w:szCs w:val="16"/>
          <w:lang w:eastAsia="ko-KR"/>
        </w:rPr>
        <w:t>ную услугу, должностного лица органа, предоставляющего муниц</w:t>
      </w:r>
      <w:r w:rsidRPr="00B30CEB">
        <w:rPr>
          <w:rFonts w:ascii="Times New Roman" w:hAnsi="Times New Roman" w:cs="Times New Roman"/>
          <w:sz w:val="16"/>
          <w:szCs w:val="16"/>
          <w:lang w:eastAsia="ko-KR"/>
        </w:rPr>
        <w:t>и</w:t>
      </w:r>
      <w:r w:rsidRPr="00B30CEB">
        <w:rPr>
          <w:rFonts w:ascii="Times New Roman" w:hAnsi="Times New Roman" w:cs="Times New Roman"/>
          <w:sz w:val="16"/>
          <w:szCs w:val="16"/>
          <w:lang w:eastAsia="ko-KR"/>
        </w:rPr>
        <w:t>пальную услугу, либо муниципального служащего, решения и дейс</w:t>
      </w:r>
      <w:r w:rsidRPr="00B30CEB">
        <w:rPr>
          <w:rFonts w:ascii="Times New Roman" w:hAnsi="Times New Roman" w:cs="Times New Roman"/>
          <w:sz w:val="16"/>
          <w:szCs w:val="16"/>
          <w:lang w:eastAsia="ko-KR"/>
        </w:rPr>
        <w:t>т</w:t>
      </w:r>
      <w:r w:rsidRPr="00B30CEB">
        <w:rPr>
          <w:rFonts w:ascii="Times New Roman" w:hAnsi="Times New Roman" w:cs="Times New Roman"/>
          <w:sz w:val="16"/>
          <w:szCs w:val="16"/>
          <w:lang w:eastAsia="ko-KR"/>
        </w:rPr>
        <w:t>вия (бездействие) которых обжалуются;</w:t>
      </w:r>
    </w:p>
    <w:p w:rsidR="00F95903" w:rsidRPr="00B30CEB" w:rsidRDefault="00F95903" w:rsidP="00F95903">
      <w:pPr>
        <w:pStyle w:val="ConsPlusNormal0"/>
        <w:ind w:firstLine="709"/>
        <w:jc w:val="both"/>
        <w:rPr>
          <w:rFonts w:ascii="Times New Roman" w:hAnsi="Times New Roman" w:cs="Times New Roman"/>
          <w:sz w:val="16"/>
          <w:szCs w:val="16"/>
          <w:lang w:eastAsia="ko-KR"/>
        </w:rPr>
      </w:pPr>
      <w:proofErr w:type="gramStart"/>
      <w:r w:rsidRPr="00B30CEB">
        <w:rPr>
          <w:rFonts w:ascii="Times New Roman" w:hAnsi="Times New Roman" w:cs="Times New Roman"/>
          <w:sz w:val="16"/>
          <w:szCs w:val="16"/>
          <w:lang w:eastAsia="ko-KR"/>
        </w:rPr>
        <w:t>б) фамилию, имя, отчество (если имеется),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в) сведения об обжалуемых решениях и действиях (безде</w:t>
      </w:r>
      <w:r w:rsidRPr="00B30CEB">
        <w:rPr>
          <w:rFonts w:ascii="Times New Roman" w:hAnsi="Times New Roman" w:cs="Times New Roman"/>
          <w:sz w:val="16"/>
          <w:szCs w:val="16"/>
          <w:lang w:eastAsia="ko-KR"/>
        </w:rPr>
        <w:t>й</w:t>
      </w:r>
      <w:r w:rsidRPr="00B30CEB">
        <w:rPr>
          <w:rFonts w:ascii="Times New Roman" w:hAnsi="Times New Roman" w:cs="Times New Roman"/>
          <w:sz w:val="16"/>
          <w:szCs w:val="16"/>
          <w:lang w:eastAsia="ko-KR"/>
        </w:rPr>
        <w:t>ствии) уполномоченного органа, должностного лица уполномоченн</w:t>
      </w:r>
      <w:r w:rsidRPr="00B30CEB">
        <w:rPr>
          <w:rFonts w:ascii="Times New Roman" w:hAnsi="Times New Roman" w:cs="Times New Roman"/>
          <w:sz w:val="16"/>
          <w:szCs w:val="16"/>
          <w:lang w:eastAsia="ko-KR"/>
        </w:rPr>
        <w:t>о</w:t>
      </w:r>
      <w:r w:rsidRPr="00B30CEB">
        <w:rPr>
          <w:rFonts w:ascii="Times New Roman" w:hAnsi="Times New Roman" w:cs="Times New Roman"/>
          <w:sz w:val="16"/>
          <w:szCs w:val="16"/>
          <w:lang w:eastAsia="ko-KR"/>
        </w:rPr>
        <w:t>го органа;</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 xml:space="preserve">г) доводы, на основании которых заинтересованное лицо </w:t>
      </w:r>
      <w:proofErr w:type="gramStart"/>
      <w:r w:rsidRPr="00B30CEB">
        <w:rPr>
          <w:rFonts w:ascii="Times New Roman" w:hAnsi="Times New Roman" w:cs="Times New Roman"/>
          <w:sz w:val="16"/>
          <w:szCs w:val="16"/>
          <w:lang w:eastAsia="ko-KR"/>
        </w:rPr>
        <w:t>не согласно</w:t>
      </w:r>
      <w:proofErr w:type="gramEnd"/>
      <w:r w:rsidRPr="00B30CEB">
        <w:rPr>
          <w:rFonts w:ascii="Times New Roman" w:hAnsi="Times New Roman" w:cs="Times New Roman"/>
          <w:sz w:val="16"/>
          <w:szCs w:val="16"/>
          <w:lang w:eastAsia="ko-KR"/>
        </w:rPr>
        <w:t xml:space="preserve"> с решением и действием (бездействием) уполномоченного органа, должностного лица уполномоченного органа. Заинтересова</w:t>
      </w:r>
      <w:r w:rsidRPr="00B30CEB">
        <w:rPr>
          <w:rFonts w:ascii="Times New Roman" w:hAnsi="Times New Roman" w:cs="Times New Roman"/>
          <w:sz w:val="16"/>
          <w:szCs w:val="16"/>
          <w:lang w:eastAsia="ko-KR"/>
        </w:rPr>
        <w:t>н</w:t>
      </w:r>
      <w:r w:rsidRPr="00B30CEB">
        <w:rPr>
          <w:rFonts w:ascii="Times New Roman" w:hAnsi="Times New Roman" w:cs="Times New Roman"/>
          <w:sz w:val="16"/>
          <w:szCs w:val="16"/>
          <w:lang w:eastAsia="ko-KR"/>
        </w:rPr>
        <w:t>ным лицом могут быть представлены документы (при наличии), по</w:t>
      </w:r>
      <w:r w:rsidRPr="00B30CEB">
        <w:rPr>
          <w:rFonts w:ascii="Times New Roman" w:hAnsi="Times New Roman" w:cs="Times New Roman"/>
          <w:sz w:val="16"/>
          <w:szCs w:val="16"/>
          <w:lang w:eastAsia="ko-KR"/>
        </w:rPr>
        <w:t>д</w:t>
      </w:r>
      <w:r w:rsidRPr="00B30CEB">
        <w:rPr>
          <w:rFonts w:ascii="Times New Roman" w:hAnsi="Times New Roman" w:cs="Times New Roman"/>
          <w:sz w:val="16"/>
          <w:szCs w:val="16"/>
          <w:lang w:eastAsia="ko-KR"/>
        </w:rPr>
        <w:t>тверждающие доводы заинтересованного лица, либо их копии.</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160. При рассмотрении жалобы:</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а) обеспечивается объективное, всестороннее и своевр</w:t>
      </w:r>
      <w:r w:rsidRPr="00B30CEB">
        <w:rPr>
          <w:rFonts w:ascii="Times New Roman" w:hAnsi="Times New Roman" w:cs="Times New Roman"/>
          <w:sz w:val="16"/>
          <w:szCs w:val="16"/>
          <w:lang w:eastAsia="ko-KR"/>
        </w:rPr>
        <w:t>е</w:t>
      </w:r>
      <w:r w:rsidRPr="00B30CEB">
        <w:rPr>
          <w:rFonts w:ascii="Times New Roman" w:hAnsi="Times New Roman" w:cs="Times New Roman"/>
          <w:sz w:val="16"/>
          <w:szCs w:val="16"/>
          <w:lang w:eastAsia="ko-KR"/>
        </w:rPr>
        <w:t>менное рассмотрение жалоб, в случае необходимости – с участием заинтересованного лица, направившего жалобу;</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б) исключить;</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95903" w:rsidRPr="00B30CEB" w:rsidRDefault="00F95903" w:rsidP="00F95903">
      <w:pPr>
        <w:autoSpaceDE w:val="0"/>
        <w:autoSpaceDN w:val="0"/>
        <w:adjustRightInd w:val="0"/>
        <w:ind w:firstLine="709"/>
        <w:rPr>
          <w:sz w:val="16"/>
          <w:szCs w:val="16"/>
        </w:rPr>
      </w:pPr>
      <w:r w:rsidRPr="00B30CEB">
        <w:rPr>
          <w:sz w:val="16"/>
          <w:szCs w:val="16"/>
          <w:lang w:eastAsia="ko-KR"/>
        </w:rPr>
        <w:t>161. Поступившая в уполномоченный орган жалоба подл</w:t>
      </w:r>
      <w:r w:rsidRPr="00B30CEB">
        <w:rPr>
          <w:sz w:val="16"/>
          <w:szCs w:val="16"/>
          <w:lang w:eastAsia="ko-KR"/>
        </w:rPr>
        <w:t>е</w:t>
      </w:r>
      <w:r w:rsidRPr="00B30CEB">
        <w:rPr>
          <w:sz w:val="16"/>
          <w:szCs w:val="16"/>
          <w:lang w:eastAsia="ko-KR"/>
        </w:rPr>
        <w:t>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95903" w:rsidRPr="00B30CEB" w:rsidRDefault="00F95903" w:rsidP="00F95903">
      <w:pPr>
        <w:pStyle w:val="ConsPlusNormal0"/>
        <w:ind w:firstLine="709"/>
        <w:jc w:val="both"/>
        <w:rPr>
          <w:rFonts w:ascii="Times New Roman" w:hAnsi="Times New Roman" w:cs="Times New Roman"/>
          <w:sz w:val="16"/>
          <w:szCs w:val="16"/>
          <w:lang w:eastAsia="ko-KR"/>
        </w:rPr>
      </w:pPr>
      <w:proofErr w:type="gramStart"/>
      <w:r w:rsidRPr="00B30CEB">
        <w:rPr>
          <w:rFonts w:ascii="Times New Roman" w:hAnsi="Times New Roman" w:cs="Times New Roman"/>
          <w:sz w:val="16"/>
          <w:szCs w:val="16"/>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w:t>
      </w:r>
      <w:r w:rsidRPr="00B30CEB">
        <w:rPr>
          <w:rFonts w:ascii="Times New Roman" w:hAnsi="Times New Roman" w:cs="Times New Roman"/>
          <w:sz w:val="16"/>
          <w:szCs w:val="16"/>
          <w:lang w:eastAsia="ko-KR"/>
        </w:rPr>
        <w:t>е</w:t>
      </w:r>
      <w:r w:rsidRPr="00B30CEB">
        <w:rPr>
          <w:rFonts w:ascii="Times New Roman" w:hAnsi="Times New Roman" w:cs="Times New Roman"/>
          <w:sz w:val="16"/>
          <w:szCs w:val="16"/>
          <w:lang w:eastAsia="ko-KR"/>
        </w:rPr>
        <w:t>нии допущенных опечаток и ошибок или в случае обжалования нар</w:t>
      </w:r>
      <w:r w:rsidRPr="00B30CEB">
        <w:rPr>
          <w:rFonts w:ascii="Times New Roman" w:hAnsi="Times New Roman" w:cs="Times New Roman"/>
          <w:sz w:val="16"/>
          <w:szCs w:val="16"/>
          <w:lang w:eastAsia="ko-KR"/>
        </w:rPr>
        <w:t>у</w:t>
      </w:r>
      <w:r w:rsidRPr="00B30CEB">
        <w:rPr>
          <w:rFonts w:ascii="Times New Roman" w:hAnsi="Times New Roman" w:cs="Times New Roman"/>
          <w:sz w:val="16"/>
          <w:szCs w:val="16"/>
          <w:lang w:eastAsia="ko-KR"/>
        </w:rPr>
        <w:t>шения установленного срока таких исправлений – в течение 5 раб</w:t>
      </w:r>
      <w:r w:rsidRPr="00B30CEB">
        <w:rPr>
          <w:rFonts w:ascii="Times New Roman" w:hAnsi="Times New Roman" w:cs="Times New Roman"/>
          <w:sz w:val="16"/>
          <w:szCs w:val="16"/>
          <w:lang w:eastAsia="ko-KR"/>
        </w:rPr>
        <w:t>о</w:t>
      </w:r>
      <w:r w:rsidRPr="00B30CEB">
        <w:rPr>
          <w:rFonts w:ascii="Times New Roman" w:hAnsi="Times New Roman" w:cs="Times New Roman"/>
          <w:sz w:val="16"/>
          <w:szCs w:val="16"/>
          <w:lang w:eastAsia="ko-KR"/>
        </w:rPr>
        <w:t>чих дней со дня ее регистрации.</w:t>
      </w:r>
      <w:proofErr w:type="gramEnd"/>
    </w:p>
    <w:p w:rsidR="00F95903" w:rsidRPr="00B30CEB" w:rsidRDefault="00F95903" w:rsidP="00F95903">
      <w:pPr>
        <w:pStyle w:val="ConsPlusNormal0"/>
        <w:ind w:firstLine="709"/>
        <w:jc w:val="both"/>
        <w:rPr>
          <w:rFonts w:ascii="Times New Roman" w:hAnsi="Times New Roman" w:cs="Times New Roman"/>
          <w:sz w:val="16"/>
          <w:szCs w:val="16"/>
          <w:lang w:eastAsia="ko-KR"/>
        </w:rPr>
      </w:pPr>
      <w:proofErr w:type="gramStart"/>
      <w:r w:rsidRPr="00B30CEB">
        <w:rPr>
          <w:rFonts w:ascii="Times New Roman" w:hAnsi="Times New Roman" w:cs="Times New Roman"/>
          <w:sz w:val="16"/>
          <w:szCs w:val="16"/>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w:t>
      </w:r>
      <w:r w:rsidRPr="00B30CEB">
        <w:rPr>
          <w:rFonts w:ascii="Times New Roman" w:hAnsi="Times New Roman" w:cs="Times New Roman"/>
          <w:sz w:val="16"/>
          <w:szCs w:val="16"/>
          <w:lang w:eastAsia="ko-KR"/>
        </w:rPr>
        <w:t>ю</w:t>
      </w:r>
      <w:r w:rsidRPr="00B30CEB">
        <w:rPr>
          <w:rFonts w:ascii="Times New Roman" w:hAnsi="Times New Roman" w:cs="Times New Roman"/>
          <w:sz w:val="16"/>
          <w:szCs w:val="16"/>
          <w:lang w:eastAsia="ko-KR"/>
        </w:rPr>
        <w:t>щий соответствующую муниципальную услугу, с уведомлением заи</w:t>
      </w:r>
      <w:r w:rsidRPr="00B30CEB">
        <w:rPr>
          <w:rFonts w:ascii="Times New Roman" w:hAnsi="Times New Roman" w:cs="Times New Roman"/>
          <w:sz w:val="16"/>
          <w:szCs w:val="16"/>
          <w:lang w:eastAsia="ko-KR"/>
        </w:rPr>
        <w:t>н</w:t>
      </w:r>
      <w:r w:rsidRPr="00B30CEB">
        <w:rPr>
          <w:rFonts w:ascii="Times New Roman" w:hAnsi="Times New Roman" w:cs="Times New Roman"/>
          <w:sz w:val="16"/>
          <w:szCs w:val="16"/>
          <w:lang w:eastAsia="ko-KR"/>
        </w:rPr>
        <w:t>тересованного лица, направившего жалобу, о переадресации жалобы.</w:t>
      </w:r>
      <w:proofErr w:type="gramEnd"/>
    </w:p>
    <w:p w:rsidR="00F95903" w:rsidRPr="00B30CEB" w:rsidRDefault="00F95903" w:rsidP="00F95903">
      <w:pPr>
        <w:ind w:firstLine="709"/>
        <w:rPr>
          <w:sz w:val="16"/>
          <w:szCs w:val="16"/>
          <w:lang w:eastAsia="ru-RU"/>
        </w:rPr>
      </w:pPr>
      <w:r w:rsidRPr="00B30CEB">
        <w:rPr>
          <w:sz w:val="16"/>
          <w:szCs w:val="16"/>
          <w:lang w:eastAsia="ko-KR"/>
        </w:rPr>
        <w:t>162. </w:t>
      </w:r>
      <w:r w:rsidRPr="00B30CEB">
        <w:rPr>
          <w:sz w:val="16"/>
          <w:szCs w:val="16"/>
        </w:rPr>
        <w:t>Порядок рассмотрения отдельных жалоб:</w:t>
      </w:r>
    </w:p>
    <w:p w:rsidR="00F95903" w:rsidRPr="00B30CEB" w:rsidRDefault="00F95903" w:rsidP="00F95903">
      <w:pPr>
        <w:ind w:firstLine="709"/>
        <w:rPr>
          <w:sz w:val="16"/>
          <w:szCs w:val="16"/>
        </w:rPr>
      </w:pPr>
      <w:r w:rsidRPr="00B30CEB">
        <w:rPr>
          <w:sz w:val="16"/>
          <w:szCs w:val="16"/>
        </w:rPr>
        <w:t>а) если в жалобе не указаны фамилия заявителя - физич</w:t>
      </w:r>
      <w:r w:rsidRPr="00B30CEB">
        <w:rPr>
          <w:sz w:val="16"/>
          <w:szCs w:val="16"/>
        </w:rPr>
        <w:t>е</w:t>
      </w:r>
      <w:r w:rsidRPr="00B30CEB">
        <w:rPr>
          <w:sz w:val="16"/>
          <w:szCs w:val="16"/>
        </w:rPr>
        <w:t xml:space="preserve">ского </w:t>
      </w:r>
      <w:proofErr w:type="gramStart"/>
      <w:r w:rsidRPr="00B30CEB">
        <w:rPr>
          <w:sz w:val="16"/>
          <w:szCs w:val="16"/>
        </w:rPr>
        <w:t>лица</w:t>
      </w:r>
      <w:proofErr w:type="gramEnd"/>
      <w:r w:rsidRPr="00B30CEB">
        <w:rPr>
          <w:sz w:val="16"/>
          <w:szCs w:val="16"/>
        </w:rPr>
        <w:t xml:space="preserve"> либо наименование заявителя - юридического лица, а та</w:t>
      </w:r>
      <w:r w:rsidRPr="00B30CEB">
        <w:rPr>
          <w:sz w:val="16"/>
          <w:szCs w:val="16"/>
        </w:rPr>
        <w:t>к</w:t>
      </w:r>
      <w:r w:rsidRPr="00B30CEB">
        <w:rPr>
          <w:sz w:val="16"/>
          <w:szCs w:val="16"/>
        </w:rPr>
        <w:t>же адрес электронной почты или почтовый адрес, по которым должен быть направлен ответ заявителю, ответ на жалобу не дается;</w:t>
      </w:r>
    </w:p>
    <w:p w:rsidR="00F95903" w:rsidRPr="00B30CEB" w:rsidRDefault="00F95903" w:rsidP="00F95903">
      <w:pPr>
        <w:ind w:firstLine="709"/>
        <w:rPr>
          <w:sz w:val="16"/>
          <w:szCs w:val="16"/>
        </w:rPr>
      </w:pPr>
      <w:proofErr w:type="gramStart"/>
      <w:r w:rsidRPr="00B30CEB">
        <w:rPr>
          <w:sz w:val="16"/>
          <w:szCs w:val="16"/>
        </w:rPr>
        <w:t>б) при получении жалобы, в которой содержатся нецензу</w:t>
      </w:r>
      <w:r w:rsidRPr="00B30CEB">
        <w:rPr>
          <w:sz w:val="16"/>
          <w:szCs w:val="16"/>
        </w:rPr>
        <w:t>р</w:t>
      </w:r>
      <w:r w:rsidRPr="00B30CEB">
        <w:rPr>
          <w:sz w:val="16"/>
          <w:szCs w:val="16"/>
        </w:rPr>
        <w:t>ные или оскорбительные выражения, угрозы жизни, здоровью или имуществу должностного лица, а также членам его семьи, руковод</w:t>
      </w:r>
      <w:r w:rsidRPr="00B30CEB">
        <w:rPr>
          <w:sz w:val="16"/>
          <w:szCs w:val="16"/>
        </w:rPr>
        <w:t>и</w:t>
      </w:r>
      <w:r w:rsidRPr="00B30CEB">
        <w:rPr>
          <w:sz w:val="16"/>
          <w:szCs w:val="16"/>
        </w:rPr>
        <w:t>тель уполномоченного органа оставляет жалобу без ответа по сущес</w:t>
      </w:r>
      <w:r w:rsidRPr="00B30CEB">
        <w:rPr>
          <w:sz w:val="16"/>
          <w:szCs w:val="16"/>
        </w:rPr>
        <w:t>т</w:t>
      </w:r>
      <w:r w:rsidRPr="00B30CEB">
        <w:rPr>
          <w:sz w:val="16"/>
          <w:szCs w:val="16"/>
        </w:rPr>
        <w:t>ву поставленных в ней вопросов и в течение 7 рабочих дней в пис</w:t>
      </w:r>
      <w:r w:rsidRPr="00B30CEB">
        <w:rPr>
          <w:sz w:val="16"/>
          <w:szCs w:val="16"/>
        </w:rPr>
        <w:t>ь</w:t>
      </w:r>
      <w:r w:rsidRPr="00B30CEB">
        <w:rPr>
          <w:sz w:val="16"/>
          <w:szCs w:val="16"/>
        </w:rPr>
        <w:t>менной форме на бумажном носителе или в электронной форме с</w:t>
      </w:r>
      <w:r w:rsidRPr="00B30CEB">
        <w:rPr>
          <w:sz w:val="16"/>
          <w:szCs w:val="16"/>
        </w:rPr>
        <w:t>о</w:t>
      </w:r>
      <w:r w:rsidRPr="00B30CEB">
        <w:rPr>
          <w:sz w:val="16"/>
          <w:szCs w:val="16"/>
        </w:rPr>
        <w:t>общает лицу, направившему жалобу, о недопустимости злоупотре</w:t>
      </w:r>
      <w:r w:rsidRPr="00B30CEB">
        <w:rPr>
          <w:sz w:val="16"/>
          <w:szCs w:val="16"/>
        </w:rPr>
        <w:t>б</w:t>
      </w:r>
      <w:r w:rsidRPr="00B30CEB">
        <w:rPr>
          <w:sz w:val="16"/>
          <w:szCs w:val="16"/>
        </w:rPr>
        <w:t>ления правом;</w:t>
      </w:r>
      <w:proofErr w:type="gramEnd"/>
    </w:p>
    <w:p w:rsidR="00F95903" w:rsidRPr="00B30CEB" w:rsidRDefault="00F95903" w:rsidP="00F95903">
      <w:pPr>
        <w:ind w:firstLine="709"/>
        <w:rPr>
          <w:sz w:val="16"/>
          <w:szCs w:val="16"/>
        </w:rPr>
      </w:pPr>
      <w:proofErr w:type="gramStart"/>
      <w:r w:rsidRPr="00B30CEB">
        <w:rPr>
          <w:sz w:val="16"/>
          <w:szCs w:val="1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w:t>
      </w:r>
      <w:r w:rsidRPr="00B30CEB">
        <w:rPr>
          <w:sz w:val="16"/>
          <w:szCs w:val="16"/>
        </w:rPr>
        <w:t>ч</w:t>
      </w:r>
      <w:r w:rsidRPr="00B30CEB">
        <w:rPr>
          <w:sz w:val="16"/>
          <w:szCs w:val="16"/>
        </w:rPr>
        <w:t>ты) поддаются прочтению;</w:t>
      </w:r>
      <w:proofErr w:type="gramEnd"/>
    </w:p>
    <w:p w:rsidR="00F95903" w:rsidRPr="00B30CEB" w:rsidRDefault="00F95903" w:rsidP="00F95903">
      <w:pPr>
        <w:ind w:firstLine="709"/>
        <w:rPr>
          <w:sz w:val="16"/>
          <w:szCs w:val="16"/>
        </w:rPr>
      </w:pPr>
      <w:proofErr w:type="gramStart"/>
      <w:r w:rsidRPr="00B30CEB">
        <w:rPr>
          <w:sz w:val="16"/>
          <w:szCs w:val="16"/>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w:t>
      </w:r>
      <w:r w:rsidRPr="00B30CEB">
        <w:rPr>
          <w:sz w:val="16"/>
          <w:szCs w:val="16"/>
        </w:rPr>
        <w:t>а</w:t>
      </w:r>
      <w:r w:rsidRPr="00B30CEB">
        <w:rPr>
          <w:sz w:val="16"/>
          <w:szCs w:val="16"/>
        </w:rPr>
        <w:t>занная жалоба и ранее направляемые жалобы направлялись в уполн</w:t>
      </w:r>
      <w:r w:rsidRPr="00B30CEB">
        <w:rPr>
          <w:sz w:val="16"/>
          <w:szCs w:val="16"/>
        </w:rPr>
        <w:t>о</w:t>
      </w:r>
      <w:r w:rsidRPr="00B30CEB">
        <w:rPr>
          <w:sz w:val="16"/>
          <w:szCs w:val="16"/>
        </w:rPr>
        <w:t>моченный орган</w:t>
      </w:r>
      <w:proofErr w:type="gramEnd"/>
      <w:r w:rsidRPr="00B30CEB">
        <w:rPr>
          <w:sz w:val="16"/>
          <w:szCs w:val="16"/>
        </w:rPr>
        <w:t>. О данном решении лицо, направившее жалобу, ув</w:t>
      </w:r>
      <w:r w:rsidRPr="00B30CEB">
        <w:rPr>
          <w:sz w:val="16"/>
          <w:szCs w:val="16"/>
        </w:rPr>
        <w:t>е</w:t>
      </w:r>
      <w:r w:rsidRPr="00B30CEB">
        <w:rPr>
          <w:sz w:val="16"/>
          <w:szCs w:val="16"/>
        </w:rPr>
        <w:t>домляется в письменной форме на бумажном носителе или в эле</w:t>
      </w:r>
      <w:r w:rsidRPr="00B30CEB">
        <w:rPr>
          <w:sz w:val="16"/>
          <w:szCs w:val="16"/>
        </w:rPr>
        <w:t>к</w:t>
      </w:r>
      <w:r w:rsidRPr="00B30CEB">
        <w:rPr>
          <w:sz w:val="16"/>
          <w:szCs w:val="16"/>
        </w:rPr>
        <w:t>тронной форме в течение 7 рабочих дней.</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163. По результатам рассмотрения жалобы уполномоче</w:t>
      </w:r>
      <w:r w:rsidRPr="00B30CEB">
        <w:rPr>
          <w:rFonts w:ascii="Times New Roman" w:hAnsi="Times New Roman" w:cs="Times New Roman"/>
          <w:sz w:val="16"/>
          <w:szCs w:val="16"/>
          <w:lang w:eastAsia="ko-KR"/>
        </w:rPr>
        <w:t>н</w:t>
      </w:r>
      <w:r w:rsidRPr="00B30CEB">
        <w:rPr>
          <w:rFonts w:ascii="Times New Roman" w:hAnsi="Times New Roman" w:cs="Times New Roman"/>
          <w:sz w:val="16"/>
          <w:szCs w:val="16"/>
          <w:lang w:eastAsia="ko-KR"/>
        </w:rPr>
        <w:t>ный орган принимает одно из следующих решений:</w:t>
      </w:r>
    </w:p>
    <w:p w:rsidR="00F95903" w:rsidRPr="00B30CEB" w:rsidRDefault="00F95903" w:rsidP="00F95903">
      <w:pPr>
        <w:pStyle w:val="ConsPlusNormal0"/>
        <w:ind w:firstLine="709"/>
        <w:jc w:val="both"/>
        <w:rPr>
          <w:rFonts w:ascii="Times New Roman" w:hAnsi="Times New Roman" w:cs="Times New Roman"/>
          <w:sz w:val="16"/>
          <w:szCs w:val="16"/>
          <w:lang w:eastAsia="ko-KR"/>
        </w:rPr>
      </w:pPr>
      <w:proofErr w:type="gramStart"/>
      <w:r w:rsidRPr="00B30CEB">
        <w:rPr>
          <w:rFonts w:ascii="Times New Roman" w:hAnsi="Times New Roman" w:cs="Times New Roman"/>
          <w:sz w:val="16"/>
          <w:szCs w:val="16"/>
          <w:lang w:eastAsia="ko-KR"/>
        </w:rPr>
        <w:t>а) удовлетворяет жалобу, в том числе в форме отмены пр</w:t>
      </w:r>
      <w:r w:rsidRPr="00B30CEB">
        <w:rPr>
          <w:rFonts w:ascii="Times New Roman" w:hAnsi="Times New Roman" w:cs="Times New Roman"/>
          <w:sz w:val="16"/>
          <w:szCs w:val="16"/>
          <w:lang w:eastAsia="ko-KR"/>
        </w:rPr>
        <w:t>и</w:t>
      </w:r>
      <w:r w:rsidRPr="00B30CEB">
        <w:rPr>
          <w:rFonts w:ascii="Times New Roman" w:hAnsi="Times New Roman" w:cs="Times New Roman"/>
          <w:sz w:val="16"/>
          <w:szCs w:val="16"/>
          <w:lang w:eastAsia="ko-KR"/>
        </w:rPr>
        <w:t>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w:t>
      </w:r>
      <w:r w:rsidRPr="00B30CEB">
        <w:rPr>
          <w:rFonts w:ascii="Times New Roman" w:hAnsi="Times New Roman" w:cs="Times New Roman"/>
          <w:sz w:val="16"/>
          <w:szCs w:val="16"/>
          <w:lang w:eastAsia="ko-KR"/>
        </w:rPr>
        <w:t>е</w:t>
      </w:r>
      <w:r w:rsidRPr="00B30CEB">
        <w:rPr>
          <w:rFonts w:ascii="Times New Roman" w:hAnsi="Times New Roman" w:cs="Times New Roman"/>
          <w:sz w:val="16"/>
          <w:szCs w:val="16"/>
          <w:lang w:eastAsia="ko-KR"/>
        </w:rPr>
        <w:t>лю денежных средств, взимание которых не предусмотрено норм</w:t>
      </w:r>
      <w:r w:rsidRPr="00B30CEB">
        <w:rPr>
          <w:rFonts w:ascii="Times New Roman" w:hAnsi="Times New Roman" w:cs="Times New Roman"/>
          <w:sz w:val="16"/>
          <w:szCs w:val="16"/>
          <w:lang w:eastAsia="ko-KR"/>
        </w:rPr>
        <w:t>а</w:t>
      </w:r>
      <w:r w:rsidRPr="00B30CEB">
        <w:rPr>
          <w:rFonts w:ascii="Times New Roman" w:hAnsi="Times New Roman" w:cs="Times New Roman"/>
          <w:sz w:val="16"/>
          <w:szCs w:val="16"/>
          <w:lang w:eastAsia="ko-KR"/>
        </w:rPr>
        <w:lastRenderedPageBreak/>
        <w:t xml:space="preserve">тивными правовыми актами Российской Федерации, нормативными правовыми актами Иркутской области, </w:t>
      </w:r>
      <w:r w:rsidRPr="00B30CEB">
        <w:rPr>
          <w:rFonts w:ascii="Times New Roman" w:hAnsi="Times New Roman" w:cs="Times New Roman"/>
          <w:iCs/>
          <w:sz w:val="16"/>
          <w:szCs w:val="16"/>
          <w:lang w:eastAsia="ko-KR"/>
        </w:rPr>
        <w:t>актами органа местного сам</w:t>
      </w:r>
      <w:r w:rsidRPr="00B30CEB">
        <w:rPr>
          <w:rFonts w:ascii="Times New Roman" w:hAnsi="Times New Roman" w:cs="Times New Roman"/>
          <w:iCs/>
          <w:sz w:val="16"/>
          <w:szCs w:val="16"/>
          <w:lang w:eastAsia="ko-KR"/>
        </w:rPr>
        <w:t>о</w:t>
      </w:r>
      <w:r w:rsidRPr="00B30CEB">
        <w:rPr>
          <w:rFonts w:ascii="Times New Roman" w:hAnsi="Times New Roman" w:cs="Times New Roman"/>
          <w:iCs/>
          <w:sz w:val="16"/>
          <w:szCs w:val="16"/>
          <w:lang w:eastAsia="ko-KR"/>
        </w:rPr>
        <w:t>управления</w:t>
      </w:r>
      <w:r w:rsidRPr="00B30CEB">
        <w:rPr>
          <w:rFonts w:ascii="Times New Roman" w:hAnsi="Times New Roman" w:cs="Times New Roman"/>
          <w:sz w:val="16"/>
          <w:szCs w:val="16"/>
          <w:lang w:eastAsia="ko-KR"/>
        </w:rPr>
        <w:t>;</w:t>
      </w:r>
      <w:proofErr w:type="gramEnd"/>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б) отказывает в удовлетворении жалобы.</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164. Не позднее дня, следующего за днем принятия реш</w:t>
      </w:r>
      <w:r w:rsidRPr="00B30CEB">
        <w:rPr>
          <w:rFonts w:ascii="Times New Roman" w:hAnsi="Times New Roman" w:cs="Times New Roman"/>
          <w:sz w:val="16"/>
          <w:szCs w:val="16"/>
          <w:lang w:eastAsia="ko-KR"/>
        </w:rPr>
        <w:t>е</w:t>
      </w:r>
      <w:r w:rsidRPr="00B30CEB">
        <w:rPr>
          <w:rFonts w:ascii="Times New Roman" w:hAnsi="Times New Roman" w:cs="Times New Roman"/>
          <w:sz w:val="16"/>
          <w:szCs w:val="16"/>
          <w:lang w:eastAsia="ko-KR"/>
        </w:rPr>
        <w:t>ния, указанного в пункте 163 настоящего административного регл</w:t>
      </w:r>
      <w:r w:rsidRPr="00B30CEB">
        <w:rPr>
          <w:rFonts w:ascii="Times New Roman" w:hAnsi="Times New Roman" w:cs="Times New Roman"/>
          <w:sz w:val="16"/>
          <w:szCs w:val="16"/>
          <w:lang w:eastAsia="ko-KR"/>
        </w:rPr>
        <w:t>а</w:t>
      </w:r>
      <w:r w:rsidRPr="00B30CEB">
        <w:rPr>
          <w:rFonts w:ascii="Times New Roman" w:hAnsi="Times New Roman" w:cs="Times New Roman"/>
          <w:sz w:val="16"/>
          <w:szCs w:val="16"/>
          <w:lang w:eastAsia="ko-KR"/>
        </w:rPr>
        <w:t>мента, заинтересованному лицу в письменной форме и по его жел</w:t>
      </w:r>
      <w:r w:rsidRPr="00B30CEB">
        <w:rPr>
          <w:rFonts w:ascii="Times New Roman" w:hAnsi="Times New Roman" w:cs="Times New Roman"/>
          <w:sz w:val="16"/>
          <w:szCs w:val="16"/>
          <w:lang w:eastAsia="ko-KR"/>
        </w:rPr>
        <w:t>а</w:t>
      </w:r>
      <w:r w:rsidRPr="00B30CEB">
        <w:rPr>
          <w:rFonts w:ascii="Times New Roman" w:hAnsi="Times New Roman" w:cs="Times New Roman"/>
          <w:sz w:val="16"/>
          <w:szCs w:val="16"/>
          <w:lang w:eastAsia="ko-KR"/>
        </w:rPr>
        <w:t>нию в электронной форме направляется мотивированный ответ о результатах рассмотрения жалобы.</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165. В ответе по результатам рассмотрения жалобы указ</w:t>
      </w:r>
      <w:r w:rsidRPr="00B30CEB">
        <w:rPr>
          <w:rFonts w:ascii="Times New Roman" w:hAnsi="Times New Roman" w:cs="Times New Roman"/>
          <w:sz w:val="16"/>
          <w:szCs w:val="16"/>
          <w:lang w:eastAsia="ko-KR"/>
        </w:rPr>
        <w:t>ы</w:t>
      </w:r>
      <w:r w:rsidRPr="00B30CEB">
        <w:rPr>
          <w:rFonts w:ascii="Times New Roman" w:hAnsi="Times New Roman" w:cs="Times New Roman"/>
          <w:sz w:val="16"/>
          <w:szCs w:val="16"/>
          <w:lang w:eastAsia="ko-KR"/>
        </w:rPr>
        <w:t>ваются:</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а) наименование органа, предоставляющего муниципал</w:t>
      </w:r>
      <w:r w:rsidRPr="00B30CEB">
        <w:rPr>
          <w:rFonts w:ascii="Times New Roman" w:hAnsi="Times New Roman" w:cs="Times New Roman"/>
          <w:sz w:val="16"/>
          <w:szCs w:val="16"/>
          <w:lang w:eastAsia="ko-KR"/>
        </w:rPr>
        <w:t>ь</w:t>
      </w:r>
      <w:r w:rsidRPr="00B30CEB">
        <w:rPr>
          <w:rFonts w:ascii="Times New Roman" w:hAnsi="Times New Roman" w:cs="Times New Roman"/>
          <w:sz w:val="16"/>
          <w:szCs w:val="16"/>
          <w:lang w:eastAsia="ko-KR"/>
        </w:rPr>
        <w:t>ную услугу, рассмотревшего жалобу, должность, фамилия, имя и (если имеется) отчество его должностного лица, принявшего решение по жалобе;</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в) фамилия, имя и (если имеется) отчество заинтересова</w:t>
      </w:r>
      <w:r w:rsidRPr="00B30CEB">
        <w:rPr>
          <w:rFonts w:ascii="Times New Roman" w:hAnsi="Times New Roman" w:cs="Times New Roman"/>
          <w:sz w:val="16"/>
          <w:szCs w:val="16"/>
          <w:lang w:eastAsia="ko-KR"/>
        </w:rPr>
        <w:t>н</w:t>
      </w:r>
      <w:r w:rsidRPr="00B30CEB">
        <w:rPr>
          <w:rFonts w:ascii="Times New Roman" w:hAnsi="Times New Roman" w:cs="Times New Roman"/>
          <w:sz w:val="16"/>
          <w:szCs w:val="16"/>
          <w:lang w:eastAsia="ko-KR"/>
        </w:rPr>
        <w:t>ного лица, подавшего жалобу;</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г) основания для принятия решения по жалобе;</w:t>
      </w:r>
    </w:p>
    <w:p w:rsidR="00F95903" w:rsidRPr="00B30CEB" w:rsidRDefault="00F95903" w:rsidP="00F95903">
      <w:pPr>
        <w:pStyle w:val="ConsPlusNormal0"/>
        <w:ind w:firstLine="709"/>
        <w:jc w:val="both"/>
        <w:rPr>
          <w:rFonts w:ascii="Times New Roman" w:hAnsi="Times New Roman" w:cs="Times New Roman"/>
          <w:sz w:val="16"/>
          <w:szCs w:val="16"/>
          <w:lang w:eastAsia="ko-KR"/>
        </w:rPr>
      </w:pPr>
      <w:proofErr w:type="spellStart"/>
      <w:r w:rsidRPr="00B30CEB">
        <w:rPr>
          <w:rFonts w:ascii="Times New Roman" w:hAnsi="Times New Roman" w:cs="Times New Roman"/>
          <w:sz w:val="16"/>
          <w:szCs w:val="16"/>
          <w:lang w:eastAsia="ko-KR"/>
        </w:rPr>
        <w:t>д</w:t>
      </w:r>
      <w:proofErr w:type="spellEnd"/>
      <w:r w:rsidRPr="00B30CEB">
        <w:rPr>
          <w:rFonts w:ascii="Times New Roman" w:hAnsi="Times New Roman" w:cs="Times New Roman"/>
          <w:sz w:val="16"/>
          <w:szCs w:val="16"/>
          <w:lang w:eastAsia="ko-KR"/>
        </w:rPr>
        <w:t>) принятое по жалобе решение;</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ж) сведения о порядке обжалования принятого по жалобе решения.</w:t>
      </w:r>
    </w:p>
    <w:p w:rsidR="00F95903" w:rsidRPr="00B30CEB" w:rsidRDefault="00F95903" w:rsidP="00F95903">
      <w:pPr>
        <w:pStyle w:val="ConsPlusNormal0"/>
        <w:ind w:firstLine="709"/>
        <w:rPr>
          <w:rFonts w:ascii="Times New Roman" w:hAnsi="Times New Roman" w:cs="Times New Roman"/>
          <w:sz w:val="16"/>
          <w:szCs w:val="16"/>
          <w:lang w:eastAsia="ko-KR"/>
        </w:rPr>
      </w:pPr>
      <w:r w:rsidRPr="00B30CEB">
        <w:rPr>
          <w:rFonts w:ascii="Times New Roman" w:hAnsi="Times New Roman" w:cs="Times New Roman"/>
          <w:sz w:val="16"/>
          <w:szCs w:val="16"/>
          <w:lang w:eastAsia="ko-KR"/>
        </w:rPr>
        <w:t>166. Основаниями отказа в удовлетворении жалобы явл</w:t>
      </w:r>
      <w:r w:rsidRPr="00B30CEB">
        <w:rPr>
          <w:rFonts w:ascii="Times New Roman" w:hAnsi="Times New Roman" w:cs="Times New Roman"/>
          <w:sz w:val="16"/>
          <w:szCs w:val="16"/>
          <w:lang w:eastAsia="ko-KR"/>
        </w:rPr>
        <w:t>я</w:t>
      </w:r>
      <w:r w:rsidRPr="00B30CEB">
        <w:rPr>
          <w:rFonts w:ascii="Times New Roman" w:hAnsi="Times New Roman" w:cs="Times New Roman"/>
          <w:sz w:val="16"/>
          <w:szCs w:val="16"/>
          <w:lang w:eastAsia="ko-KR"/>
        </w:rPr>
        <w:t>ются:</w:t>
      </w:r>
    </w:p>
    <w:p w:rsidR="00F95903" w:rsidRPr="00B30CEB" w:rsidRDefault="00F95903" w:rsidP="00F95903">
      <w:pPr>
        <w:pStyle w:val="ConsPlusNormal0"/>
        <w:ind w:firstLine="709"/>
        <w:rPr>
          <w:rFonts w:ascii="Times New Roman" w:hAnsi="Times New Roman" w:cs="Times New Roman"/>
          <w:sz w:val="16"/>
          <w:szCs w:val="16"/>
          <w:lang w:eastAsia="ko-KR"/>
        </w:rPr>
      </w:pPr>
      <w:r w:rsidRPr="00B30CEB">
        <w:rPr>
          <w:rFonts w:ascii="Times New Roman" w:hAnsi="Times New Roman" w:cs="Times New Roman"/>
          <w:sz w:val="16"/>
          <w:szCs w:val="16"/>
          <w:lang w:eastAsia="ko-KR"/>
        </w:rPr>
        <w:t>1) наличие вступившего в законную силу решения суда, а</w:t>
      </w:r>
      <w:r w:rsidRPr="00B30CEB">
        <w:rPr>
          <w:rFonts w:ascii="Times New Roman" w:hAnsi="Times New Roman" w:cs="Times New Roman"/>
          <w:sz w:val="16"/>
          <w:szCs w:val="16"/>
          <w:lang w:eastAsia="ko-KR"/>
        </w:rPr>
        <w:t>р</w:t>
      </w:r>
      <w:r w:rsidRPr="00B30CEB">
        <w:rPr>
          <w:rFonts w:ascii="Times New Roman" w:hAnsi="Times New Roman" w:cs="Times New Roman"/>
          <w:sz w:val="16"/>
          <w:szCs w:val="16"/>
          <w:lang w:eastAsia="ko-KR"/>
        </w:rPr>
        <w:t>битражного суда по жалобе о том же предмете и по тем же основан</w:t>
      </w:r>
      <w:r w:rsidRPr="00B30CEB">
        <w:rPr>
          <w:rFonts w:ascii="Times New Roman" w:hAnsi="Times New Roman" w:cs="Times New Roman"/>
          <w:sz w:val="16"/>
          <w:szCs w:val="16"/>
          <w:lang w:eastAsia="ko-KR"/>
        </w:rPr>
        <w:t>и</w:t>
      </w:r>
      <w:r w:rsidRPr="00B30CEB">
        <w:rPr>
          <w:rFonts w:ascii="Times New Roman" w:hAnsi="Times New Roman" w:cs="Times New Roman"/>
          <w:sz w:val="16"/>
          <w:szCs w:val="16"/>
          <w:lang w:eastAsia="ko-KR"/>
        </w:rPr>
        <w:t>ям;</w:t>
      </w:r>
    </w:p>
    <w:p w:rsidR="00F95903" w:rsidRPr="00B30CEB" w:rsidRDefault="00F95903" w:rsidP="00F95903">
      <w:pPr>
        <w:pStyle w:val="ConsPlusNormal0"/>
        <w:ind w:firstLine="709"/>
        <w:rPr>
          <w:rFonts w:ascii="Times New Roman" w:hAnsi="Times New Roman" w:cs="Times New Roman"/>
          <w:sz w:val="16"/>
          <w:szCs w:val="16"/>
          <w:lang w:eastAsia="ko-KR"/>
        </w:rPr>
      </w:pPr>
      <w:r w:rsidRPr="00B30CEB">
        <w:rPr>
          <w:rFonts w:ascii="Times New Roman" w:hAnsi="Times New Roman" w:cs="Times New Roman"/>
          <w:sz w:val="16"/>
          <w:szCs w:val="16"/>
          <w:lang w:eastAsia="ko-KR"/>
        </w:rPr>
        <w:t>2) подача жалобы лицом, полномочия которого не по</w:t>
      </w:r>
      <w:r w:rsidRPr="00B30CEB">
        <w:rPr>
          <w:rFonts w:ascii="Times New Roman" w:hAnsi="Times New Roman" w:cs="Times New Roman"/>
          <w:sz w:val="16"/>
          <w:szCs w:val="16"/>
          <w:lang w:eastAsia="ko-KR"/>
        </w:rPr>
        <w:t>д</w:t>
      </w:r>
      <w:r w:rsidRPr="00B30CEB">
        <w:rPr>
          <w:rFonts w:ascii="Times New Roman" w:hAnsi="Times New Roman" w:cs="Times New Roman"/>
          <w:sz w:val="16"/>
          <w:szCs w:val="16"/>
          <w:lang w:eastAsia="ko-KR"/>
        </w:rPr>
        <w:t>тверждены в  порядке, установленном законодательством Российской Федерации;</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3) наличие решения по жалобе, принятого ранее в отнош</w:t>
      </w:r>
      <w:r w:rsidRPr="00B30CEB">
        <w:rPr>
          <w:rFonts w:ascii="Times New Roman" w:hAnsi="Times New Roman" w:cs="Times New Roman"/>
          <w:sz w:val="16"/>
          <w:szCs w:val="16"/>
          <w:lang w:eastAsia="ko-KR"/>
        </w:rPr>
        <w:t>е</w:t>
      </w:r>
      <w:r w:rsidRPr="00B30CEB">
        <w:rPr>
          <w:rFonts w:ascii="Times New Roman" w:hAnsi="Times New Roman" w:cs="Times New Roman"/>
          <w:sz w:val="16"/>
          <w:szCs w:val="16"/>
          <w:lang w:eastAsia="ko-KR"/>
        </w:rPr>
        <w:t>нии того же заявителя и по тому же предмету жалобы.</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167. Решение, принятое по результатам рассмотрения ж</w:t>
      </w:r>
      <w:r w:rsidRPr="00B30CEB">
        <w:rPr>
          <w:rFonts w:ascii="Times New Roman" w:hAnsi="Times New Roman" w:cs="Times New Roman"/>
          <w:sz w:val="16"/>
          <w:szCs w:val="16"/>
          <w:lang w:eastAsia="ko-KR"/>
        </w:rPr>
        <w:t>а</w:t>
      </w:r>
      <w:r w:rsidRPr="00B30CEB">
        <w:rPr>
          <w:rFonts w:ascii="Times New Roman" w:hAnsi="Times New Roman" w:cs="Times New Roman"/>
          <w:sz w:val="16"/>
          <w:szCs w:val="16"/>
          <w:lang w:eastAsia="ko-KR"/>
        </w:rPr>
        <w:t>лобы, может быть обжаловано в порядке, установленном законод</w:t>
      </w:r>
      <w:r w:rsidRPr="00B30CEB">
        <w:rPr>
          <w:rFonts w:ascii="Times New Roman" w:hAnsi="Times New Roman" w:cs="Times New Roman"/>
          <w:sz w:val="16"/>
          <w:szCs w:val="16"/>
          <w:lang w:eastAsia="ko-KR"/>
        </w:rPr>
        <w:t>а</w:t>
      </w:r>
      <w:r w:rsidRPr="00B30CEB">
        <w:rPr>
          <w:rFonts w:ascii="Times New Roman" w:hAnsi="Times New Roman" w:cs="Times New Roman"/>
          <w:sz w:val="16"/>
          <w:szCs w:val="16"/>
          <w:lang w:eastAsia="ko-KR"/>
        </w:rPr>
        <w:t>тельством.</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 xml:space="preserve">168. В случае установления в ходе или по результатам </w:t>
      </w:r>
      <w:proofErr w:type="gramStart"/>
      <w:r w:rsidRPr="00B30CEB">
        <w:rPr>
          <w:rFonts w:ascii="Times New Roman" w:hAnsi="Times New Roman" w:cs="Times New Roman"/>
          <w:sz w:val="16"/>
          <w:szCs w:val="16"/>
          <w:lang w:eastAsia="ko-KR"/>
        </w:rPr>
        <w:t>ра</w:t>
      </w:r>
      <w:r w:rsidRPr="00B30CEB">
        <w:rPr>
          <w:rFonts w:ascii="Times New Roman" w:hAnsi="Times New Roman" w:cs="Times New Roman"/>
          <w:sz w:val="16"/>
          <w:szCs w:val="16"/>
          <w:lang w:eastAsia="ko-KR"/>
        </w:rPr>
        <w:t>с</w:t>
      </w:r>
      <w:r w:rsidRPr="00B30CEB">
        <w:rPr>
          <w:rFonts w:ascii="Times New Roman" w:hAnsi="Times New Roman" w:cs="Times New Roman"/>
          <w:sz w:val="16"/>
          <w:szCs w:val="16"/>
          <w:lang w:eastAsia="ko-KR"/>
        </w:rPr>
        <w:t>смотрения жалобы признаков состава административного правонар</w:t>
      </w:r>
      <w:r w:rsidRPr="00B30CEB">
        <w:rPr>
          <w:rFonts w:ascii="Times New Roman" w:hAnsi="Times New Roman" w:cs="Times New Roman"/>
          <w:sz w:val="16"/>
          <w:szCs w:val="16"/>
          <w:lang w:eastAsia="ko-KR"/>
        </w:rPr>
        <w:t>у</w:t>
      </w:r>
      <w:r w:rsidRPr="00B30CEB">
        <w:rPr>
          <w:rFonts w:ascii="Times New Roman" w:hAnsi="Times New Roman" w:cs="Times New Roman"/>
          <w:sz w:val="16"/>
          <w:szCs w:val="16"/>
          <w:lang w:eastAsia="ko-KR"/>
        </w:rPr>
        <w:t>шения</w:t>
      </w:r>
      <w:proofErr w:type="gramEnd"/>
      <w:r w:rsidRPr="00B30CEB">
        <w:rPr>
          <w:rFonts w:ascii="Times New Roman" w:hAnsi="Times New Roman" w:cs="Times New Roman"/>
          <w:sz w:val="16"/>
          <w:szCs w:val="16"/>
          <w:lang w:eastAsia="ko-KR"/>
        </w:rPr>
        <w:t xml:space="preserve"> или преступления должностное лицо, наделенное полном</w:t>
      </w:r>
      <w:r w:rsidRPr="00B30CEB">
        <w:rPr>
          <w:rFonts w:ascii="Times New Roman" w:hAnsi="Times New Roman" w:cs="Times New Roman"/>
          <w:sz w:val="16"/>
          <w:szCs w:val="16"/>
          <w:lang w:eastAsia="ko-KR"/>
        </w:rPr>
        <w:t>о</w:t>
      </w:r>
      <w:r w:rsidRPr="00B30CEB">
        <w:rPr>
          <w:rFonts w:ascii="Times New Roman" w:hAnsi="Times New Roman" w:cs="Times New Roman"/>
          <w:sz w:val="16"/>
          <w:szCs w:val="16"/>
          <w:lang w:eastAsia="ko-KR"/>
        </w:rPr>
        <w:t>чиями по рассмотрению жалоб, незамедлительно направляет име</w:t>
      </w:r>
      <w:r w:rsidRPr="00B30CEB">
        <w:rPr>
          <w:rFonts w:ascii="Times New Roman" w:hAnsi="Times New Roman" w:cs="Times New Roman"/>
          <w:sz w:val="16"/>
          <w:szCs w:val="16"/>
          <w:lang w:eastAsia="ko-KR"/>
        </w:rPr>
        <w:t>ю</w:t>
      </w:r>
      <w:r w:rsidRPr="00B30CEB">
        <w:rPr>
          <w:rFonts w:ascii="Times New Roman" w:hAnsi="Times New Roman" w:cs="Times New Roman"/>
          <w:sz w:val="16"/>
          <w:szCs w:val="16"/>
          <w:lang w:eastAsia="ko-KR"/>
        </w:rPr>
        <w:t>щиеся материалы в органы прокуратуры.</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169. Способами информирования заинтересованных лиц о порядке подачи и рассмотрения жалобы являются:</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а) личное обращение заинтересованных лиц в уполном</w:t>
      </w:r>
      <w:r w:rsidRPr="00B30CEB">
        <w:rPr>
          <w:rFonts w:ascii="Times New Roman" w:hAnsi="Times New Roman" w:cs="Times New Roman"/>
          <w:sz w:val="16"/>
          <w:szCs w:val="16"/>
          <w:lang w:eastAsia="ko-KR"/>
        </w:rPr>
        <w:t>о</w:t>
      </w:r>
      <w:r w:rsidRPr="00B30CEB">
        <w:rPr>
          <w:rFonts w:ascii="Times New Roman" w:hAnsi="Times New Roman" w:cs="Times New Roman"/>
          <w:sz w:val="16"/>
          <w:szCs w:val="16"/>
          <w:lang w:eastAsia="ko-KR"/>
        </w:rPr>
        <w:t>ченный орган;</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б) через организации федеральной почтовой связи;</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в) с помощью средств электронной связи (направление письма на адрес электронной почты уполномоченный орган);</w:t>
      </w:r>
    </w:p>
    <w:p w:rsidR="00F95903" w:rsidRPr="00B30CEB" w:rsidRDefault="00F95903" w:rsidP="00F95903">
      <w:pPr>
        <w:pStyle w:val="ConsPlusNormal0"/>
        <w:ind w:firstLine="709"/>
        <w:jc w:val="both"/>
        <w:rPr>
          <w:rFonts w:ascii="Times New Roman" w:hAnsi="Times New Roman" w:cs="Times New Roman"/>
          <w:sz w:val="16"/>
          <w:szCs w:val="16"/>
          <w:lang w:eastAsia="ko-KR"/>
        </w:rPr>
      </w:pPr>
      <w:r w:rsidRPr="00B30CEB">
        <w:rPr>
          <w:rFonts w:ascii="Times New Roman" w:hAnsi="Times New Roman" w:cs="Times New Roman"/>
          <w:sz w:val="16"/>
          <w:szCs w:val="16"/>
          <w:lang w:eastAsia="ko-KR"/>
        </w:rPr>
        <w:t>г) с помощью телефонной и факсимильной связи.</w:t>
      </w:r>
    </w:p>
    <w:p w:rsidR="00F95903" w:rsidRPr="00B30CEB" w:rsidRDefault="00F95903" w:rsidP="00F95903">
      <w:pPr>
        <w:widowControl w:val="0"/>
        <w:autoSpaceDE w:val="0"/>
        <w:autoSpaceDN w:val="0"/>
        <w:adjustRightInd w:val="0"/>
        <w:rPr>
          <w:sz w:val="16"/>
          <w:szCs w:val="16"/>
          <w:lang w:eastAsia="ru-RU"/>
        </w:rPr>
      </w:pPr>
    </w:p>
    <w:p w:rsidR="00F95903" w:rsidRPr="00B30CEB" w:rsidRDefault="00F95903" w:rsidP="00F95903">
      <w:pPr>
        <w:widowControl w:val="0"/>
        <w:autoSpaceDE w:val="0"/>
        <w:autoSpaceDN w:val="0"/>
        <w:adjustRightInd w:val="0"/>
        <w:rPr>
          <w:sz w:val="16"/>
          <w:szCs w:val="16"/>
        </w:rPr>
      </w:pPr>
      <w:r w:rsidRPr="00B30CEB">
        <w:rPr>
          <w:sz w:val="16"/>
          <w:szCs w:val="16"/>
        </w:rPr>
        <w:t>Глава Катарминского</w:t>
      </w:r>
    </w:p>
    <w:p w:rsidR="00F95903" w:rsidRPr="00AF6849" w:rsidRDefault="00F95903" w:rsidP="00F95903">
      <w:pPr>
        <w:widowControl w:val="0"/>
        <w:autoSpaceDE w:val="0"/>
        <w:autoSpaceDN w:val="0"/>
        <w:adjustRightInd w:val="0"/>
        <w:rPr>
          <w:sz w:val="16"/>
          <w:szCs w:val="16"/>
        </w:rPr>
      </w:pPr>
      <w:r w:rsidRPr="00B30CEB">
        <w:rPr>
          <w:sz w:val="16"/>
          <w:szCs w:val="16"/>
        </w:rPr>
        <w:t xml:space="preserve">Муниципального образования                            </w:t>
      </w:r>
      <w:proofErr w:type="spellStart"/>
      <w:r w:rsidRPr="00B30CEB">
        <w:rPr>
          <w:sz w:val="16"/>
          <w:szCs w:val="16"/>
        </w:rPr>
        <w:t>М.В.Шарикало</w:t>
      </w:r>
      <w:proofErr w:type="spellEnd"/>
    </w:p>
    <w:p w:rsidR="003646CD" w:rsidRPr="00AF6849" w:rsidRDefault="003646CD" w:rsidP="00E557A4">
      <w:pPr>
        <w:ind w:right="-105" w:firstLine="576"/>
        <w:jc w:val="both"/>
        <w:rPr>
          <w:sz w:val="16"/>
          <w:szCs w:val="16"/>
        </w:rPr>
      </w:pPr>
    </w:p>
    <w:p w:rsidR="003646CD" w:rsidRPr="00AF6849" w:rsidRDefault="003646CD" w:rsidP="00E557A4">
      <w:pPr>
        <w:ind w:right="-105" w:firstLine="576"/>
        <w:jc w:val="both"/>
        <w:rPr>
          <w:sz w:val="16"/>
          <w:szCs w:val="16"/>
        </w:rPr>
      </w:pPr>
    </w:p>
    <w:p w:rsidR="003646CD" w:rsidRPr="00AF6849" w:rsidRDefault="003646CD" w:rsidP="00E557A4">
      <w:pPr>
        <w:ind w:right="-105" w:firstLine="576"/>
        <w:jc w:val="both"/>
        <w:rPr>
          <w:sz w:val="16"/>
          <w:szCs w:val="16"/>
        </w:rPr>
      </w:pPr>
    </w:p>
    <w:p w:rsidR="00AF6849" w:rsidRPr="00AF6849" w:rsidRDefault="00AF6849" w:rsidP="00AF6849">
      <w:pPr>
        <w:overflowPunct w:val="0"/>
        <w:autoSpaceDE w:val="0"/>
        <w:autoSpaceDN w:val="0"/>
        <w:adjustRightInd w:val="0"/>
        <w:jc w:val="center"/>
        <w:rPr>
          <w:b/>
          <w:sz w:val="16"/>
          <w:szCs w:val="16"/>
        </w:rPr>
      </w:pPr>
      <w:r w:rsidRPr="00AF6849">
        <w:rPr>
          <w:b/>
          <w:sz w:val="16"/>
          <w:szCs w:val="16"/>
        </w:rPr>
        <w:t>16.02.2018г. № 18</w:t>
      </w:r>
      <w:r w:rsidRPr="00AF6849">
        <w:rPr>
          <w:b/>
          <w:sz w:val="16"/>
          <w:szCs w:val="16"/>
        </w:rPr>
        <w:br/>
        <w:t>РОССИЙСКАЯ ФЕДЕРАЦИЯ</w:t>
      </w:r>
    </w:p>
    <w:p w:rsidR="00AF6849" w:rsidRPr="00AF6849" w:rsidRDefault="00AF6849" w:rsidP="00AF6849">
      <w:pPr>
        <w:overflowPunct w:val="0"/>
        <w:autoSpaceDE w:val="0"/>
        <w:autoSpaceDN w:val="0"/>
        <w:adjustRightInd w:val="0"/>
        <w:jc w:val="center"/>
        <w:rPr>
          <w:b/>
          <w:sz w:val="16"/>
          <w:szCs w:val="16"/>
        </w:rPr>
      </w:pPr>
      <w:r w:rsidRPr="00AF6849">
        <w:rPr>
          <w:b/>
          <w:sz w:val="16"/>
          <w:szCs w:val="16"/>
        </w:rPr>
        <w:t>ИРКУТСКАЯ ОБЛАСТЬ</w:t>
      </w:r>
    </w:p>
    <w:p w:rsidR="00AF6849" w:rsidRPr="00AF6849" w:rsidRDefault="00AF6849" w:rsidP="00AF6849">
      <w:pPr>
        <w:overflowPunct w:val="0"/>
        <w:autoSpaceDE w:val="0"/>
        <w:autoSpaceDN w:val="0"/>
        <w:adjustRightInd w:val="0"/>
        <w:jc w:val="center"/>
        <w:rPr>
          <w:b/>
          <w:sz w:val="16"/>
          <w:szCs w:val="16"/>
        </w:rPr>
      </w:pPr>
      <w:r w:rsidRPr="00AF6849">
        <w:rPr>
          <w:b/>
          <w:sz w:val="16"/>
          <w:szCs w:val="16"/>
        </w:rPr>
        <w:t>НИЖНЕУДИНСКИЙ  МУНИЦИПАЛЬНЫЙ РАЙОН</w:t>
      </w:r>
    </w:p>
    <w:p w:rsidR="00AF6849" w:rsidRPr="00AF6849" w:rsidRDefault="00AF6849" w:rsidP="00AF6849">
      <w:pPr>
        <w:overflowPunct w:val="0"/>
        <w:autoSpaceDE w:val="0"/>
        <w:autoSpaceDN w:val="0"/>
        <w:adjustRightInd w:val="0"/>
        <w:jc w:val="center"/>
        <w:rPr>
          <w:b/>
          <w:sz w:val="16"/>
          <w:szCs w:val="16"/>
        </w:rPr>
      </w:pPr>
      <w:r w:rsidRPr="00AF6849">
        <w:rPr>
          <w:b/>
          <w:sz w:val="16"/>
          <w:szCs w:val="16"/>
        </w:rPr>
        <w:t>КАТАРМИНСКОЕ СЕЛЬСКОЕ ПОСЕЛЕНИЕ</w:t>
      </w:r>
      <w:r w:rsidRPr="00AF6849">
        <w:rPr>
          <w:b/>
          <w:sz w:val="16"/>
          <w:szCs w:val="16"/>
        </w:rPr>
        <w:br/>
        <w:t>ДУМА</w:t>
      </w:r>
    </w:p>
    <w:p w:rsidR="00AF6849" w:rsidRPr="00AF6849" w:rsidRDefault="00AF6849" w:rsidP="00AF6849">
      <w:pPr>
        <w:overflowPunct w:val="0"/>
        <w:autoSpaceDE w:val="0"/>
        <w:autoSpaceDN w:val="0"/>
        <w:adjustRightInd w:val="0"/>
        <w:jc w:val="center"/>
        <w:rPr>
          <w:b/>
          <w:sz w:val="16"/>
          <w:szCs w:val="16"/>
        </w:rPr>
      </w:pPr>
      <w:r w:rsidRPr="00AF6849">
        <w:rPr>
          <w:b/>
          <w:sz w:val="16"/>
          <w:szCs w:val="16"/>
        </w:rPr>
        <w:t>РЕШЕНИЕ</w:t>
      </w:r>
    </w:p>
    <w:p w:rsidR="00AF6849" w:rsidRPr="00AF6849" w:rsidRDefault="00AF6849" w:rsidP="00AF6849">
      <w:pPr>
        <w:rPr>
          <w:sz w:val="16"/>
          <w:szCs w:val="16"/>
        </w:rPr>
      </w:pPr>
      <w:r w:rsidRPr="00AF6849">
        <w:rPr>
          <w:sz w:val="16"/>
          <w:szCs w:val="16"/>
        </w:rPr>
        <w:tab/>
      </w:r>
      <w:r w:rsidRPr="00AF6849">
        <w:rPr>
          <w:sz w:val="16"/>
          <w:szCs w:val="16"/>
        </w:rPr>
        <w:tab/>
      </w:r>
      <w:r w:rsidRPr="00AF6849">
        <w:rPr>
          <w:sz w:val="16"/>
          <w:szCs w:val="16"/>
        </w:rPr>
        <w:tab/>
      </w:r>
      <w:r w:rsidRPr="00AF6849">
        <w:rPr>
          <w:sz w:val="16"/>
          <w:szCs w:val="16"/>
        </w:rPr>
        <w:tab/>
      </w:r>
      <w:r w:rsidRPr="00AF6849">
        <w:rPr>
          <w:sz w:val="16"/>
          <w:szCs w:val="16"/>
        </w:rPr>
        <w:tab/>
      </w:r>
      <w:r w:rsidRPr="00AF6849">
        <w:rPr>
          <w:sz w:val="16"/>
          <w:szCs w:val="16"/>
        </w:rPr>
        <w:tab/>
      </w:r>
    </w:p>
    <w:p w:rsidR="00AF6849" w:rsidRPr="00AF6849" w:rsidRDefault="00AF6849" w:rsidP="00AF6849">
      <w:pPr>
        <w:pStyle w:val="ConsPlusNonformat"/>
        <w:widowControl/>
        <w:jc w:val="center"/>
        <w:rPr>
          <w:rFonts w:ascii="Times New Roman" w:hAnsi="Times New Roman" w:cs="Times New Roman"/>
          <w:b/>
          <w:sz w:val="16"/>
          <w:szCs w:val="16"/>
        </w:rPr>
      </w:pPr>
      <w:r w:rsidRPr="00AF6849">
        <w:rPr>
          <w:rFonts w:ascii="Times New Roman" w:hAnsi="Times New Roman" w:cs="Times New Roman"/>
          <w:b/>
          <w:sz w:val="16"/>
          <w:szCs w:val="16"/>
        </w:rPr>
        <w:t>О НАПРАВЛЕНИИ ГОДОВОГО ОТЧЕТА</w:t>
      </w:r>
    </w:p>
    <w:p w:rsidR="00AF6849" w:rsidRPr="00AF6849" w:rsidRDefault="00AF6849" w:rsidP="00AF6849">
      <w:pPr>
        <w:autoSpaceDE w:val="0"/>
        <w:autoSpaceDN w:val="0"/>
        <w:adjustRightInd w:val="0"/>
        <w:jc w:val="center"/>
        <w:rPr>
          <w:b/>
          <w:sz w:val="16"/>
          <w:szCs w:val="16"/>
        </w:rPr>
      </w:pPr>
      <w:r w:rsidRPr="00AF6849">
        <w:rPr>
          <w:b/>
          <w:sz w:val="16"/>
          <w:szCs w:val="16"/>
        </w:rPr>
        <w:t>ОБ ИСПОЛНЕНИИ БЮДЖЕТА</w:t>
      </w:r>
    </w:p>
    <w:p w:rsidR="00AF6849" w:rsidRPr="00AF6849" w:rsidRDefault="00AF6849" w:rsidP="00AF6849">
      <w:pPr>
        <w:pStyle w:val="20"/>
        <w:jc w:val="center"/>
        <w:rPr>
          <w:rFonts w:ascii="Times New Roman" w:hAnsi="Times New Roman"/>
          <w:bCs w:val="0"/>
          <w:i w:val="0"/>
          <w:sz w:val="16"/>
          <w:szCs w:val="16"/>
        </w:rPr>
      </w:pPr>
      <w:r w:rsidRPr="00AF6849">
        <w:rPr>
          <w:rFonts w:ascii="Times New Roman" w:hAnsi="Times New Roman"/>
          <w:bCs w:val="0"/>
          <w:i w:val="0"/>
          <w:sz w:val="16"/>
          <w:szCs w:val="16"/>
        </w:rPr>
        <w:t>КАТАРМИНСКОГО МУНИЦИПАЛЬНОГО</w:t>
      </w:r>
    </w:p>
    <w:p w:rsidR="00AF6849" w:rsidRPr="00AF6849" w:rsidRDefault="00AF6849" w:rsidP="00AF6849">
      <w:pPr>
        <w:pStyle w:val="ConsPlusNonformat"/>
        <w:widowControl/>
        <w:jc w:val="center"/>
        <w:rPr>
          <w:rFonts w:ascii="Times New Roman" w:hAnsi="Times New Roman" w:cs="Times New Roman"/>
          <w:b/>
          <w:sz w:val="16"/>
          <w:szCs w:val="16"/>
        </w:rPr>
      </w:pPr>
      <w:r w:rsidRPr="00AF6849">
        <w:rPr>
          <w:rFonts w:ascii="Times New Roman" w:hAnsi="Times New Roman" w:cs="Times New Roman"/>
          <w:b/>
          <w:sz w:val="16"/>
          <w:szCs w:val="16"/>
        </w:rPr>
        <w:t xml:space="preserve">ОБРАЗОВАНИЯ ЗА 2017 ГОД </w:t>
      </w:r>
      <w:proofErr w:type="gramStart"/>
      <w:r w:rsidRPr="00AF6849">
        <w:rPr>
          <w:rFonts w:ascii="Times New Roman" w:hAnsi="Times New Roman" w:cs="Times New Roman"/>
          <w:b/>
          <w:sz w:val="16"/>
          <w:szCs w:val="16"/>
        </w:rPr>
        <w:t>В</w:t>
      </w:r>
      <w:proofErr w:type="gramEnd"/>
      <w:r w:rsidRPr="00AF6849">
        <w:rPr>
          <w:rFonts w:ascii="Times New Roman" w:hAnsi="Times New Roman" w:cs="Times New Roman"/>
          <w:b/>
          <w:sz w:val="16"/>
          <w:szCs w:val="16"/>
        </w:rPr>
        <w:t xml:space="preserve"> КОНТРОЛЬНО</w:t>
      </w:r>
    </w:p>
    <w:p w:rsidR="00AF6849" w:rsidRPr="00AF6849" w:rsidRDefault="00AF6849" w:rsidP="00AF6849">
      <w:pPr>
        <w:autoSpaceDE w:val="0"/>
        <w:autoSpaceDN w:val="0"/>
        <w:adjustRightInd w:val="0"/>
        <w:jc w:val="center"/>
        <w:rPr>
          <w:b/>
          <w:sz w:val="16"/>
          <w:szCs w:val="16"/>
        </w:rPr>
      </w:pPr>
      <w:r w:rsidRPr="00AF6849">
        <w:rPr>
          <w:b/>
          <w:sz w:val="16"/>
          <w:szCs w:val="16"/>
        </w:rPr>
        <w:t xml:space="preserve">СЧЕТНУЮ ПАЛАТУ </w:t>
      </w:r>
      <w:proofErr w:type="gramStart"/>
      <w:r w:rsidRPr="00AF6849">
        <w:rPr>
          <w:b/>
          <w:sz w:val="16"/>
          <w:szCs w:val="16"/>
        </w:rPr>
        <w:t>МУНИЦИПАЛЬНОГО</w:t>
      </w:r>
      <w:proofErr w:type="gramEnd"/>
    </w:p>
    <w:p w:rsidR="00AF6849" w:rsidRPr="00AF6849" w:rsidRDefault="00AF6849" w:rsidP="00AF6849">
      <w:pPr>
        <w:autoSpaceDE w:val="0"/>
        <w:autoSpaceDN w:val="0"/>
        <w:adjustRightInd w:val="0"/>
        <w:jc w:val="center"/>
        <w:rPr>
          <w:b/>
          <w:sz w:val="16"/>
          <w:szCs w:val="16"/>
        </w:rPr>
      </w:pPr>
      <w:r w:rsidRPr="00AF6849">
        <w:rPr>
          <w:b/>
          <w:sz w:val="16"/>
          <w:szCs w:val="16"/>
        </w:rPr>
        <w:t>РАЙОНА МУНИЦИПАЛЬНОГО ОБРАЗОВАНИЯ</w:t>
      </w:r>
    </w:p>
    <w:p w:rsidR="00AF6849" w:rsidRPr="00AF6849" w:rsidRDefault="00AF6849" w:rsidP="00AF6849">
      <w:pPr>
        <w:autoSpaceDE w:val="0"/>
        <w:autoSpaceDN w:val="0"/>
        <w:adjustRightInd w:val="0"/>
        <w:jc w:val="center"/>
        <w:rPr>
          <w:b/>
          <w:sz w:val="16"/>
          <w:szCs w:val="16"/>
        </w:rPr>
      </w:pPr>
      <w:r w:rsidRPr="00AF6849">
        <w:rPr>
          <w:b/>
          <w:sz w:val="16"/>
          <w:szCs w:val="16"/>
        </w:rPr>
        <w:t>«НИЖНЕУДИНСКИЙ РАЙОН» С ЦЕЛЬЮ</w:t>
      </w:r>
    </w:p>
    <w:p w:rsidR="00AF6849" w:rsidRPr="00AF6849" w:rsidRDefault="00AF6849" w:rsidP="00AF6849">
      <w:pPr>
        <w:autoSpaceDE w:val="0"/>
        <w:autoSpaceDN w:val="0"/>
        <w:adjustRightInd w:val="0"/>
        <w:jc w:val="center"/>
        <w:rPr>
          <w:b/>
          <w:sz w:val="16"/>
          <w:szCs w:val="16"/>
        </w:rPr>
      </w:pPr>
      <w:r w:rsidRPr="00AF6849">
        <w:rPr>
          <w:b/>
          <w:sz w:val="16"/>
          <w:szCs w:val="16"/>
        </w:rPr>
        <w:t>ПРОВЕДЕНИЯ ВНЕШНЕЙ ПРОВЕРКИ</w:t>
      </w:r>
    </w:p>
    <w:p w:rsidR="00AF6849" w:rsidRPr="00AF6849" w:rsidRDefault="00AF6849" w:rsidP="00AF6849">
      <w:pPr>
        <w:autoSpaceDE w:val="0"/>
        <w:autoSpaceDN w:val="0"/>
        <w:adjustRightInd w:val="0"/>
        <w:rPr>
          <w:sz w:val="16"/>
          <w:szCs w:val="16"/>
        </w:rPr>
      </w:pPr>
    </w:p>
    <w:p w:rsidR="00AF6849" w:rsidRPr="00AF6849" w:rsidRDefault="00AF6849" w:rsidP="00AF6849">
      <w:pPr>
        <w:autoSpaceDE w:val="0"/>
        <w:autoSpaceDN w:val="0"/>
        <w:adjustRightInd w:val="0"/>
        <w:jc w:val="center"/>
        <w:rPr>
          <w:sz w:val="16"/>
          <w:szCs w:val="16"/>
        </w:rPr>
      </w:pPr>
    </w:p>
    <w:p w:rsidR="00AF6849" w:rsidRPr="00AF6849" w:rsidRDefault="00AF6849" w:rsidP="00AF6849">
      <w:pPr>
        <w:autoSpaceDE w:val="0"/>
        <w:autoSpaceDN w:val="0"/>
        <w:adjustRightInd w:val="0"/>
        <w:ind w:firstLine="709"/>
        <w:jc w:val="both"/>
        <w:rPr>
          <w:sz w:val="16"/>
          <w:szCs w:val="16"/>
        </w:rPr>
      </w:pPr>
      <w:r w:rsidRPr="00AF6849">
        <w:rPr>
          <w:sz w:val="16"/>
          <w:szCs w:val="16"/>
        </w:rPr>
        <w:t>В целях проведения внешней проверки годового отчета об исполнении бюджета Катарминского муниципального образования за 2017год, в соответствии с Бюджетным кодексом Российской Федер</w:t>
      </w:r>
      <w:r w:rsidRPr="00AF6849">
        <w:rPr>
          <w:sz w:val="16"/>
          <w:szCs w:val="16"/>
        </w:rPr>
        <w:t>а</w:t>
      </w:r>
      <w:r w:rsidRPr="00AF6849">
        <w:rPr>
          <w:sz w:val="16"/>
          <w:szCs w:val="16"/>
        </w:rPr>
        <w:t>ции, Федеральным законом от 06.10.2003 N 131-ФЗ "Об общих принципах организации местного самоуправления в Российской Ф</w:t>
      </w:r>
      <w:r w:rsidRPr="00AF6849">
        <w:rPr>
          <w:sz w:val="16"/>
          <w:szCs w:val="16"/>
        </w:rPr>
        <w:t>е</w:t>
      </w:r>
      <w:r w:rsidRPr="00AF6849">
        <w:rPr>
          <w:sz w:val="16"/>
          <w:szCs w:val="16"/>
        </w:rPr>
        <w:t>дерации", Уставом Катарминского муниципального образования Д</w:t>
      </w:r>
      <w:r w:rsidRPr="00AF6849">
        <w:rPr>
          <w:sz w:val="16"/>
          <w:szCs w:val="16"/>
        </w:rPr>
        <w:t>у</w:t>
      </w:r>
      <w:r w:rsidRPr="00AF6849">
        <w:rPr>
          <w:sz w:val="16"/>
          <w:szCs w:val="16"/>
        </w:rPr>
        <w:t>ма</w:t>
      </w:r>
      <w:proofErr w:type="gramStart"/>
      <w:r w:rsidRPr="00AF6849">
        <w:rPr>
          <w:sz w:val="16"/>
          <w:szCs w:val="16"/>
        </w:rPr>
        <w:t xml:space="preserve"> :</w:t>
      </w:r>
      <w:proofErr w:type="gramEnd"/>
    </w:p>
    <w:p w:rsidR="00AF6849" w:rsidRPr="00AF6849" w:rsidRDefault="00AF6849" w:rsidP="00AF6849">
      <w:pPr>
        <w:autoSpaceDE w:val="0"/>
        <w:autoSpaceDN w:val="0"/>
        <w:adjustRightInd w:val="0"/>
        <w:ind w:firstLine="709"/>
        <w:jc w:val="both"/>
        <w:rPr>
          <w:sz w:val="16"/>
          <w:szCs w:val="16"/>
        </w:rPr>
      </w:pPr>
    </w:p>
    <w:p w:rsidR="00AF6849" w:rsidRPr="00AF6849" w:rsidRDefault="00AF6849" w:rsidP="00AF6849">
      <w:pPr>
        <w:tabs>
          <w:tab w:val="left" w:pos="4455"/>
        </w:tabs>
        <w:autoSpaceDE w:val="0"/>
        <w:autoSpaceDN w:val="0"/>
        <w:adjustRightInd w:val="0"/>
        <w:ind w:firstLine="540"/>
        <w:jc w:val="both"/>
        <w:rPr>
          <w:b/>
          <w:sz w:val="16"/>
          <w:szCs w:val="16"/>
        </w:rPr>
      </w:pPr>
      <w:r>
        <w:rPr>
          <w:sz w:val="16"/>
          <w:szCs w:val="16"/>
        </w:rPr>
        <w:t xml:space="preserve">                              </w:t>
      </w:r>
      <w:r w:rsidRPr="00AF6849">
        <w:rPr>
          <w:b/>
          <w:sz w:val="16"/>
          <w:szCs w:val="16"/>
        </w:rPr>
        <w:t>РЕШИЛА:</w:t>
      </w:r>
      <w:r w:rsidRPr="00AF6849">
        <w:rPr>
          <w:b/>
          <w:sz w:val="16"/>
          <w:szCs w:val="16"/>
        </w:rPr>
        <w:br/>
      </w:r>
    </w:p>
    <w:p w:rsidR="00AF6849" w:rsidRPr="00AF6849" w:rsidRDefault="00AF6849" w:rsidP="00AF6849">
      <w:pPr>
        <w:autoSpaceDE w:val="0"/>
        <w:autoSpaceDN w:val="0"/>
        <w:adjustRightInd w:val="0"/>
        <w:ind w:firstLine="709"/>
        <w:jc w:val="both"/>
        <w:rPr>
          <w:sz w:val="16"/>
          <w:szCs w:val="16"/>
        </w:rPr>
      </w:pPr>
      <w:r w:rsidRPr="00AF6849">
        <w:rPr>
          <w:sz w:val="16"/>
          <w:szCs w:val="16"/>
        </w:rPr>
        <w:t>1.Направить для проведения внешней проверки проект Р</w:t>
      </w:r>
      <w:r w:rsidRPr="00AF6849">
        <w:rPr>
          <w:sz w:val="16"/>
          <w:szCs w:val="16"/>
        </w:rPr>
        <w:t>е</w:t>
      </w:r>
      <w:r w:rsidRPr="00AF6849">
        <w:rPr>
          <w:sz w:val="16"/>
          <w:szCs w:val="16"/>
        </w:rPr>
        <w:t>шения Думы «Об утверждении отчета об исполнении бюджета К</w:t>
      </w:r>
      <w:r w:rsidRPr="00AF6849">
        <w:rPr>
          <w:sz w:val="16"/>
          <w:szCs w:val="16"/>
        </w:rPr>
        <w:t>а</w:t>
      </w:r>
      <w:r w:rsidRPr="00AF6849">
        <w:rPr>
          <w:sz w:val="16"/>
          <w:szCs w:val="16"/>
        </w:rPr>
        <w:t>тарминского муниципального образования за 2017 год», годовой отчет об исполнении бюджета Катарминского муниципального обр</w:t>
      </w:r>
      <w:r w:rsidRPr="00AF6849">
        <w:rPr>
          <w:sz w:val="16"/>
          <w:szCs w:val="16"/>
        </w:rPr>
        <w:t>а</w:t>
      </w:r>
      <w:r w:rsidRPr="00AF6849">
        <w:rPr>
          <w:sz w:val="16"/>
          <w:szCs w:val="16"/>
        </w:rPr>
        <w:t>зования за 2017 год в Контрольно-счетную палату муниципального района муниципального образования «Нижнеудинский район»</w:t>
      </w:r>
    </w:p>
    <w:p w:rsidR="00AF6849" w:rsidRPr="00AF6849" w:rsidRDefault="00AF6849" w:rsidP="00AF6849">
      <w:pPr>
        <w:autoSpaceDE w:val="0"/>
        <w:autoSpaceDN w:val="0"/>
        <w:adjustRightInd w:val="0"/>
        <w:ind w:left="540"/>
        <w:jc w:val="both"/>
        <w:rPr>
          <w:sz w:val="16"/>
          <w:szCs w:val="16"/>
        </w:rPr>
      </w:pPr>
    </w:p>
    <w:p w:rsidR="00AF6849" w:rsidRPr="00AF6849" w:rsidRDefault="00AF6849" w:rsidP="00AF6849">
      <w:pPr>
        <w:autoSpaceDE w:val="0"/>
        <w:autoSpaceDN w:val="0"/>
        <w:adjustRightInd w:val="0"/>
        <w:ind w:firstLine="709"/>
        <w:jc w:val="both"/>
        <w:rPr>
          <w:sz w:val="16"/>
          <w:szCs w:val="16"/>
        </w:rPr>
      </w:pPr>
      <w:r w:rsidRPr="00AF6849">
        <w:rPr>
          <w:sz w:val="16"/>
          <w:szCs w:val="16"/>
        </w:rPr>
        <w:t>2.Настоящее решение опубликовать в газете «Вестник К</w:t>
      </w:r>
      <w:r w:rsidRPr="00AF6849">
        <w:rPr>
          <w:sz w:val="16"/>
          <w:szCs w:val="16"/>
        </w:rPr>
        <w:t>а</w:t>
      </w:r>
      <w:r w:rsidRPr="00AF6849">
        <w:rPr>
          <w:sz w:val="16"/>
          <w:szCs w:val="16"/>
        </w:rPr>
        <w:t xml:space="preserve">тарминского сельского поселения». </w:t>
      </w:r>
    </w:p>
    <w:p w:rsidR="00AF6849" w:rsidRPr="00AF6849" w:rsidRDefault="00AF6849" w:rsidP="00AF6849">
      <w:pPr>
        <w:autoSpaceDE w:val="0"/>
        <w:autoSpaceDN w:val="0"/>
        <w:adjustRightInd w:val="0"/>
        <w:jc w:val="both"/>
        <w:rPr>
          <w:sz w:val="16"/>
          <w:szCs w:val="16"/>
        </w:rPr>
      </w:pPr>
    </w:p>
    <w:p w:rsidR="00AF6849" w:rsidRPr="00AF6849" w:rsidRDefault="00AF6849" w:rsidP="00AF6849">
      <w:pPr>
        <w:autoSpaceDE w:val="0"/>
        <w:autoSpaceDN w:val="0"/>
        <w:adjustRightInd w:val="0"/>
        <w:ind w:firstLine="709"/>
        <w:jc w:val="both"/>
        <w:rPr>
          <w:sz w:val="16"/>
          <w:szCs w:val="16"/>
        </w:rPr>
      </w:pPr>
      <w:r w:rsidRPr="00AF6849">
        <w:rPr>
          <w:sz w:val="16"/>
          <w:szCs w:val="16"/>
        </w:rPr>
        <w:t>3.Настоящее решение вступает в силу со дня его официал</w:t>
      </w:r>
      <w:r w:rsidRPr="00AF6849">
        <w:rPr>
          <w:sz w:val="16"/>
          <w:szCs w:val="16"/>
        </w:rPr>
        <w:t>ь</w:t>
      </w:r>
      <w:r w:rsidRPr="00AF6849">
        <w:rPr>
          <w:sz w:val="16"/>
          <w:szCs w:val="16"/>
        </w:rPr>
        <w:t>ного опубликования в «Вестнике Катарминского сельского посел</w:t>
      </w:r>
      <w:r w:rsidRPr="00AF6849">
        <w:rPr>
          <w:sz w:val="16"/>
          <w:szCs w:val="16"/>
        </w:rPr>
        <w:t>е</w:t>
      </w:r>
      <w:r w:rsidRPr="00AF6849">
        <w:rPr>
          <w:sz w:val="16"/>
          <w:szCs w:val="16"/>
        </w:rPr>
        <w:t xml:space="preserve">ния». </w:t>
      </w:r>
    </w:p>
    <w:p w:rsidR="00AF6849" w:rsidRPr="00AF6849" w:rsidRDefault="00AF6849" w:rsidP="00AF6849">
      <w:pPr>
        <w:jc w:val="both"/>
        <w:rPr>
          <w:sz w:val="16"/>
          <w:szCs w:val="16"/>
        </w:rPr>
      </w:pPr>
    </w:p>
    <w:p w:rsidR="00AF6849" w:rsidRPr="00AF6849" w:rsidRDefault="00AF6849" w:rsidP="00AF6849">
      <w:pPr>
        <w:jc w:val="both"/>
        <w:rPr>
          <w:sz w:val="16"/>
          <w:szCs w:val="16"/>
        </w:rPr>
      </w:pPr>
      <w:r w:rsidRPr="00AF6849">
        <w:rPr>
          <w:sz w:val="16"/>
          <w:szCs w:val="16"/>
        </w:rPr>
        <w:t>Глава Катарминского</w:t>
      </w:r>
    </w:p>
    <w:p w:rsidR="00AF6849" w:rsidRPr="00AF6849" w:rsidRDefault="00AF6849" w:rsidP="00AF6849">
      <w:pPr>
        <w:jc w:val="both"/>
        <w:rPr>
          <w:sz w:val="16"/>
          <w:szCs w:val="16"/>
        </w:rPr>
      </w:pPr>
      <w:r w:rsidRPr="00AF6849">
        <w:rPr>
          <w:sz w:val="16"/>
          <w:szCs w:val="16"/>
        </w:rPr>
        <w:t xml:space="preserve">Муниципального образования:                                   </w:t>
      </w:r>
      <w:proofErr w:type="spellStart"/>
      <w:r w:rsidRPr="00AF6849">
        <w:rPr>
          <w:sz w:val="16"/>
          <w:szCs w:val="16"/>
        </w:rPr>
        <w:t>М.В.Шарикало</w:t>
      </w:r>
      <w:proofErr w:type="spellEnd"/>
    </w:p>
    <w:p w:rsidR="003646CD" w:rsidRDefault="003646CD" w:rsidP="00E557A4">
      <w:pPr>
        <w:ind w:right="-105" w:firstLine="576"/>
        <w:jc w:val="both"/>
        <w:rPr>
          <w:sz w:val="16"/>
          <w:szCs w:val="16"/>
        </w:rPr>
      </w:pPr>
    </w:p>
    <w:p w:rsidR="003646CD" w:rsidRPr="00A5762A" w:rsidRDefault="003646CD" w:rsidP="00A5762A">
      <w:pPr>
        <w:ind w:right="-105"/>
        <w:jc w:val="both"/>
        <w:rPr>
          <w:sz w:val="16"/>
          <w:szCs w:val="16"/>
        </w:rPr>
      </w:pPr>
    </w:p>
    <w:p w:rsidR="00A5762A" w:rsidRPr="00A5762A" w:rsidRDefault="00A5762A" w:rsidP="00A5762A">
      <w:pPr>
        <w:jc w:val="center"/>
        <w:rPr>
          <w:b/>
          <w:sz w:val="16"/>
          <w:szCs w:val="16"/>
        </w:rPr>
      </w:pPr>
      <w:r w:rsidRPr="00A5762A">
        <w:rPr>
          <w:b/>
          <w:sz w:val="16"/>
          <w:szCs w:val="16"/>
        </w:rPr>
        <w:t>16.02.2018г. № 20</w:t>
      </w:r>
    </w:p>
    <w:p w:rsidR="00A5762A" w:rsidRPr="00A5762A" w:rsidRDefault="00A5762A" w:rsidP="00A5762A">
      <w:pPr>
        <w:jc w:val="center"/>
        <w:rPr>
          <w:b/>
          <w:bCs/>
          <w:spacing w:val="26"/>
          <w:sz w:val="16"/>
          <w:szCs w:val="16"/>
        </w:rPr>
      </w:pPr>
      <w:r w:rsidRPr="00A5762A">
        <w:rPr>
          <w:b/>
          <w:bCs/>
          <w:spacing w:val="26"/>
          <w:sz w:val="16"/>
          <w:szCs w:val="16"/>
        </w:rPr>
        <w:t>РОССИЙСКАЯ ФЕДЕРАЦИЯ</w:t>
      </w:r>
      <w:r>
        <w:rPr>
          <w:b/>
          <w:bCs/>
          <w:spacing w:val="26"/>
          <w:sz w:val="16"/>
          <w:szCs w:val="16"/>
        </w:rPr>
        <w:br/>
      </w:r>
      <w:r w:rsidRPr="00A5762A">
        <w:rPr>
          <w:b/>
          <w:sz w:val="16"/>
          <w:szCs w:val="16"/>
        </w:rPr>
        <w:t>ИРКУТСКАЯ ОБЛАСТЬ</w:t>
      </w:r>
      <w:r>
        <w:rPr>
          <w:b/>
          <w:sz w:val="16"/>
          <w:szCs w:val="16"/>
        </w:rPr>
        <w:br/>
      </w:r>
      <w:r w:rsidRPr="00A5762A">
        <w:rPr>
          <w:b/>
          <w:sz w:val="16"/>
          <w:szCs w:val="16"/>
        </w:rPr>
        <w:t>НИЖНЕУДИНСКИЙ МУНИЦИПАЛЬНЫЙ РАЙОН</w:t>
      </w:r>
      <w:r>
        <w:rPr>
          <w:b/>
          <w:sz w:val="16"/>
          <w:szCs w:val="16"/>
        </w:rPr>
        <w:br/>
      </w:r>
      <w:r w:rsidRPr="00A5762A">
        <w:rPr>
          <w:b/>
          <w:sz w:val="16"/>
          <w:szCs w:val="16"/>
        </w:rPr>
        <w:t>КАТАРМИНСКОЕ СЕЛЬСКОЕ ПОСЕЛЕНИЕ</w:t>
      </w:r>
      <w:r>
        <w:rPr>
          <w:b/>
          <w:sz w:val="16"/>
          <w:szCs w:val="16"/>
        </w:rPr>
        <w:br/>
      </w:r>
      <w:r w:rsidRPr="00A5762A">
        <w:rPr>
          <w:b/>
          <w:sz w:val="16"/>
          <w:szCs w:val="16"/>
        </w:rPr>
        <w:t>ДУМА</w:t>
      </w:r>
      <w:r>
        <w:rPr>
          <w:b/>
          <w:sz w:val="16"/>
          <w:szCs w:val="16"/>
        </w:rPr>
        <w:br/>
      </w:r>
      <w:r w:rsidRPr="00A5762A">
        <w:rPr>
          <w:b/>
          <w:bCs/>
          <w:sz w:val="16"/>
          <w:szCs w:val="16"/>
        </w:rPr>
        <w:t>РЕШЕНИЕ</w:t>
      </w:r>
    </w:p>
    <w:p w:rsidR="00A5762A" w:rsidRPr="00A5762A" w:rsidRDefault="00A5762A" w:rsidP="00A5762A">
      <w:pPr>
        <w:rPr>
          <w:spacing w:val="180"/>
          <w:sz w:val="16"/>
          <w:szCs w:val="16"/>
        </w:rPr>
      </w:pPr>
    </w:p>
    <w:p w:rsidR="00A5762A" w:rsidRPr="00A5762A" w:rsidRDefault="00A5762A" w:rsidP="00A5762A">
      <w:pPr>
        <w:jc w:val="center"/>
        <w:rPr>
          <w:b/>
          <w:sz w:val="16"/>
          <w:szCs w:val="16"/>
        </w:rPr>
      </w:pPr>
      <w:r w:rsidRPr="00A5762A">
        <w:rPr>
          <w:b/>
          <w:bCs/>
          <w:sz w:val="16"/>
          <w:szCs w:val="16"/>
        </w:rPr>
        <w:t>«</w:t>
      </w:r>
      <w:r w:rsidRPr="00A5762A">
        <w:rPr>
          <w:b/>
          <w:sz w:val="16"/>
          <w:szCs w:val="16"/>
        </w:rPr>
        <w:t>О ВНЕСЕНИИ ИЗМЕНЕНИЙ В ПРОГРАММУ КОМПЛЕК</w:t>
      </w:r>
      <w:r w:rsidRPr="00A5762A">
        <w:rPr>
          <w:b/>
          <w:sz w:val="16"/>
          <w:szCs w:val="16"/>
        </w:rPr>
        <w:t>С</w:t>
      </w:r>
      <w:r w:rsidRPr="00A5762A">
        <w:rPr>
          <w:b/>
          <w:sz w:val="16"/>
          <w:szCs w:val="16"/>
        </w:rPr>
        <w:t>НОГО РАЗВИТИЯ</w:t>
      </w:r>
    </w:p>
    <w:p w:rsidR="00A5762A" w:rsidRPr="00A5762A" w:rsidRDefault="00A5762A" w:rsidP="00A5762A">
      <w:pPr>
        <w:jc w:val="center"/>
        <w:rPr>
          <w:b/>
          <w:sz w:val="16"/>
          <w:szCs w:val="16"/>
        </w:rPr>
      </w:pPr>
      <w:r w:rsidRPr="00A5762A">
        <w:rPr>
          <w:b/>
          <w:sz w:val="16"/>
          <w:szCs w:val="16"/>
        </w:rPr>
        <w:t>СИСТЕМ КОММУНАЛЬНОЙ ИНФРАСТРУКТУРЫ КАТА</w:t>
      </w:r>
      <w:r w:rsidRPr="00A5762A">
        <w:rPr>
          <w:b/>
          <w:sz w:val="16"/>
          <w:szCs w:val="16"/>
        </w:rPr>
        <w:t>Р</w:t>
      </w:r>
      <w:r w:rsidRPr="00A5762A">
        <w:rPr>
          <w:b/>
          <w:sz w:val="16"/>
          <w:szCs w:val="16"/>
        </w:rPr>
        <w:t>МИНСКОГО</w:t>
      </w:r>
    </w:p>
    <w:p w:rsidR="00A5762A" w:rsidRPr="00A5762A" w:rsidRDefault="00A5762A" w:rsidP="00A5762A">
      <w:pPr>
        <w:jc w:val="center"/>
        <w:rPr>
          <w:b/>
          <w:sz w:val="16"/>
          <w:szCs w:val="16"/>
        </w:rPr>
      </w:pPr>
      <w:r w:rsidRPr="00A5762A">
        <w:rPr>
          <w:b/>
          <w:sz w:val="16"/>
          <w:szCs w:val="16"/>
        </w:rPr>
        <w:t>МУНИЦИПАЛЬНОГО ОБРАЗОВАНИЯ НА 2016 - 2020ГОДЫ И</w:t>
      </w:r>
    </w:p>
    <w:p w:rsidR="00A5762A" w:rsidRPr="00A5762A" w:rsidRDefault="00A5762A" w:rsidP="00A5762A">
      <w:pPr>
        <w:jc w:val="center"/>
        <w:rPr>
          <w:b/>
          <w:sz w:val="16"/>
          <w:szCs w:val="16"/>
        </w:rPr>
      </w:pPr>
      <w:r w:rsidRPr="00A5762A">
        <w:rPr>
          <w:b/>
          <w:sz w:val="16"/>
          <w:szCs w:val="16"/>
        </w:rPr>
        <w:t>С ПЕРСПЕКТИВОЙ ДО 2032 ГОДА»</w:t>
      </w:r>
    </w:p>
    <w:p w:rsidR="00A5762A" w:rsidRPr="00A5762A" w:rsidRDefault="00A5762A" w:rsidP="00A5762A">
      <w:pPr>
        <w:rPr>
          <w:sz w:val="16"/>
          <w:szCs w:val="16"/>
        </w:rPr>
      </w:pPr>
    </w:p>
    <w:p w:rsidR="00A5762A" w:rsidRPr="00A5762A" w:rsidRDefault="00A5762A" w:rsidP="00A5762A">
      <w:pPr>
        <w:autoSpaceDN w:val="0"/>
        <w:adjustRightInd w:val="0"/>
        <w:jc w:val="both"/>
        <w:outlineLvl w:val="0"/>
        <w:rPr>
          <w:sz w:val="16"/>
          <w:szCs w:val="16"/>
        </w:rPr>
      </w:pPr>
    </w:p>
    <w:p w:rsidR="00A5762A" w:rsidRPr="00A5762A" w:rsidRDefault="00A5762A" w:rsidP="00A5762A">
      <w:pPr>
        <w:ind w:firstLine="709"/>
        <w:rPr>
          <w:sz w:val="16"/>
          <w:szCs w:val="16"/>
        </w:rPr>
      </w:pPr>
      <w:proofErr w:type="gramStart"/>
      <w:r w:rsidRPr="00A5762A">
        <w:rPr>
          <w:sz w:val="16"/>
          <w:szCs w:val="16"/>
        </w:rPr>
        <w:t xml:space="preserve">В целях разработки комплекса мероприятий направленных на повышение надежности, эффективности и </w:t>
      </w:r>
      <w:proofErr w:type="spellStart"/>
      <w:r w:rsidRPr="00A5762A">
        <w:rPr>
          <w:sz w:val="16"/>
          <w:szCs w:val="16"/>
        </w:rPr>
        <w:t>экологичности</w:t>
      </w:r>
      <w:proofErr w:type="spellEnd"/>
      <w:r w:rsidRPr="00A5762A">
        <w:rPr>
          <w:sz w:val="16"/>
          <w:szCs w:val="16"/>
        </w:rPr>
        <w:t xml:space="preserve"> работы объектов коммунальной инфраструктуры, расположенных на терр</w:t>
      </w:r>
      <w:r w:rsidRPr="00A5762A">
        <w:rPr>
          <w:sz w:val="16"/>
          <w:szCs w:val="16"/>
        </w:rPr>
        <w:t>и</w:t>
      </w:r>
      <w:r w:rsidRPr="00A5762A">
        <w:rPr>
          <w:sz w:val="16"/>
          <w:szCs w:val="16"/>
        </w:rPr>
        <w:t>тории Катарминского муниципального образования, руководствуясь пунктом 4 части 1 статьи 14 Федерального закона от 06.10.2003 N 131-ФЗ "Об общих принципах организации местного самоуправления в Российской Федерации", пунктом 4 части 1 статьи 6, статьей 33 Устава Катарминского муниципального образования, Дума  Ката</w:t>
      </w:r>
      <w:r w:rsidRPr="00A5762A">
        <w:rPr>
          <w:sz w:val="16"/>
          <w:szCs w:val="16"/>
        </w:rPr>
        <w:t>р</w:t>
      </w:r>
      <w:r w:rsidRPr="00A5762A">
        <w:rPr>
          <w:sz w:val="16"/>
          <w:szCs w:val="16"/>
        </w:rPr>
        <w:t xml:space="preserve">минского муниципального образования </w:t>
      </w:r>
      <w:proofErr w:type="gramEnd"/>
    </w:p>
    <w:p w:rsidR="00A5762A" w:rsidRPr="00A5762A" w:rsidRDefault="00A5762A" w:rsidP="00A5762A">
      <w:pPr>
        <w:autoSpaceDN w:val="0"/>
        <w:adjustRightInd w:val="0"/>
        <w:ind w:firstLine="540"/>
        <w:jc w:val="both"/>
        <w:rPr>
          <w:b/>
          <w:sz w:val="16"/>
          <w:szCs w:val="16"/>
        </w:rPr>
      </w:pPr>
    </w:p>
    <w:p w:rsidR="00A5762A" w:rsidRPr="00A5762A" w:rsidRDefault="00A5762A" w:rsidP="00A5762A">
      <w:pPr>
        <w:autoSpaceDN w:val="0"/>
        <w:adjustRightInd w:val="0"/>
        <w:ind w:firstLine="540"/>
        <w:jc w:val="center"/>
        <w:rPr>
          <w:b/>
          <w:sz w:val="16"/>
          <w:szCs w:val="16"/>
        </w:rPr>
      </w:pPr>
      <w:r w:rsidRPr="00A5762A">
        <w:rPr>
          <w:b/>
          <w:sz w:val="16"/>
          <w:szCs w:val="16"/>
        </w:rPr>
        <w:t>РЕШИЛА:</w:t>
      </w:r>
    </w:p>
    <w:p w:rsidR="00A5762A" w:rsidRPr="00A5762A" w:rsidRDefault="00A5762A" w:rsidP="00A5762A">
      <w:pPr>
        <w:autoSpaceDN w:val="0"/>
        <w:adjustRightInd w:val="0"/>
        <w:ind w:firstLine="540"/>
        <w:jc w:val="center"/>
        <w:rPr>
          <w:sz w:val="16"/>
          <w:szCs w:val="16"/>
        </w:rPr>
      </w:pPr>
    </w:p>
    <w:p w:rsidR="00A5762A" w:rsidRPr="00A5762A" w:rsidRDefault="00A5762A" w:rsidP="00A5762A">
      <w:pPr>
        <w:ind w:firstLine="709"/>
        <w:rPr>
          <w:sz w:val="16"/>
          <w:szCs w:val="16"/>
        </w:rPr>
      </w:pPr>
      <w:r w:rsidRPr="00A5762A">
        <w:rPr>
          <w:sz w:val="16"/>
          <w:szCs w:val="16"/>
        </w:rPr>
        <w:t>1. Внести изменения в Программу комплексного развития систем коммунальной инфраструктуры Катарминского муниципал</w:t>
      </w:r>
      <w:r w:rsidRPr="00A5762A">
        <w:rPr>
          <w:sz w:val="16"/>
          <w:szCs w:val="16"/>
        </w:rPr>
        <w:t>ь</w:t>
      </w:r>
      <w:r w:rsidRPr="00A5762A">
        <w:rPr>
          <w:sz w:val="16"/>
          <w:szCs w:val="16"/>
        </w:rPr>
        <w:t>ного образования на 2016 – 2020 гг. и с перспективой до 2032 года  в новой редакции (приложение).</w:t>
      </w:r>
    </w:p>
    <w:p w:rsidR="00A5762A" w:rsidRPr="00A5762A" w:rsidRDefault="00A5762A" w:rsidP="00A5762A">
      <w:pPr>
        <w:ind w:firstLine="709"/>
        <w:rPr>
          <w:sz w:val="16"/>
          <w:szCs w:val="16"/>
        </w:rPr>
      </w:pPr>
      <w:r w:rsidRPr="00A5762A">
        <w:rPr>
          <w:sz w:val="16"/>
          <w:szCs w:val="16"/>
        </w:rPr>
        <w:t>2. Опубликовать настоящее решение в печатном средстве массовой информации «Вестник Катарминского сельского посел</w:t>
      </w:r>
      <w:r w:rsidRPr="00A5762A">
        <w:rPr>
          <w:sz w:val="16"/>
          <w:szCs w:val="16"/>
        </w:rPr>
        <w:t>е</w:t>
      </w:r>
      <w:r w:rsidRPr="00A5762A">
        <w:rPr>
          <w:sz w:val="16"/>
          <w:szCs w:val="16"/>
        </w:rPr>
        <w:t>ния».</w:t>
      </w:r>
    </w:p>
    <w:p w:rsidR="00A5762A" w:rsidRPr="00A5762A" w:rsidRDefault="00A5762A" w:rsidP="00A5762A">
      <w:pPr>
        <w:autoSpaceDN w:val="0"/>
        <w:adjustRightInd w:val="0"/>
        <w:ind w:firstLine="709"/>
        <w:jc w:val="both"/>
        <w:rPr>
          <w:sz w:val="16"/>
          <w:szCs w:val="16"/>
        </w:rPr>
      </w:pPr>
      <w:r w:rsidRPr="00A5762A">
        <w:rPr>
          <w:sz w:val="16"/>
          <w:szCs w:val="16"/>
        </w:rPr>
        <w:t xml:space="preserve">3. </w:t>
      </w:r>
      <w:proofErr w:type="gramStart"/>
      <w:r w:rsidRPr="00A5762A">
        <w:rPr>
          <w:sz w:val="16"/>
          <w:szCs w:val="16"/>
        </w:rPr>
        <w:t>Контроль за</w:t>
      </w:r>
      <w:proofErr w:type="gramEnd"/>
      <w:r w:rsidRPr="00A5762A">
        <w:rPr>
          <w:sz w:val="16"/>
          <w:szCs w:val="16"/>
        </w:rPr>
        <w:t xml:space="preserve"> исполнением настоящего Решения оставляю</w:t>
      </w:r>
      <w:bookmarkStart w:id="60" w:name="_GoBack"/>
      <w:bookmarkEnd w:id="60"/>
      <w:r w:rsidRPr="00A5762A">
        <w:rPr>
          <w:sz w:val="16"/>
          <w:szCs w:val="16"/>
        </w:rPr>
        <w:t xml:space="preserve"> за собой</w:t>
      </w:r>
    </w:p>
    <w:p w:rsidR="00A5762A" w:rsidRPr="00A5762A" w:rsidRDefault="00A5762A" w:rsidP="00A5762A">
      <w:pPr>
        <w:rPr>
          <w:sz w:val="16"/>
          <w:szCs w:val="16"/>
        </w:rPr>
      </w:pPr>
    </w:p>
    <w:p w:rsidR="00A5762A" w:rsidRPr="00A5762A" w:rsidRDefault="00A5762A" w:rsidP="00A5762A">
      <w:pPr>
        <w:rPr>
          <w:sz w:val="16"/>
          <w:szCs w:val="16"/>
        </w:rPr>
      </w:pPr>
      <w:r w:rsidRPr="00A5762A">
        <w:rPr>
          <w:sz w:val="16"/>
          <w:szCs w:val="16"/>
        </w:rPr>
        <w:t xml:space="preserve"> Глава Катарминского </w:t>
      </w:r>
    </w:p>
    <w:p w:rsidR="00A5762A" w:rsidRPr="00A5762A" w:rsidRDefault="00A5762A" w:rsidP="00A5762A">
      <w:pPr>
        <w:rPr>
          <w:sz w:val="16"/>
          <w:szCs w:val="16"/>
        </w:rPr>
      </w:pPr>
      <w:r w:rsidRPr="00A5762A">
        <w:rPr>
          <w:sz w:val="16"/>
          <w:szCs w:val="16"/>
        </w:rPr>
        <w:t xml:space="preserve">муниципального образования                               </w:t>
      </w:r>
      <w:proofErr w:type="spellStart"/>
      <w:r w:rsidRPr="00A5762A">
        <w:rPr>
          <w:sz w:val="16"/>
          <w:szCs w:val="16"/>
        </w:rPr>
        <w:t>Шарикало</w:t>
      </w:r>
      <w:proofErr w:type="spellEnd"/>
      <w:r w:rsidRPr="00A5762A">
        <w:rPr>
          <w:sz w:val="16"/>
          <w:szCs w:val="16"/>
        </w:rPr>
        <w:t xml:space="preserve"> М.В.</w:t>
      </w:r>
    </w:p>
    <w:p w:rsidR="008E5E29" w:rsidRDefault="008E5E29" w:rsidP="008E5E29">
      <w:pPr>
        <w:rPr>
          <w:sz w:val="16"/>
          <w:szCs w:val="16"/>
        </w:rPr>
      </w:pPr>
    </w:p>
    <w:p w:rsidR="008E5E29" w:rsidRDefault="008E5E29" w:rsidP="008E5E29">
      <w:pPr>
        <w:rPr>
          <w:sz w:val="16"/>
          <w:szCs w:val="16"/>
        </w:rPr>
      </w:pPr>
    </w:p>
    <w:p w:rsidR="008E5E29" w:rsidRPr="008E5E29" w:rsidRDefault="008E5E29" w:rsidP="008E5E29">
      <w:pPr>
        <w:rPr>
          <w:sz w:val="16"/>
          <w:szCs w:val="16"/>
        </w:rPr>
      </w:pPr>
      <w:r w:rsidRPr="008E5E29">
        <w:rPr>
          <w:sz w:val="16"/>
          <w:szCs w:val="16"/>
        </w:rPr>
        <w:t>УТВЕРЖДЕНО</w:t>
      </w:r>
    </w:p>
    <w:p w:rsidR="008E5E29" w:rsidRPr="008E5E29" w:rsidRDefault="008E5E29" w:rsidP="008E5E29">
      <w:pPr>
        <w:rPr>
          <w:sz w:val="16"/>
          <w:szCs w:val="16"/>
        </w:rPr>
      </w:pPr>
      <w:r w:rsidRPr="008E5E29">
        <w:rPr>
          <w:sz w:val="16"/>
          <w:szCs w:val="16"/>
        </w:rPr>
        <w:t xml:space="preserve">Решением Думы </w:t>
      </w:r>
    </w:p>
    <w:p w:rsidR="008E5E29" w:rsidRPr="008E5E29" w:rsidRDefault="008E5E29" w:rsidP="008E5E29">
      <w:pPr>
        <w:rPr>
          <w:sz w:val="16"/>
          <w:szCs w:val="16"/>
        </w:rPr>
      </w:pPr>
      <w:r w:rsidRPr="008E5E29">
        <w:rPr>
          <w:sz w:val="16"/>
          <w:szCs w:val="16"/>
        </w:rPr>
        <w:t>Катарминского сельского поселения</w:t>
      </w:r>
    </w:p>
    <w:p w:rsidR="008E5E29" w:rsidRPr="008E5E29" w:rsidRDefault="008E5E29" w:rsidP="008E5E29">
      <w:pPr>
        <w:rPr>
          <w:sz w:val="16"/>
          <w:szCs w:val="16"/>
        </w:rPr>
      </w:pPr>
      <w:r w:rsidRPr="008E5E29">
        <w:rPr>
          <w:sz w:val="16"/>
          <w:szCs w:val="16"/>
        </w:rPr>
        <w:t xml:space="preserve">От «13» мая 2016г. № 140 </w:t>
      </w:r>
    </w:p>
    <w:p w:rsidR="008E5E29" w:rsidRPr="008E5E29" w:rsidRDefault="008E5E29" w:rsidP="008E5E29">
      <w:pPr>
        <w:rPr>
          <w:sz w:val="16"/>
          <w:szCs w:val="16"/>
        </w:rPr>
      </w:pPr>
      <w:proofErr w:type="gramStart"/>
      <w:r w:rsidRPr="008E5E29">
        <w:rPr>
          <w:sz w:val="16"/>
          <w:szCs w:val="16"/>
        </w:rPr>
        <w:t xml:space="preserve">( в актуальной редакции </w:t>
      </w:r>
      <w:proofErr w:type="gramEnd"/>
    </w:p>
    <w:p w:rsidR="008E5E29" w:rsidRPr="008E5E29" w:rsidRDefault="008E5E29" w:rsidP="008E5E29">
      <w:pPr>
        <w:rPr>
          <w:sz w:val="16"/>
          <w:szCs w:val="16"/>
        </w:rPr>
      </w:pPr>
      <w:proofErr w:type="gramStart"/>
      <w:r w:rsidRPr="008E5E29">
        <w:rPr>
          <w:sz w:val="16"/>
          <w:szCs w:val="16"/>
        </w:rPr>
        <w:t>№ 20 от 16 февраля 2018г.)</w:t>
      </w:r>
      <w:proofErr w:type="gramEnd"/>
    </w:p>
    <w:p w:rsidR="008E5E29" w:rsidRPr="008E5E29" w:rsidRDefault="008E5E29" w:rsidP="008E5E29">
      <w:pPr>
        <w:rPr>
          <w:sz w:val="16"/>
          <w:szCs w:val="16"/>
        </w:rPr>
      </w:pP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ПРОГРАММА</w:t>
      </w:r>
    </w:p>
    <w:p w:rsidR="008E5E29" w:rsidRPr="008E5E29" w:rsidRDefault="008E5E29" w:rsidP="008E5E29">
      <w:pPr>
        <w:rPr>
          <w:sz w:val="16"/>
          <w:szCs w:val="16"/>
        </w:rPr>
      </w:pPr>
      <w:r w:rsidRPr="008E5E29">
        <w:rPr>
          <w:sz w:val="16"/>
          <w:szCs w:val="16"/>
        </w:rPr>
        <w:t>Катарминского муниципального образования - сельского поселения</w:t>
      </w:r>
    </w:p>
    <w:p w:rsidR="008E5E29" w:rsidRPr="008E5E29" w:rsidRDefault="008E5E29" w:rsidP="008E5E29">
      <w:pPr>
        <w:rPr>
          <w:sz w:val="16"/>
          <w:szCs w:val="16"/>
        </w:rPr>
      </w:pPr>
      <w:r w:rsidRPr="008E5E29">
        <w:rPr>
          <w:sz w:val="16"/>
          <w:szCs w:val="16"/>
        </w:rPr>
        <w:t xml:space="preserve">«Комплексное развитие систем коммунальной инфраструктуры </w:t>
      </w:r>
    </w:p>
    <w:p w:rsidR="008E5E29" w:rsidRPr="008E5E29" w:rsidRDefault="008E5E29" w:rsidP="008E5E29">
      <w:pPr>
        <w:rPr>
          <w:sz w:val="16"/>
          <w:szCs w:val="16"/>
        </w:rPr>
      </w:pPr>
      <w:r w:rsidRPr="008E5E29">
        <w:rPr>
          <w:sz w:val="16"/>
          <w:szCs w:val="16"/>
        </w:rPr>
        <w:t>Катарминского муниципального образования - сельского поселения на 2016 – 2032 годы»</w:t>
      </w:r>
    </w:p>
    <w:p w:rsidR="008E5E29" w:rsidRPr="008E5E29" w:rsidRDefault="008E5E29" w:rsidP="008E5E29">
      <w:pPr>
        <w:rPr>
          <w:sz w:val="16"/>
          <w:szCs w:val="16"/>
        </w:rPr>
      </w:pPr>
      <w:bookmarkStart w:id="61" w:name="_Toc348623897"/>
    </w:p>
    <w:p w:rsidR="008E5E29" w:rsidRPr="008E5E29" w:rsidRDefault="008E5E29" w:rsidP="008E5E29">
      <w:pPr>
        <w:rPr>
          <w:sz w:val="16"/>
          <w:szCs w:val="16"/>
        </w:rPr>
      </w:pPr>
      <w:r w:rsidRPr="008E5E29">
        <w:rPr>
          <w:sz w:val="16"/>
          <w:szCs w:val="16"/>
        </w:rPr>
        <w:t>Оглавление</w:t>
      </w:r>
      <w:bookmarkEnd w:id="61"/>
    </w:p>
    <w:p w:rsidR="008E5E29" w:rsidRPr="008E5E29" w:rsidRDefault="008E5E29" w:rsidP="008E5E29">
      <w:pPr>
        <w:rPr>
          <w:sz w:val="16"/>
          <w:szCs w:val="16"/>
        </w:rPr>
      </w:pPr>
      <w:r w:rsidRPr="008E5E29">
        <w:rPr>
          <w:sz w:val="16"/>
          <w:szCs w:val="16"/>
        </w:rPr>
        <w:lastRenderedPageBreak/>
        <w:t>ВВЕДЕНИЕ</w:t>
      </w:r>
    </w:p>
    <w:p w:rsidR="008E5E29" w:rsidRPr="008E5E29" w:rsidRDefault="008E5E29" w:rsidP="008E5E29">
      <w:pPr>
        <w:rPr>
          <w:sz w:val="16"/>
          <w:szCs w:val="16"/>
        </w:rPr>
      </w:pPr>
      <w:r w:rsidRPr="008E5E29">
        <w:rPr>
          <w:sz w:val="16"/>
          <w:szCs w:val="16"/>
        </w:rPr>
        <w:t>1. Паспорт программы</w:t>
      </w:r>
    </w:p>
    <w:p w:rsidR="008E5E29" w:rsidRPr="008E5E29" w:rsidRDefault="008E5E29" w:rsidP="008E5E29">
      <w:pPr>
        <w:rPr>
          <w:sz w:val="16"/>
          <w:szCs w:val="16"/>
        </w:rPr>
      </w:pPr>
      <w:r w:rsidRPr="008E5E29">
        <w:rPr>
          <w:sz w:val="16"/>
          <w:szCs w:val="16"/>
        </w:rPr>
        <w:t>2. Характеристика существующего состояния коммунальной инфр</w:t>
      </w:r>
      <w:r w:rsidRPr="008E5E29">
        <w:rPr>
          <w:sz w:val="16"/>
          <w:szCs w:val="16"/>
        </w:rPr>
        <w:t>а</w:t>
      </w:r>
      <w:r w:rsidRPr="008E5E29">
        <w:rPr>
          <w:sz w:val="16"/>
          <w:szCs w:val="16"/>
        </w:rPr>
        <w:t>структуры</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2.1. Общая характеристика коммунальной инфраструктуры МО.</w:t>
      </w:r>
    </w:p>
    <w:p w:rsidR="008E5E29" w:rsidRPr="008E5E29" w:rsidRDefault="008E5E29" w:rsidP="008E5E29">
      <w:pPr>
        <w:rPr>
          <w:sz w:val="16"/>
          <w:szCs w:val="16"/>
        </w:rPr>
      </w:pPr>
      <w:r w:rsidRPr="008E5E29">
        <w:rPr>
          <w:sz w:val="16"/>
          <w:szCs w:val="16"/>
        </w:rPr>
        <w:t>2.2Система теплоснабжения.</w:t>
      </w:r>
    </w:p>
    <w:p w:rsidR="008E5E29" w:rsidRPr="008E5E29" w:rsidRDefault="008E5E29" w:rsidP="008E5E29">
      <w:pPr>
        <w:rPr>
          <w:sz w:val="16"/>
          <w:szCs w:val="16"/>
        </w:rPr>
      </w:pPr>
      <w:r w:rsidRPr="008E5E29">
        <w:rPr>
          <w:sz w:val="16"/>
          <w:szCs w:val="16"/>
        </w:rPr>
        <w:t>2.2.1. Характеристика системы теплоснабжения</w:t>
      </w:r>
    </w:p>
    <w:p w:rsidR="008E5E29" w:rsidRPr="008E5E29" w:rsidRDefault="008E5E29" w:rsidP="008E5E29">
      <w:pPr>
        <w:rPr>
          <w:sz w:val="16"/>
          <w:szCs w:val="16"/>
        </w:rPr>
      </w:pPr>
      <w:r w:rsidRPr="008E5E29">
        <w:rPr>
          <w:sz w:val="16"/>
          <w:szCs w:val="16"/>
        </w:rPr>
        <w:t>2.3 Система водоснабжения.</w:t>
      </w:r>
    </w:p>
    <w:p w:rsidR="008E5E29" w:rsidRPr="008E5E29" w:rsidRDefault="008E5E29" w:rsidP="008E5E29">
      <w:pPr>
        <w:rPr>
          <w:sz w:val="16"/>
          <w:szCs w:val="16"/>
        </w:rPr>
      </w:pPr>
      <w:r w:rsidRPr="008E5E29">
        <w:rPr>
          <w:sz w:val="16"/>
          <w:szCs w:val="16"/>
        </w:rPr>
        <w:t>2.3.1 Характеристика системы водоснабжения</w:t>
      </w:r>
    </w:p>
    <w:p w:rsidR="008E5E29" w:rsidRPr="008E5E29" w:rsidRDefault="008E5E29" w:rsidP="008E5E29">
      <w:pPr>
        <w:rPr>
          <w:sz w:val="16"/>
          <w:szCs w:val="16"/>
        </w:rPr>
      </w:pPr>
      <w:r w:rsidRPr="008E5E29">
        <w:rPr>
          <w:sz w:val="16"/>
          <w:szCs w:val="16"/>
        </w:rPr>
        <w:t>2.4.Система водоотведения.</w:t>
      </w:r>
    </w:p>
    <w:p w:rsidR="008E5E29" w:rsidRPr="008E5E29" w:rsidRDefault="008E5E29" w:rsidP="008E5E29">
      <w:pPr>
        <w:rPr>
          <w:sz w:val="16"/>
          <w:szCs w:val="16"/>
        </w:rPr>
      </w:pPr>
      <w:r w:rsidRPr="008E5E29">
        <w:rPr>
          <w:sz w:val="16"/>
          <w:szCs w:val="16"/>
        </w:rPr>
        <w:t>2.4.1. Характеристика системы водоотведения.</w:t>
      </w:r>
    </w:p>
    <w:p w:rsidR="008E5E29" w:rsidRPr="008E5E29" w:rsidRDefault="008E5E29" w:rsidP="008E5E29">
      <w:pPr>
        <w:rPr>
          <w:sz w:val="16"/>
          <w:szCs w:val="16"/>
        </w:rPr>
      </w:pPr>
      <w:r w:rsidRPr="008E5E29">
        <w:rPr>
          <w:sz w:val="16"/>
          <w:szCs w:val="16"/>
        </w:rPr>
        <w:t>2.5.Система электроснабжения.</w:t>
      </w:r>
    </w:p>
    <w:p w:rsidR="008E5E29" w:rsidRPr="008E5E29" w:rsidRDefault="008E5E29" w:rsidP="008E5E29">
      <w:pPr>
        <w:rPr>
          <w:sz w:val="16"/>
          <w:szCs w:val="16"/>
        </w:rPr>
      </w:pPr>
      <w:r w:rsidRPr="008E5E29">
        <w:rPr>
          <w:sz w:val="16"/>
          <w:szCs w:val="16"/>
        </w:rPr>
        <w:t>2.5.1. Характеристика системы электроснабжения.</w:t>
      </w:r>
    </w:p>
    <w:p w:rsidR="008E5E29" w:rsidRPr="008E5E29" w:rsidRDefault="008E5E29" w:rsidP="008E5E29">
      <w:pPr>
        <w:rPr>
          <w:sz w:val="16"/>
          <w:szCs w:val="16"/>
        </w:rPr>
      </w:pPr>
      <w:r w:rsidRPr="008E5E29">
        <w:rPr>
          <w:sz w:val="16"/>
          <w:szCs w:val="16"/>
        </w:rPr>
        <w:t>Система обращения с твердыми бытовыми отходами.</w:t>
      </w:r>
    </w:p>
    <w:p w:rsidR="008E5E29" w:rsidRPr="008E5E29" w:rsidRDefault="008E5E29" w:rsidP="008E5E29">
      <w:pPr>
        <w:rPr>
          <w:sz w:val="16"/>
          <w:szCs w:val="16"/>
        </w:rPr>
      </w:pPr>
      <w:r w:rsidRPr="008E5E29">
        <w:rPr>
          <w:sz w:val="16"/>
          <w:szCs w:val="16"/>
        </w:rPr>
        <w:t>2.6 .1. Характеристика системы обращения с твердыми бытовыми отходами.</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3.Перспективы развития муниципального образования и прогноз спроса на коммунальные ресурсы</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3.1Краткая характеристика МО.</w:t>
      </w:r>
    </w:p>
    <w:p w:rsidR="008E5E29" w:rsidRPr="008E5E29" w:rsidRDefault="008E5E29" w:rsidP="008E5E29">
      <w:pPr>
        <w:rPr>
          <w:sz w:val="16"/>
          <w:szCs w:val="16"/>
        </w:rPr>
      </w:pPr>
      <w:r w:rsidRPr="008E5E29">
        <w:rPr>
          <w:sz w:val="16"/>
          <w:szCs w:val="16"/>
        </w:rPr>
        <w:t>Перспективные показатели развития МО.</w:t>
      </w:r>
    </w:p>
    <w:p w:rsidR="008E5E29" w:rsidRPr="008E5E29" w:rsidRDefault="008E5E29" w:rsidP="008E5E29">
      <w:pPr>
        <w:rPr>
          <w:sz w:val="16"/>
          <w:szCs w:val="16"/>
        </w:rPr>
      </w:pPr>
      <w:r w:rsidRPr="008E5E29">
        <w:rPr>
          <w:sz w:val="16"/>
          <w:szCs w:val="16"/>
        </w:rPr>
        <w:t>3.2.1.Социально-экономические показатели.</w:t>
      </w:r>
    </w:p>
    <w:p w:rsidR="008E5E29" w:rsidRPr="008E5E29" w:rsidRDefault="008E5E29" w:rsidP="008E5E29">
      <w:pPr>
        <w:rPr>
          <w:sz w:val="16"/>
          <w:szCs w:val="16"/>
        </w:rPr>
      </w:pPr>
      <w:r w:rsidRPr="008E5E29">
        <w:rPr>
          <w:sz w:val="16"/>
          <w:szCs w:val="16"/>
        </w:rPr>
        <w:t>3.2.2.Перспективы развития застройки.</w:t>
      </w:r>
    </w:p>
    <w:p w:rsidR="008E5E29" w:rsidRPr="008E5E29" w:rsidRDefault="008E5E29" w:rsidP="008E5E29">
      <w:pPr>
        <w:rPr>
          <w:sz w:val="16"/>
          <w:szCs w:val="16"/>
        </w:rPr>
      </w:pPr>
      <w:r w:rsidRPr="008E5E29">
        <w:rPr>
          <w:sz w:val="16"/>
          <w:szCs w:val="16"/>
        </w:rPr>
        <w:t>3.3Анализ имеющейся проектной и производственной документации по развитию коммунальной инфраструктуры МО.</w:t>
      </w:r>
    </w:p>
    <w:p w:rsidR="008E5E29" w:rsidRPr="008E5E29" w:rsidRDefault="008E5E29" w:rsidP="008E5E29">
      <w:pPr>
        <w:rPr>
          <w:sz w:val="16"/>
          <w:szCs w:val="16"/>
        </w:rPr>
      </w:pPr>
      <w:r w:rsidRPr="008E5E29">
        <w:rPr>
          <w:sz w:val="16"/>
          <w:szCs w:val="16"/>
        </w:rPr>
        <w:t>4. Целевые показатели развития коммунальной инфраструктуры</w:t>
      </w:r>
    </w:p>
    <w:p w:rsidR="008E5E29" w:rsidRPr="008E5E29" w:rsidRDefault="008E5E29" w:rsidP="008E5E29">
      <w:pPr>
        <w:rPr>
          <w:sz w:val="16"/>
          <w:szCs w:val="16"/>
        </w:rPr>
      </w:pPr>
      <w:r w:rsidRPr="008E5E29">
        <w:rPr>
          <w:sz w:val="16"/>
          <w:szCs w:val="16"/>
        </w:rPr>
        <w:t>Целевые индикаторы и показатели развития системы теплоснабжения Катарминского сельского поселения.</w:t>
      </w:r>
    </w:p>
    <w:p w:rsidR="008E5E29" w:rsidRPr="008E5E29" w:rsidRDefault="008E5E29" w:rsidP="008E5E29">
      <w:pPr>
        <w:rPr>
          <w:sz w:val="16"/>
          <w:szCs w:val="16"/>
        </w:rPr>
      </w:pPr>
      <w:r w:rsidRPr="008E5E29">
        <w:rPr>
          <w:sz w:val="16"/>
          <w:szCs w:val="16"/>
        </w:rPr>
        <w:t>Целевые индикаторы и показатели развития системы водоснабжения Катарминского сельского поселения.</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5. Программа инвестиционных проектов, обеспечивающих достиж</w:t>
      </w:r>
      <w:r w:rsidRPr="008E5E29">
        <w:rPr>
          <w:sz w:val="16"/>
          <w:szCs w:val="16"/>
        </w:rPr>
        <w:t>е</w:t>
      </w:r>
      <w:r w:rsidRPr="008E5E29">
        <w:rPr>
          <w:sz w:val="16"/>
          <w:szCs w:val="16"/>
        </w:rPr>
        <w:t>ние целевых показателей</w:t>
      </w:r>
    </w:p>
    <w:p w:rsidR="008E5E29" w:rsidRPr="008E5E29" w:rsidRDefault="008E5E29" w:rsidP="008E5E29">
      <w:pPr>
        <w:rPr>
          <w:sz w:val="16"/>
          <w:szCs w:val="16"/>
        </w:rPr>
      </w:pPr>
      <w:r w:rsidRPr="008E5E29">
        <w:rPr>
          <w:sz w:val="16"/>
          <w:szCs w:val="16"/>
        </w:rPr>
        <w:t>Программа инвестиционных проектов в теплоснабжении Катарми</w:t>
      </w:r>
      <w:r w:rsidRPr="008E5E29">
        <w:rPr>
          <w:sz w:val="16"/>
          <w:szCs w:val="16"/>
        </w:rPr>
        <w:t>н</w:t>
      </w:r>
      <w:r w:rsidRPr="008E5E29">
        <w:rPr>
          <w:sz w:val="16"/>
          <w:szCs w:val="16"/>
        </w:rPr>
        <w:t>ского сельского поселения.</w:t>
      </w:r>
    </w:p>
    <w:p w:rsidR="008E5E29" w:rsidRPr="008E5E29" w:rsidRDefault="008E5E29" w:rsidP="008E5E29">
      <w:pPr>
        <w:rPr>
          <w:sz w:val="16"/>
          <w:szCs w:val="16"/>
        </w:rPr>
      </w:pPr>
      <w:r w:rsidRPr="008E5E29">
        <w:rPr>
          <w:sz w:val="16"/>
          <w:szCs w:val="16"/>
        </w:rPr>
        <w:t>Программа инвестиционных проектов в водоснабжении Катарми</w:t>
      </w:r>
      <w:r w:rsidRPr="008E5E29">
        <w:rPr>
          <w:sz w:val="16"/>
          <w:szCs w:val="16"/>
        </w:rPr>
        <w:t>н</w:t>
      </w:r>
      <w:r w:rsidRPr="008E5E29">
        <w:rPr>
          <w:sz w:val="16"/>
          <w:szCs w:val="16"/>
        </w:rPr>
        <w:t>ского сельского поселения.</w:t>
      </w:r>
    </w:p>
    <w:p w:rsidR="00FA60EF" w:rsidRPr="008E5E29" w:rsidRDefault="008E5E29" w:rsidP="008E5E29">
      <w:pPr>
        <w:rPr>
          <w:sz w:val="16"/>
          <w:szCs w:val="16"/>
        </w:rPr>
      </w:pPr>
      <w:r w:rsidRPr="008E5E29">
        <w:rPr>
          <w:sz w:val="16"/>
          <w:szCs w:val="16"/>
        </w:rPr>
        <w:t>6. Источники инвестиций.</w:t>
      </w:r>
    </w:p>
    <w:p w:rsidR="008E5E29" w:rsidRPr="008E5E29" w:rsidRDefault="008E5E29" w:rsidP="008E5E29">
      <w:pPr>
        <w:rPr>
          <w:sz w:val="16"/>
          <w:szCs w:val="16"/>
        </w:rPr>
      </w:pPr>
      <w:r w:rsidRPr="008E5E29">
        <w:rPr>
          <w:sz w:val="16"/>
          <w:szCs w:val="16"/>
        </w:rPr>
        <w:t>6.1Структура инвестиций.</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7. Управление программой</w:t>
      </w:r>
    </w:p>
    <w:p w:rsidR="008E5E29" w:rsidRPr="008E5E29" w:rsidRDefault="008E5E29" w:rsidP="008E5E29">
      <w:pPr>
        <w:rPr>
          <w:sz w:val="16"/>
          <w:szCs w:val="16"/>
        </w:rPr>
      </w:pPr>
      <w:r w:rsidRPr="008E5E29">
        <w:rPr>
          <w:sz w:val="16"/>
          <w:szCs w:val="16"/>
        </w:rPr>
        <w:t xml:space="preserve">7.1.Генеральный план Катарминского муниципального образования </w:t>
      </w:r>
      <w:proofErr w:type="gramStart"/>
      <w:r w:rsidRPr="008E5E29">
        <w:rPr>
          <w:sz w:val="16"/>
          <w:szCs w:val="16"/>
        </w:rPr>
        <w:t xml:space="preserve">( </w:t>
      </w:r>
      <w:proofErr w:type="gramEnd"/>
      <w:r w:rsidRPr="008E5E29">
        <w:rPr>
          <w:sz w:val="16"/>
          <w:szCs w:val="16"/>
        </w:rPr>
        <w:t xml:space="preserve">в дальнейшем </w:t>
      </w:r>
      <w:proofErr w:type="spellStart"/>
      <w:r w:rsidRPr="008E5E29">
        <w:rPr>
          <w:sz w:val="16"/>
          <w:szCs w:val="16"/>
        </w:rPr>
        <w:t>Катарминское</w:t>
      </w:r>
      <w:proofErr w:type="spellEnd"/>
      <w:r w:rsidRPr="008E5E29">
        <w:rPr>
          <w:sz w:val="16"/>
          <w:szCs w:val="16"/>
        </w:rPr>
        <w:t xml:space="preserve"> МО) выполнен на основании Муниц</w:t>
      </w:r>
      <w:r w:rsidRPr="008E5E29">
        <w:rPr>
          <w:sz w:val="16"/>
          <w:szCs w:val="16"/>
        </w:rPr>
        <w:t>и</w:t>
      </w:r>
      <w:r w:rsidRPr="008E5E29">
        <w:rPr>
          <w:sz w:val="16"/>
          <w:szCs w:val="16"/>
        </w:rPr>
        <w:t>пального контракта № 04-ОК от 01.10.2012 года, заключенного между ОАО «</w:t>
      </w:r>
      <w:proofErr w:type="spellStart"/>
      <w:r w:rsidRPr="008E5E29">
        <w:rPr>
          <w:sz w:val="16"/>
          <w:szCs w:val="16"/>
        </w:rPr>
        <w:t>Иркутскгражданпроект</w:t>
      </w:r>
      <w:proofErr w:type="spellEnd"/>
      <w:r w:rsidRPr="008E5E29">
        <w:rPr>
          <w:sz w:val="16"/>
          <w:szCs w:val="16"/>
        </w:rPr>
        <w:t>» и администрацией Нижнеудинского районного муниципального образования, в соответствии с законод</w:t>
      </w:r>
      <w:r w:rsidRPr="008E5E29">
        <w:rPr>
          <w:sz w:val="16"/>
          <w:szCs w:val="16"/>
        </w:rPr>
        <w:t>а</w:t>
      </w:r>
      <w:r w:rsidRPr="008E5E29">
        <w:rPr>
          <w:sz w:val="16"/>
          <w:szCs w:val="16"/>
        </w:rPr>
        <w:t>тельством Российской Федерации, Иркутской области, в том числе с Градостроительным кодексом РФ (№ 190-ФЗ от 29.12.2004г, в ред. Федеральных законов от 19.07.2011 №246-ФЗ), Приказом Министе</w:t>
      </w:r>
      <w:r w:rsidRPr="008E5E29">
        <w:rPr>
          <w:sz w:val="16"/>
          <w:szCs w:val="16"/>
        </w:rPr>
        <w:t>р</w:t>
      </w:r>
      <w:r w:rsidRPr="008E5E29">
        <w:rPr>
          <w:sz w:val="16"/>
          <w:szCs w:val="16"/>
        </w:rPr>
        <w:t>ства регионального развития РФ от 26.05.2011г №244 «Об утвержд</w:t>
      </w:r>
      <w:r w:rsidRPr="008E5E29">
        <w:rPr>
          <w:sz w:val="16"/>
          <w:szCs w:val="16"/>
        </w:rPr>
        <w:t>е</w:t>
      </w:r>
      <w:r w:rsidRPr="008E5E29">
        <w:rPr>
          <w:sz w:val="16"/>
          <w:szCs w:val="16"/>
        </w:rPr>
        <w:t>нии методических рекомендации по разработке проектов генеральных планов поселений и городских округов», Законом Иркутской области от 23.07.2008г №59-оз "О градостроительной деятельности в Ирку</w:t>
      </w:r>
      <w:r w:rsidRPr="008E5E29">
        <w:rPr>
          <w:sz w:val="16"/>
          <w:szCs w:val="16"/>
        </w:rPr>
        <w:t>т</w:t>
      </w:r>
      <w:r w:rsidRPr="008E5E29">
        <w:rPr>
          <w:sz w:val="16"/>
          <w:szCs w:val="16"/>
        </w:rPr>
        <w:t>ской области", иными нормативными правовыми актами Российской Федерации, Иркутской области, Нижнеудинского района, а также в соответствии с техническим заданием на проектирование.</w:t>
      </w:r>
    </w:p>
    <w:p w:rsidR="008E5E29" w:rsidRPr="008E5E29" w:rsidRDefault="008E5E29" w:rsidP="008E5E29">
      <w:pPr>
        <w:rPr>
          <w:sz w:val="16"/>
          <w:szCs w:val="16"/>
        </w:rPr>
      </w:pPr>
      <w:r w:rsidRPr="008E5E29">
        <w:rPr>
          <w:sz w:val="16"/>
          <w:szCs w:val="16"/>
        </w:rPr>
        <w:t>Проект Генерального плана Катарминского МО обеспечивает разр</w:t>
      </w:r>
      <w:r w:rsidRPr="008E5E29">
        <w:rPr>
          <w:sz w:val="16"/>
          <w:szCs w:val="16"/>
        </w:rPr>
        <w:t>а</w:t>
      </w:r>
      <w:r w:rsidRPr="008E5E29">
        <w:rPr>
          <w:sz w:val="16"/>
          <w:szCs w:val="16"/>
        </w:rPr>
        <w:t>ботку стратегических аспектов комплексного развития территории, учитывает широкий спектр направлений, включая выбор социально-экономических, экологических и иных векторов преобразования те</w:t>
      </w:r>
      <w:r w:rsidRPr="008E5E29">
        <w:rPr>
          <w:sz w:val="16"/>
          <w:szCs w:val="16"/>
        </w:rPr>
        <w:t>р</w:t>
      </w:r>
      <w:r w:rsidRPr="008E5E29">
        <w:rPr>
          <w:sz w:val="16"/>
          <w:szCs w:val="16"/>
        </w:rPr>
        <w:t>ритории поселения. Проект Генерального плана содержит схему з</w:t>
      </w:r>
      <w:r w:rsidRPr="008E5E29">
        <w:rPr>
          <w:sz w:val="16"/>
          <w:szCs w:val="16"/>
        </w:rPr>
        <w:t>о</w:t>
      </w:r>
      <w:r w:rsidRPr="008E5E29">
        <w:rPr>
          <w:sz w:val="16"/>
          <w:szCs w:val="16"/>
        </w:rPr>
        <w:t>нирования территорий, определяющую виды использования террит</w:t>
      </w:r>
      <w:r w:rsidRPr="008E5E29">
        <w:rPr>
          <w:sz w:val="16"/>
          <w:szCs w:val="16"/>
        </w:rPr>
        <w:t>о</w:t>
      </w:r>
      <w:r w:rsidRPr="008E5E29">
        <w:rPr>
          <w:sz w:val="16"/>
          <w:szCs w:val="16"/>
        </w:rPr>
        <w:t>рий и устанавливающую ограничения на их использование для ос</w:t>
      </w:r>
      <w:r w:rsidRPr="008E5E29">
        <w:rPr>
          <w:sz w:val="16"/>
          <w:szCs w:val="16"/>
        </w:rPr>
        <w:t>у</w:t>
      </w:r>
      <w:r w:rsidRPr="008E5E29">
        <w:rPr>
          <w:sz w:val="16"/>
          <w:szCs w:val="16"/>
        </w:rPr>
        <w:t>ществления градостроительной деятельности.</w:t>
      </w:r>
    </w:p>
    <w:p w:rsidR="008E5E29" w:rsidRPr="008E5E29" w:rsidRDefault="008E5E29" w:rsidP="008E5E29">
      <w:pPr>
        <w:rPr>
          <w:sz w:val="16"/>
          <w:szCs w:val="16"/>
        </w:rPr>
      </w:pPr>
      <w:r w:rsidRPr="008E5E29">
        <w:rPr>
          <w:sz w:val="16"/>
          <w:szCs w:val="16"/>
        </w:rPr>
        <w:t>Зонирование территорий направлено на обеспечение благоприятной среды жизнедеятельности, защиту территорий от воздействия чрезв</w:t>
      </w:r>
      <w:r w:rsidRPr="008E5E29">
        <w:rPr>
          <w:sz w:val="16"/>
          <w:szCs w:val="16"/>
        </w:rPr>
        <w:t>ы</w:t>
      </w:r>
      <w:r w:rsidRPr="008E5E29">
        <w:rPr>
          <w:sz w:val="16"/>
          <w:szCs w:val="16"/>
        </w:rPr>
        <w:t>чайных ситуаций природного и техногенного характера, предотвр</w:t>
      </w:r>
      <w:r w:rsidRPr="008E5E29">
        <w:rPr>
          <w:sz w:val="16"/>
          <w:szCs w:val="16"/>
        </w:rPr>
        <w:t>а</w:t>
      </w:r>
      <w:r w:rsidRPr="008E5E29">
        <w:rPr>
          <w:sz w:val="16"/>
          <w:szCs w:val="16"/>
        </w:rPr>
        <w:t>щения чрезмерной концентрации населения и производства, загрязн</w:t>
      </w:r>
      <w:r w:rsidRPr="008E5E29">
        <w:rPr>
          <w:sz w:val="16"/>
          <w:szCs w:val="16"/>
        </w:rPr>
        <w:t>е</w:t>
      </w:r>
      <w:r w:rsidRPr="008E5E29">
        <w:rPr>
          <w:sz w:val="16"/>
          <w:szCs w:val="16"/>
        </w:rPr>
        <w:t>ний окружающей среды, охрану и использование охраняемых пр</w:t>
      </w:r>
      <w:r w:rsidRPr="008E5E29">
        <w:rPr>
          <w:sz w:val="16"/>
          <w:szCs w:val="16"/>
        </w:rPr>
        <w:t>и</w:t>
      </w:r>
      <w:r w:rsidRPr="008E5E29">
        <w:rPr>
          <w:sz w:val="16"/>
          <w:szCs w:val="16"/>
        </w:rPr>
        <w:t>родных территорий, ландшафтов, сельскохозяйственных земель и лесных угодий.</w:t>
      </w:r>
    </w:p>
    <w:p w:rsidR="008E5E29" w:rsidRPr="008E5E29" w:rsidRDefault="008E5E29" w:rsidP="008E5E29">
      <w:pPr>
        <w:rPr>
          <w:sz w:val="16"/>
          <w:szCs w:val="16"/>
        </w:rPr>
      </w:pPr>
      <w:r w:rsidRPr="008E5E29">
        <w:rPr>
          <w:sz w:val="16"/>
          <w:szCs w:val="16"/>
        </w:rPr>
        <w:t xml:space="preserve">Проект Генерального плана утверждается представительным органом муниципального образования. </w:t>
      </w:r>
    </w:p>
    <w:p w:rsidR="008E5E29" w:rsidRPr="008E5E29" w:rsidRDefault="008E5E29" w:rsidP="008E5E29">
      <w:pPr>
        <w:rPr>
          <w:sz w:val="16"/>
          <w:szCs w:val="16"/>
        </w:rPr>
      </w:pPr>
      <w:r w:rsidRPr="008E5E29">
        <w:rPr>
          <w:sz w:val="16"/>
          <w:szCs w:val="16"/>
        </w:rPr>
        <w:t>Генеральный план Катарминского МО реализуется на основании утвержденного представительным органом местного самоуправления плана в границах рассматриваемой территории.</w:t>
      </w:r>
    </w:p>
    <w:p w:rsidR="008E5E29" w:rsidRPr="008E5E29" w:rsidRDefault="008E5E29" w:rsidP="008E5E29">
      <w:pPr>
        <w:rPr>
          <w:sz w:val="16"/>
          <w:szCs w:val="16"/>
        </w:rPr>
      </w:pPr>
      <w:r w:rsidRPr="008E5E29">
        <w:rPr>
          <w:sz w:val="16"/>
          <w:szCs w:val="16"/>
        </w:rPr>
        <w:t>План реализации Генерального плана Катарминского МО утвержд</w:t>
      </w:r>
      <w:r w:rsidRPr="008E5E29">
        <w:rPr>
          <w:sz w:val="16"/>
          <w:szCs w:val="16"/>
        </w:rPr>
        <w:t>а</w:t>
      </w:r>
      <w:r w:rsidRPr="008E5E29">
        <w:rPr>
          <w:sz w:val="16"/>
          <w:szCs w:val="16"/>
        </w:rPr>
        <w:t>ется органом местного самоуправления Катарминского МО в течение трех месяцев со дня утверждения документа территориального пл</w:t>
      </w:r>
      <w:r w:rsidRPr="008E5E29">
        <w:rPr>
          <w:sz w:val="16"/>
          <w:szCs w:val="16"/>
        </w:rPr>
        <w:t>а</w:t>
      </w:r>
      <w:r w:rsidRPr="008E5E29">
        <w:rPr>
          <w:sz w:val="16"/>
          <w:szCs w:val="16"/>
        </w:rPr>
        <w:t>нирования.</w:t>
      </w:r>
    </w:p>
    <w:p w:rsidR="008E5E29" w:rsidRPr="008E5E29" w:rsidRDefault="008E5E29" w:rsidP="008E5E29">
      <w:pPr>
        <w:rPr>
          <w:sz w:val="16"/>
          <w:szCs w:val="16"/>
        </w:rPr>
      </w:pPr>
      <w:r w:rsidRPr="008E5E29">
        <w:rPr>
          <w:sz w:val="16"/>
          <w:szCs w:val="16"/>
        </w:rPr>
        <w:lastRenderedPageBreak/>
        <w:t>Положения Генерального плана могут использоваться:</w:t>
      </w:r>
    </w:p>
    <w:p w:rsidR="008E5E29" w:rsidRPr="008E5E29" w:rsidRDefault="008E5E29" w:rsidP="008E5E29">
      <w:pPr>
        <w:rPr>
          <w:sz w:val="16"/>
          <w:szCs w:val="16"/>
        </w:rPr>
      </w:pPr>
      <w:r w:rsidRPr="008E5E29">
        <w:rPr>
          <w:sz w:val="16"/>
          <w:szCs w:val="16"/>
        </w:rPr>
        <w:t>- при комплексном решении вопросов социально-экономического развития;</w:t>
      </w:r>
    </w:p>
    <w:p w:rsidR="008E5E29" w:rsidRPr="008E5E29" w:rsidRDefault="008E5E29" w:rsidP="008E5E29">
      <w:pPr>
        <w:rPr>
          <w:sz w:val="16"/>
          <w:szCs w:val="16"/>
        </w:rPr>
      </w:pPr>
      <w:proofErr w:type="gramStart"/>
      <w:r w:rsidRPr="008E5E29">
        <w:rPr>
          <w:sz w:val="16"/>
          <w:szCs w:val="16"/>
        </w:rPr>
        <w:t>- при разработке и утверждении в установленном порядке программ в области государственного, экономического, экологического, социал</w:t>
      </w:r>
      <w:r w:rsidRPr="008E5E29">
        <w:rPr>
          <w:sz w:val="16"/>
          <w:szCs w:val="16"/>
        </w:rPr>
        <w:t>ь</w:t>
      </w:r>
      <w:r w:rsidRPr="008E5E29">
        <w:rPr>
          <w:sz w:val="16"/>
          <w:szCs w:val="16"/>
        </w:rPr>
        <w:t>ного, культурного и национального развития Российской Федерации, субъектов Российской Федерации, программ комплексного социал</w:t>
      </w:r>
      <w:r w:rsidRPr="008E5E29">
        <w:rPr>
          <w:sz w:val="16"/>
          <w:szCs w:val="16"/>
        </w:rPr>
        <w:t>ь</w:t>
      </w:r>
      <w:r w:rsidRPr="008E5E29">
        <w:rPr>
          <w:sz w:val="16"/>
          <w:szCs w:val="16"/>
        </w:rPr>
        <w:t>но-экономического развития муниципального образования, долг</w:t>
      </w:r>
      <w:r w:rsidRPr="008E5E29">
        <w:rPr>
          <w:sz w:val="16"/>
          <w:szCs w:val="16"/>
        </w:rPr>
        <w:t>о</w:t>
      </w:r>
      <w:r w:rsidRPr="008E5E29">
        <w:rPr>
          <w:sz w:val="16"/>
          <w:szCs w:val="16"/>
        </w:rPr>
        <w:t>срочных целевых программ, реализуемых за счет средств федеральн</w:t>
      </w:r>
      <w:r w:rsidRPr="008E5E29">
        <w:rPr>
          <w:sz w:val="16"/>
          <w:szCs w:val="16"/>
        </w:rPr>
        <w:t>о</w:t>
      </w:r>
      <w:r w:rsidRPr="008E5E29">
        <w:rPr>
          <w:sz w:val="16"/>
          <w:szCs w:val="16"/>
        </w:rPr>
        <w:t>го бюджета, бюджета субъекта Российской Федерации, местного бюджета, а также для приведения перечисленных программ в соо</w:t>
      </w:r>
      <w:r w:rsidRPr="008E5E29">
        <w:rPr>
          <w:sz w:val="16"/>
          <w:szCs w:val="16"/>
        </w:rPr>
        <w:t>т</w:t>
      </w:r>
      <w:r w:rsidRPr="008E5E29">
        <w:rPr>
          <w:sz w:val="16"/>
          <w:szCs w:val="16"/>
        </w:rPr>
        <w:t>ветствие, согласно утвержденным положениям генеральных планов поселений, городских округов;</w:t>
      </w:r>
      <w:proofErr w:type="gramEnd"/>
    </w:p>
    <w:p w:rsidR="008E5E29" w:rsidRPr="008E5E29" w:rsidRDefault="008E5E29" w:rsidP="008E5E29">
      <w:pPr>
        <w:rPr>
          <w:sz w:val="16"/>
          <w:szCs w:val="16"/>
        </w:rPr>
      </w:pPr>
      <w:r w:rsidRPr="008E5E29">
        <w:rPr>
          <w:sz w:val="16"/>
          <w:szCs w:val="16"/>
        </w:rPr>
        <w:t>- при установлении границ муниципальных образований и населё</w:t>
      </w:r>
      <w:r w:rsidRPr="008E5E29">
        <w:rPr>
          <w:sz w:val="16"/>
          <w:szCs w:val="16"/>
        </w:rPr>
        <w:t>н</w:t>
      </w:r>
      <w:r w:rsidRPr="008E5E29">
        <w:rPr>
          <w:sz w:val="16"/>
          <w:szCs w:val="16"/>
        </w:rPr>
        <w:t>ных пунктов, принятии решений о переводе земель из одной катег</w:t>
      </w:r>
      <w:r w:rsidRPr="008E5E29">
        <w:rPr>
          <w:sz w:val="16"/>
          <w:szCs w:val="16"/>
        </w:rPr>
        <w:t>о</w:t>
      </w:r>
      <w:r w:rsidRPr="008E5E29">
        <w:rPr>
          <w:sz w:val="16"/>
          <w:szCs w:val="16"/>
        </w:rPr>
        <w:t>рии в другую, планировании и организации рационального использ</w:t>
      </w:r>
      <w:r w:rsidRPr="008E5E29">
        <w:rPr>
          <w:sz w:val="16"/>
          <w:szCs w:val="16"/>
        </w:rPr>
        <w:t>о</w:t>
      </w:r>
      <w:r w:rsidRPr="008E5E29">
        <w:rPr>
          <w:sz w:val="16"/>
          <w:szCs w:val="16"/>
        </w:rPr>
        <w:t>вания земель и их охраны, последующей подготовке градостроител</w:t>
      </w:r>
      <w:r w:rsidRPr="008E5E29">
        <w:rPr>
          <w:sz w:val="16"/>
          <w:szCs w:val="16"/>
        </w:rPr>
        <w:t>ь</w:t>
      </w:r>
      <w:r w:rsidRPr="008E5E29">
        <w:rPr>
          <w:sz w:val="16"/>
          <w:szCs w:val="16"/>
        </w:rPr>
        <w:t>ной документации других видов;</w:t>
      </w:r>
    </w:p>
    <w:p w:rsidR="008E5E29" w:rsidRPr="008E5E29" w:rsidRDefault="008E5E29" w:rsidP="008E5E29">
      <w:pPr>
        <w:rPr>
          <w:sz w:val="16"/>
          <w:szCs w:val="16"/>
        </w:rPr>
      </w:pPr>
      <w:proofErr w:type="gramStart"/>
      <w:r w:rsidRPr="008E5E29">
        <w:rPr>
          <w:sz w:val="16"/>
          <w:szCs w:val="16"/>
        </w:rPr>
        <w:t>- при разработке документации по планировке территории, пред</w:t>
      </w:r>
      <w:r w:rsidRPr="008E5E29">
        <w:rPr>
          <w:sz w:val="16"/>
          <w:szCs w:val="16"/>
        </w:rPr>
        <w:t>у</w:t>
      </w:r>
      <w:r w:rsidRPr="008E5E29">
        <w:rPr>
          <w:sz w:val="16"/>
          <w:szCs w:val="16"/>
        </w:rPr>
        <w:t>сматривающей размещение объектов федерального, регионального или местного значения, схем охраны природы и природопользования, схем защиты территорий, подверженных воздействию чрезвычайных ситуаций природного и техногенного характера, лесных планов, пр</w:t>
      </w:r>
      <w:r w:rsidRPr="008E5E29">
        <w:rPr>
          <w:sz w:val="16"/>
          <w:szCs w:val="16"/>
        </w:rPr>
        <w:t>о</w:t>
      </w:r>
      <w:r w:rsidRPr="008E5E29">
        <w:rPr>
          <w:sz w:val="16"/>
          <w:szCs w:val="16"/>
        </w:rPr>
        <w:t>ектов зон охраны объектов культурного наследия, других документов, связанных с разработкой проектов границ зон с особыми условиями использования территорий.</w:t>
      </w:r>
      <w:proofErr w:type="gramEnd"/>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1.ПАСПОРТ ПРОГРАММЫ</w:t>
      </w:r>
    </w:p>
    <w:p w:rsidR="008E5E29" w:rsidRPr="008E5E29" w:rsidRDefault="008E5E29" w:rsidP="008E5E29">
      <w:pPr>
        <w:rPr>
          <w:sz w:val="16"/>
          <w:szCs w:val="16"/>
        </w:rPr>
      </w:pPr>
    </w:p>
    <w:tbl>
      <w:tblPr>
        <w:tblW w:w="10065" w:type="dxa"/>
        <w:tblInd w:w="-612" w:type="dxa"/>
        <w:tblLayout w:type="fixed"/>
        <w:tblLook w:val="04A0"/>
      </w:tblPr>
      <w:tblGrid>
        <w:gridCol w:w="2863"/>
        <w:gridCol w:w="7202"/>
      </w:tblGrid>
      <w:tr w:rsidR="008E5E29" w:rsidRPr="008E5E29" w:rsidTr="00747142">
        <w:tc>
          <w:tcPr>
            <w:tcW w:w="2863" w:type="dxa"/>
            <w:tcBorders>
              <w:top w:val="single" w:sz="4" w:space="0" w:color="000000"/>
              <w:left w:val="single" w:sz="4" w:space="0" w:color="000000"/>
              <w:bottom w:val="single" w:sz="4" w:space="0" w:color="000000"/>
              <w:right w:val="nil"/>
            </w:tcBorders>
            <w:vAlign w:val="center"/>
            <w:hideMark/>
          </w:tcPr>
          <w:p w:rsidR="008E5E29" w:rsidRPr="008E5E29" w:rsidRDefault="008E5E29" w:rsidP="008E5E29">
            <w:pPr>
              <w:rPr>
                <w:sz w:val="16"/>
                <w:szCs w:val="16"/>
              </w:rPr>
            </w:pPr>
            <w:proofErr w:type="spellStart"/>
            <w:r w:rsidRPr="008E5E29">
              <w:rPr>
                <w:sz w:val="16"/>
                <w:szCs w:val="16"/>
              </w:rPr>
              <w:t>Наиме</w:t>
            </w:r>
            <w:proofErr w:type="spellEnd"/>
            <w:r>
              <w:rPr>
                <w:sz w:val="16"/>
                <w:szCs w:val="16"/>
              </w:rPr>
              <w:t xml:space="preserve">      Наиме</w:t>
            </w:r>
            <w:r w:rsidRPr="008E5E29">
              <w:rPr>
                <w:sz w:val="16"/>
                <w:szCs w:val="16"/>
              </w:rPr>
              <w:t>нование</w:t>
            </w:r>
          </w:p>
        </w:tc>
        <w:tc>
          <w:tcPr>
            <w:tcW w:w="7202" w:type="dxa"/>
            <w:tcBorders>
              <w:top w:val="single" w:sz="4" w:space="0" w:color="000000"/>
              <w:left w:val="single" w:sz="4" w:space="0" w:color="000000"/>
              <w:bottom w:val="single" w:sz="4" w:space="0" w:color="000000"/>
              <w:right w:val="single" w:sz="4" w:space="0" w:color="000000"/>
            </w:tcBorders>
            <w:vAlign w:val="center"/>
            <w:hideMark/>
          </w:tcPr>
          <w:p w:rsidR="008E5E29" w:rsidRDefault="008E5E29" w:rsidP="008E5E29">
            <w:pPr>
              <w:rPr>
                <w:sz w:val="16"/>
                <w:szCs w:val="16"/>
              </w:rPr>
            </w:pPr>
            <w:r w:rsidRPr="008E5E29">
              <w:rPr>
                <w:sz w:val="16"/>
                <w:szCs w:val="16"/>
              </w:rPr>
              <w:t xml:space="preserve">Программа комплексного развития систем </w:t>
            </w:r>
            <w:r>
              <w:rPr>
                <w:sz w:val="16"/>
                <w:szCs w:val="16"/>
              </w:rPr>
              <w:br/>
            </w:r>
            <w:r w:rsidRPr="008E5E29">
              <w:rPr>
                <w:sz w:val="16"/>
                <w:szCs w:val="16"/>
              </w:rPr>
              <w:t xml:space="preserve">коммунальной инфраструктуры </w:t>
            </w:r>
            <w:proofErr w:type="spellStart"/>
            <w:r w:rsidRPr="008E5E29">
              <w:rPr>
                <w:sz w:val="16"/>
                <w:szCs w:val="16"/>
              </w:rPr>
              <w:t>Катар</w:t>
            </w:r>
            <w:r>
              <w:rPr>
                <w:sz w:val="16"/>
                <w:szCs w:val="16"/>
              </w:rPr>
              <w:t>мин</w:t>
            </w:r>
            <w:proofErr w:type="spellEnd"/>
          </w:p>
          <w:p w:rsidR="008E5E29" w:rsidRDefault="008E5E29" w:rsidP="008E5E29">
            <w:pPr>
              <w:rPr>
                <w:sz w:val="16"/>
                <w:szCs w:val="16"/>
              </w:rPr>
            </w:pPr>
            <w:proofErr w:type="spellStart"/>
            <w:r>
              <w:rPr>
                <w:sz w:val="16"/>
                <w:szCs w:val="16"/>
              </w:rPr>
              <w:t>с</w:t>
            </w:r>
            <w:r w:rsidRPr="008E5E29">
              <w:rPr>
                <w:sz w:val="16"/>
                <w:szCs w:val="16"/>
              </w:rPr>
              <w:t>кого</w:t>
            </w:r>
            <w:proofErr w:type="spellEnd"/>
            <w:r w:rsidRPr="008E5E29">
              <w:rPr>
                <w:sz w:val="16"/>
                <w:szCs w:val="16"/>
              </w:rPr>
              <w:t xml:space="preserve"> муниципального </w:t>
            </w:r>
            <w:r>
              <w:rPr>
                <w:sz w:val="16"/>
                <w:szCs w:val="16"/>
              </w:rPr>
              <w:t>образования –</w:t>
            </w:r>
          </w:p>
          <w:p w:rsidR="008E5E29" w:rsidRDefault="008E5E29" w:rsidP="008E5E29">
            <w:pPr>
              <w:rPr>
                <w:sz w:val="16"/>
                <w:szCs w:val="16"/>
              </w:rPr>
            </w:pPr>
            <w:r w:rsidRPr="008E5E29">
              <w:rPr>
                <w:sz w:val="16"/>
                <w:szCs w:val="16"/>
              </w:rPr>
              <w:t xml:space="preserve">сельского поселения на 2016 – 2032 годы </w:t>
            </w:r>
          </w:p>
          <w:p w:rsidR="008E5E29" w:rsidRPr="008E5E29" w:rsidRDefault="008E5E29" w:rsidP="008E5E29">
            <w:pPr>
              <w:rPr>
                <w:sz w:val="16"/>
                <w:szCs w:val="16"/>
              </w:rPr>
            </w:pPr>
            <w:r w:rsidRPr="008E5E29">
              <w:rPr>
                <w:sz w:val="16"/>
                <w:szCs w:val="16"/>
              </w:rPr>
              <w:t>(далее – Программа)</w:t>
            </w:r>
          </w:p>
        </w:tc>
      </w:tr>
      <w:tr w:rsidR="008E5E29" w:rsidRPr="008E5E29" w:rsidTr="00747142">
        <w:tc>
          <w:tcPr>
            <w:tcW w:w="2863" w:type="dxa"/>
            <w:tcBorders>
              <w:top w:val="single" w:sz="4" w:space="0" w:color="000000"/>
              <w:left w:val="single" w:sz="4" w:space="0" w:color="000000"/>
              <w:bottom w:val="single" w:sz="4" w:space="0" w:color="000000"/>
              <w:right w:val="nil"/>
            </w:tcBorders>
            <w:hideMark/>
          </w:tcPr>
          <w:p w:rsidR="008E5E29" w:rsidRPr="008E5E29" w:rsidRDefault="008E5E29" w:rsidP="008E5E29">
            <w:pPr>
              <w:rPr>
                <w:sz w:val="16"/>
                <w:szCs w:val="16"/>
              </w:rPr>
            </w:pPr>
            <w:proofErr w:type="spellStart"/>
            <w:r w:rsidRPr="008E5E29">
              <w:rPr>
                <w:sz w:val="16"/>
                <w:szCs w:val="16"/>
              </w:rPr>
              <w:t>Разраб</w:t>
            </w:r>
            <w:r>
              <w:rPr>
                <w:sz w:val="16"/>
                <w:szCs w:val="16"/>
              </w:rPr>
              <w:t>Разраб</w:t>
            </w:r>
            <w:r w:rsidRPr="008E5E29">
              <w:rPr>
                <w:sz w:val="16"/>
                <w:szCs w:val="16"/>
              </w:rPr>
              <w:t>отчик</w:t>
            </w:r>
            <w:proofErr w:type="spellEnd"/>
            <w:r w:rsidRPr="008E5E29">
              <w:rPr>
                <w:sz w:val="16"/>
                <w:szCs w:val="16"/>
              </w:rPr>
              <w:t xml:space="preserve"> Программы</w:t>
            </w:r>
          </w:p>
        </w:tc>
        <w:tc>
          <w:tcPr>
            <w:tcW w:w="7202" w:type="dxa"/>
            <w:tcBorders>
              <w:top w:val="single" w:sz="4" w:space="0" w:color="000000"/>
              <w:left w:val="single" w:sz="4" w:space="0" w:color="000000"/>
              <w:bottom w:val="single" w:sz="4" w:space="0" w:color="000000"/>
              <w:right w:val="single" w:sz="4" w:space="0" w:color="000000"/>
            </w:tcBorders>
            <w:hideMark/>
          </w:tcPr>
          <w:p w:rsidR="008E5E29" w:rsidRDefault="008E5E29" w:rsidP="008E5E29">
            <w:pPr>
              <w:rPr>
                <w:sz w:val="16"/>
                <w:szCs w:val="16"/>
              </w:rPr>
            </w:pPr>
            <w:r w:rsidRPr="008E5E29">
              <w:rPr>
                <w:sz w:val="16"/>
                <w:szCs w:val="16"/>
              </w:rPr>
              <w:t xml:space="preserve">Администрация Катарминского </w:t>
            </w:r>
            <w:proofErr w:type="spellStart"/>
            <w:r w:rsidRPr="008E5E29">
              <w:rPr>
                <w:sz w:val="16"/>
                <w:szCs w:val="16"/>
              </w:rPr>
              <w:t>муниципаль</w:t>
            </w:r>
            <w:proofErr w:type="spellEnd"/>
          </w:p>
          <w:p w:rsidR="008E5E29" w:rsidRDefault="008E5E29" w:rsidP="008E5E29">
            <w:pPr>
              <w:rPr>
                <w:sz w:val="16"/>
                <w:szCs w:val="16"/>
              </w:rPr>
            </w:pPr>
            <w:proofErr w:type="spellStart"/>
            <w:r w:rsidRPr="008E5E29">
              <w:rPr>
                <w:sz w:val="16"/>
                <w:szCs w:val="16"/>
              </w:rPr>
              <w:t>ного</w:t>
            </w:r>
            <w:proofErr w:type="spellEnd"/>
            <w:r w:rsidRPr="008E5E29">
              <w:rPr>
                <w:sz w:val="16"/>
                <w:szCs w:val="16"/>
              </w:rPr>
              <w:t xml:space="preserve"> образования </w:t>
            </w:r>
            <w:proofErr w:type="gramStart"/>
            <w:r w:rsidRPr="008E5E29">
              <w:rPr>
                <w:sz w:val="16"/>
                <w:szCs w:val="16"/>
              </w:rPr>
              <w:t>–а</w:t>
            </w:r>
            <w:proofErr w:type="gramEnd"/>
            <w:r w:rsidRPr="008E5E29">
              <w:rPr>
                <w:sz w:val="16"/>
                <w:szCs w:val="16"/>
              </w:rPr>
              <w:t>дминистрация сельского</w:t>
            </w:r>
          </w:p>
          <w:p w:rsidR="008E5E29" w:rsidRPr="008E5E29" w:rsidRDefault="008E5E29" w:rsidP="008E5E29">
            <w:pPr>
              <w:rPr>
                <w:sz w:val="16"/>
                <w:szCs w:val="16"/>
              </w:rPr>
            </w:pPr>
            <w:r w:rsidRPr="008E5E29">
              <w:rPr>
                <w:sz w:val="16"/>
                <w:szCs w:val="16"/>
              </w:rPr>
              <w:t xml:space="preserve"> поселения</w:t>
            </w:r>
          </w:p>
        </w:tc>
      </w:tr>
      <w:tr w:rsidR="008E5E29" w:rsidRPr="008E5E29" w:rsidTr="00747142">
        <w:trPr>
          <w:trHeight w:val="528"/>
        </w:trPr>
        <w:tc>
          <w:tcPr>
            <w:tcW w:w="2863" w:type="dxa"/>
            <w:tcBorders>
              <w:top w:val="single" w:sz="4" w:space="0" w:color="000000"/>
              <w:left w:val="single" w:sz="4" w:space="0" w:color="000000"/>
              <w:bottom w:val="single" w:sz="4" w:space="0" w:color="000000"/>
              <w:right w:val="nil"/>
            </w:tcBorders>
            <w:hideMark/>
          </w:tcPr>
          <w:p w:rsidR="00FA60EF" w:rsidRDefault="00FA60EF" w:rsidP="00FA60EF">
            <w:pPr>
              <w:rPr>
                <w:sz w:val="16"/>
                <w:szCs w:val="16"/>
              </w:rPr>
            </w:pPr>
            <w:proofErr w:type="spellStart"/>
            <w:proofErr w:type="gramStart"/>
            <w:r>
              <w:t>Отв</w:t>
            </w:r>
            <w:proofErr w:type="spellEnd"/>
            <w:proofErr w:type="gramEnd"/>
            <w:r>
              <w:t xml:space="preserve"> </w:t>
            </w:r>
            <w:r w:rsidRPr="00FA60EF">
              <w:rPr>
                <w:sz w:val="16"/>
                <w:szCs w:val="16"/>
              </w:rPr>
              <w:t>Ответственный исполнитель</w:t>
            </w:r>
          </w:p>
          <w:p w:rsidR="008E5E29" w:rsidRPr="00FA60EF" w:rsidRDefault="00FA60EF" w:rsidP="00FA60EF">
            <w:r w:rsidRPr="00FA60EF">
              <w:rPr>
                <w:sz w:val="16"/>
                <w:szCs w:val="16"/>
              </w:rPr>
              <w:t xml:space="preserve"> </w:t>
            </w:r>
            <w:proofErr w:type="spellStart"/>
            <w:r w:rsidRPr="00FA60EF">
              <w:rPr>
                <w:sz w:val="16"/>
                <w:szCs w:val="16"/>
              </w:rPr>
              <w:t>Про</w:t>
            </w:r>
            <w:r>
              <w:rPr>
                <w:sz w:val="16"/>
                <w:szCs w:val="16"/>
              </w:rPr>
              <w:t>п</w:t>
            </w:r>
            <w:proofErr w:type="spellEnd"/>
            <w:r>
              <w:rPr>
                <w:sz w:val="16"/>
                <w:szCs w:val="16"/>
              </w:rPr>
              <w:t xml:space="preserve">       программы</w:t>
            </w:r>
            <w:r>
              <w:br/>
            </w:r>
            <w:r w:rsidR="008E5E29" w:rsidRPr="00FA60EF">
              <w:br/>
            </w:r>
          </w:p>
          <w:p w:rsidR="008E5E29" w:rsidRDefault="008E5E29" w:rsidP="008E5E29">
            <w:pPr>
              <w:rPr>
                <w:sz w:val="16"/>
                <w:szCs w:val="16"/>
              </w:rPr>
            </w:pPr>
            <w:proofErr w:type="spellStart"/>
            <w:r>
              <w:rPr>
                <w:sz w:val="16"/>
                <w:szCs w:val="16"/>
              </w:rPr>
              <w:t>испо</w:t>
            </w:r>
            <w:proofErr w:type="spellEnd"/>
          </w:p>
          <w:p w:rsidR="008E5E29" w:rsidRPr="008E5E29" w:rsidRDefault="008E5E29" w:rsidP="008E5E29">
            <w:pPr>
              <w:rPr>
                <w:sz w:val="16"/>
                <w:szCs w:val="16"/>
              </w:rPr>
            </w:pPr>
            <w:r>
              <w:rPr>
                <w:sz w:val="16"/>
                <w:szCs w:val="16"/>
              </w:rPr>
              <w:t xml:space="preserve">Про   </w:t>
            </w:r>
          </w:p>
        </w:tc>
        <w:tc>
          <w:tcPr>
            <w:tcW w:w="7202" w:type="dxa"/>
            <w:tcBorders>
              <w:top w:val="single" w:sz="4" w:space="0" w:color="000000"/>
              <w:left w:val="single" w:sz="4" w:space="0" w:color="000000"/>
              <w:bottom w:val="single" w:sz="4" w:space="0" w:color="000000"/>
              <w:right w:val="single" w:sz="4" w:space="0" w:color="000000"/>
            </w:tcBorders>
            <w:hideMark/>
          </w:tcPr>
          <w:p w:rsidR="00FA60EF" w:rsidRDefault="008E5E29" w:rsidP="008E5E29">
            <w:pPr>
              <w:rPr>
                <w:sz w:val="16"/>
                <w:szCs w:val="16"/>
              </w:rPr>
            </w:pPr>
            <w:r w:rsidRPr="008E5E29">
              <w:rPr>
                <w:sz w:val="16"/>
                <w:szCs w:val="16"/>
              </w:rPr>
              <w:t xml:space="preserve">Администрация Катарминского </w:t>
            </w:r>
            <w:proofErr w:type="spellStart"/>
            <w:r w:rsidRPr="008E5E29">
              <w:rPr>
                <w:sz w:val="16"/>
                <w:szCs w:val="16"/>
              </w:rPr>
              <w:t>муниципаль</w:t>
            </w:r>
            <w:proofErr w:type="spellEnd"/>
          </w:p>
          <w:p w:rsidR="00FA60EF" w:rsidRDefault="008E5E29" w:rsidP="008E5E29">
            <w:pPr>
              <w:rPr>
                <w:sz w:val="16"/>
                <w:szCs w:val="16"/>
              </w:rPr>
            </w:pPr>
            <w:proofErr w:type="spellStart"/>
            <w:r w:rsidRPr="008E5E29">
              <w:rPr>
                <w:sz w:val="16"/>
                <w:szCs w:val="16"/>
              </w:rPr>
              <w:t>ного</w:t>
            </w:r>
            <w:proofErr w:type="spellEnd"/>
            <w:r w:rsidRPr="008E5E29">
              <w:rPr>
                <w:sz w:val="16"/>
                <w:szCs w:val="16"/>
              </w:rPr>
              <w:t xml:space="preserve"> образования </w:t>
            </w:r>
            <w:proofErr w:type="gramStart"/>
            <w:r w:rsidRPr="008E5E29">
              <w:rPr>
                <w:sz w:val="16"/>
                <w:szCs w:val="16"/>
              </w:rPr>
              <w:t>–а</w:t>
            </w:r>
            <w:proofErr w:type="gramEnd"/>
            <w:r w:rsidRPr="008E5E29">
              <w:rPr>
                <w:sz w:val="16"/>
                <w:szCs w:val="16"/>
              </w:rPr>
              <w:t xml:space="preserve">дминистрация сельского </w:t>
            </w:r>
          </w:p>
          <w:p w:rsidR="008E5E29" w:rsidRPr="008E5E29" w:rsidRDefault="008E5E29" w:rsidP="008E5E29">
            <w:pPr>
              <w:rPr>
                <w:sz w:val="16"/>
                <w:szCs w:val="16"/>
              </w:rPr>
            </w:pPr>
            <w:r w:rsidRPr="008E5E29">
              <w:rPr>
                <w:sz w:val="16"/>
                <w:szCs w:val="16"/>
              </w:rPr>
              <w:t>поселения</w:t>
            </w:r>
          </w:p>
        </w:tc>
      </w:tr>
      <w:tr w:rsidR="008E5E29" w:rsidRPr="008E5E29" w:rsidTr="00747142">
        <w:tc>
          <w:tcPr>
            <w:tcW w:w="2863" w:type="dxa"/>
            <w:tcBorders>
              <w:top w:val="single" w:sz="4" w:space="0" w:color="000000"/>
              <w:left w:val="single" w:sz="4" w:space="0" w:color="000000"/>
              <w:bottom w:val="single" w:sz="4" w:space="0" w:color="000000"/>
              <w:right w:val="nil"/>
            </w:tcBorders>
            <w:hideMark/>
          </w:tcPr>
          <w:p w:rsidR="008E5E29" w:rsidRPr="008E5E29" w:rsidRDefault="008E5E29" w:rsidP="008E5E29">
            <w:pPr>
              <w:rPr>
                <w:sz w:val="16"/>
                <w:szCs w:val="16"/>
              </w:rPr>
            </w:pPr>
            <w:proofErr w:type="spellStart"/>
            <w:r w:rsidRPr="008E5E29">
              <w:rPr>
                <w:sz w:val="16"/>
                <w:szCs w:val="16"/>
              </w:rPr>
              <w:t>Соисп</w:t>
            </w:r>
            <w:proofErr w:type="spellEnd"/>
            <w:r w:rsidR="00FA60EF">
              <w:rPr>
                <w:sz w:val="16"/>
                <w:szCs w:val="16"/>
              </w:rPr>
              <w:t xml:space="preserve">    Соисп</w:t>
            </w:r>
            <w:r w:rsidRPr="008E5E29">
              <w:rPr>
                <w:sz w:val="16"/>
                <w:szCs w:val="16"/>
              </w:rPr>
              <w:t>олнители Программы</w:t>
            </w:r>
          </w:p>
        </w:tc>
        <w:tc>
          <w:tcPr>
            <w:tcW w:w="7202" w:type="dxa"/>
            <w:tcBorders>
              <w:top w:val="single" w:sz="4" w:space="0" w:color="000000"/>
              <w:left w:val="single" w:sz="4" w:space="0" w:color="000000"/>
              <w:bottom w:val="single" w:sz="4" w:space="0" w:color="000000"/>
              <w:right w:val="single" w:sz="4" w:space="0" w:color="000000"/>
            </w:tcBorders>
            <w:hideMark/>
          </w:tcPr>
          <w:p w:rsidR="008E5E29" w:rsidRPr="008E5E29" w:rsidRDefault="008E5E29" w:rsidP="008E5E29">
            <w:pPr>
              <w:rPr>
                <w:sz w:val="16"/>
                <w:szCs w:val="16"/>
              </w:rPr>
            </w:pPr>
            <w:r w:rsidRPr="008E5E29">
              <w:rPr>
                <w:sz w:val="16"/>
                <w:szCs w:val="16"/>
              </w:rPr>
              <w:t>Организации коммунального комплекса</w:t>
            </w:r>
          </w:p>
        </w:tc>
      </w:tr>
      <w:tr w:rsidR="008E5E29" w:rsidRPr="008E5E29" w:rsidTr="00747142">
        <w:tc>
          <w:tcPr>
            <w:tcW w:w="2863" w:type="dxa"/>
            <w:tcBorders>
              <w:top w:val="single" w:sz="4" w:space="0" w:color="000000"/>
              <w:left w:val="single" w:sz="4" w:space="0" w:color="000000"/>
              <w:bottom w:val="single" w:sz="4" w:space="0" w:color="000000"/>
              <w:right w:val="nil"/>
            </w:tcBorders>
            <w:hideMark/>
          </w:tcPr>
          <w:p w:rsidR="008E5E29" w:rsidRPr="008E5E29" w:rsidRDefault="00FA60EF" w:rsidP="008E5E29">
            <w:pPr>
              <w:rPr>
                <w:sz w:val="16"/>
                <w:szCs w:val="16"/>
              </w:rPr>
            </w:pPr>
            <w:r>
              <w:rPr>
                <w:sz w:val="16"/>
                <w:szCs w:val="16"/>
              </w:rPr>
              <w:t xml:space="preserve">Цель       </w:t>
            </w:r>
            <w:proofErr w:type="spellStart"/>
            <w:proofErr w:type="gramStart"/>
            <w:r>
              <w:rPr>
                <w:sz w:val="16"/>
                <w:szCs w:val="16"/>
              </w:rPr>
              <w:t>Цель</w:t>
            </w:r>
            <w:proofErr w:type="spellEnd"/>
            <w:proofErr w:type="gramEnd"/>
            <w:r>
              <w:rPr>
                <w:sz w:val="16"/>
                <w:szCs w:val="16"/>
              </w:rPr>
              <w:t xml:space="preserve">    П</w:t>
            </w:r>
            <w:r w:rsidR="008E5E29" w:rsidRPr="008E5E29">
              <w:rPr>
                <w:sz w:val="16"/>
                <w:szCs w:val="16"/>
              </w:rPr>
              <w:t>рограммы</w:t>
            </w:r>
          </w:p>
        </w:tc>
        <w:tc>
          <w:tcPr>
            <w:tcW w:w="7202" w:type="dxa"/>
            <w:tcBorders>
              <w:top w:val="single" w:sz="4" w:space="0" w:color="000000"/>
              <w:left w:val="single" w:sz="4" w:space="0" w:color="000000"/>
              <w:bottom w:val="single" w:sz="4" w:space="0" w:color="000000"/>
              <w:right w:val="single" w:sz="4" w:space="0" w:color="000000"/>
            </w:tcBorders>
            <w:hideMark/>
          </w:tcPr>
          <w:p w:rsidR="00FA60EF" w:rsidRDefault="008E5E29" w:rsidP="008E5E29">
            <w:pPr>
              <w:rPr>
                <w:sz w:val="16"/>
                <w:szCs w:val="16"/>
              </w:rPr>
            </w:pPr>
            <w:r w:rsidRPr="008E5E29">
              <w:rPr>
                <w:sz w:val="16"/>
                <w:szCs w:val="16"/>
              </w:rPr>
              <w:t xml:space="preserve">Обеспечение развития коммунальных систем </w:t>
            </w:r>
          </w:p>
          <w:p w:rsidR="00FA60EF" w:rsidRDefault="008E5E29" w:rsidP="00FA60EF">
            <w:pPr>
              <w:rPr>
                <w:sz w:val="16"/>
                <w:szCs w:val="16"/>
              </w:rPr>
            </w:pPr>
            <w:r w:rsidRPr="008E5E29">
              <w:rPr>
                <w:sz w:val="16"/>
                <w:szCs w:val="16"/>
              </w:rPr>
              <w:t>и объектов в соответствии с потребностями</w:t>
            </w:r>
          </w:p>
          <w:p w:rsidR="00FA60EF" w:rsidRDefault="008E5E29" w:rsidP="00FA60EF">
            <w:pPr>
              <w:rPr>
                <w:sz w:val="16"/>
                <w:szCs w:val="16"/>
              </w:rPr>
            </w:pPr>
            <w:r w:rsidRPr="008E5E29">
              <w:rPr>
                <w:sz w:val="16"/>
                <w:szCs w:val="16"/>
              </w:rPr>
              <w:t xml:space="preserve">жилищного и промышленного строительства, </w:t>
            </w:r>
          </w:p>
          <w:p w:rsidR="00FA60EF" w:rsidRDefault="008E5E29" w:rsidP="00FA60EF">
            <w:pPr>
              <w:rPr>
                <w:sz w:val="16"/>
                <w:szCs w:val="16"/>
              </w:rPr>
            </w:pPr>
            <w:r w:rsidRPr="008E5E29">
              <w:rPr>
                <w:sz w:val="16"/>
                <w:szCs w:val="16"/>
              </w:rPr>
              <w:t xml:space="preserve">повышение качества </w:t>
            </w:r>
            <w:proofErr w:type="gramStart"/>
            <w:r w:rsidRPr="008E5E29">
              <w:rPr>
                <w:sz w:val="16"/>
                <w:szCs w:val="16"/>
              </w:rPr>
              <w:t>производимых</w:t>
            </w:r>
            <w:proofErr w:type="gramEnd"/>
            <w:r w:rsidRPr="008E5E29">
              <w:rPr>
                <w:sz w:val="16"/>
                <w:szCs w:val="16"/>
              </w:rPr>
              <w:t xml:space="preserve"> для </w:t>
            </w:r>
          </w:p>
          <w:p w:rsidR="00FA60EF" w:rsidRDefault="008E5E29" w:rsidP="00FA60EF">
            <w:pPr>
              <w:rPr>
                <w:sz w:val="16"/>
                <w:szCs w:val="16"/>
              </w:rPr>
            </w:pPr>
            <w:r w:rsidRPr="008E5E29">
              <w:rPr>
                <w:sz w:val="16"/>
                <w:szCs w:val="16"/>
              </w:rPr>
              <w:t xml:space="preserve">потребителей коммунальных услуг, </w:t>
            </w:r>
          </w:p>
          <w:p w:rsidR="00FA60EF" w:rsidRDefault="008E5E29" w:rsidP="00FA60EF">
            <w:pPr>
              <w:rPr>
                <w:sz w:val="16"/>
                <w:szCs w:val="16"/>
              </w:rPr>
            </w:pPr>
            <w:r w:rsidRPr="008E5E29">
              <w:rPr>
                <w:sz w:val="16"/>
                <w:szCs w:val="16"/>
              </w:rPr>
              <w:t xml:space="preserve">улучшение экологической ситуации, </w:t>
            </w:r>
          </w:p>
          <w:p w:rsidR="00FA60EF" w:rsidRDefault="008E5E29" w:rsidP="00FA60EF">
            <w:pPr>
              <w:rPr>
                <w:sz w:val="16"/>
                <w:szCs w:val="16"/>
              </w:rPr>
            </w:pPr>
            <w:r w:rsidRPr="008E5E29">
              <w:rPr>
                <w:sz w:val="16"/>
                <w:szCs w:val="16"/>
              </w:rPr>
              <w:t xml:space="preserve">создание </w:t>
            </w:r>
            <w:proofErr w:type="gramStart"/>
            <w:r w:rsidRPr="008E5E29">
              <w:rPr>
                <w:sz w:val="16"/>
                <w:szCs w:val="16"/>
              </w:rPr>
              <w:t>благоприятных</w:t>
            </w:r>
            <w:proofErr w:type="gramEnd"/>
            <w:r w:rsidRPr="008E5E29">
              <w:rPr>
                <w:sz w:val="16"/>
                <w:szCs w:val="16"/>
              </w:rPr>
              <w:t xml:space="preserve"> условия для жизни </w:t>
            </w:r>
          </w:p>
          <w:p w:rsidR="008E5E29" w:rsidRPr="008E5E29" w:rsidRDefault="008E5E29" w:rsidP="00FA60EF">
            <w:pPr>
              <w:rPr>
                <w:sz w:val="16"/>
                <w:szCs w:val="16"/>
              </w:rPr>
            </w:pPr>
            <w:r w:rsidRPr="008E5E29">
              <w:rPr>
                <w:sz w:val="16"/>
                <w:szCs w:val="16"/>
              </w:rPr>
              <w:t>населения.</w:t>
            </w:r>
          </w:p>
        </w:tc>
      </w:tr>
      <w:tr w:rsidR="008E5E29" w:rsidRPr="008E5E29" w:rsidTr="00747142">
        <w:tc>
          <w:tcPr>
            <w:tcW w:w="2863" w:type="dxa"/>
            <w:tcBorders>
              <w:top w:val="single" w:sz="4" w:space="0" w:color="000000"/>
              <w:left w:val="single" w:sz="4" w:space="0" w:color="000000"/>
              <w:bottom w:val="single" w:sz="4" w:space="0" w:color="000000"/>
              <w:right w:val="nil"/>
            </w:tcBorders>
            <w:hideMark/>
          </w:tcPr>
          <w:p w:rsidR="008E5E29" w:rsidRPr="008E5E29" w:rsidRDefault="00FA60EF" w:rsidP="008E5E29">
            <w:pPr>
              <w:rPr>
                <w:sz w:val="16"/>
                <w:szCs w:val="16"/>
              </w:rPr>
            </w:pPr>
            <w:r>
              <w:rPr>
                <w:sz w:val="16"/>
                <w:szCs w:val="16"/>
              </w:rPr>
              <w:t xml:space="preserve">Задач   Задачи  </w:t>
            </w:r>
            <w:r w:rsidR="008E5E29" w:rsidRPr="008E5E29">
              <w:rPr>
                <w:sz w:val="16"/>
                <w:szCs w:val="16"/>
              </w:rPr>
              <w:t xml:space="preserve"> Программы</w:t>
            </w:r>
          </w:p>
        </w:tc>
        <w:tc>
          <w:tcPr>
            <w:tcW w:w="7202" w:type="dxa"/>
            <w:tcBorders>
              <w:top w:val="single" w:sz="4" w:space="0" w:color="000000"/>
              <w:left w:val="single" w:sz="4" w:space="0" w:color="000000"/>
              <w:bottom w:val="single" w:sz="4" w:space="0" w:color="000000"/>
              <w:right w:val="single" w:sz="4" w:space="0" w:color="000000"/>
            </w:tcBorders>
            <w:hideMark/>
          </w:tcPr>
          <w:p w:rsidR="008E5E29" w:rsidRPr="008E5E29" w:rsidRDefault="008E5E29" w:rsidP="008E5E29">
            <w:pPr>
              <w:rPr>
                <w:sz w:val="16"/>
                <w:szCs w:val="16"/>
              </w:rPr>
            </w:pPr>
            <w:r w:rsidRPr="008E5E29">
              <w:rPr>
                <w:sz w:val="16"/>
                <w:szCs w:val="16"/>
              </w:rPr>
              <w:t>Основными задачами Программы являются:</w:t>
            </w:r>
          </w:p>
          <w:p w:rsidR="00FA60EF" w:rsidRDefault="008E5E29" w:rsidP="008E5E29">
            <w:pPr>
              <w:rPr>
                <w:sz w:val="16"/>
                <w:szCs w:val="16"/>
              </w:rPr>
            </w:pPr>
            <w:r w:rsidRPr="008E5E29">
              <w:rPr>
                <w:sz w:val="16"/>
                <w:szCs w:val="16"/>
              </w:rPr>
              <w:t xml:space="preserve">- инженерно-техническая оптимизация </w:t>
            </w:r>
          </w:p>
          <w:p w:rsidR="00FA60EF" w:rsidRDefault="008E5E29" w:rsidP="008E5E29">
            <w:pPr>
              <w:rPr>
                <w:sz w:val="16"/>
                <w:szCs w:val="16"/>
              </w:rPr>
            </w:pPr>
            <w:r w:rsidRPr="008E5E29">
              <w:rPr>
                <w:sz w:val="16"/>
                <w:szCs w:val="16"/>
              </w:rPr>
              <w:t xml:space="preserve">коммунальных систем на территории </w:t>
            </w:r>
          </w:p>
          <w:p w:rsidR="008E5E29" w:rsidRPr="008E5E29" w:rsidRDefault="008E5E29" w:rsidP="008E5E29">
            <w:pPr>
              <w:rPr>
                <w:sz w:val="16"/>
                <w:szCs w:val="16"/>
              </w:rPr>
            </w:pPr>
            <w:r w:rsidRPr="008E5E29">
              <w:rPr>
                <w:sz w:val="16"/>
                <w:szCs w:val="16"/>
              </w:rPr>
              <w:t>Катарминского муниципального образования - сельского поселения;</w:t>
            </w:r>
          </w:p>
          <w:p w:rsidR="00FA60EF" w:rsidRDefault="008E5E29" w:rsidP="008E5E29">
            <w:pPr>
              <w:rPr>
                <w:sz w:val="16"/>
                <w:szCs w:val="16"/>
              </w:rPr>
            </w:pPr>
            <w:r w:rsidRPr="008E5E29">
              <w:rPr>
                <w:sz w:val="16"/>
                <w:szCs w:val="16"/>
              </w:rPr>
              <w:t xml:space="preserve">- взаимосвязанное перспективное </w:t>
            </w:r>
          </w:p>
          <w:p w:rsidR="008E5E29" w:rsidRPr="008E5E29" w:rsidRDefault="008E5E29" w:rsidP="008E5E29">
            <w:pPr>
              <w:rPr>
                <w:sz w:val="16"/>
                <w:szCs w:val="16"/>
              </w:rPr>
            </w:pPr>
            <w:r w:rsidRPr="008E5E29">
              <w:rPr>
                <w:sz w:val="16"/>
                <w:szCs w:val="16"/>
              </w:rPr>
              <w:t>планирование развития коммунальных систем;</w:t>
            </w:r>
          </w:p>
          <w:p w:rsidR="00FA60EF" w:rsidRDefault="008E5E29" w:rsidP="008E5E29">
            <w:pPr>
              <w:rPr>
                <w:sz w:val="16"/>
                <w:szCs w:val="16"/>
              </w:rPr>
            </w:pPr>
            <w:r w:rsidRPr="008E5E29">
              <w:rPr>
                <w:sz w:val="16"/>
                <w:szCs w:val="16"/>
              </w:rPr>
              <w:t xml:space="preserve">- повышение надежности систем и качества </w:t>
            </w:r>
          </w:p>
          <w:p w:rsidR="008E5E29" w:rsidRPr="008E5E29" w:rsidRDefault="008E5E29" w:rsidP="008E5E29">
            <w:pPr>
              <w:rPr>
                <w:sz w:val="16"/>
                <w:szCs w:val="16"/>
              </w:rPr>
            </w:pPr>
            <w:r w:rsidRPr="008E5E29">
              <w:rPr>
                <w:sz w:val="16"/>
                <w:szCs w:val="16"/>
              </w:rPr>
              <w:t>предоставления коммунальных услуг;</w:t>
            </w:r>
          </w:p>
          <w:p w:rsidR="00FA60EF" w:rsidRDefault="008E5E29" w:rsidP="008E5E29">
            <w:pPr>
              <w:rPr>
                <w:sz w:val="16"/>
                <w:szCs w:val="16"/>
              </w:rPr>
            </w:pPr>
            <w:r w:rsidRPr="008E5E29">
              <w:rPr>
                <w:sz w:val="16"/>
                <w:szCs w:val="16"/>
              </w:rPr>
              <w:t xml:space="preserve">- обеспечение процессов энергосбережения </w:t>
            </w:r>
          </w:p>
          <w:p w:rsidR="00FA60EF" w:rsidRDefault="008E5E29" w:rsidP="008E5E29">
            <w:pPr>
              <w:rPr>
                <w:sz w:val="16"/>
                <w:szCs w:val="16"/>
              </w:rPr>
            </w:pPr>
            <w:r w:rsidRPr="008E5E29">
              <w:rPr>
                <w:sz w:val="16"/>
                <w:szCs w:val="16"/>
              </w:rPr>
              <w:t xml:space="preserve">и повышение </w:t>
            </w:r>
            <w:proofErr w:type="spellStart"/>
            <w:r w:rsidRPr="008E5E29">
              <w:rPr>
                <w:sz w:val="16"/>
                <w:szCs w:val="16"/>
              </w:rPr>
              <w:t>энергоэффективности</w:t>
            </w:r>
            <w:proofErr w:type="spellEnd"/>
            <w:r w:rsidRPr="008E5E29">
              <w:rPr>
                <w:sz w:val="16"/>
                <w:szCs w:val="16"/>
              </w:rPr>
              <w:t xml:space="preserve"> </w:t>
            </w:r>
          </w:p>
          <w:p w:rsidR="008E5E29" w:rsidRPr="008E5E29" w:rsidRDefault="008E5E29" w:rsidP="008E5E29">
            <w:pPr>
              <w:rPr>
                <w:sz w:val="16"/>
                <w:szCs w:val="16"/>
              </w:rPr>
            </w:pPr>
            <w:r w:rsidRPr="008E5E29">
              <w:rPr>
                <w:sz w:val="16"/>
                <w:szCs w:val="16"/>
              </w:rPr>
              <w:t>коммунальной инфраструктуры;</w:t>
            </w:r>
          </w:p>
          <w:p w:rsidR="00FA60EF" w:rsidRDefault="008E5E29" w:rsidP="008E5E29">
            <w:pPr>
              <w:rPr>
                <w:sz w:val="16"/>
                <w:szCs w:val="16"/>
              </w:rPr>
            </w:pPr>
            <w:r w:rsidRPr="008E5E29">
              <w:rPr>
                <w:sz w:val="16"/>
                <w:szCs w:val="16"/>
              </w:rPr>
              <w:t xml:space="preserve">- повышение </w:t>
            </w:r>
            <w:proofErr w:type="gramStart"/>
            <w:r w:rsidRPr="008E5E29">
              <w:rPr>
                <w:sz w:val="16"/>
                <w:szCs w:val="16"/>
              </w:rPr>
              <w:t>инвестиционной</w:t>
            </w:r>
            <w:proofErr w:type="gramEnd"/>
            <w:r w:rsidRPr="008E5E29">
              <w:rPr>
                <w:sz w:val="16"/>
                <w:szCs w:val="16"/>
              </w:rPr>
              <w:t xml:space="preserve"> </w:t>
            </w:r>
          </w:p>
          <w:p w:rsidR="008E5E29" w:rsidRPr="008E5E29" w:rsidRDefault="008E5E29" w:rsidP="00FA60EF">
            <w:pPr>
              <w:tabs>
                <w:tab w:val="left" w:pos="2569"/>
              </w:tabs>
              <w:rPr>
                <w:sz w:val="16"/>
                <w:szCs w:val="16"/>
              </w:rPr>
            </w:pPr>
            <w:r w:rsidRPr="008E5E29">
              <w:rPr>
                <w:sz w:val="16"/>
                <w:szCs w:val="16"/>
              </w:rPr>
              <w:t>привлекательности коммунальной инфраструктуры;</w:t>
            </w:r>
          </w:p>
          <w:p w:rsidR="00FA60EF" w:rsidRDefault="008E5E29" w:rsidP="008E5E29">
            <w:pPr>
              <w:rPr>
                <w:sz w:val="16"/>
                <w:szCs w:val="16"/>
              </w:rPr>
            </w:pPr>
            <w:r w:rsidRPr="008E5E29">
              <w:rPr>
                <w:sz w:val="16"/>
                <w:szCs w:val="16"/>
              </w:rPr>
              <w:t xml:space="preserve">- обеспечение сбалансированности интересов </w:t>
            </w:r>
          </w:p>
          <w:p w:rsidR="00FA60EF" w:rsidRDefault="008E5E29" w:rsidP="008E5E29">
            <w:pPr>
              <w:rPr>
                <w:sz w:val="16"/>
                <w:szCs w:val="16"/>
              </w:rPr>
            </w:pPr>
            <w:r w:rsidRPr="008E5E29">
              <w:rPr>
                <w:sz w:val="16"/>
                <w:szCs w:val="16"/>
              </w:rPr>
              <w:t>субъектов коммунальной инфраструктуры и</w:t>
            </w:r>
          </w:p>
          <w:p w:rsidR="00FA60EF" w:rsidRDefault="008E5E29" w:rsidP="008E5E29">
            <w:pPr>
              <w:rPr>
                <w:sz w:val="16"/>
                <w:szCs w:val="16"/>
              </w:rPr>
            </w:pPr>
            <w:r w:rsidRPr="008E5E29">
              <w:rPr>
                <w:sz w:val="16"/>
                <w:szCs w:val="16"/>
              </w:rPr>
              <w:t xml:space="preserve"> потребителей Катарминского </w:t>
            </w:r>
            <w:proofErr w:type="gramStart"/>
            <w:r w:rsidRPr="008E5E29">
              <w:rPr>
                <w:sz w:val="16"/>
                <w:szCs w:val="16"/>
              </w:rPr>
              <w:t>муниципального</w:t>
            </w:r>
            <w:proofErr w:type="gramEnd"/>
            <w:r w:rsidRPr="008E5E29">
              <w:rPr>
                <w:sz w:val="16"/>
                <w:szCs w:val="16"/>
              </w:rPr>
              <w:t xml:space="preserve"> </w:t>
            </w:r>
          </w:p>
          <w:p w:rsidR="008E5E29" w:rsidRPr="008E5E29" w:rsidRDefault="008E5E29" w:rsidP="008E5E29">
            <w:pPr>
              <w:rPr>
                <w:sz w:val="16"/>
                <w:szCs w:val="16"/>
              </w:rPr>
            </w:pPr>
            <w:r w:rsidRPr="008E5E29">
              <w:rPr>
                <w:sz w:val="16"/>
                <w:szCs w:val="16"/>
              </w:rPr>
              <w:t>образования - сельского поселения.</w:t>
            </w:r>
          </w:p>
        </w:tc>
      </w:tr>
      <w:tr w:rsidR="008E5E29" w:rsidRPr="008E5E29" w:rsidTr="00747142">
        <w:tc>
          <w:tcPr>
            <w:tcW w:w="2863" w:type="dxa"/>
            <w:tcBorders>
              <w:top w:val="single" w:sz="4" w:space="0" w:color="000000"/>
              <w:left w:val="single" w:sz="4" w:space="0" w:color="000000"/>
              <w:bottom w:val="single" w:sz="4" w:space="0" w:color="000000"/>
              <w:right w:val="nil"/>
            </w:tcBorders>
          </w:tcPr>
          <w:p w:rsidR="008E5E29" w:rsidRPr="008E5E29" w:rsidRDefault="008E5E29" w:rsidP="008E5E29">
            <w:pPr>
              <w:rPr>
                <w:sz w:val="16"/>
                <w:szCs w:val="16"/>
              </w:rPr>
            </w:pPr>
            <w:r w:rsidRPr="008E5E29">
              <w:rPr>
                <w:sz w:val="16"/>
                <w:szCs w:val="16"/>
              </w:rPr>
              <w:t>Целевые показатели</w:t>
            </w:r>
          </w:p>
          <w:p w:rsidR="008E5E29" w:rsidRPr="008E5E29" w:rsidRDefault="008E5E29" w:rsidP="008E5E29">
            <w:pPr>
              <w:rPr>
                <w:sz w:val="16"/>
                <w:szCs w:val="16"/>
              </w:rPr>
            </w:pPr>
          </w:p>
        </w:tc>
        <w:tc>
          <w:tcPr>
            <w:tcW w:w="7202" w:type="dxa"/>
            <w:tcBorders>
              <w:top w:val="single" w:sz="4" w:space="0" w:color="000000"/>
              <w:left w:val="single" w:sz="4" w:space="0" w:color="000000"/>
              <w:bottom w:val="single" w:sz="4" w:space="0" w:color="000000"/>
              <w:right w:val="single" w:sz="4" w:space="0" w:color="000000"/>
            </w:tcBorders>
            <w:hideMark/>
          </w:tcPr>
          <w:p w:rsidR="00FA60EF" w:rsidRDefault="008E5E29" w:rsidP="008E5E29">
            <w:pPr>
              <w:rPr>
                <w:sz w:val="16"/>
                <w:szCs w:val="16"/>
              </w:rPr>
            </w:pPr>
            <w:r w:rsidRPr="008E5E29">
              <w:rPr>
                <w:sz w:val="16"/>
                <w:szCs w:val="16"/>
              </w:rPr>
              <w:t>Перспективная обеспеченность и потребность</w:t>
            </w:r>
          </w:p>
          <w:p w:rsidR="00FA60EF" w:rsidRDefault="008E5E29" w:rsidP="008E5E29">
            <w:pPr>
              <w:rPr>
                <w:sz w:val="16"/>
                <w:szCs w:val="16"/>
              </w:rPr>
            </w:pPr>
            <w:r w:rsidRPr="008E5E29">
              <w:rPr>
                <w:sz w:val="16"/>
                <w:szCs w:val="16"/>
              </w:rPr>
              <w:t xml:space="preserve"> застройки поселения</w:t>
            </w:r>
            <w:proofErr w:type="gramStart"/>
            <w:r w:rsidRPr="008E5E29">
              <w:rPr>
                <w:sz w:val="16"/>
                <w:szCs w:val="16"/>
              </w:rPr>
              <w:t xml:space="preserve"> ,</w:t>
            </w:r>
            <w:proofErr w:type="gramEnd"/>
            <w:r w:rsidRPr="008E5E29">
              <w:rPr>
                <w:sz w:val="16"/>
                <w:szCs w:val="16"/>
              </w:rPr>
              <w:t xml:space="preserve"> надежность , и </w:t>
            </w:r>
            <w:proofErr w:type="spellStart"/>
            <w:r w:rsidRPr="008E5E29">
              <w:rPr>
                <w:sz w:val="16"/>
                <w:szCs w:val="16"/>
              </w:rPr>
              <w:t>энерго</w:t>
            </w:r>
            <w:proofErr w:type="spellEnd"/>
          </w:p>
          <w:p w:rsidR="00FA60EF" w:rsidRDefault="008E5E29" w:rsidP="008E5E29">
            <w:pPr>
              <w:rPr>
                <w:sz w:val="16"/>
                <w:szCs w:val="16"/>
              </w:rPr>
            </w:pPr>
            <w:r w:rsidRPr="008E5E29">
              <w:rPr>
                <w:sz w:val="16"/>
                <w:szCs w:val="16"/>
              </w:rPr>
              <w:t xml:space="preserve">эффективность и развития системы коммунальной </w:t>
            </w:r>
          </w:p>
          <w:p w:rsidR="00FA60EF" w:rsidRDefault="008E5E29" w:rsidP="008E5E29">
            <w:pPr>
              <w:rPr>
                <w:sz w:val="16"/>
                <w:szCs w:val="16"/>
              </w:rPr>
            </w:pPr>
            <w:r w:rsidRPr="008E5E29">
              <w:rPr>
                <w:sz w:val="16"/>
                <w:szCs w:val="16"/>
              </w:rPr>
              <w:t xml:space="preserve">инфраструктуры, объектов используемых </w:t>
            </w:r>
            <w:proofErr w:type="gramStart"/>
            <w:r w:rsidRPr="008E5E29">
              <w:rPr>
                <w:sz w:val="16"/>
                <w:szCs w:val="16"/>
              </w:rPr>
              <w:t>для</w:t>
            </w:r>
            <w:proofErr w:type="gramEnd"/>
            <w:r w:rsidRPr="008E5E29">
              <w:rPr>
                <w:sz w:val="16"/>
                <w:szCs w:val="16"/>
              </w:rPr>
              <w:t xml:space="preserve"> </w:t>
            </w:r>
          </w:p>
          <w:p w:rsidR="00FA60EF" w:rsidRDefault="008E5E29" w:rsidP="008E5E29">
            <w:pPr>
              <w:rPr>
                <w:sz w:val="16"/>
                <w:szCs w:val="16"/>
              </w:rPr>
            </w:pPr>
            <w:r w:rsidRPr="008E5E29">
              <w:rPr>
                <w:sz w:val="16"/>
                <w:szCs w:val="16"/>
              </w:rPr>
              <w:t>утилизации</w:t>
            </w:r>
            <w:proofErr w:type="gramStart"/>
            <w:r w:rsidRPr="008E5E29">
              <w:rPr>
                <w:sz w:val="16"/>
                <w:szCs w:val="16"/>
              </w:rPr>
              <w:t xml:space="preserve"> ,</w:t>
            </w:r>
            <w:proofErr w:type="gramEnd"/>
            <w:r w:rsidRPr="008E5E29">
              <w:rPr>
                <w:sz w:val="16"/>
                <w:szCs w:val="16"/>
              </w:rPr>
              <w:t xml:space="preserve"> обезвреживания и захоронения </w:t>
            </w:r>
          </w:p>
          <w:p w:rsidR="00FA60EF" w:rsidRDefault="008E5E29" w:rsidP="008E5E29">
            <w:pPr>
              <w:rPr>
                <w:sz w:val="16"/>
                <w:szCs w:val="16"/>
              </w:rPr>
            </w:pPr>
            <w:r w:rsidRPr="008E5E29">
              <w:rPr>
                <w:sz w:val="16"/>
                <w:szCs w:val="16"/>
              </w:rPr>
              <w:t>твердых бытовых отходов, качество коммунальных</w:t>
            </w:r>
          </w:p>
          <w:p w:rsidR="008E5E29" w:rsidRPr="008E5E29" w:rsidRDefault="008E5E29" w:rsidP="008E5E29">
            <w:pPr>
              <w:rPr>
                <w:sz w:val="16"/>
                <w:szCs w:val="16"/>
                <w:highlight w:val="red"/>
              </w:rPr>
            </w:pPr>
            <w:r w:rsidRPr="008E5E29">
              <w:rPr>
                <w:sz w:val="16"/>
                <w:szCs w:val="16"/>
              </w:rPr>
              <w:t xml:space="preserve"> ресурсов. </w:t>
            </w:r>
          </w:p>
        </w:tc>
      </w:tr>
      <w:tr w:rsidR="008E5E29" w:rsidRPr="008E5E29" w:rsidTr="00747142">
        <w:tc>
          <w:tcPr>
            <w:tcW w:w="2863" w:type="dxa"/>
            <w:tcBorders>
              <w:top w:val="single" w:sz="4" w:space="0" w:color="000000"/>
              <w:left w:val="single" w:sz="4" w:space="0" w:color="000000"/>
              <w:bottom w:val="single" w:sz="4" w:space="0" w:color="000000"/>
              <w:right w:val="nil"/>
            </w:tcBorders>
            <w:hideMark/>
          </w:tcPr>
          <w:p w:rsidR="008E5E29" w:rsidRPr="008E5E29" w:rsidRDefault="008E5E29" w:rsidP="008E5E29">
            <w:pPr>
              <w:rPr>
                <w:sz w:val="16"/>
                <w:szCs w:val="16"/>
              </w:rPr>
            </w:pPr>
            <w:r w:rsidRPr="008E5E29">
              <w:rPr>
                <w:sz w:val="16"/>
                <w:szCs w:val="16"/>
              </w:rPr>
              <w:t>Срок и этапы реализации Программы</w:t>
            </w:r>
          </w:p>
        </w:tc>
        <w:tc>
          <w:tcPr>
            <w:tcW w:w="7202" w:type="dxa"/>
            <w:tcBorders>
              <w:top w:val="single" w:sz="4" w:space="0" w:color="000000"/>
              <w:left w:val="single" w:sz="4" w:space="0" w:color="000000"/>
              <w:bottom w:val="single" w:sz="4" w:space="0" w:color="000000"/>
              <w:right w:val="single" w:sz="4" w:space="0" w:color="000000"/>
            </w:tcBorders>
            <w:hideMark/>
          </w:tcPr>
          <w:p w:rsidR="008E5E29" w:rsidRPr="008E5E29" w:rsidRDefault="008E5E29" w:rsidP="008E5E29">
            <w:pPr>
              <w:rPr>
                <w:sz w:val="16"/>
                <w:szCs w:val="16"/>
              </w:rPr>
            </w:pPr>
            <w:r w:rsidRPr="008E5E29">
              <w:rPr>
                <w:sz w:val="16"/>
                <w:szCs w:val="16"/>
              </w:rPr>
              <w:t>Период реализации Программы с 2016  по 2032 годы.</w:t>
            </w:r>
          </w:p>
        </w:tc>
      </w:tr>
      <w:tr w:rsidR="008E5E29" w:rsidRPr="008E5E29" w:rsidTr="00747142">
        <w:tc>
          <w:tcPr>
            <w:tcW w:w="2863" w:type="dxa"/>
            <w:tcBorders>
              <w:top w:val="single" w:sz="4" w:space="0" w:color="000000"/>
              <w:left w:val="single" w:sz="4" w:space="0" w:color="000000"/>
              <w:bottom w:val="single" w:sz="4" w:space="0" w:color="000000"/>
              <w:right w:val="nil"/>
            </w:tcBorders>
            <w:hideMark/>
          </w:tcPr>
          <w:p w:rsidR="008E5E29" w:rsidRPr="008E5E29" w:rsidRDefault="008E5E29" w:rsidP="008E5E29">
            <w:pPr>
              <w:rPr>
                <w:sz w:val="16"/>
                <w:szCs w:val="16"/>
              </w:rPr>
            </w:pPr>
            <w:r w:rsidRPr="008E5E29">
              <w:rPr>
                <w:sz w:val="16"/>
                <w:szCs w:val="16"/>
              </w:rPr>
              <w:t>Объемы требуемых капитальных вложений</w:t>
            </w:r>
          </w:p>
        </w:tc>
        <w:tc>
          <w:tcPr>
            <w:tcW w:w="7202" w:type="dxa"/>
            <w:tcBorders>
              <w:top w:val="single" w:sz="4" w:space="0" w:color="000000"/>
              <w:left w:val="single" w:sz="4" w:space="0" w:color="000000"/>
              <w:bottom w:val="single" w:sz="4" w:space="0" w:color="000000"/>
              <w:right w:val="single" w:sz="4" w:space="0" w:color="000000"/>
            </w:tcBorders>
          </w:tcPr>
          <w:p w:rsidR="008E5E29" w:rsidRPr="008E5E29" w:rsidRDefault="008E5E29" w:rsidP="008E5E29">
            <w:pPr>
              <w:rPr>
                <w:sz w:val="16"/>
                <w:szCs w:val="16"/>
              </w:rPr>
            </w:pPr>
            <w:r w:rsidRPr="008E5E29">
              <w:rPr>
                <w:sz w:val="16"/>
                <w:szCs w:val="16"/>
              </w:rPr>
              <w:t xml:space="preserve">Финансовое обеспечение мероприятий Программы осуществляется за счет средств бюджета МО в рамках муниципальных программ </w:t>
            </w:r>
          </w:p>
          <w:p w:rsidR="008E5E29" w:rsidRPr="008E5E29" w:rsidRDefault="008E5E29" w:rsidP="008E5E29">
            <w:pPr>
              <w:rPr>
                <w:sz w:val="16"/>
                <w:szCs w:val="16"/>
              </w:rPr>
            </w:pPr>
            <w:r w:rsidRPr="008E5E29">
              <w:rPr>
                <w:sz w:val="16"/>
                <w:szCs w:val="16"/>
              </w:rPr>
              <w:t>Объем финансирования Программы составляет</w:t>
            </w:r>
            <w:proofErr w:type="gramStart"/>
            <w:r w:rsidRPr="008E5E29">
              <w:rPr>
                <w:sz w:val="16"/>
                <w:szCs w:val="16"/>
              </w:rPr>
              <w:t xml:space="preserve"> :</w:t>
            </w:r>
            <w:proofErr w:type="gramEnd"/>
          </w:p>
          <w:p w:rsidR="008E5E29" w:rsidRPr="008E5E29" w:rsidRDefault="008E5E29" w:rsidP="008E5E29">
            <w:pPr>
              <w:rPr>
                <w:sz w:val="16"/>
                <w:szCs w:val="16"/>
              </w:rPr>
            </w:pPr>
            <w:r w:rsidRPr="008E5E29">
              <w:rPr>
                <w:sz w:val="16"/>
                <w:szCs w:val="16"/>
              </w:rPr>
              <w:lastRenderedPageBreak/>
              <w:t>2016 год.</w:t>
            </w:r>
          </w:p>
          <w:p w:rsidR="008E5E29" w:rsidRPr="008E5E29" w:rsidRDefault="008E5E29" w:rsidP="008E5E29">
            <w:pPr>
              <w:rPr>
                <w:sz w:val="16"/>
                <w:szCs w:val="16"/>
              </w:rPr>
            </w:pPr>
            <w:r w:rsidRPr="008E5E29">
              <w:rPr>
                <w:sz w:val="16"/>
                <w:szCs w:val="16"/>
              </w:rPr>
              <w:t>Оплата за электроэнергию летнего водопровода– 4 тыс</w:t>
            </w:r>
            <w:proofErr w:type="gramStart"/>
            <w:r w:rsidRPr="008E5E29">
              <w:rPr>
                <w:sz w:val="16"/>
                <w:szCs w:val="16"/>
              </w:rPr>
              <w:t>.р</w:t>
            </w:r>
            <w:proofErr w:type="gramEnd"/>
            <w:r w:rsidRPr="008E5E29">
              <w:rPr>
                <w:sz w:val="16"/>
                <w:szCs w:val="16"/>
              </w:rPr>
              <w:t>ублей.</w:t>
            </w:r>
          </w:p>
          <w:p w:rsidR="008E5E29" w:rsidRPr="008E5E29" w:rsidRDefault="008E5E29" w:rsidP="008E5E29">
            <w:pPr>
              <w:rPr>
                <w:sz w:val="16"/>
                <w:szCs w:val="16"/>
              </w:rPr>
            </w:pPr>
            <w:r w:rsidRPr="008E5E29">
              <w:rPr>
                <w:sz w:val="16"/>
                <w:szCs w:val="16"/>
              </w:rPr>
              <w:t>2017год</w:t>
            </w:r>
          </w:p>
          <w:p w:rsidR="008E5E29" w:rsidRPr="008E5E29" w:rsidRDefault="008E5E29" w:rsidP="008E5E29">
            <w:pPr>
              <w:rPr>
                <w:sz w:val="16"/>
                <w:szCs w:val="16"/>
              </w:rPr>
            </w:pPr>
            <w:r w:rsidRPr="008E5E29">
              <w:rPr>
                <w:sz w:val="16"/>
                <w:szCs w:val="16"/>
              </w:rPr>
              <w:t xml:space="preserve"> текущий ремонт водонапорной башни </w:t>
            </w:r>
            <w:proofErr w:type="spellStart"/>
            <w:r w:rsidRPr="008E5E29">
              <w:rPr>
                <w:sz w:val="16"/>
                <w:szCs w:val="16"/>
              </w:rPr>
              <w:t>уч</w:t>
            </w:r>
            <w:proofErr w:type="gramStart"/>
            <w:r w:rsidRPr="008E5E29">
              <w:rPr>
                <w:sz w:val="16"/>
                <w:szCs w:val="16"/>
              </w:rPr>
              <w:t>.Т</w:t>
            </w:r>
            <w:proofErr w:type="gramEnd"/>
            <w:r w:rsidRPr="008E5E29">
              <w:rPr>
                <w:sz w:val="16"/>
                <w:szCs w:val="16"/>
              </w:rPr>
              <w:t>аежный</w:t>
            </w:r>
            <w:proofErr w:type="spellEnd"/>
            <w:r w:rsidRPr="008E5E29">
              <w:rPr>
                <w:sz w:val="16"/>
                <w:szCs w:val="16"/>
              </w:rPr>
              <w:t>- 50 тыс. рублей</w:t>
            </w:r>
          </w:p>
          <w:p w:rsidR="008E5E29" w:rsidRPr="008E5E29" w:rsidRDefault="008E5E29" w:rsidP="008E5E29">
            <w:pPr>
              <w:rPr>
                <w:sz w:val="16"/>
                <w:szCs w:val="16"/>
              </w:rPr>
            </w:pPr>
            <w:r w:rsidRPr="008E5E29">
              <w:rPr>
                <w:sz w:val="16"/>
                <w:szCs w:val="16"/>
              </w:rPr>
              <w:t xml:space="preserve">2018год </w:t>
            </w:r>
          </w:p>
          <w:p w:rsidR="008E5E29" w:rsidRPr="008E5E29" w:rsidRDefault="008E5E29" w:rsidP="008E5E29">
            <w:pPr>
              <w:rPr>
                <w:sz w:val="16"/>
                <w:szCs w:val="16"/>
              </w:rPr>
            </w:pPr>
            <w:r w:rsidRPr="008E5E29">
              <w:rPr>
                <w:sz w:val="16"/>
                <w:szCs w:val="16"/>
              </w:rPr>
              <w:t>текущий ремонт водонапорной башни уч</w:t>
            </w:r>
            <w:proofErr w:type="gramStart"/>
            <w:r w:rsidRPr="008E5E29">
              <w:rPr>
                <w:sz w:val="16"/>
                <w:szCs w:val="16"/>
              </w:rPr>
              <w:t>.Н</w:t>
            </w:r>
            <w:proofErr w:type="gramEnd"/>
            <w:r w:rsidRPr="008E5E29">
              <w:rPr>
                <w:sz w:val="16"/>
                <w:szCs w:val="16"/>
              </w:rPr>
              <w:t>овогродинск-00 тыс. рублей</w:t>
            </w:r>
          </w:p>
          <w:p w:rsidR="008E5E29" w:rsidRPr="008E5E29" w:rsidRDefault="008E5E29" w:rsidP="008E5E29">
            <w:pPr>
              <w:rPr>
                <w:sz w:val="16"/>
                <w:szCs w:val="16"/>
              </w:rPr>
            </w:pPr>
            <w:r w:rsidRPr="008E5E29">
              <w:rPr>
                <w:sz w:val="16"/>
                <w:szCs w:val="16"/>
              </w:rPr>
              <w:t xml:space="preserve">2019год </w:t>
            </w:r>
          </w:p>
          <w:p w:rsidR="008E5E29" w:rsidRPr="008E5E29" w:rsidRDefault="008E5E29" w:rsidP="008E5E29">
            <w:pPr>
              <w:rPr>
                <w:sz w:val="16"/>
                <w:szCs w:val="16"/>
              </w:rPr>
            </w:pPr>
            <w:r w:rsidRPr="008E5E29">
              <w:rPr>
                <w:sz w:val="16"/>
                <w:szCs w:val="16"/>
              </w:rPr>
              <w:t xml:space="preserve"> текущий ремонт колодцев </w:t>
            </w:r>
            <w:proofErr w:type="spellStart"/>
            <w:r w:rsidRPr="008E5E29">
              <w:rPr>
                <w:sz w:val="16"/>
                <w:szCs w:val="16"/>
              </w:rPr>
              <w:t>уч</w:t>
            </w:r>
            <w:proofErr w:type="spellEnd"/>
            <w:r w:rsidRPr="008E5E29">
              <w:rPr>
                <w:sz w:val="16"/>
                <w:szCs w:val="16"/>
              </w:rPr>
              <w:t>. Таежный ( оборудование шахтных колодцев обсадными трубами и глубинными насосами– 100 тыс</w:t>
            </w:r>
            <w:proofErr w:type="gramStart"/>
            <w:r w:rsidRPr="008E5E29">
              <w:rPr>
                <w:sz w:val="16"/>
                <w:szCs w:val="16"/>
              </w:rPr>
              <w:t>.р</w:t>
            </w:r>
            <w:proofErr w:type="gramEnd"/>
            <w:r w:rsidRPr="008E5E29">
              <w:rPr>
                <w:sz w:val="16"/>
                <w:szCs w:val="16"/>
              </w:rPr>
              <w:t>уб.</w:t>
            </w:r>
          </w:p>
          <w:p w:rsidR="008E5E29" w:rsidRPr="008E5E29" w:rsidRDefault="008E5E29" w:rsidP="008E5E29">
            <w:pPr>
              <w:rPr>
                <w:sz w:val="16"/>
                <w:szCs w:val="16"/>
              </w:rPr>
            </w:pPr>
            <w:r w:rsidRPr="008E5E29">
              <w:rPr>
                <w:sz w:val="16"/>
                <w:szCs w:val="16"/>
              </w:rPr>
              <w:t>2020год</w:t>
            </w:r>
          </w:p>
          <w:p w:rsidR="008E5E29" w:rsidRPr="008E5E29" w:rsidRDefault="008E5E29" w:rsidP="008E5E29">
            <w:pPr>
              <w:rPr>
                <w:sz w:val="16"/>
                <w:szCs w:val="16"/>
              </w:rPr>
            </w:pPr>
            <w:r w:rsidRPr="008E5E29">
              <w:rPr>
                <w:sz w:val="16"/>
                <w:szCs w:val="16"/>
              </w:rPr>
              <w:t xml:space="preserve">Текущий ремонт колодцев </w:t>
            </w:r>
            <w:proofErr w:type="spellStart"/>
            <w:r w:rsidRPr="008E5E29">
              <w:rPr>
                <w:sz w:val="16"/>
                <w:szCs w:val="16"/>
              </w:rPr>
              <w:t>уч</w:t>
            </w:r>
            <w:proofErr w:type="spellEnd"/>
            <w:r w:rsidRPr="008E5E29">
              <w:rPr>
                <w:sz w:val="16"/>
                <w:szCs w:val="16"/>
              </w:rPr>
              <w:t xml:space="preserve"> </w:t>
            </w:r>
            <w:proofErr w:type="spellStart"/>
            <w:r w:rsidRPr="008E5E29">
              <w:rPr>
                <w:sz w:val="16"/>
                <w:szCs w:val="16"/>
              </w:rPr>
              <w:t>Новогродинск</w:t>
            </w:r>
            <w:proofErr w:type="spellEnd"/>
            <w:r w:rsidRPr="008E5E29">
              <w:rPr>
                <w:sz w:val="16"/>
                <w:szCs w:val="16"/>
              </w:rPr>
              <w:t xml:space="preserve">, </w:t>
            </w:r>
            <w:proofErr w:type="spellStart"/>
            <w:r w:rsidRPr="008E5E29">
              <w:rPr>
                <w:sz w:val="16"/>
                <w:szCs w:val="16"/>
              </w:rPr>
              <w:t>с</w:t>
            </w:r>
            <w:proofErr w:type="gramStart"/>
            <w:r w:rsidRPr="008E5E29">
              <w:rPr>
                <w:sz w:val="16"/>
                <w:szCs w:val="16"/>
              </w:rPr>
              <w:t>.К</w:t>
            </w:r>
            <w:proofErr w:type="gramEnd"/>
            <w:r w:rsidRPr="008E5E29">
              <w:rPr>
                <w:sz w:val="16"/>
                <w:szCs w:val="16"/>
              </w:rPr>
              <w:t>атарма</w:t>
            </w:r>
            <w:proofErr w:type="spellEnd"/>
            <w:r w:rsidRPr="008E5E29">
              <w:rPr>
                <w:sz w:val="16"/>
                <w:szCs w:val="16"/>
              </w:rPr>
              <w:t xml:space="preserve"> - 70 </w:t>
            </w:r>
            <w:proofErr w:type="spellStart"/>
            <w:r w:rsidRPr="008E5E29">
              <w:rPr>
                <w:sz w:val="16"/>
                <w:szCs w:val="16"/>
              </w:rPr>
              <w:t>тыс.руб</w:t>
            </w:r>
            <w:proofErr w:type="spellEnd"/>
            <w:r w:rsidRPr="008E5E29">
              <w:rPr>
                <w:sz w:val="16"/>
                <w:szCs w:val="16"/>
              </w:rPr>
              <w:t xml:space="preserve"> </w:t>
            </w:r>
          </w:p>
          <w:p w:rsidR="008E5E29" w:rsidRPr="008E5E29" w:rsidRDefault="008E5E29" w:rsidP="008E5E29">
            <w:pPr>
              <w:rPr>
                <w:sz w:val="16"/>
                <w:szCs w:val="16"/>
              </w:rPr>
            </w:pPr>
            <w:r w:rsidRPr="008E5E29">
              <w:rPr>
                <w:sz w:val="16"/>
                <w:szCs w:val="16"/>
              </w:rPr>
              <w:t>2021-2026 год</w:t>
            </w:r>
          </w:p>
          <w:p w:rsidR="008E5E29" w:rsidRPr="008E5E29" w:rsidRDefault="008E5E29" w:rsidP="008E5E29">
            <w:pPr>
              <w:rPr>
                <w:sz w:val="16"/>
                <w:szCs w:val="16"/>
              </w:rPr>
            </w:pPr>
            <w:r w:rsidRPr="008E5E29">
              <w:rPr>
                <w:sz w:val="16"/>
                <w:szCs w:val="16"/>
              </w:rPr>
              <w:t>текущий ремонт водонапорной башни с</w:t>
            </w:r>
            <w:proofErr w:type="gramStart"/>
            <w:r w:rsidRPr="008E5E29">
              <w:rPr>
                <w:sz w:val="16"/>
                <w:szCs w:val="16"/>
              </w:rPr>
              <w:t>.К</w:t>
            </w:r>
            <w:proofErr w:type="gramEnd"/>
            <w:r w:rsidRPr="008E5E29">
              <w:rPr>
                <w:sz w:val="16"/>
                <w:szCs w:val="16"/>
              </w:rPr>
              <w:t>атарма-100 тыс.руб.</w:t>
            </w:r>
          </w:p>
          <w:p w:rsidR="008E5E29" w:rsidRPr="008E5E29" w:rsidRDefault="008E5E29" w:rsidP="008E5E29">
            <w:pPr>
              <w:rPr>
                <w:sz w:val="16"/>
                <w:szCs w:val="16"/>
              </w:rPr>
            </w:pPr>
            <w:r w:rsidRPr="008E5E29">
              <w:rPr>
                <w:sz w:val="16"/>
                <w:szCs w:val="16"/>
              </w:rPr>
              <w:t>2027-2031 года</w:t>
            </w:r>
          </w:p>
          <w:p w:rsidR="008E5E29" w:rsidRPr="008E5E29" w:rsidRDefault="008E5E29" w:rsidP="008E5E29">
            <w:pPr>
              <w:rPr>
                <w:sz w:val="16"/>
                <w:szCs w:val="16"/>
              </w:rPr>
            </w:pPr>
            <w:r w:rsidRPr="008E5E29">
              <w:rPr>
                <w:sz w:val="16"/>
                <w:szCs w:val="16"/>
              </w:rPr>
              <w:t xml:space="preserve"> текущий ремонт водонапорной башни д</w:t>
            </w:r>
            <w:proofErr w:type="gramStart"/>
            <w:r w:rsidRPr="008E5E29">
              <w:rPr>
                <w:sz w:val="16"/>
                <w:szCs w:val="16"/>
              </w:rPr>
              <w:t>.Г</w:t>
            </w:r>
            <w:proofErr w:type="gramEnd"/>
            <w:r w:rsidRPr="008E5E29">
              <w:rPr>
                <w:sz w:val="16"/>
                <w:szCs w:val="16"/>
              </w:rPr>
              <w:t>родинск-100 тыс.руб.</w:t>
            </w:r>
          </w:p>
          <w:p w:rsidR="008E5E29" w:rsidRPr="008E5E29" w:rsidRDefault="008E5E29" w:rsidP="00747142">
            <w:pPr>
              <w:tabs>
                <w:tab w:val="left" w:pos="4002"/>
              </w:tabs>
              <w:rPr>
                <w:sz w:val="16"/>
                <w:szCs w:val="16"/>
              </w:rPr>
            </w:pPr>
            <w:r w:rsidRPr="008E5E29">
              <w:rPr>
                <w:sz w:val="16"/>
                <w:szCs w:val="16"/>
              </w:rPr>
              <w:t xml:space="preserve">2032 год </w:t>
            </w:r>
          </w:p>
          <w:p w:rsidR="008E5E29" w:rsidRPr="008E5E29" w:rsidRDefault="008E5E29" w:rsidP="008E5E29">
            <w:pPr>
              <w:rPr>
                <w:sz w:val="16"/>
                <w:szCs w:val="16"/>
              </w:rPr>
            </w:pPr>
            <w:r w:rsidRPr="008E5E29">
              <w:rPr>
                <w:sz w:val="16"/>
                <w:szCs w:val="16"/>
              </w:rPr>
              <w:t>текущий ремонт водонапорных башен и санитарное обследование воды-200 тыс</w:t>
            </w:r>
            <w:proofErr w:type="gramStart"/>
            <w:r w:rsidRPr="008E5E29">
              <w:rPr>
                <w:sz w:val="16"/>
                <w:szCs w:val="16"/>
              </w:rPr>
              <w:t>.р</w:t>
            </w:r>
            <w:proofErr w:type="gramEnd"/>
            <w:r w:rsidRPr="008E5E29">
              <w:rPr>
                <w:sz w:val="16"/>
                <w:szCs w:val="16"/>
              </w:rPr>
              <w:t>уб.</w:t>
            </w:r>
          </w:p>
          <w:p w:rsidR="008E5E29" w:rsidRPr="008E5E29" w:rsidRDefault="008E5E29" w:rsidP="008E5E29">
            <w:pPr>
              <w:rPr>
                <w:sz w:val="16"/>
                <w:szCs w:val="16"/>
              </w:rPr>
            </w:pPr>
            <w:r w:rsidRPr="008E5E29">
              <w:rPr>
                <w:sz w:val="16"/>
                <w:szCs w:val="16"/>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w:t>
            </w:r>
            <w:r w:rsidRPr="008E5E29">
              <w:rPr>
                <w:sz w:val="16"/>
                <w:szCs w:val="16"/>
              </w:rPr>
              <w:t>т</w:t>
            </w:r>
            <w:r w:rsidRPr="008E5E29">
              <w:rPr>
                <w:sz w:val="16"/>
                <w:szCs w:val="16"/>
              </w:rPr>
              <w:t>но-сметной документации и фактического выделения средств из бюджетов всех уровней.</w:t>
            </w:r>
          </w:p>
        </w:tc>
      </w:tr>
      <w:tr w:rsidR="008E5E29" w:rsidRPr="008E5E29" w:rsidTr="00747142">
        <w:tc>
          <w:tcPr>
            <w:tcW w:w="2863" w:type="dxa"/>
            <w:tcBorders>
              <w:top w:val="single" w:sz="4" w:space="0" w:color="000000"/>
              <w:left w:val="single" w:sz="4" w:space="0" w:color="000000"/>
              <w:bottom w:val="single" w:sz="4" w:space="0" w:color="000000"/>
              <w:right w:val="nil"/>
            </w:tcBorders>
            <w:hideMark/>
          </w:tcPr>
          <w:p w:rsidR="008E5E29" w:rsidRPr="008E5E29" w:rsidRDefault="008E5E29" w:rsidP="008E5E29">
            <w:pPr>
              <w:rPr>
                <w:sz w:val="16"/>
                <w:szCs w:val="16"/>
              </w:rPr>
            </w:pPr>
            <w:r w:rsidRPr="008E5E29">
              <w:rPr>
                <w:sz w:val="16"/>
                <w:szCs w:val="16"/>
              </w:rPr>
              <w:lastRenderedPageBreak/>
              <w:t>Ожидаемые результаты реализации Программы</w:t>
            </w:r>
          </w:p>
        </w:tc>
        <w:tc>
          <w:tcPr>
            <w:tcW w:w="7202" w:type="dxa"/>
            <w:tcBorders>
              <w:top w:val="single" w:sz="4" w:space="0" w:color="000000"/>
              <w:left w:val="single" w:sz="4" w:space="0" w:color="000000"/>
              <w:bottom w:val="single" w:sz="4" w:space="0" w:color="000000"/>
              <w:right w:val="single" w:sz="4" w:space="0" w:color="000000"/>
            </w:tcBorders>
            <w:hideMark/>
          </w:tcPr>
          <w:p w:rsidR="008E5E29" w:rsidRPr="008E5E29" w:rsidRDefault="008E5E29" w:rsidP="008E5E29">
            <w:pPr>
              <w:rPr>
                <w:sz w:val="16"/>
                <w:szCs w:val="16"/>
              </w:rPr>
            </w:pPr>
            <w:r w:rsidRPr="008E5E29">
              <w:rPr>
                <w:sz w:val="16"/>
                <w:szCs w:val="16"/>
              </w:rPr>
              <w:t>В результате реализации Программы к 2032 году предполагается:</w:t>
            </w:r>
          </w:p>
          <w:p w:rsidR="008E5E29" w:rsidRPr="008E5E29" w:rsidRDefault="008E5E29" w:rsidP="008E5E29">
            <w:pPr>
              <w:rPr>
                <w:sz w:val="16"/>
                <w:szCs w:val="16"/>
              </w:rPr>
            </w:pPr>
            <w:r w:rsidRPr="008E5E29">
              <w:rPr>
                <w:sz w:val="16"/>
                <w:szCs w:val="16"/>
              </w:rPr>
              <w:t>1. в развитии системы водоснабжения:</w:t>
            </w:r>
          </w:p>
          <w:p w:rsidR="008E5E29" w:rsidRPr="008E5E29" w:rsidRDefault="008E5E29" w:rsidP="008E5E29">
            <w:pPr>
              <w:rPr>
                <w:sz w:val="16"/>
                <w:szCs w:val="16"/>
              </w:rPr>
            </w:pPr>
            <w:r w:rsidRPr="008E5E29">
              <w:rPr>
                <w:sz w:val="16"/>
                <w:szCs w:val="16"/>
              </w:rPr>
              <w:t>- повышение надежности водоснабжения;</w:t>
            </w:r>
          </w:p>
          <w:p w:rsidR="008E5E29" w:rsidRPr="008E5E29" w:rsidRDefault="008E5E29" w:rsidP="008E5E29">
            <w:pPr>
              <w:rPr>
                <w:sz w:val="16"/>
                <w:szCs w:val="16"/>
              </w:rPr>
            </w:pPr>
            <w:r w:rsidRPr="008E5E29">
              <w:rPr>
                <w:sz w:val="16"/>
                <w:szCs w:val="16"/>
              </w:rPr>
              <w:t>- обеспечение населения питьевой водой нормативного  качества и в достаточном количестве;</w:t>
            </w:r>
          </w:p>
          <w:p w:rsidR="008E5E29" w:rsidRPr="008E5E29" w:rsidRDefault="008E5E29" w:rsidP="008E5E29">
            <w:pPr>
              <w:rPr>
                <w:sz w:val="16"/>
                <w:szCs w:val="16"/>
              </w:rPr>
            </w:pPr>
            <w:r w:rsidRPr="008E5E29">
              <w:rPr>
                <w:sz w:val="16"/>
                <w:szCs w:val="16"/>
              </w:rPr>
              <w:t>- снижение уровня потерь воды;</w:t>
            </w:r>
          </w:p>
          <w:p w:rsidR="008E5E29" w:rsidRPr="008E5E29" w:rsidRDefault="008E5E29" w:rsidP="008E5E29">
            <w:pPr>
              <w:rPr>
                <w:sz w:val="16"/>
                <w:szCs w:val="16"/>
              </w:rPr>
            </w:pPr>
            <w:r w:rsidRPr="008E5E29">
              <w:rPr>
                <w:sz w:val="16"/>
                <w:szCs w:val="16"/>
              </w:rPr>
              <w:t>- максимальная автоматизация процессов ВОС;</w:t>
            </w:r>
          </w:p>
          <w:p w:rsidR="008E5E29" w:rsidRPr="008E5E29" w:rsidRDefault="008E5E29" w:rsidP="008E5E29">
            <w:pPr>
              <w:rPr>
                <w:sz w:val="16"/>
                <w:szCs w:val="16"/>
              </w:rPr>
            </w:pPr>
            <w:r w:rsidRPr="008E5E29">
              <w:rPr>
                <w:sz w:val="16"/>
                <w:szCs w:val="16"/>
              </w:rPr>
              <w:t>- увеличение срока эксплуатации сооружений.</w:t>
            </w:r>
          </w:p>
          <w:p w:rsidR="008E5E29" w:rsidRPr="008E5E29" w:rsidRDefault="008E5E29" w:rsidP="008E5E29">
            <w:pPr>
              <w:rPr>
                <w:sz w:val="16"/>
                <w:szCs w:val="16"/>
              </w:rPr>
            </w:pPr>
            <w:r w:rsidRPr="008E5E29">
              <w:rPr>
                <w:sz w:val="16"/>
                <w:szCs w:val="16"/>
              </w:rPr>
              <w:t>2. в развитии системы водоотведения:</w:t>
            </w:r>
          </w:p>
          <w:p w:rsidR="008E5E29" w:rsidRPr="008E5E29" w:rsidRDefault="008E5E29" w:rsidP="008E5E29">
            <w:pPr>
              <w:rPr>
                <w:sz w:val="16"/>
                <w:szCs w:val="16"/>
              </w:rPr>
            </w:pPr>
            <w:r w:rsidRPr="008E5E29">
              <w:rPr>
                <w:sz w:val="16"/>
                <w:szCs w:val="16"/>
              </w:rPr>
              <w:t>- безопасная утилизация сухих остатков КОС;</w:t>
            </w:r>
          </w:p>
          <w:p w:rsidR="008E5E29" w:rsidRPr="008E5E29" w:rsidRDefault="008E5E29" w:rsidP="008E5E29">
            <w:pPr>
              <w:rPr>
                <w:sz w:val="16"/>
                <w:szCs w:val="16"/>
              </w:rPr>
            </w:pPr>
            <w:r w:rsidRPr="008E5E29">
              <w:rPr>
                <w:sz w:val="16"/>
                <w:szCs w:val="16"/>
              </w:rPr>
              <w:t>3. в развитии системы теплоснабжения:</w:t>
            </w:r>
          </w:p>
          <w:p w:rsidR="008E5E29" w:rsidRPr="008E5E29" w:rsidRDefault="008E5E29" w:rsidP="008E5E29">
            <w:pPr>
              <w:rPr>
                <w:sz w:val="16"/>
                <w:szCs w:val="16"/>
              </w:rPr>
            </w:pPr>
            <w:r w:rsidRPr="008E5E29">
              <w:rPr>
                <w:sz w:val="16"/>
                <w:szCs w:val="16"/>
              </w:rPr>
              <w:t>-повышение надежности теплоснабжения;</w:t>
            </w:r>
          </w:p>
        </w:tc>
      </w:tr>
    </w:tbl>
    <w:p w:rsidR="008E5E29" w:rsidRPr="008E5E29" w:rsidRDefault="008E5E29" w:rsidP="008E5E29">
      <w:pPr>
        <w:rPr>
          <w:sz w:val="16"/>
          <w:szCs w:val="16"/>
        </w:rPr>
      </w:pP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2. Характеристика существующего состояния коммунальной инфр</w:t>
      </w:r>
      <w:r w:rsidRPr="008E5E29">
        <w:rPr>
          <w:sz w:val="16"/>
          <w:szCs w:val="16"/>
        </w:rPr>
        <w:t>а</w:t>
      </w:r>
      <w:r w:rsidRPr="008E5E29">
        <w:rPr>
          <w:sz w:val="16"/>
          <w:szCs w:val="16"/>
        </w:rPr>
        <w:t>структуры</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2.1.Согласно предоставленным данным, на 01.01.2012г жилищный фонд Катарминского МО составил 3,3956 тыс. м² общей площади. Представлен деревянными жилыми домами (</w:t>
      </w:r>
      <w:proofErr w:type="gramStart"/>
      <w:r w:rsidRPr="008E5E29">
        <w:rPr>
          <w:sz w:val="16"/>
          <w:szCs w:val="16"/>
        </w:rPr>
        <w:t>см</w:t>
      </w:r>
      <w:proofErr w:type="gramEnd"/>
      <w:r w:rsidRPr="008E5E29">
        <w:rPr>
          <w:sz w:val="16"/>
          <w:szCs w:val="16"/>
        </w:rPr>
        <w:t>. таблицу 2) и по те</w:t>
      </w:r>
      <w:r w:rsidRPr="008E5E29">
        <w:rPr>
          <w:sz w:val="16"/>
          <w:szCs w:val="16"/>
        </w:rPr>
        <w:t>х</w:t>
      </w:r>
      <w:r w:rsidRPr="008E5E29">
        <w:rPr>
          <w:sz w:val="16"/>
          <w:szCs w:val="16"/>
        </w:rPr>
        <w:t>ническому состоянию находится на низком уровне. Общая площадь ветхого и аварийного жилищного фонда составляет 63,7%.</w:t>
      </w:r>
    </w:p>
    <w:p w:rsidR="008E5E29" w:rsidRPr="008E5E29" w:rsidRDefault="008E5E29" w:rsidP="008E5E29">
      <w:pPr>
        <w:rPr>
          <w:sz w:val="16"/>
          <w:szCs w:val="16"/>
        </w:rPr>
      </w:pPr>
      <w:r w:rsidRPr="008E5E29">
        <w:rPr>
          <w:sz w:val="16"/>
          <w:szCs w:val="16"/>
        </w:rPr>
        <w:t>Средняя плотность населения в жилой застройке составляет 1,15 чел./</w:t>
      </w:r>
      <w:proofErr w:type="gramStart"/>
      <w:r w:rsidRPr="008E5E29">
        <w:rPr>
          <w:sz w:val="16"/>
          <w:szCs w:val="16"/>
        </w:rPr>
        <w:t>га</w:t>
      </w:r>
      <w:proofErr w:type="gramEnd"/>
      <w:r w:rsidRPr="008E5E29">
        <w:rPr>
          <w:sz w:val="16"/>
          <w:szCs w:val="16"/>
        </w:rPr>
        <w:t>.</w:t>
      </w:r>
    </w:p>
    <w:p w:rsidR="008E5E29" w:rsidRPr="008E5E29" w:rsidRDefault="008E5E29" w:rsidP="008E5E29">
      <w:pPr>
        <w:rPr>
          <w:sz w:val="16"/>
          <w:szCs w:val="16"/>
        </w:rPr>
      </w:pPr>
      <w:r w:rsidRPr="008E5E29">
        <w:rPr>
          <w:sz w:val="16"/>
          <w:szCs w:val="16"/>
        </w:rPr>
        <w:t>Более 46% общей площади ветхих жилых домов (1-этажных деревя</w:t>
      </w:r>
      <w:r w:rsidRPr="008E5E29">
        <w:rPr>
          <w:sz w:val="16"/>
          <w:szCs w:val="16"/>
        </w:rPr>
        <w:t>н</w:t>
      </w:r>
      <w:r w:rsidRPr="008E5E29">
        <w:rPr>
          <w:sz w:val="16"/>
          <w:szCs w:val="16"/>
        </w:rPr>
        <w:t xml:space="preserve">ных) приходится на территорию </w:t>
      </w:r>
      <w:proofErr w:type="spellStart"/>
      <w:r w:rsidRPr="008E5E29">
        <w:rPr>
          <w:sz w:val="16"/>
          <w:szCs w:val="16"/>
        </w:rPr>
        <w:t>уч</w:t>
      </w:r>
      <w:proofErr w:type="spellEnd"/>
      <w:r w:rsidRPr="008E5E29">
        <w:rPr>
          <w:sz w:val="16"/>
          <w:szCs w:val="16"/>
        </w:rPr>
        <w:t xml:space="preserve">. Таежный: ветхий фонд - 80,4% общего жилого фонда населенного пункта. </w:t>
      </w:r>
    </w:p>
    <w:p w:rsidR="008E5E29" w:rsidRPr="008E5E29" w:rsidRDefault="008E5E29" w:rsidP="008E5E29">
      <w:pPr>
        <w:rPr>
          <w:sz w:val="16"/>
          <w:szCs w:val="16"/>
        </w:rPr>
      </w:pPr>
      <w:r w:rsidRPr="008E5E29">
        <w:rPr>
          <w:sz w:val="16"/>
          <w:szCs w:val="16"/>
        </w:rPr>
        <w:t>Средняя этажность жилой застройки составляет 1 этаж. На жилищный фонд малоэтажной застройки (1 этаж) приходится 3,3956 тыс. м² о</w:t>
      </w:r>
      <w:r w:rsidRPr="008E5E29">
        <w:rPr>
          <w:sz w:val="16"/>
          <w:szCs w:val="16"/>
        </w:rPr>
        <w:t>б</w:t>
      </w:r>
      <w:r w:rsidRPr="008E5E29">
        <w:rPr>
          <w:sz w:val="16"/>
          <w:szCs w:val="16"/>
        </w:rPr>
        <w:t>щей площади жилья (100%).</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Таблица 2. Распределение жилищного фонда Катарминского МО по этажности и материалу стен по состоянию на 01.01.2012г (тыс. м² общей площади квартир).</w:t>
      </w:r>
    </w:p>
    <w:p w:rsidR="008E5E29" w:rsidRPr="008E5E29" w:rsidRDefault="008E5E29" w:rsidP="008E5E29">
      <w:pPr>
        <w:rPr>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412"/>
        <w:gridCol w:w="496"/>
        <w:gridCol w:w="387"/>
        <w:gridCol w:w="109"/>
        <w:gridCol w:w="411"/>
        <w:gridCol w:w="496"/>
        <w:gridCol w:w="496"/>
        <w:gridCol w:w="411"/>
        <w:gridCol w:w="456"/>
        <w:gridCol w:w="651"/>
      </w:tblGrid>
      <w:tr w:rsidR="008E5E29" w:rsidRPr="008E5E29" w:rsidTr="00FA60EF">
        <w:trPr>
          <w:trHeight w:val="70"/>
        </w:trPr>
        <w:tc>
          <w:tcPr>
            <w:tcW w:w="1167" w:type="pct"/>
            <w:vMerge w:val="restar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Населенные пункты</w:t>
            </w:r>
          </w:p>
        </w:tc>
        <w:tc>
          <w:tcPr>
            <w:tcW w:w="2510" w:type="pct"/>
            <w:gridSpan w:val="7"/>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1-этажные</w:t>
            </w:r>
          </w:p>
        </w:tc>
        <w:tc>
          <w:tcPr>
            <w:tcW w:w="768" w:type="pct"/>
            <w:gridSpan w:val="2"/>
            <w:vMerge w:val="restar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итого</w:t>
            </w:r>
          </w:p>
        </w:tc>
        <w:tc>
          <w:tcPr>
            <w:tcW w:w="555" w:type="pct"/>
            <w:vMerge w:val="restar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Всего, тыс. кв. м.</w:t>
            </w:r>
          </w:p>
        </w:tc>
      </w:tr>
      <w:tr w:rsidR="008E5E29" w:rsidRPr="008E5E29" w:rsidTr="00FA60EF">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1172" w:type="pct"/>
            <w:gridSpan w:val="3"/>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1-квартирные</w:t>
            </w:r>
          </w:p>
        </w:tc>
        <w:tc>
          <w:tcPr>
            <w:tcW w:w="1337" w:type="pct"/>
            <w:gridSpan w:val="4"/>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2-квартирные</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r>
      <w:tr w:rsidR="008E5E29" w:rsidRPr="008E5E29" w:rsidTr="00FA60EF">
        <w:trPr>
          <w:cantSplit/>
          <w:trHeight w:val="15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367" w:type="pct"/>
            <w:tcBorders>
              <w:top w:val="single" w:sz="4" w:space="0" w:color="auto"/>
              <w:left w:val="single" w:sz="4" w:space="0" w:color="auto"/>
              <w:bottom w:val="single" w:sz="4" w:space="0" w:color="auto"/>
              <w:right w:val="single" w:sz="4" w:space="0" w:color="auto"/>
            </w:tcBorders>
            <w:textDirection w:val="btLr"/>
            <w:vAlign w:val="center"/>
            <w:hideMark/>
          </w:tcPr>
          <w:p w:rsidR="008E5E29" w:rsidRPr="008E5E29" w:rsidRDefault="008E5E29" w:rsidP="008E5E29">
            <w:pPr>
              <w:rPr>
                <w:sz w:val="16"/>
                <w:szCs w:val="16"/>
              </w:rPr>
            </w:pPr>
            <w:proofErr w:type="gramStart"/>
            <w:r w:rsidRPr="008E5E29">
              <w:rPr>
                <w:sz w:val="16"/>
                <w:szCs w:val="16"/>
              </w:rPr>
              <w:t>капитальные</w:t>
            </w:r>
            <w:proofErr w:type="gramEnd"/>
            <w:r w:rsidRPr="008E5E29">
              <w:rPr>
                <w:sz w:val="16"/>
                <w:szCs w:val="16"/>
              </w:rPr>
              <w:t>, домов</w:t>
            </w:r>
          </w:p>
        </w:tc>
        <w:tc>
          <w:tcPr>
            <w:tcW w:w="433" w:type="pct"/>
            <w:tcBorders>
              <w:top w:val="single" w:sz="4" w:space="0" w:color="auto"/>
              <w:left w:val="single" w:sz="4" w:space="0" w:color="auto"/>
              <w:bottom w:val="single" w:sz="4" w:space="0" w:color="auto"/>
              <w:right w:val="single" w:sz="4" w:space="0" w:color="auto"/>
            </w:tcBorders>
            <w:textDirection w:val="btLr"/>
            <w:vAlign w:val="center"/>
            <w:hideMark/>
          </w:tcPr>
          <w:p w:rsidR="008E5E29" w:rsidRPr="008E5E29" w:rsidRDefault="008E5E29" w:rsidP="008E5E29">
            <w:pPr>
              <w:rPr>
                <w:sz w:val="16"/>
                <w:szCs w:val="16"/>
              </w:rPr>
            </w:pPr>
            <w:proofErr w:type="gramStart"/>
            <w:r w:rsidRPr="008E5E29">
              <w:rPr>
                <w:sz w:val="16"/>
                <w:szCs w:val="16"/>
              </w:rPr>
              <w:t>деревянные</w:t>
            </w:r>
            <w:proofErr w:type="gramEnd"/>
            <w:r w:rsidRPr="008E5E29">
              <w:rPr>
                <w:sz w:val="16"/>
                <w:szCs w:val="16"/>
              </w:rPr>
              <w:t>, домов</w:t>
            </w:r>
          </w:p>
        </w:tc>
        <w:tc>
          <w:tcPr>
            <w:tcW w:w="477" w:type="pct"/>
            <w:gridSpan w:val="2"/>
            <w:tcBorders>
              <w:top w:val="single" w:sz="4" w:space="0" w:color="auto"/>
              <w:left w:val="single" w:sz="4" w:space="0" w:color="auto"/>
              <w:bottom w:val="single" w:sz="4" w:space="0" w:color="auto"/>
              <w:right w:val="single" w:sz="4" w:space="0" w:color="auto"/>
            </w:tcBorders>
            <w:noWrap/>
            <w:textDirection w:val="btLr"/>
            <w:vAlign w:val="center"/>
            <w:hideMark/>
          </w:tcPr>
          <w:p w:rsidR="008E5E29" w:rsidRPr="008E5E29" w:rsidRDefault="008E5E29" w:rsidP="008E5E29">
            <w:pPr>
              <w:rPr>
                <w:sz w:val="16"/>
                <w:szCs w:val="16"/>
              </w:rPr>
            </w:pPr>
            <w:r w:rsidRPr="008E5E29">
              <w:rPr>
                <w:sz w:val="16"/>
                <w:szCs w:val="16"/>
              </w:rPr>
              <w:t>итого</w:t>
            </w:r>
          </w:p>
        </w:tc>
        <w:tc>
          <w:tcPr>
            <w:tcW w:w="367" w:type="pct"/>
            <w:tcBorders>
              <w:top w:val="single" w:sz="4" w:space="0" w:color="auto"/>
              <w:left w:val="single" w:sz="4" w:space="0" w:color="auto"/>
              <w:bottom w:val="single" w:sz="4" w:space="0" w:color="auto"/>
              <w:right w:val="single" w:sz="4" w:space="0" w:color="auto"/>
            </w:tcBorders>
            <w:textDirection w:val="btLr"/>
            <w:vAlign w:val="center"/>
            <w:hideMark/>
          </w:tcPr>
          <w:p w:rsidR="008E5E29" w:rsidRPr="008E5E29" w:rsidRDefault="008E5E29" w:rsidP="008E5E29">
            <w:pPr>
              <w:rPr>
                <w:sz w:val="16"/>
                <w:szCs w:val="16"/>
              </w:rPr>
            </w:pPr>
            <w:proofErr w:type="gramStart"/>
            <w:r w:rsidRPr="008E5E29">
              <w:rPr>
                <w:sz w:val="16"/>
                <w:szCs w:val="16"/>
              </w:rPr>
              <w:t>капитальные</w:t>
            </w:r>
            <w:proofErr w:type="gramEnd"/>
            <w:r w:rsidRPr="008E5E29">
              <w:rPr>
                <w:sz w:val="16"/>
                <w:szCs w:val="16"/>
              </w:rPr>
              <w:t>, домов</w:t>
            </w:r>
          </w:p>
        </w:tc>
        <w:tc>
          <w:tcPr>
            <w:tcW w:w="433" w:type="pct"/>
            <w:tcBorders>
              <w:top w:val="single" w:sz="4" w:space="0" w:color="auto"/>
              <w:left w:val="single" w:sz="4" w:space="0" w:color="auto"/>
              <w:bottom w:val="single" w:sz="4" w:space="0" w:color="auto"/>
              <w:right w:val="single" w:sz="4" w:space="0" w:color="auto"/>
            </w:tcBorders>
            <w:textDirection w:val="btLr"/>
            <w:vAlign w:val="center"/>
            <w:hideMark/>
          </w:tcPr>
          <w:p w:rsidR="008E5E29" w:rsidRPr="008E5E29" w:rsidRDefault="008E5E29" w:rsidP="008E5E29">
            <w:pPr>
              <w:rPr>
                <w:sz w:val="16"/>
                <w:szCs w:val="16"/>
              </w:rPr>
            </w:pPr>
            <w:proofErr w:type="gramStart"/>
            <w:r w:rsidRPr="008E5E29">
              <w:rPr>
                <w:sz w:val="16"/>
                <w:szCs w:val="16"/>
              </w:rPr>
              <w:t>деревянные</w:t>
            </w:r>
            <w:proofErr w:type="gramEnd"/>
            <w:r w:rsidRPr="008E5E29">
              <w:rPr>
                <w:sz w:val="16"/>
                <w:szCs w:val="16"/>
              </w:rPr>
              <w:t>, домов</w:t>
            </w:r>
          </w:p>
        </w:tc>
        <w:tc>
          <w:tcPr>
            <w:tcW w:w="433" w:type="pct"/>
            <w:tcBorders>
              <w:top w:val="single" w:sz="4" w:space="0" w:color="auto"/>
              <w:left w:val="single" w:sz="4" w:space="0" w:color="auto"/>
              <w:bottom w:val="single" w:sz="4" w:space="0" w:color="auto"/>
              <w:right w:val="single" w:sz="4" w:space="0" w:color="auto"/>
            </w:tcBorders>
            <w:noWrap/>
            <w:textDirection w:val="btLr"/>
            <w:vAlign w:val="center"/>
            <w:hideMark/>
          </w:tcPr>
          <w:p w:rsidR="008E5E29" w:rsidRPr="008E5E29" w:rsidRDefault="008E5E29" w:rsidP="008E5E29">
            <w:pPr>
              <w:rPr>
                <w:sz w:val="16"/>
                <w:szCs w:val="16"/>
              </w:rPr>
            </w:pPr>
            <w:r w:rsidRPr="008E5E29">
              <w:rPr>
                <w:sz w:val="16"/>
                <w:szCs w:val="16"/>
              </w:rPr>
              <w:t>итого</w:t>
            </w:r>
          </w:p>
        </w:tc>
        <w:tc>
          <w:tcPr>
            <w:tcW w:w="367" w:type="pct"/>
            <w:tcBorders>
              <w:top w:val="single" w:sz="4" w:space="0" w:color="auto"/>
              <w:left w:val="single" w:sz="4" w:space="0" w:color="auto"/>
              <w:bottom w:val="single" w:sz="4" w:space="0" w:color="auto"/>
              <w:right w:val="single" w:sz="4" w:space="0" w:color="auto"/>
            </w:tcBorders>
            <w:textDirection w:val="btLr"/>
            <w:vAlign w:val="center"/>
            <w:hideMark/>
          </w:tcPr>
          <w:p w:rsidR="008E5E29" w:rsidRPr="008E5E29" w:rsidRDefault="008E5E29" w:rsidP="008E5E29">
            <w:pPr>
              <w:rPr>
                <w:sz w:val="16"/>
                <w:szCs w:val="16"/>
              </w:rPr>
            </w:pPr>
            <w:proofErr w:type="gramStart"/>
            <w:r w:rsidRPr="008E5E29">
              <w:rPr>
                <w:sz w:val="16"/>
                <w:szCs w:val="16"/>
              </w:rPr>
              <w:t>капитальные</w:t>
            </w:r>
            <w:proofErr w:type="gramEnd"/>
            <w:r w:rsidRPr="008E5E29">
              <w:rPr>
                <w:sz w:val="16"/>
                <w:szCs w:val="16"/>
              </w:rPr>
              <w:t>, домов</w:t>
            </w:r>
          </w:p>
        </w:tc>
        <w:tc>
          <w:tcPr>
            <w:tcW w:w="401" w:type="pct"/>
            <w:tcBorders>
              <w:top w:val="single" w:sz="4" w:space="0" w:color="auto"/>
              <w:left w:val="single" w:sz="4" w:space="0" w:color="auto"/>
              <w:bottom w:val="single" w:sz="4" w:space="0" w:color="auto"/>
              <w:right w:val="single" w:sz="4" w:space="0" w:color="auto"/>
            </w:tcBorders>
            <w:textDirection w:val="btLr"/>
            <w:vAlign w:val="center"/>
            <w:hideMark/>
          </w:tcPr>
          <w:p w:rsidR="008E5E29" w:rsidRPr="008E5E29" w:rsidRDefault="008E5E29" w:rsidP="008E5E29">
            <w:pPr>
              <w:rPr>
                <w:sz w:val="16"/>
                <w:szCs w:val="16"/>
              </w:rPr>
            </w:pPr>
            <w:proofErr w:type="gramStart"/>
            <w:r w:rsidRPr="008E5E29">
              <w:rPr>
                <w:sz w:val="16"/>
                <w:szCs w:val="16"/>
              </w:rPr>
              <w:t>деревянные</w:t>
            </w:r>
            <w:proofErr w:type="gramEnd"/>
            <w:r w:rsidRPr="008E5E29">
              <w:rPr>
                <w:sz w:val="16"/>
                <w:szCs w:val="16"/>
              </w:rPr>
              <w:t>, домов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r>
      <w:tr w:rsidR="008E5E29" w:rsidRPr="008E5E29" w:rsidTr="00FA60EF">
        <w:trPr>
          <w:trHeight w:val="70"/>
        </w:trPr>
        <w:tc>
          <w:tcPr>
            <w:tcW w:w="1167"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 xml:space="preserve">д. </w:t>
            </w:r>
            <w:proofErr w:type="spellStart"/>
            <w:r w:rsidRPr="008E5E29">
              <w:rPr>
                <w:sz w:val="16"/>
                <w:szCs w:val="16"/>
              </w:rPr>
              <w:t>Гродинск</w:t>
            </w:r>
            <w:proofErr w:type="spellEnd"/>
          </w:p>
        </w:tc>
        <w:tc>
          <w:tcPr>
            <w:tcW w:w="367" w:type="pct"/>
            <w:tcBorders>
              <w:top w:val="single" w:sz="4" w:space="0" w:color="auto"/>
              <w:left w:val="single" w:sz="4" w:space="0" w:color="auto"/>
              <w:bottom w:val="single" w:sz="4" w:space="0" w:color="auto"/>
              <w:right w:val="single" w:sz="4" w:space="0" w:color="auto"/>
            </w:tcBorders>
            <w:noWrap/>
          </w:tcPr>
          <w:p w:rsidR="008E5E29" w:rsidRPr="008E5E29" w:rsidRDefault="008E5E29" w:rsidP="008E5E29">
            <w:pPr>
              <w:rPr>
                <w:sz w:val="16"/>
                <w:szCs w:val="16"/>
              </w:rPr>
            </w:pPr>
          </w:p>
        </w:tc>
        <w:tc>
          <w:tcPr>
            <w:tcW w:w="43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14</w:t>
            </w:r>
          </w:p>
        </w:tc>
        <w:tc>
          <w:tcPr>
            <w:tcW w:w="477" w:type="pct"/>
            <w:gridSpan w:val="2"/>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14</w:t>
            </w:r>
          </w:p>
        </w:tc>
        <w:tc>
          <w:tcPr>
            <w:tcW w:w="367" w:type="pct"/>
            <w:tcBorders>
              <w:top w:val="single" w:sz="4" w:space="0" w:color="auto"/>
              <w:left w:val="single" w:sz="4" w:space="0" w:color="auto"/>
              <w:bottom w:val="single" w:sz="4" w:space="0" w:color="auto"/>
              <w:right w:val="single" w:sz="4" w:space="0" w:color="auto"/>
            </w:tcBorders>
            <w:noWrap/>
          </w:tcPr>
          <w:p w:rsidR="008E5E29" w:rsidRPr="008E5E29" w:rsidRDefault="008E5E29" w:rsidP="008E5E29">
            <w:pPr>
              <w:rPr>
                <w:sz w:val="16"/>
                <w:szCs w:val="16"/>
              </w:rPr>
            </w:pPr>
          </w:p>
        </w:tc>
        <w:tc>
          <w:tcPr>
            <w:tcW w:w="43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0</w:t>
            </w:r>
          </w:p>
        </w:tc>
        <w:tc>
          <w:tcPr>
            <w:tcW w:w="43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0</w:t>
            </w:r>
          </w:p>
        </w:tc>
        <w:tc>
          <w:tcPr>
            <w:tcW w:w="367" w:type="pct"/>
            <w:tcBorders>
              <w:top w:val="single" w:sz="4" w:space="0" w:color="auto"/>
              <w:left w:val="single" w:sz="4" w:space="0" w:color="auto"/>
              <w:bottom w:val="single" w:sz="4" w:space="0" w:color="auto"/>
              <w:right w:val="single" w:sz="4" w:space="0" w:color="auto"/>
            </w:tcBorders>
            <w:noWrap/>
          </w:tcPr>
          <w:p w:rsidR="008E5E29" w:rsidRPr="008E5E29" w:rsidRDefault="008E5E29" w:rsidP="008E5E29">
            <w:pPr>
              <w:rPr>
                <w:sz w:val="16"/>
                <w:szCs w:val="16"/>
              </w:rPr>
            </w:pPr>
          </w:p>
        </w:tc>
        <w:tc>
          <w:tcPr>
            <w:tcW w:w="401"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14</w:t>
            </w:r>
          </w:p>
        </w:tc>
        <w:tc>
          <w:tcPr>
            <w:tcW w:w="555"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0,446</w:t>
            </w:r>
          </w:p>
        </w:tc>
      </w:tr>
      <w:tr w:rsidR="008E5E29" w:rsidRPr="008E5E29" w:rsidTr="00FA60EF">
        <w:trPr>
          <w:trHeight w:val="70"/>
        </w:trPr>
        <w:tc>
          <w:tcPr>
            <w:tcW w:w="1167"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с. Катарма</w:t>
            </w:r>
          </w:p>
        </w:tc>
        <w:tc>
          <w:tcPr>
            <w:tcW w:w="367" w:type="pct"/>
            <w:tcBorders>
              <w:top w:val="single" w:sz="4" w:space="0" w:color="auto"/>
              <w:left w:val="single" w:sz="4" w:space="0" w:color="auto"/>
              <w:bottom w:val="single" w:sz="4" w:space="0" w:color="auto"/>
              <w:right w:val="single" w:sz="4" w:space="0" w:color="auto"/>
            </w:tcBorders>
            <w:noWrap/>
          </w:tcPr>
          <w:p w:rsidR="008E5E29" w:rsidRPr="008E5E29" w:rsidRDefault="008E5E29" w:rsidP="008E5E29">
            <w:pPr>
              <w:rPr>
                <w:sz w:val="16"/>
                <w:szCs w:val="16"/>
              </w:rPr>
            </w:pPr>
          </w:p>
        </w:tc>
        <w:tc>
          <w:tcPr>
            <w:tcW w:w="43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7</w:t>
            </w:r>
          </w:p>
        </w:tc>
        <w:tc>
          <w:tcPr>
            <w:tcW w:w="477" w:type="pct"/>
            <w:gridSpan w:val="2"/>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7</w:t>
            </w:r>
          </w:p>
        </w:tc>
        <w:tc>
          <w:tcPr>
            <w:tcW w:w="367" w:type="pct"/>
            <w:tcBorders>
              <w:top w:val="single" w:sz="4" w:space="0" w:color="auto"/>
              <w:left w:val="single" w:sz="4" w:space="0" w:color="auto"/>
              <w:bottom w:val="single" w:sz="4" w:space="0" w:color="auto"/>
              <w:right w:val="single" w:sz="4" w:space="0" w:color="auto"/>
            </w:tcBorders>
            <w:noWrap/>
          </w:tcPr>
          <w:p w:rsidR="008E5E29" w:rsidRPr="008E5E29" w:rsidRDefault="008E5E29" w:rsidP="008E5E29">
            <w:pPr>
              <w:rPr>
                <w:sz w:val="16"/>
                <w:szCs w:val="16"/>
              </w:rPr>
            </w:pPr>
          </w:p>
        </w:tc>
        <w:tc>
          <w:tcPr>
            <w:tcW w:w="43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7</w:t>
            </w:r>
          </w:p>
        </w:tc>
        <w:tc>
          <w:tcPr>
            <w:tcW w:w="43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7</w:t>
            </w:r>
          </w:p>
        </w:tc>
        <w:tc>
          <w:tcPr>
            <w:tcW w:w="367" w:type="pct"/>
            <w:tcBorders>
              <w:top w:val="single" w:sz="4" w:space="0" w:color="auto"/>
              <w:left w:val="single" w:sz="4" w:space="0" w:color="auto"/>
              <w:bottom w:val="single" w:sz="4" w:space="0" w:color="auto"/>
              <w:right w:val="single" w:sz="4" w:space="0" w:color="auto"/>
            </w:tcBorders>
            <w:noWrap/>
          </w:tcPr>
          <w:p w:rsidR="008E5E29" w:rsidRPr="008E5E29" w:rsidRDefault="008E5E29" w:rsidP="008E5E29">
            <w:pPr>
              <w:rPr>
                <w:sz w:val="16"/>
                <w:szCs w:val="16"/>
              </w:rPr>
            </w:pPr>
          </w:p>
        </w:tc>
        <w:tc>
          <w:tcPr>
            <w:tcW w:w="401"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14</w:t>
            </w:r>
          </w:p>
        </w:tc>
        <w:tc>
          <w:tcPr>
            <w:tcW w:w="555"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0,873</w:t>
            </w:r>
          </w:p>
        </w:tc>
      </w:tr>
      <w:tr w:rsidR="008E5E29" w:rsidRPr="008E5E29" w:rsidTr="00FA60EF">
        <w:trPr>
          <w:trHeight w:val="70"/>
        </w:trPr>
        <w:tc>
          <w:tcPr>
            <w:tcW w:w="1167"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proofErr w:type="spellStart"/>
            <w:r w:rsidRPr="008E5E29">
              <w:rPr>
                <w:sz w:val="16"/>
                <w:szCs w:val="16"/>
              </w:rPr>
              <w:t>уч</w:t>
            </w:r>
            <w:proofErr w:type="spellEnd"/>
            <w:r w:rsidRPr="008E5E29">
              <w:rPr>
                <w:sz w:val="16"/>
                <w:szCs w:val="16"/>
              </w:rPr>
              <w:t xml:space="preserve">. </w:t>
            </w:r>
            <w:proofErr w:type="spellStart"/>
            <w:r w:rsidRPr="008E5E29">
              <w:rPr>
                <w:sz w:val="16"/>
                <w:szCs w:val="16"/>
              </w:rPr>
              <w:t>Новогродинск</w:t>
            </w:r>
            <w:proofErr w:type="spellEnd"/>
          </w:p>
        </w:tc>
        <w:tc>
          <w:tcPr>
            <w:tcW w:w="367" w:type="pct"/>
            <w:tcBorders>
              <w:top w:val="single" w:sz="4" w:space="0" w:color="auto"/>
              <w:left w:val="single" w:sz="4" w:space="0" w:color="auto"/>
              <w:bottom w:val="single" w:sz="4" w:space="0" w:color="auto"/>
              <w:right w:val="single" w:sz="4" w:space="0" w:color="auto"/>
            </w:tcBorders>
            <w:noWrap/>
          </w:tcPr>
          <w:p w:rsidR="008E5E29" w:rsidRPr="008E5E29" w:rsidRDefault="008E5E29" w:rsidP="008E5E29">
            <w:pPr>
              <w:rPr>
                <w:sz w:val="16"/>
                <w:szCs w:val="16"/>
              </w:rPr>
            </w:pPr>
          </w:p>
        </w:tc>
        <w:tc>
          <w:tcPr>
            <w:tcW w:w="43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8</w:t>
            </w:r>
          </w:p>
        </w:tc>
        <w:tc>
          <w:tcPr>
            <w:tcW w:w="477" w:type="pct"/>
            <w:gridSpan w:val="2"/>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8</w:t>
            </w:r>
          </w:p>
        </w:tc>
        <w:tc>
          <w:tcPr>
            <w:tcW w:w="367" w:type="pct"/>
            <w:tcBorders>
              <w:top w:val="single" w:sz="4" w:space="0" w:color="auto"/>
              <w:left w:val="single" w:sz="4" w:space="0" w:color="auto"/>
              <w:bottom w:val="single" w:sz="4" w:space="0" w:color="auto"/>
              <w:right w:val="single" w:sz="4" w:space="0" w:color="auto"/>
            </w:tcBorders>
            <w:noWrap/>
          </w:tcPr>
          <w:p w:rsidR="008E5E29" w:rsidRPr="008E5E29" w:rsidRDefault="008E5E29" w:rsidP="008E5E29">
            <w:pPr>
              <w:rPr>
                <w:sz w:val="16"/>
                <w:szCs w:val="16"/>
              </w:rPr>
            </w:pPr>
          </w:p>
        </w:tc>
        <w:tc>
          <w:tcPr>
            <w:tcW w:w="43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5</w:t>
            </w:r>
          </w:p>
        </w:tc>
        <w:tc>
          <w:tcPr>
            <w:tcW w:w="43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5</w:t>
            </w:r>
          </w:p>
        </w:tc>
        <w:tc>
          <w:tcPr>
            <w:tcW w:w="367" w:type="pct"/>
            <w:tcBorders>
              <w:top w:val="single" w:sz="4" w:space="0" w:color="auto"/>
              <w:left w:val="single" w:sz="4" w:space="0" w:color="auto"/>
              <w:bottom w:val="single" w:sz="4" w:space="0" w:color="auto"/>
              <w:right w:val="single" w:sz="4" w:space="0" w:color="auto"/>
            </w:tcBorders>
            <w:noWrap/>
          </w:tcPr>
          <w:p w:rsidR="008E5E29" w:rsidRPr="008E5E29" w:rsidRDefault="008E5E29" w:rsidP="008E5E29">
            <w:pPr>
              <w:rPr>
                <w:sz w:val="16"/>
                <w:szCs w:val="16"/>
              </w:rPr>
            </w:pPr>
          </w:p>
        </w:tc>
        <w:tc>
          <w:tcPr>
            <w:tcW w:w="401"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13</w:t>
            </w:r>
          </w:p>
        </w:tc>
        <w:tc>
          <w:tcPr>
            <w:tcW w:w="555"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0,833</w:t>
            </w:r>
          </w:p>
        </w:tc>
      </w:tr>
      <w:tr w:rsidR="008E5E29" w:rsidRPr="008E5E29" w:rsidTr="00FA60EF">
        <w:trPr>
          <w:trHeight w:val="70"/>
        </w:trPr>
        <w:tc>
          <w:tcPr>
            <w:tcW w:w="1167"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proofErr w:type="spellStart"/>
            <w:r w:rsidRPr="008E5E29">
              <w:rPr>
                <w:sz w:val="16"/>
                <w:szCs w:val="16"/>
              </w:rPr>
              <w:t>уч</w:t>
            </w:r>
            <w:proofErr w:type="spellEnd"/>
            <w:r w:rsidRPr="008E5E29">
              <w:rPr>
                <w:sz w:val="16"/>
                <w:szCs w:val="16"/>
              </w:rPr>
              <w:t>. Таежный</w:t>
            </w:r>
          </w:p>
        </w:tc>
        <w:tc>
          <w:tcPr>
            <w:tcW w:w="367" w:type="pct"/>
            <w:tcBorders>
              <w:top w:val="single" w:sz="4" w:space="0" w:color="auto"/>
              <w:left w:val="single" w:sz="4" w:space="0" w:color="auto"/>
              <w:bottom w:val="single" w:sz="4" w:space="0" w:color="auto"/>
              <w:right w:val="single" w:sz="4" w:space="0" w:color="auto"/>
            </w:tcBorders>
            <w:noWrap/>
          </w:tcPr>
          <w:p w:rsidR="008E5E29" w:rsidRPr="008E5E29" w:rsidRDefault="008E5E29" w:rsidP="008E5E29">
            <w:pPr>
              <w:rPr>
                <w:sz w:val="16"/>
                <w:szCs w:val="16"/>
              </w:rPr>
            </w:pPr>
          </w:p>
        </w:tc>
        <w:tc>
          <w:tcPr>
            <w:tcW w:w="43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3</w:t>
            </w:r>
          </w:p>
        </w:tc>
        <w:tc>
          <w:tcPr>
            <w:tcW w:w="477" w:type="pct"/>
            <w:gridSpan w:val="2"/>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3</w:t>
            </w:r>
          </w:p>
        </w:tc>
        <w:tc>
          <w:tcPr>
            <w:tcW w:w="367" w:type="pct"/>
            <w:tcBorders>
              <w:top w:val="single" w:sz="4" w:space="0" w:color="auto"/>
              <w:left w:val="single" w:sz="4" w:space="0" w:color="auto"/>
              <w:bottom w:val="single" w:sz="4" w:space="0" w:color="auto"/>
              <w:right w:val="single" w:sz="4" w:space="0" w:color="auto"/>
            </w:tcBorders>
            <w:noWrap/>
          </w:tcPr>
          <w:p w:rsidR="008E5E29" w:rsidRPr="008E5E29" w:rsidRDefault="008E5E29" w:rsidP="008E5E29">
            <w:pPr>
              <w:rPr>
                <w:sz w:val="16"/>
                <w:szCs w:val="16"/>
              </w:rPr>
            </w:pPr>
          </w:p>
        </w:tc>
        <w:tc>
          <w:tcPr>
            <w:tcW w:w="43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25</w:t>
            </w:r>
          </w:p>
        </w:tc>
        <w:tc>
          <w:tcPr>
            <w:tcW w:w="43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25</w:t>
            </w:r>
          </w:p>
        </w:tc>
        <w:tc>
          <w:tcPr>
            <w:tcW w:w="367" w:type="pct"/>
            <w:tcBorders>
              <w:top w:val="single" w:sz="4" w:space="0" w:color="auto"/>
              <w:left w:val="single" w:sz="4" w:space="0" w:color="auto"/>
              <w:bottom w:val="single" w:sz="4" w:space="0" w:color="auto"/>
              <w:right w:val="single" w:sz="4" w:space="0" w:color="auto"/>
            </w:tcBorders>
            <w:noWrap/>
          </w:tcPr>
          <w:p w:rsidR="008E5E29" w:rsidRPr="008E5E29" w:rsidRDefault="008E5E29" w:rsidP="008E5E29">
            <w:pPr>
              <w:rPr>
                <w:sz w:val="16"/>
                <w:szCs w:val="16"/>
              </w:rPr>
            </w:pPr>
          </w:p>
        </w:tc>
        <w:tc>
          <w:tcPr>
            <w:tcW w:w="401"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28</w:t>
            </w:r>
          </w:p>
        </w:tc>
        <w:tc>
          <w:tcPr>
            <w:tcW w:w="555"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1,244</w:t>
            </w:r>
          </w:p>
        </w:tc>
      </w:tr>
      <w:tr w:rsidR="008E5E29" w:rsidRPr="008E5E29" w:rsidTr="00FA60EF">
        <w:trPr>
          <w:trHeight w:val="70"/>
        </w:trPr>
        <w:tc>
          <w:tcPr>
            <w:tcW w:w="1167"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Всего</w:t>
            </w:r>
          </w:p>
        </w:tc>
        <w:tc>
          <w:tcPr>
            <w:tcW w:w="367"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0</w:t>
            </w:r>
          </w:p>
        </w:tc>
        <w:tc>
          <w:tcPr>
            <w:tcW w:w="43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32</w:t>
            </w:r>
          </w:p>
        </w:tc>
        <w:tc>
          <w:tcPr>
            <w:tcW w:w="477" w:type="pct"/>
            <w:gridSpan w:val="2"/>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32</w:t>
            </w:r>
          </w:p>
        </w:tc>
        <w:tc>
          <w:tcPr>
            <w:tcW w:w="367"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0</w:t>
            </w:r>
          </w:p>
        </w:tc>
        <w:tc>
          <w:tcPr>
            <w:tcW w:w="43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37</w:t>
            </w:r>
          </w:p>
        </w:tc>
        <w:tc>
          <w:tcPr>
            <w:tcW w:w="43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37</w:t>
            </w:r>
          </w:p>
        </w:tc>
        <w:tc>
          <w:tcPr>
            <w:tcW w:w="367"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0</w:t>
            </w:r>
          </w:p>
        </w:tc>
        <w:tc>
          <w:tcPr>
            <w:tcW w:w="401"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69</w:t>
            </w:r>
          </w:p>
        </w:tc>
        <w:tc>
          <w:tcPr>
            <w:tcW w:w="555"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3,396</w:t>
            </w:r>
          </w:p>
        </w:tc>
      </w:tr>
      <w:tr w:rsidR="008E5E29" w:rsidRPr="008E5E29" w:rsidTr="00FA60EF">
        <w:trPr>
          <w:trHeight w:val="70"/>
        </w:trPr>
        <w:tc>
          <w:tcPr>
            <w:tcW w:w="1167" w:type="pct"/>
            <w:tcBorders>
              <w:top w:val="single" w:sz="4" w:space="0" w:color="auto"/>
              <w:left w:val="single" w:sz="4" w:space="0" w:color="auto"/>
              <w:bottom w:val="single" w:sz="4" w:space="0" w:color="auto"/>
              <w:right w:val="single" w:sz="4" w:space="0" w:color="auto"/>
            </w:tcBorders>
            <w:noWrap/>
          </w:tcPr>
          <w:p w:rsidR="008E5E29" w:rsidRPr="008E5E29" w:rsidRDefault="008E5E29" w:rsidP="008E5E29">
            <w:pPr>
              <w:rPr>
                <w:sz w:val="16"/>
                <w:szCs w:val="16"/>
              </w:rPr>
            </w:pPr>
          </w:p>
        </w:tc>
        <w:tc>
          <w:tcPr>
            <w:tcW w:w="367"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0</w:t>
            </w:r>
          </w:p>
        </w:tc>
        <w:tc>
          <w:tcPr>
            <w:tcW w:w="43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46,4</w:t>
            </w:r>
          </w:p>
        </w:tc>
        <w:tc>
          <w:tcPr>
            <w:tcW w:w="477" w:type="pct"/>
            <w:gridSpan w:val="2"/>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46,4</w:t>
            </w:r>
          </w:p>
        </w:tc>
        <w:tc>
          <w:tcPr>
            <w:tcW w:w="367"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0</w:t>
            </w:r>
          </w:p>
        </w:tc>
        <w:tc>
          <w:tcPr>
            <w:tcW w:w="43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53,6</w:t>
            </w:r>
          </w:p>
        </w:tc>
        <w:tc>
          <w:tcPr>
            <w:tcW w:w="43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53,6</w:t>
            </w:r>
          </w:p>
        </w:tc>
        <w:tc>
          <w:tcPr>
            <w:tcW w:w="367"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0</w:t>
            </w:r>
          </w:p>
        </w:tc>
        <w:tc>
          <w:tcPr>
            <w:tcW w:w="401"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100</w:t>
            </w:r>
          </w:p>
        </w:tc>
        <w:tc>
          <w:tcPr>
            <w:tcW w:w="555"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100</w:t>
            </w:r>
          </w:p>
        </w:tc>
      </w:tr>
    </w:tbl>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Средняя обеспеченность населения Катарминского МО общей пл</w:t>
      </w:r>
      <w:r w:rsidRPr="008E5E29">
        <w:rPr>
          <w:sz w:val="16"/>
          <w:szCs w:val="16"/>
        </w:rPr>
        <w:t>о</w:t>
      </w:r>
      <w:r w:rsidRPr="008E5E29">
        <w:rPr>
          <w:sz w:val="16"/>
          <w:szCs w:val="16"/>
        </w:rPr>
        <w:t>щадью жилья на 01.01.2012г составила 18,5 м²/чел., что соответствует уровню, рассчитанному для сельских поселений Иркутской области (18,5 м²/чел.).</w:t>
      </w:r>
    </w:p>
    <w:p w:rsidR="008E5E29" w:rsidRPr="008E5E29" w:rsidRDefault="008E5E29" w:rsidP="008E5E29">
      <w:pPr>
        <w:rPr>
          <w:sz w:val="16"/>
          <w:szCs w:val="16"/>
        </w:rPr>
      </w:pPr>
      <w:r w:rsidRPr="008E5E29">
        <w:rPr>
          <w:sz w:val="16"/>
          <w:szCs w:val="16"/>
        </w:rPr>
        <w:t>Для увеличения объемов строительства жилья необходима активиз</w:t>
      </w:r>
      <w:r w:rsidRPr="008E5E29">
        <w:rPr>
          <w:sz w:val="16"/>
          <w:szCs w:val="16"/>
        </w:rPr>
        <w:t>а</w:t>
      </w:r>
      <w:r w:rsidRPr="008E5E29">
        <w:rPr>
          <w:sz w:val="16"/>
          <w:szCs w:val="16"/>
        </w:rPr>
        <w:t>ция работы по привлечению населения к участию в областной пр</w:t>
      </w:r>
      <w:r w:rsidRPr="008E5E29">
        <w:rPr>
          <w:sz w:val="16"/>
          <w:szCs w:val="16"/>
        </w:rPr>
        <w:t>о</w:t>
      </w:r>
      <w:r w:rsidRPr="008E5E29">
        <w:rPr>
          <w:sz w:val="16"/>
          <w:szCs w:val="16"/>
        </w:rPr>
        <w:t>грамме «Молодым семьям - доступное жилье на 2005-2019 годы», в рамках которой предусмотрено оказание государственной поддержи молодым специалистам, молодым семьям в решении жилищной пр</w:t>
      </w:r>
      <w:r w:rsidRPr="008E5E29">
        <w:rPr>
          <w:sz w:val="16"/>
          <w:szCs w:val="16"/>
        </w:rPr>
        <w:t>о</w:t>
      </w:r>
      <w:r w:rsidRPr="008E5E29">
        <w:rPr>
          <w:sz w:val="16"/>
          <w:szCs w:val="16"/>
        </w:rPr>
        <w:t xml:space="preserve">блемы, а также ввод в эксплуатацию имеющегося жилищного фонда. </w:t>
      </w:r>
    </w:p>
    <w:p w:rsidR="008E5E29" w:rsidRPr="008E5E29" w:rsidRDefault="008E5E29" w:rsidP="008E5E29">
      <w:pPr>
        <w:rPr>
          <w:sz w:val="16"/>
          <w:szCs w:val="16"/>
        </w:rPr>
      </w:pPr>
      <w:r w:rsidRPr="008E5E29">
        <w:rPr>
          <w:sz w:val="16"/>
          <w:szCs w:val="16"/>
        </w:rPr>
        <w:t>Жилищный фонд поселения отличается низким уровнем благоус</w:t>
      </w:r>
      <w:r w:rsidRPr="008E5E29">
        <w:rPr>
          <w:sz w:val="16"/>
          <w:szCs w:val="16"/>
        </w:rPr>
        <w:t>т</w:t>
      </w:r>
      <w:r w:rsidRPr="008E5E29">
        <w:rPr>
          <w:sz w:val="16"/>
          <w:szCs w:val="16"/>
        </w:rPr>
        <w:t>ро</w:t>
      </w:r>
      <w:r w:rsidRPr="008E5E29">
        <w:rPr>
          <w:sz w:val="16"/>
          <w:szCs w:val="16"/>
        </w:rPr>
        <w:t>й</w:t>
      </w:r>
      <w:r w:rsidRPr="008E5E29">
        <w:rPr>
          <w:sz w:val="16"/>
          <w:szCs w:val="16"/>
        </w:rPr>
        <w:t>ства. По предоставленным данным обеспеченность жилищного фонда основными видами инженерного оборудования составляет:</w:t>
      </w:r>
    </w:p>
    <w:p w:rsidR="008E5E29" w:rsidRPr="008E5E29" w:rsidRDefault="008E5E29" w:rsidP="008E5E29">
      <w:pPr>
        <w:rPr>
          <w:sz w:val="16"/>
          <w:szCs w:val="16"/>
        </w:rPr>
      </w:pPr>
      <w:r w:rsidRPr="008E5E29">
        <w:rPr>
          <w:sz w:val="16"/>
          <w:szCs w:val="16"/>
        </w:rPr>
        <w:t>водопроводом – 0%</w:t>
      </w:r>
    </w:p>
    <w:p w:rsidR="008E5E29" w:rsidRPr="008E5E29" w:rsidRDefault="008E5E29" w:rsidP="008E5E29">
      <w:pPr>
        <w:rPr>
          <w:sz w:val="16"/>
          <w:szCs w:val="16"/>
        </w:rPr>
      </w:pPr>
      <w:r w:rsidRPr="008E5E29">
        <w:rPr>
          <w:sz w:val="16"/>
          <w:szCs w:val="16"/>
        </w:rPr>
        <w:t>канализацией – 0%</w:t>
      </w:r>
    </w:p>
    <w:p w:rsidR="008E5E29" w:rsidRPr="008E5E29" w:rsidRDefault="008E5E29" w:rsidP="008E5E29">
      <w:pPr>
        <w:rPr>
          <w:sz w:val="16"/>
          <w:szCs w:val="16"/>
        </w:rPr>
      </w:pPr>
      <w:r w:rsidRPr="008E5E29">
        <w:rPr>
          <w:sz w:val="16"/>
          <w:szCs w:val="16"/>
        </w:rPr>
        <w:t>центральным отоплением – 0%</w:t>
      </w:r>
    </w:p>
    <w:p w:rsidR="008E5E29" w:rsidRPr="008E5E29" w:rsidRDefault="008E5E29" w:rsidP="008E5E29">
      <w:pPr>
        <w:rPr>
          <w:sz w:val="16"/>
          <w:szCs w:val="16"/>
        </w:rPr>
      </w:pPr>
      <w:r w:rsidRPr="008E5E29">
        <w:rPr>
          <w:sz w:val="16"/>
          <w:szCs w:val="16"/>
        </w:rPr>
        <w:t>горячим водоснабжением – 0%</w:t>
      </w:r>
    </w:p>
    <w:p w:rsidR="008E5E29" w:rsidRPr="008E5E29" w:rsidRDefault="008E5E29" w:rsidP="008E5E29">
      <w:pPr>
        <w:rPr>
          <w:sz w:val="16"/>
          <w:szCs w:val="16"/>
        </w:rPr>
      </w:pPr>
      <w:r w:rsidRPr="008E5E29">
        <w:rPr>
          <w:sz w:val="16"/>
          <w:szCs w:val="16"/>
        </w:rPr>
        <w:t>газоснабжением – 0%</w:t>
      </w:r>
    </w:p>
    <w:p w:rsidR="008E5E29" w:rsidRPr="008E5E29" w:rsidRDefault="008E5E29" w:rsidP="008E5E29">
      <w:pPr>
        <w:rPr>
          <w:sz w:val="16"/>
          <w:szCs w:val="16"/>
        </w:rPr>
      </w:pPr>
      <w:r w:rsidRPr="008E5E29">
        <w:rPr>
          <w:sz w:val="16"/>
          <w:szCs w:val="16"/>
        </w:rPr>
        <w:t>газовыми электроплитами – 0%</w:t>
      </w:r>
    </w:p>
    <w:p w:rsidR="008E5E29" w:rsidRPr="008E5E29" w:rsidRDefault="008E5E29" w:rsidP="008E5E29">
      <w:pPr>
        <w:rPr>
          <w:sz w:val="16"/>
          <w:szCs w:val="16"/>
        </w:rPr>
      </w:pPr>
      <w:r w:rsidRPr="008E5E29">
        <w:rPr>
          <w:sz w:val="16"/>
          <w:szCs w:val="16"/>
        </w:rPr>
        <w:t>ванными и душевыми – 0%</w:t>
      </w:r>
    </w:p>
    <w:p w:rsidR="008E5E29" w:rsidRPr="008E5E29" w:rsidRDefault="008E5E29" w:rsidP="008E5E29">
      <w:pPr>
        <w:rPr>
          <w:sz w:val="16"/>
          <w:szCs w:val="16"/>
        </w:rPr>
      </w:pPr>
      <w:r w:rsidRPr="008E5E29">
        <w:rPr>
          <w:sz w:val="16"/>
          <w:szCs w:val="16"/>
        </w:rPr>
        <w:t>телефонами – 0%</w:t>
      </w:r>
    </w:p>
    <w:p w:rsidR="008E5E29" w:rsidRPr="008E5E29" w:rsidRDefault="008E5E29" w:rsidP="008E5E29">
      <w:pPr>
        <w:rPr>
          <w:sz w:val="16"/>
          <w:szCs w:val="16"/>
        </w:rPr>
      </w:pPr>
      <w:r w:rsidRPr="008E5E29">
        <w:rPr>
          <w:sz w:val="16"/>
          <w:szCs w:val="16"/>
        </w:rPr>
        <w:t>мусоропроводами  – 0%</w:t>
      </w:r>
    </w:p>
    <w:p w:rsidR="008E5E29" w:rsidRPr="008E5E29" w:rsidRDefault="008E5E29" w:rsidP="008E5E29">
      <w:pPr>
        <w:rPr>
          <w:sz w:val="16"/>
          <w:szCs w:val="16"/>
        </w:rPr>
      </w:pPr>
      <w:r w:rsidRPr="008E5E29">
        <w:rPr>
          <w:sz w:val="16"/>
          <w:szCs w:val="16"/>
        </w:rPr>
        <w:t>В среднем, по муниципальным образованиям области уровень благ</w:t>
      </w:r>
      <w:r w:rsidRPr="008E5E29">
        <w:rPr>
          <w:sz w:val="16"/>
          <w:szCs w:val="16"/>
        </w:rPr>
        <w:t>о</w:t>
      </w:r>
      <w:r w:rsidRPr="008E5E29">
        <w:rPr>
          <w:sz w:val="16"/>
          <w:szCs w:val="16"/>
        </w:rPr>
        <w:t>устройства по тем же видам инженерного оборудования составляет 64-82%, т. е. существенно выше.</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3.Теплоснабжение</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 xml:space="preserve">В </w:t>
      </w:r>
      <w:proofErr w:type="spellStart"/>
      <w:r w:rsidRPr="008E5E29">
        <w:rPr>
          <w:sz w:val="16"/>
          <w:szCs w:val="16"/>
        </w:rPr>
        <w:t>Катарминском</w:t>
      </w:r>
      <w:proofErr w:type="spellEnd"/>
      <w:r w:rsidRPr="008E5E29">
        <w:rPr>
          <w:sz w:val="16"/>
          <w:szCs w:val="16"/>
        </w:rPr>
        <w:t xml:space="preserve"> МО котельных нет. Жилая 1-2-хэтажная застройка усадебного типа - неблагоустроенная, с печным отоплением. </w:t>
      </w:r>
    </w:p>
    <w:p w:rsidR="008E5E29" w:rsidRPr="008E5E29" w:rsidRDefault="008E5E29" w:rsidP="008E5E29">
      <w:pPr>
        <w:rPr>
          <w:sz w:val="16"/>
          <w:szCs w:val="16"/>
        </w:rPr>
      </w:pPr>
      <w:r w:rsidRPr="008E5E29">
        <w:rPr>
          <w:sz w:val="16"/>
          <w:szCs w:val="16"/>
        </w:rPr>
        <w:t>Проектируемые объекты социального назначения на 1 очередь и ра</w:t>
      </w:r>
      <w:r w:rsidRPr="008E5E29">
        <w:rPr>
          <w:sz w:val="16"/>
          <w:szCs w:val="16"/>
        </w:rPr>
        <w:t>с</w:t>
      </w:r>
      <w:r w:rsidRPr="008E5E29">
        <w:rPr>
          <w:sz w:val="16"/>
          <w:szCs w:val="16"/>
        </w:rPr>
        <w:t xml:space="preserve">четный срок, по возможности, обеспечиваются индивидуальными </w:t>
      </w:r>
      <w:proofErr w:type="spellStart"/>
      <w:r w:rsidRPr="008E5E29">
        <w:rPr>
          <w:sz w:val="16"/>
          <w:szCs w:val="16"/>
        </w:rPr>
        <w:t>теплоисточниками</w:t>
      </w:r>
      <w:proofErr w:type="spellEnd"/>
      <w:r w:rsidRPr="008E5E29">
        <w:rPr>
          <w:sz w:val="16"/>
          <w:szCs w:val="16"/>
        </w:rPr>
        <w:t xml:space="preserve"> (предполагаемое топливо – уголь).</w:t>
      </w:r>
    </w:p>
    <w:p w:rsidR="008E5E29" w:rsidRPr="008E5E29" w:rsidRDefault="008E5E29" w:rsidP="008E5E29">
      <w:pPr>
        <w:rPr>
          <w:sz w:val="16"/>
          <w:szCs w:val="16"/>
        </w:rPr>
      </w:pPr>
      <w:r w:rsidRPr="008E5E29">
        <w:rPr>
          <w:sz w:val="16"/>
          <w:szCs w:val="16"/>
        </w:rPr>
        <w:t>Детский сад на 20 мест (0,06 Гкал/час) в с. Катарма на 1 очередь об</w:t>
      </w:r>
      <w:r w:rsidRPr="008E5E29">
        <w:rPr>
          <w:sz w:val="16"/>
          <w:szCs w:val="16"/>
        </w:rPr>
        <w:t>о</w:t>
      </w:r>
      <w:r w:rsidRPr="008E5E29">
        <w:rPr>
          <w:sz w:val="16"/>
          <w:szCs w:val="16"/>
        </w:rPr>
        <w:t xml:space="preserve">рудуется </w:t>
      </w:r>
      <w:proofErr w:type="spellStart"/>
      <w:r w:rsidRPr="008E5E29">
        <w:rPr>
          <w:sz w:val="16"/>
          <w:szCs w:val="16"/>
        </w:rPr>
        <w:t>эл</w:t>
      </w:r>
      <w:proofErr w:type="spellEnd"/>
      <w:r w:rsidRPr="008E5E29">
        <w:rPr>
          <w:sz w:val="16"/>
          <w:szCs w:val="16"/>
        </w:rPr>
        <w:t>. бойлером.</w:t>
      </w:r>
    </w:p>
    <w:p w:rsidR="008E5E29" w:rsidRPr="008E5E29" w:rsidRDefault="008E5E29" w:rsidP="008E5E29">
      <w:pPr>
        <w:rPr>
          <w:sz w:val="16"/>
          <w:szCs w:val="16"/>
        </w:rPr>
      </w:pPr>
      <w:r w:rsidRPr="008E5E29">
        <w:rPr>
          <w:sz w:val="16"/>
          <w:szCs w:val="16"/>
        </w:rPr>
        <w:t>Проектируемый жилой фонд усадебного типа отапливается индив</w:t>
      </w:r>
      <w:r w:rsidRPr="008E5E29">
        <w:rPr>
          <w:sz w:val="16"/>
          <w:szCs w:val="16"/>
        </w:rPr>
        <w:t>и</w:t>
      </w:r>
      <w:r w:rsidRPr="008E5E29">
        <w:rPr>
          <w:sz w:val="16"/>
          <w:szCs w:val="16"/>
        </w:rPr>
        <w:t xml:space="preserve">дуально (печами и электричеством). </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Примечание. Расчетные данные определены без учета потерь в тепл</w:t>
      </w:r>
      <w:r w:rsidRPr="008E5E29">
        <w:rPr>
          <w:sz w:val="16"/>
          <w:szCs w:val="16"/>
        </w:rPr>
        <w:t>о</w:t>
      </w:r>
      <w:r w:rsidRPr="008E5E29">
        <w:rPr>
          <w:sz w:val="16"/>
          <w:szCs w:val="16"/>
        </w:rPr>
        <w:t>вых сетях и котельных.</w:t>
      </w:r>
    </w:p>
    <w:p w:rsidR="008E5E29" w:rsidRPr="008E5E29" w:rsidRDefault="008E5E29" w:rsidP="008E5E29">
      <w:pPr>
        <w:rPr>
          <w:sz w:val="16"/>
          <w:szCs w:val="16"/>
        </w:rPr>
      </w:pPr>
    </w:p>
    <w:p w:rsidR="008E5E29" w:rsidRPr="008E5E29" w:rsidRDefault="008E5E29" w:rsidP="008E5E29">
      <w:pPr>
        <w:rPr>
          <w:sz w:val="16"/>
          <w:szCs w:val="16"/>
        </w:rPr>
      </w:pPr>
      <w:proofErr w:type="gramStart"/>
      <w:r w:rsidRPr="008E5E29">
        <w:rPr>
          <w:sz w:val="16"/>
          <w:szCs w:val="16"/>
        </w:rPr>
        <w:t xml:space="preserve">Индивидуальные </w:t>
      </w:r>
      <w:proofErr w:type="spellStart"/>
      <w:r w:rsidRPr="008E5E29">
        <w:rPr>
          <w:sz w:val="16"/>
          <w:szCs w:val="16"/>
        </w:rPr>
        <w:t>теплоисточники</w:t>
      </w:r>
      <w:proofErr w:type="spellEnd"/>
      <w:r w:rsidRPr="008E5E29">
        <w:rPr>
          <w:sz w:val="16"/>
          <w:szCs w:val="16"/>
        </w:rPr>
        <w:t xml:space="preserve"> проектируемых объектов социал</w:t>
      </w:r>
      <w:r w:rsidRPr="008E5E29">
        <w:rPr>
          <w:sz w:val="16"/>
          <w:szCs w:val="16"/>
        </w:rPr>
        <w:t>ь</w:t>
      </w:r>
      <w:r w:rsidRPr="008E5E29">
        <w:rPr>
          <w:sz w:val="16"/>
          <w:szCs w:val="16"/>
        </w:rPr>
        <w:t>ного назначения, имеющие малую мощность и не требующие знач</w:t>
      </w:r>
      <w:r w:rsidRPr="008E5E29">
        <w:rPr>
          <w:sz w:val="16"/>
          <w:szCs w:val="16"/>
        </w:rPr>
        <w:t>и</w:t>
      </w:r>
      <w:r w:rsidRPr="008E5E29">
        <w:rPr>
          <w:sz w:val="16"/>
          <w:szCs w:val="16"/>
        </w:rPr>
        <w:t>тельных капиталовложений (на чертежах графически не отображаю</w:t>
      </w:r>
      <w:r w:rsidRPr="008E5E29">
        <w:rPr>
          <w:sz w:val="16"/>
          <w:szCs w:val="16"/>
        </w:rPr>
        <w:t>т</w:t>
      </w:r>
      <w:r w:rsidRPr="008E5E29">
        <w:rPr>
          <w:sz w:val="16"/>
          <w:szCs w:val="16"/>
        </w:rPr>
        <w:t xml:space="preserve">ся), - рассчитаны на </w:t>
      </w:r>
      <w:proofErr w:type="spellStart"/>
      <w:r w:rsidRPr="008E5E29">
        <w:rPr>
          <w:sz w:val="16"/>
          <w:szCs w:val="16"/>
        </w:rPr>
        <w:t>электроотопление</w:t>
      </w:r>
      <w:proofErr w:type="spellEnd"/>
      <w:r w:rsidRPr="008E5E29">
        <w:rPr>
          <w:sz w:val="16"/>
          <w:szCs w:val="16"/>
        </w:rPr>
        <w:t>.</w:t>
      </w:r>
      <w:proofErr w:type="gramEnd"/>
      <w:r w:rsidRPr="008E5E29">
        <w:rPr>
          <w:sz w:val="16"/>
          <w:szCs w:val="16"/>
        </w:rPr>
        <w:t xml:space="preserve"> Необходимый запас мощности учтен в разделе «Электроснабжение».</w:t>
      </w:r>
    </w:p>
    <w:p w:rsidR="008E5E29" w:rsidRPr="008E5E29" w:rsidRDefault="008E5E29" w:rsidP="008E5E29">
      <w:pPr>
        <w:rPr>
          <w:sz w:val="16"/>
          <w:szCs w:val="16"/>
        </w:rPr>
      </w:pPr>
      <w:r w:rsidRPr="008E5E29">
        <w:rPr>
          <w:sz w:val="16"/>
          <w:szCs w:val="16"/>
        </w:rPr>
        <w:t>Тепловая нагрузка на отопление нежилых зданий различного фун</w:t>
      </w:r>
      <w:r w:rsidRPr="008E5E29">
        <w:rPr>
          <w:sz w:val="16"/>
          <w:szCs w:val="16"/>
        </w:rPr>
        <w:t>к</w:t>
      </w:r>
      <w:r w:rsidRPr="008E5E29">
        <w:rPr>
          <w:sz w:val="16"/>
          <w:szCs w:val="16"/>
        </w:rPr>
        <w:t>ционального назначения определена по нормируемым удельным ра</w:t>
      </w:r>
      <w:r w:rsidRPr="008E5E29">
        <w:rPr>
          <w:sz w:val="16"/>
          <w:szCs w:val="16"/>
        </w:rPr>
        <w:t>с</w:t>
      </w:r>
      <w:r w:rsidRPr="008E5E29">
        <w:rPr>
          <w:sz w:val="16"/>
          <w:szCs w:val="16"/>
        </w:rPr>
        <w:t xml:space="preserve">ходам тепловой энергии, указанным в таблице 9 </w:t>
      </w:r>
      <w:proofErr w:type="spellStart"/>
      <w:r w:rsidRPr="008E5E29">
        <w:rPr>
          <w:sz w:val="16"/>
          <w:szCs w:val="16"/>
        </w:rPr>
        <w:t>СНиП</w:t>
      </w:r>
      <w:proofErr w:type="spellEnd"/>
      <w:r w:rsidRPr="008E5E29">
        <w:rPr>
          <w:sz w:val="16"/>
          <w:szCs w:val="16"/>
        </w:rPr>
        <w:t xml:space="preserve"> 23-02-2003 «Тепловая защита зданий», а также по проектам аналогичных соор</w:t>
      </w:r>
      <w:r w:rsidRPr="008E5E29">
        <w:rPr>
          <w:sz w:val="16"/>
          <w:szCs w:val="16"/>
        </w:rPr>
        <w:t>у</w:t>
      </w:r>
      <w:r w:rsidRPr="008E5E29">
        <w:rPr>
          <w:sz w:val="16"/>
          <w:szCs w:val="16"/>
        </w:rPr>
        <w:t>жений. На вентиляцию и горячее водоснабжение - по паспортам пр</w:t>
      </w:r>
      <w:r w:rsidRPr="008E5E29">
        <w:rPr>
          <w:sz w:val="16"/>
          <w:szCs w:val="16"/>
        </w:rPr>
        <w:t>о</w:t>
      </w:r>
      <w:r w:rsidRPr="008E5E29">
        <w:rPr>
          <w:sz w:val="16"/>
          <w:szCs w:val="16"/>
        </w:rPr>
        <w:t xml:space="preserve">ектов зданий аналогичных планируемым.  </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3.1.Система водоснабжения.</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На территории Катарминского МО находятся 4 водонапорные башни в следующих населенных пунктах:</w:t>
      </w:r>
    </w:p>
    <w:p w:rsidR="008E5E29" w:rsidRPr="008E5E29" w:rsidRDefault="008E5E29" w:rsidP="008E5E29">
      <w:pPr>
        <w:rPr>
          <w:sz w:val="16"/>
          <w:szCs w:val="16"/>
        </w:rPr>
      </w:pPr>
      <w:r w:rsidRPr="008E5E29">
        <w:rPr>
          <w:sz w:val="16"/>
          <w:szCs w:val="16"/>
        </w:rPr>
        <w:t xml:space="preserve">- </w:t>
      </w:r>
      <w:proofErr w:type="spellStart"/>
      <w:r w:rsidRPr="008E5E29">
        <w:rPr>
          <w:sz w:val="16"/>
          <w:szCs w:val="16"/>
        </w:rPr>
        <w:t>уч</w:t>
      </w:r>
      <w:proofErr w:type="spellEnd"/>
      <w:r w:rsidRPr="008E5E29">
        <w:rPr>
          <w:sz w:val="16"/>
          <w:szCs w:val="16"/>
        </w:rPr>
        <w:t>. Таежный, ул. Почтовая;</w:t>
      </w:r>
    </w:p>
    <w:p w:rsidR="008E5E29" w:rsidRPr="008E5E29" w:rsidRDefault="008E5E29" w:rsidP="008E5E29">
      <w:pPr>
        <w:rPr>
          <w:sz w:val="16"/>
          <w:szCs w:val="16"/>
        </w:rPr>
      </w:pPr>
      <w:r w:rsidRPr="008E5E29">
        <w:rPr>
          <w:sz w:val="16"/>
          <w:szCs w:val="16"/>
        </w:rPr>
        <w:t xml:space="preserve">- с. Катарма, ул. </w:t>
      </w:r>
      <w:proofErr w:type="spellStart"/>
      <w:r w:rsidRPr="008E5E29">
        <w:rPr>
          <w:sz w:val="16"/>
          <w:szCs w:val="16"/>
        </w:rPr>
        <w:t>Катарминская</w:t>
      </w:r>
      <w:proofErr w:type="spellEnd"/>
      <w:r w:rsidRPr="008E5E29">
        <w:rPr>
          <w:sz w:val="16"/>
          <w:szCs w:val="16"/>
        </w:rPr>
        <w:t>;</w:t>
      </w:r>
    </w:p>
    <w:p w:rsidR="008E5E29" w:rsidRPr="008E5E29" w:rsidRDefault="008E5E29" w:rsidP="008E5E29">
      <w:pPr>
        <w:rPr>
          <w:sz w:val="16"/>
          <w:szCs w:val="16"/>
        </w:rPr>
      </w:pPr>
      <w:r w:rsidRPr="008E5E29">
        <w:rPr>
          <w:sz w:val="16"/>
          <w:szCs w:val="16"/>
        </w:rPr>
        <w:t xml:space="preserve">- д. </w:t>
      </w:r>
      <w:proofErr w:type="spellStart"/>
      <w:r w:rsidRPr="008E5E29">
        <w:rPr>
          <w:sz w:val="16"/>
          <w:szCs w:val="16"/>
        </w:rPr>
        <w:t>Гродинск</w:t>
      </w:r>
      <w:proofErr w:type="spellEnd"/>
      <w:r w:rsidRPr="008E5E29">
        <w:rPr>
          <w:sz w:val="16"/>
          <w:szCs w:val="16"/>
        </w:rPr>
        <w:t xml:space="preserve">, ул. </w:t>
      </w:r>
      <w:proofErr w:type="spellStart"/>
      <w:r w:rsidRPr="008E5E29">
        <w:rPr>
          <w:sz w:val="16"/>
          <w:szCs w:val="16"/>
        </w:rPr>
        <w:t>Гродинская</w:t>
      </w:r>
      <w:proofErr w:type="spellEnd"/>
      <w:r w:rsidRPr="008E5E29">
        <w:rPr>
          <w:sz w:val="16"/>
          <w:szCs w:val="16"/>
        </w:rPr>
        <w:t>;</w:t>
      </w:r>
    </w:p>
    <w:p w:rsidR="008E5E29" w:rsidRPr="008E5E29" w:rsidRDefault="008E5E29" w:rsidP="008E5E29">
      <w:pPr>
        <w:rPr>
          <w:sz w:val="16"/>
          <w:szCs w:val="16"/>
        </w:rPr>
      </w:pPr>
      <w:r w:rsidRPr="008E5E29">
        <w:rPr>
          <w:sz w:val="16"/>
          <w:szCs w:val="16"/>
        </w:rPr>
        <w:t xml:space="preserve">- </w:t>
      </w:r>
      <w:proofErr w:type="spellStart"/>
      <w:r w:rsidRPr="008E5E29">
        <w:rPr>
          <w:sz w:val="16"/>
          <w:szCs w:val="16"/>
        </w:rPr>
        <w:t>уч</w:t>
      </w:r>
      <w:proofErr w:type="spellEnd"/>
      <w:r w:rsidRPr="008E5E29">
        <w:rPr>
          <w:sz w:val="16"/>
          <w:szCs w:val="16"/>
        </w:rPr>
        <w:t xml:space="preserve">. </w:t>
      </w:r>
      <w:proofErr w:type="spellStart"/>
      <w:r w:rsidRPr="008E5E29">
        <w:rPr>
          <w:sz w:val="16"/>
          <w:szCs w:val="16"/>
        </w:rPr>
        <w:t>Новогродинск</w:t>
      </w:r>
      <w:proofErr w:type="spellEnd"/>
      <w:r w:rsidRPr="008E5E29">
        <w:rPr>
          <w:sz w:val="16"/>
          <w:szCs w:val="16"/>
        </w:rPr>
        <w:t>, ул. Мира.</w:t>
      </w:r>
    </w:p>
    <w:p w:rsidR="008E5E29" w:rsidRPr="008E5E29" w:rsidRDefault="008E5E29" w:rsidP="008E5E29">
      <w:pPr>
        <w:rPr>
          <w:sz w:val="16"/>
          <w:szCs w:val="16"/>
        </w:rPr>
      </w:pPr>
      <w:r w:rsidRPr="008E5E29">
        <w:rPr>
          <w:sz w:val="16"/>
          <w:szCs w:val="16"/>
        </w:rPr>
        <w:t>Шахтные колодцы на территории муниципального образования ра</w:t>
      </w:r>
      <w:r w:rsidRPr="008E5E29">
        <w:rPr>
          <w:sz w:val="16"/>
          <w:szCs w:val="16"/>
        </w:rPr>
        <w:t>с</w:t>
      </w:r>
      <w:r w:rsidRPr="008E5E29">
        <w:rPr>
          <w:sz w:val="16"/>
          <w:szCs w:val="16"/>
        </w:rPr>
        <w:t>положены в следующих населенных пунктах:</w:t>
      </w:r>
    </w:p>
    <w:p w:rsidR="008E5E29" w:rsidRPr="008E5E29" w:rsidRDefault="008E5E29" w:rsidP="008E5E29">
      <w:pPr>
        <w:rPr>
          <w:sz w:val="16"/>
          <w:szCs w:val="16"/>
        </w:rPr>
      </w:pPr>
      <w:r w:rsidRPr="008E5E29">
        <w:rPr>
          <w:sz w:val="16"/>
          <w:szCs w:val="16"/>
        </w:rPr>
        <w:t xml:space="preserve">- </w:t>
      </w:r>
      <w:proofErr w:type="spellStart"/>
      <w:r w:rsidRPr="008E5E29">
        <w:rPr>
          <w:sz w:val="16"/>
          <w:szCs w:val="16"/>
        </w:rPr>
        <w:t>уч</w:t>
      </w:r>
      <w:proofErr w:type="spellEnd"/>
      <w:r w:rsidRPr="008E5E29">
        <w:rPr>
          <w:sz w:val="16"/>
          <w:szCs w:val="16"/>
        </w:rPr>
        <w:t xml:space="preserve">. Таежный: 3 колодца по ул. </w:t>
      </w:r>
      <w:proofErr w:type="gramStart"/>
      <w:r w:rsidRPr="008E5E29">
        <w:rPr>
          <w:sz w:val="16"/>
          <w:szCs w:val="16"/>
        </w:rPr>
        <w:t>Почтовой</w:t>
      </w:r>
      <w:proofErr w:type="gramEnd"/>
      <w:r w:rsidRPr="008E5E29">
        <w:rPr>
          <w:sz w:val="16"/>
          <w:szCs w:val="16"/>
        </w:rPr>
        <w:t xml:space="preserve">, 1 колодец по ул. Верхней; 1 колодец - проезд Центральный, срубы - </w:t>
      </w:r>
      <w:proofErr w:type="spellStart"/>
      <w:r w:rsidRPr="008E5E29">
        <w:rPr>
          <w:sz w:val="16"/>
          <w:szCs w:val="16"/>
        </w:rPr>
        <w:t>брусовые</w:t>
      </w:r>
      <w:proofErr w:type="spellEnd"/>
      <w:r w:rsidRPr="008E5E29">
        <w:rPr>
          <w:sz w:val="16"/>
          <w:szCs w:val="16"/>
        </w:rPr>
        <w:t>;</w:t>
      </w:r>
    </w:p>
    <w:p w:rsidR="008E5E29" w:rsidRPr="008E5E29" w:rsidRDefault="008E5E29" w:rsidP="008E5E29">
      <w:pPr>
        <w:rPr>
          <w:sz w:val="16"/>
          <w:szCs w:val="16"/>
        </w:rPr>
      </w:pPr>
      <w:r w:rsidRPr="008E5E29">
        <w:rPr>
          <w:sz w:val="16"/>
          <w:szCs w:val="16"/>
        </w:rPr>
        <w:t xml:space="preserve">- с. Катарма: 5 колодцев по ул. Катарминской, </w:t>
      </w:r>
      <w:proofErr w:type="gramStart"/>
      <w:r w:rsidRPr="008E5E29">
        <w:rPr>
          <w:sz w:val="16"/>
          <w:szCs w:val="16"/>
        </w:rPr>
        <w:t>общественные</w:t>
      </w:r>
      <w:proofErr w:type="gramEnd"/>
      <w:r w:rsidRPr="008E5E29">
        <w:rPr>
          <w:sz w:val="16"/>
          <w:szCs w:val="16"/>
        </w:rPr>
        <w:t>;</w:t>
      </w:r>
    </w:p>
    <w:p w:rsidR="008E5E29" w:rsidRPr="008E5E29" w:rsidRDefault="008E5E29" w:rsidP="008E5E29">
      <w:pPr>
        <w:rPr>
          <w:sz w:val="16"/>
          <w:szCs w:val="16"/>
        </w:rPr>
      </w:pPr>
      <w:r w:rsidRPr="008E5E29">
        <w:rPr>
          <w:sz w:val="16"/>
          <w:szCs w:val="16"/>
        </w:rPr>
        <w:t xml:space="preserve">- д. </w:t>
      </w:r>
      <w:proofErr w:type="spellStart"/>
      <w:r w:rsidRPr="008E5E29">
        <w:rPr>
          <w:sz w:val="16"/>
          <w:szCs w:val="16"/>
        </w:rPr>
        <w:t>Гродинск</w:t>
      </w:r>
      <w:proofErr w:type="spellEnd"/>
      <w:r w:rsidRPr="008E5E29">
        <w:rPr>
          <w:sz w:val="16"/>
          <w:szCs w:val="16"/>
        </w:rPr>
        <w:t xml:space="preserve">: 2 </w:t>
      </w:r>
      <w:proofErr w:type="gramStart"/>
      <w:r w:rsidRPr="008E5E29">
        <w:rPr>
          <w:sz w:val="16"/>
          <w:szCs w:val="16"/>
        </w:rPr>
        <w:t>общественных</w:t>
      </w:r>
      <w:proofErr w:type="gramEnd"/>
      <w:r w:rsidRPr="008E5E29">
        <w:rPr>
          <w:sz w:val="16"/>
          <w:szCs w:val="16"/>
        </w:rPr>
        <w:t xml:space="preserve"> колодца по ул. </w:t>
      </w:r>
      <w:proofErr w:type="spellStart"/>
      <w:r w:rsidRPr="008E5E29">
        <w:rPr>
          <w:sz w:val="16"/>
          <w:szCs w:val="16"/>
        </w:rPr>
        <w:t>Гродинской</w:t>
      </w:r>
      <w:proofErr w:type="spellEnd"/>
      <w:r w:rsidRPr="008E5E29">
        <w:rPr>
          <w:sz w:val="16"/>
          <w:szCs w:val="16"/>
        </w:rPr>
        <w:t xml:space="preserve">, срубы - </w:t>
      </w:r>
      <w:proofErr w:type="spellStart"/>
      <w:r w:rsidRPr="008E5E29">
        <w:rPr>
          <w:sz w:val="16"/>
          <w:szCs w:val="16"/>
        </w:rPr>
        <w:t>брусовые</w:t>
      </w:r>
      <w:proofErr w:type="spellEnd"/>
      <w:r w:rsidRPr="008E5E29">
        <w:rPr>
          <w:sz w:val="16"/>
          <w:szCs w:val="16"/>
        </w:rPr>
        <w:t>;</w:t>
      </w:r>
    </w:p>
    <w:p w:rsidR="008E5E29" w:rsidRPr="008E5E29" w:rsidRDefault="008E5E29" w:rsidP="008E5E29">
      <w:pPr>
        <w:rPr>
          <w:sz w:val="16"/>
          <w:szCs w:val="16"/>
        </w:rPr>
      </w:pPr>
      <w:r w:rsidRPr="008E5E29">
        <w:rPr>
          <w:sz w:val="16"/>
          <w:szCs w:val="16"/>
        </w:rPr>
        <w:t xml:space="preserve">- </w:t>
      </w:r>
      <w:proofErr w:type="spellStart"/>
      <w:r w:rsidRPr="008E5E29">
        <w:rPr>
          <w:sz w:val="16"/>
          <w:szCs w:val="16"/>
        </w:rPr>
        <w:t>уч</w:t>
      </w:r>
      <w:proofErr w:type="spellEnd"/>
      <w:r w:rsidRPr="008E5E29">
        <w:rPr>
          <w:sz w:val="16"/>
          <w:szCs w:val="16"/>
        </w:rPr>
        <w:t xml:space="preserve">. </w:t>
      </w:r>
      <w:proofErr w:type="spellStart"/>
      <w:r w:rsidRPr="008E5E29">
        <w:rPr>
          <w:sz w:val="16"/>
          <w:szCs w:val="16"/>
        </w:rPr>
        <w:t>Новогродинск</w:t>
      </w:r>
      <w:proofErr w:type="spellEnd"/>
      <w:r w:rsidRPr="008E5E29">
        <w:rPr>
          <w:sz w:val="16"/>
          <w:szCs w:val="16"/>
        </w:rPr>
        <w:t xml:space="preserve">: 1 колодец по пер. </w:t>
      </w:r>
      <w:proofErr w:type="gramStart"/>
      <w:r w:rsidRPr="008E5E29">
        <w:rPr>
          <w:sz w:val="16"/>
          <w:szCs w:val="16"/>
        </w:rPr>
        <w:t>Свободному</w:t>
      </w:r>
      <w:proofErr w:type="gramEnd"/>
      <w:r w:rsidRPr="008E5E29">
        <w:rPr>
          <w:sz w:val="16"/>
          <w:szCs w:val="16"/>
        </w:rPr>
        <w:t xml:space="preserve">, 2 колодца по ул. Мира, срубы - </w:t>
      </w:r>
      <w:proofErr w:type="spellStart"/>
      <w:r w:rsidRPr="008E5E29">
        <w:rPr>
          <w:sz w:val="16"/>
          <w:szCs w:val="16"/>
        </w:rPr>
        <w:t>брусовые</w:t>
      </w:r>
      <w:proofErr w:type="spellEnd"/>
      <w:r w:rsidRPr="008E5E29">
        <w:rPr>
          <w:sz w:val="16"/>
          <w:szCs w:val="16"/>
        </w:rPr>
        <w:t>.</w:t>
      </w:r>
    </w:p>
    <w:p w:rsidR="008E5E29" w:rsidRPr="008E5E29" w:rsidRDefault="008E5E29" w:rsidP="008E5E29">
      <w:pPr>
        <w:rPr>
          <w:sz w:val="16"/>
          <w:szCs w:val="16"/>
        </w:rPr>
      </w:pPr>
      <w:r w:rsidRPr="008E5E29">
        <w:rPr>
          <w:sz w:val="16"/>
          <w:szCs w:val="16"/>
        </w:rPr>
        <w:t>Хозяйственно-бытовая канализация отсутствует. Ливневая канализ</w:t>
      </w:r>
      <w:r w:rsidRPr="008E5E29">
        <w:rPr>
          <w:sz w:val="16"/>
          <w:szCs w:val="16"/>
        </w:rPr>
        <w:t>а</w:t>
      </w:r>
      <w:r w:rsidRPr="008E5E29">
        <w:rPr>
          <w:sz w:val="16"/>
          <w:szCs w:val="16"/>
        </w:rPr>
        <w:t>ция отсутствует.</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 xml:space="preserve">Население Катарминского МО на расчетный срок предусматривается в количестве 0,2 тыс. человек. Согласно </w:t>
      </w:r>
      <w:proofErr w:type="spellStart"/>
      <w:r w:rsidRPr="008E5E29">
        <w:rPr>
          <w:sz w:val="16"/>
          <w:szCs w:val="16"/>
        </w:rPr>
        <w:t>СНиП</w:t>
      </w:r>
      <w:proofErr w:type="spellEnd"/>
      <w:r w:rsidRPr="008E5E29">
        <w:rPr>
          <w:sz w:val="16"/>
          <w:szCs w:val="16"/>
        </w:rPr>
        <w:t xml:space="preserve"> 2.04.02-84 «Водосна</w:t>
      </w:r>
      <w:r w:rsidRPr="008E5E29">
        <w:rPr>
          <w:sz w:val="16"/>
          <w:szCs w:val="16"/>
        </w:rPr>
        <w:t>б</w:t>
      </w:r>
      <w:r w:rsidRPr="008E5E29">
        <w:rPr>
          <w:sz w:val="16"/>
          <w:szCs w:val="16"/>
        </w:rPr>
        <w:t>жение. Наружные сети и сооружения» Табл.4, с учетом объектов соцкультбыта, принимается дифференцированная норма водопотре</w:t>
      </w:r>
      <w:r w:rsidRPr="008E5E29">
        <w:rPr>
          <w:sz w:val="16"/>
          <w:szCs w:val="16"/>
        </w:rPr>
        <w:t>б</w:t>
      </w:r>
      <w:r w:rsidRPr="008E5E29">
        <w:rPr>
          <w:sz w:val="16"/>
          <w:szCs w:val="16"/>
        </w:rPr>
        <w:t>ления в зависимости от принятого благоустройства. Принимается коэффициент максимальной суточной неравномерности – 1,3, коэ</w:t>
      </w:r>
      <w:r w:rsidRPr="008E5E29">
        <w:rPr>
          <w:sz w:val="16"/>
          <w:szCs w:val="16"/>
        </w:rPr>
        <w:t>ф</w:t>
      </w:r>
      <w:r w:rsidRPr="008E5E29">
        <w:rPr>
          <w:sz w:val="16"/>
          <w:szCs w:val="16"/>
        </w:rPr>
        <w:t>фициент на промышленные нужды - 1,1, максимальный суточный расход составит – 42,89 м³/сутки.</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Таблица 20. Водопотребление на расчетный срок.</w:t>
      </w:r>
    </w:p>
    <w:p w:rsidR="008E5E29" w:rsidRPr="008E5E29" w:rsidRDefault="008E5E29" w:rsidP="008E5E29">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16"/>
        <w:gridCol w:w="536"/>
        <w:gridCol w:w="498"/>
        <w:gridCol w:w="529"/>
        <w:gridCol w:w="535"/>
        <w:gridCol w:w="513"/>
        <w:gridCol w:w="513"/>
        <w:gridCol w:w="424"/>
        <w:gridCol w:w="560"/>
      </w:tblGrid>
      <w:tr w:rsidR="008E5E29" w:rsidRPr="008E5E29" w:rsidTr="008E5E29">
        <w:trPr>
          <w:trHeight w:val="775"/>
        </w:trPr>
        <w:tc>
          <w:tcPr>
            <w:tcW w:w="50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План</w:t>
            </w:r>
            <w:r w:rsidRPr="008E5E29">
              <w:rPr>
                <w:sz w:val="16"/>
                <w:szCs w:val="16"/>
              </w:rPr>
              <w:t>и</w:t>
            </w:r>
            <w:r w:rsidRPr="008E5E29">
              <w:rPr>
                <w:sz w:val="16"/>
                <w:szCs w:val="16"/>
              </w:rPr>
              <w:t>р</w:t>
            </w:r>
            <w:r w:rsidRPr="008E5E29">
              <w:rPr>
                <w:sz w:val="16"/>
                <w:szCs w:val="16"/>
              </w:rPr>
              <w:t>о</w:t>
            </w:r>
            <w:r w:rsidRPr="008E5E29">
              <w:rPr>
                <w:sz w:val="16"/>
                <w:szCs w:val="16"/>
              </w:rPr>
              <w:t>вочные ра</w:t>
            </w:r>
            <w:r w:rsidRPr="008E5E29">
              <w:rPr>
                <w:sz w:val="16"/>
                <w:szCs w:val="16"/>
              </w:rPr>
              <w:t>й</w:t>
            </w:r>
            <w:r w:rsidRPr="008E5E29">
              <w:rPr>
                <w:sz w:val="16"/>
                <w:szCs w:val="16"/>
              </w:rPr>
              <w:t>оны</w:t>
            </w:r>
          </w:p>
        </w:tc>
        <w:tc>
          <w:tcPr>
            <w:tcW w:w="43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 xml:space="preserve">Население, тыс. </w:t>
            </w:r>
            <w:r w:rsidRPr="008E5E29">
              <w:rPr>
                <w:sz w:val="16"/>
                <w:szCs w:val="16"/>
              </w:rPr>
              <w:lastRenderedPageBreak/>
              <w:t>чел.</w:t>
            </w:r>
          </w:p>
        </w:tc>
        <w:tc>
          <w:tcPr>
            <w:tcW w:w="43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lastRenderedPageBreak/>
              <w:t>Норма в</w:t>
            </w:r>
            <w:r w:rsidRPr="008E5E29">
              <w:rPr>
                <w:sz w:val="16"/>
                <w:szCs w:val="16"/>
              </w:rPr>
              <w:t>о</w:t>
            </w:r>
            <w:r w:rsidRPr="008E5E29">
              <w:rPr>
                <w:sz w:val="16"/>
                <w:szCs w:val="16"/>
              </w:rPr>
              <w:t>д</w:t>
            </w:r>
            <w:r w:rsidRPr="008E5E29">
              <w:rPr>
                <w:sz w:val="16"/>
                <w:szCs w:val="16"/>
              </w:rPr>
              <w:t>о</w:t>
            </w:r>
            <w:r w:rsidRPr="008E5E29">
              <w:rPr>
                <w:sz w:val="16"/>
                <w:szCs w:val="16"/>
              </w:rPr>
              <w:t>п</w:t>
            </w:r>
            <w:r w:rsidRPr="008E5E29">
              <w:rPr>
                <w:sz w:val="16"/>
                <w:szCs w:val="16"/>
              </w:rPr>
              <w:t>о</w:t>
            </w:r>
            <w:r w:rsidRPr="008E5E29">
              <w:rPr>
                <w:sz w:val="16"/>
                <w:szCs w:val="16"/>
              </w:rPr>
              <w:t>требл</w:t>
            </w:r>
            <w:r w:rsidRPr="008E5E29">
              <w:rPr>
                <w:sz w:val="16"/>
                <w:szCs w:val="16"/>
              </w:rPr>
              <w:t>е</w:t>
            </w:r>
            <w:r w:rsidRPr="008E5E29">
              <w:rPr>
                <w:sz w:val="16"/>
                <w:szCs w:val="16"/>
              </w:rPr>
              <w:lastRenderedPageBreak/>
              <w:t xml:space="preserve">ния, </w:t>
            </w:r>
            <w:proofErr w:type="gramStart"/>
            <w:r w:rsidRPr="008E5E29">
              <w:rPr>
                <w:sz w:val="16"/>
                <w:szCs w:val="16"/>
              </w:rPr>
              <w:t>л</w:t>
            </w:r>
            <w:proofErr w:type="gramEnd"/>
            <w:r w:rsidRPr="008E5E29">
              <w:rPr>
                <w:sz w:val="16"/>
                <w:szCs w:val="16"/>
              </w:rPr>
              <w:t>/</w:t>
            </w:r>
            <w:proofErr w:type="spellStart"/>
            <w:r w:rsidRPr="008E5E29">
              <w:rPr>
                <w:sz w:val="16"/>
                <w:szCs w:val="16"/>
              </w:rPr>
              <w:t>сут</w:t>
            </w:r>
            <w:proofErr w:type="spellEnd"/>
            <w:r w:rsidRPr="008E5E29">
              <w:rPr>
                <w:sz w:val="16"/>
                <w:szCs w:val="16"/>
              </w:rPr>
              <w:t>.</w:t>
            </w:r>
          </w:p>
          <w:p w:rsidR="008E5E29" w:rsidRPr="008E5E29" w:rsidRDefault="008E5E29" w:rsidP="008E5E29">
            <w:pPr>
              <w:rPr>
                <w:sz w:val="16"/>
                <w:szCs w:val="16"/>
              </w:rPr>
            </w:pPr>
            <w:r w:rsidRPr="008E5E29">
              <w:rPr>
                <w:sz w:val="16"/>
                <w:szCs w:val="16"/>
              </w:rPr>
              <w:t>на ч</w:t>
            </w:r>
            <w:r w:rsidRPr="008E5E29">
              <w:rPr>
                <w:sz w:val="16"/>
                <w:szCs w:val="16"/>
              </w:rPr>
              <w:t>е</w:t>
            </w:r>
            <w:r w:rsidRPr="008E5E29">
              <w:rPr>
                <w:sz w:val="16"/>
                <w:szCs w:val="16"/>
              </w:rPr>
              <w:t>л</w:t>
            </w:r>
            <w:r w:rsidRPr="008E5E29">
              <w:rPr>
                <w:sz w:val="16"/>
                <w:szCs w:val="16"/>
              </w:rPr>
              <w:t>о</w:t>
            </w:r>
            <w:r w:rsidRPr="008E5E29">
              <w:rPr>
                <w:sz w:val="16"/>
                <w:szCs w:val="16"/>
              </w:rPr>
              <w:t>века</w:t>
            </w:r>
          </w:p>
        </w:tc>
        <w:tc>
          <w:tcPr>
            <w:tcW w:w="362"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lastRenderedPageBreak/>
              <w:t>К</w:t>
            </w:r>
            <w:r w:rsidRPr="008E5E29">
              <w:rPr>
                <w:sz w:val="16"/>
                <w:szCs w:val="16"/>
              </w:rPr>
              <w:t>о</w:t>
            </w:r>
            <w:r w:rsidRPr="008E5E29">
              <w:rPr>
                <w:sz w:val="16"/>
                <w:szCs w:val="16"/>
              </w:rPr>
              <w:t>э</w:t>
            </w:r>
            <w:r w:rsidRPr="008E5E29">
              <w:rPr>
                <w:sz w:val="16"/>
                <w:szCs w:val="16"/>
              </w:rPr>
              <w:t>ф</w:t>
            </w:r>
            <w:r w:rsidRPr="008E5E29">
              <w:rPr>
                <w:sz w:val="16"/>
                <w:szCs w:val="16"/>
              </w:rPr>
              <w:t>ф</w:t>
            </w:r>
            <w:r w:rsidRPr="008E5E29">
              <w:rPr>
                <w:sz w:val="16"/>
                <w:szCs w:val="16"/>
              </w:rPr>
              <w:t>и</w:t>
            </w:r>
            <w:r w:rsidRPr="008E5E29">
              <w:rPr>
                <w:sz w:val="16"/>
                <w:szCs w:val="16"/>
              </w:rPr>
              <w:t>ц</w:t>
            </w:r>
            <w:r w:rsidRPr="008E5E29">
              <w:rPr>
                <w:sz w:val="16"/>
                <w:szCs w:val="16"/>
              </w:rPr>
              <w:t>и</w:t>
            </w:r>
            <w:r w:rsidRPr="008E5E29">
              <w:rPr>
                <w:sz w:val="16"/>
                <w:szCs w:val="16"/>
              </w:rPr>
              <w:t xml:space="preserve">ент </w:t>
            </w:r>
            <w:proofErr w:type="gramStart"/>
            <w:r w:rsidRPr="008E5E29">
              <w:rPr>
                <w:sz w:val="16"/>
                <w:szCs w:val="16"/>
              </w:rPr>
              <w:t>на</w:t>
            </w:r>
            <w:proofErr w:type="gramEnd"/>
          </w:p>
          <w:p w:rsidR="008E5E29" w:rsidRPr="008E5E29" w:rsidRDefault="008E5E29" w:rsidP="008E5E29">
            <w:pPr>
              <w:rPr>
                <w:sz w:val="16"/>
                <w:szCs w:val="16"/>
              </w:rPr>
            </w:pPr>
            <w:r w:rsidRPr="008E5E29">
              <w:rPr>
                <w:sz w:val="16"/>
                <w:szCs w:val="16"/>
              </w:rPr>
              <w:t>про</w:t>
            </w:r>
            <w:r w:rsidRPr="008E5E29">
              <w:rPr>
                <w:sz w:val="16"/>
                <w:szCs w:val="16"/>
              </w:rPr>
              <w:lastRenderedPageBreak/>
              <w:t>мышленные н</w:t>
            </w:r>
            <w:r w:rsidRPr="008E5E29">
              <w:rPr>
                <w:sz w:val="16"/>
                <w:szCs w:val="16"/>
              </w:rPr>
              <w:t>у</w:t>
            </w:r>
            <w:r w:rsidRPr="008E5E29">
              <w:rPr>
                <w:sz w:val="16"/>
                <w:szCs w:val="16"/>
              </w:rPr>
              <w:t>жды</w:t>
            </w:r>
          </w:p>
        </w:tc>
        <w:tc>
          <w:tcPr>
            <w:tcW w:w="362"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lastRenderedPageBreak/>
              <w:t>К</w:t>
            </w:r>
            <w:r w:rsidRPr="008E5E29">
              <w:rPr>
                <w:sz w:val="16"/>
                <w:szCs w:val="16"/>
              </w:rPr>
              <w:t>о</w:t>
            </w:r>
            <w:r w:rsidRPr="008E5E29">
              <w:rPr>
                <w:sz w:val="16"/>
                <w:szCs w:val="16"/>
              </w:rPr>
              <w:t>э</w:t>
            </w:r>
            <w:r w:rsidRPr="008E5E29">
              <w:rPr>
                <w:sz w:val="16"/>
                <w:szCs w:val="16"/>
              </w:rPr>
              <w:t>ф</w:t>
            </w:r>
            <w:r w:rsidRPr="008E5E29">
              <w:rPr>
                <w:sz w:val="16"/>
                <w:szCs w:val="16"/>
              </w:rPr>
              <w:t>ф</w:t>
            </w:r>
            <w:r w:rsidRPr="008E5E29">
              <w:rPr>
                <w:sz w:val="16"/>
                <w:szCs w:val="16"/>
              </w:rPr>
              <w:t>и</w:t>
            </w:r>
            <w:r w:rsidRPr="008E5E29">
              <w:rPr>
                <w:sz w:val="16"/>
                <w:szCs w:val="16"/>
              </w:rPr>
              <w:t>ц</w:t>
            </w:r>
            <w:r w:rsidRPr="008E5E29">
              <w:rPr>
                <w:sz w:val="16"/>
                <w:szCs w:val="16"/>
              </w:rPr>
              <w:t>и</w:t>
            </w:r>
            <w:r w:rsidRPr="008E5E29">
              <w:rPr>
                <w:sz w:val="16"/>
                <w:szCs w:val="16"/>
              </w:rPr>
              <w:t>ент с</w:t>
            </w:r>
            <w:r w:rsidRPr="008E5E29">
              <w:rPr>
                <w:sz w:val="16"/>
                <w:szCs w:val="16"/>
              </w:rPr>
              <w:t>у</w:t>
            </w:r>
            <w:r w:rsidRPr="008E5E29">
              <w:rPr>
                <w:sz w:val="16"/>
                <w:szCs w:val="16"/>
              </w:rPr>
              <w:t>точ</w:t>
            </w:r>
            <w:r w:rsidRPr="008E5E29">
              <w:rPr>
                <w:sz w:val="16"/>
                <w:szCs w:val="16"/>
              </w:rPr>
              <w:lastRenderedPageBreak/>
              <w:t>ной н</w:t>
            </w:r>
            <w:r w:rsidRPr="008E5E29">
              <w:rPr>
                <w:sz w:val="16"/>
                <w:szCs w:val="16"/>
              </w:rPr>
              <w:t>е</w:t>
            </w:r>
            <w:r w:rsidRPr="008E5E29">
              <w:rPr>
                <w:sz w:val="16"/>
                <w:szCs w:val="16"/>
              </w:rPr>
              <w:t>ра</w:t>
            </w:r>
            <w:r w:rsidRPr="008E5E29">
              <w:rPr>
                <w:sz w:val="16"/>
                <w:szCs w:val="16"/>
              </w:rPr>
              <w:t>в</w:t>
            </w:r>
            <w:r w:rsidRPr="008E5E29">
              <w:rPr>
                <w:sz w:val="16"/>
                <w:szCs w:val="16"/>
              </w:rPr>
              <w:t>н</w:t>
            </w:r>
            <w:r w:rsidRPr="008E5E29">
              <w:rPr>
                <w:sz w:val="16"/>
                <w:szCs w:val="16"/>
              </w:rPr>
              <w:t>о</w:t>
            </w:r>
            <w:r w:rsidRPr="008E5E29">
              <w:rPr>
                <w:sz w:val="16"/>
                <w:szCs w:val="16"/>
              </w:rPr>
              <w:t>мерно</w:t>
            </w:r>
            <w:r w:rsidRPr="008E5E29">
              <w:rPr>
                <w:sz w:val="16"/>
                <w:szCs w:val="16"/>
              </w:rPr>
              <w:t>с</w:t>
            </w:r>
            <w:r w:rsidRPr="008E5E29">
              <w:rPr>
                <w:sz w:val="16"/>
                <w:szCs w:val="16"/>
              </w:rPr>
              <w:t>ти</w:t>
            </w:r>
          </w:p>
        </w:tc>
        <w:tc>
          <w:tcPr>
            <w:tcW w:w="580"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lastRenderedPageBreak/>
              <w:t>Ра</w:t>
            </w:r>
            <w:r w:rsidRPr="008E5E29">
              <w:rPr>
                <w:sz w:val="16"/>
                <w:szCs w:val="16"/>
              </w:rPr>
              <w:t>с</w:t>
            </w:r>
            <w:r w:rsidRPr="008E5E29">
              <w:rPr>
                <w:sz w:val="16"/>
                <w:szCs w:val="16"/>
              </w:rPr>
              <w:t>че</w:t>
            </w:r>
            <w:r w:rsidRPr="008E5E29">
              <w:rPr>
                <w:sz w:val="16"/>
                <w:szCs w:val="16"/>
              </w:rPr>
              <w:t>т</w:t>
            </w:r>
            <w:r w:rsidRPr="008E5E29">
              <w:rPr>
                <w:sz w:val="16"/>
                <w:szCs w:val="16"/>
              </w:rPr>
              <w:t>ное в</w:t>
            </w:r>
            <w:r w:rsidRPr="008E5E29">
              <w:rPr>
                <w:sz w:val="16"/>
                <w:szCs w:val="16"/>
              </w:rPr>
              <w:t>о</w:t>
            </w:r>
            <w:r w:rsidRPr="008E5E29">
              <w:rPr>
                <w:sz w:val="16"/>
                <w:szCs w:val="16"/>
              </w:rPr>
              <w:t>д</w:t>
            </w:r>
            <w:r w:rsidRPr="008E5E29">
              <w:rPr>
                <w:sz w:val="16"/>
                <w:szCs w:val="16"/>
              </w:rPr>
              <w:t>о</w:t>
            </w:r>
            <w:r w:rsidRPr="008E5E29">
              <w:rPr>
                <w:sz w:val="16"/>
                <w:szCs w:val="16"/>
              </w:rPr>
              <w:t>п</w:t>
            </w:r>
            <w:r w:rsidRPr="008E5E29">
              <w:rPr>
                <w:sz w:val="16"/>
                <w:szCs w:val="16"/>
              </w:rPr>
              <w:t>о</w:t>
            </w:r>
            <w:r w:rsidRPr="008E5E29">
              <w:rPr>
                <w:sz w:val="16"/>
                <w:szCs w:val="16"/>
              </w:rPr>
              <w:t>треб</w:t>
            </w:r>
            <w:r w:rsidRPr="008E5E29">
              <w:rPr>
                <w:sz w:val="16"/>
                <w:szCs w:val="16"/>
              </w:rPr>
              <w:lastRenderedPageBreak/>
              <w:t>л</w:t>
            </w:r>
            <w:r w:rsidRPr="008E5E29">
              <w:rPr>
                <w:sz w:val="16"/>
                <w:szCs w:val="16"/>
              </w:rPr>
              <w:t>е</w:t>
            </w:r>
            <w:r w:rsidRPr="008E5E29">
              <w:rPr>
                <w:sz w:val="16"/>
                <w:szCs w:val="16"/>
              </w:rPr>
              <w:t>ние, м3/</w:t>
            </w:r>
            <w:proofErr w:type="spellStart"/>
            <w:r w:rsidRPr="008E5E29">
              <w:rPr>
                <w:sz w:val="16"/>
                <w:szCs w:val="16"/>
              </w:rPr>
              <w:t>сут</w:t>
            </w:r>
            <w:proofErr w:type="spellEnd"/>
            <w:r w:rsidRPr="008E5E29">
              <w:rPr>
                <w:sz w:val="16"/>
                <w:szCs w:val="16"/>
              </w:rPr>
              <w:t>.</w:t>
            </w:r>
          </w:p>
        </w:tc>
        <w:tc>
          <w:tcPr>
            <w:tcW w:w="653"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lastRenderedPageBreak/>
              <w:t>Норма расх</w:t>
            </w:r>
            <w:r w:rsidRPr="008E5E29">
              <w:rPr>
                <w:sz w:val="16"/>
                <w:szCs w:val="16"/>
              </w:rPr>
              <w:t>о</w:t>
            </w:r>
            <w:r w:rsidRPr="008E5E29">
              <w:rPr>
                <w:sz w:val="16"/>
                <w:szCs w:val="16"/>
              </w:rPr>
              <w:t>да в</w:t>
            </w:r>
            <w:r w:rsidRPr="008E5E29">
              <w:rPr>
                <w:sz w:val="16"/>
                <w:szCs w:val="16"/>
              </w:rPr>
              <w:t>о</w:t>
            </w:r>
            <w:r w:rsidRPr="008E5E29">
              <w:rPr>
                <w:sz w:val="16"/>
                <w:szCs w:val="16"/>
              </w:rPr>
              <w:t xml:space="preserve">ды </w:t>
            </w:r>
            <w:r w:rsidRPr="008E5E29">
              <w:rPr>
                <w:sz w:val="16"/>
                <w:szCs w:val="16"/>
              </w:rPr>
              <w:lastRenderedPageBreak/>
              <w:t>на п</w:t>
            </w:r>
            <w:r w:rsidRPr="008E5E29">
              <w:rPr>
                <w:sz w:val="16"/>
                <w:szCs w:val="16"/>
              </w:rPr>
              <w:t>о</w:t>
            </w:r>
            <w:r w:rsidRPr="008E5E29">
              <w:rPr>
                <w:sz w:val="16"/>
                <w:szCs w:val="16"/>
              </w:rPr>
              <w:t>ж</w:t>
            </w:r>
            <w:r w:rsidRPr="008E5E29">
              <w:rPr>
                <w:sz w:val="16"/>
                <w:szCs w:val="16"/>
              </w:rPr>
              <w:t>а</w:t>
            </w:r>
            <w:r w:rsidRPr="008E5E29">
              <w:rPr>
                <w:sz w:val="16"/>
                <w:szCs w:val="16"/>
              </w:rPr>
              <w:t>р</w:t>
            </w:r>
            <w:r w:rsidRPr="008E5E29">
              <w:rPr>
                <w:sz w:val="16"/>
                <w:szCs w:val="16"/>
              </w:rPr>
              <w:t>о</w:t>
            </w:r>
            <w:r w:rsidRPr="008E5E29">
              <w:rPr>
                <w:sz w:val="16"/>
                <w:szCs w:val="16"/>
              </w:rPr>
              <w:t>т</w:t>
            </w:r>
            <w:r w:rsidRPr="008E5E29">
              <w:rPr>
                <w:sz w:val="16"/>
                <w:szCs w:val="16"/>
              </w:rPr>
              <w:t>у</w:t>
            </w:r>
            <w:r w:rsidRPr="008E5E29">
              <w:rPr>
                <w:sz w:val="16"/>
                <w:szCs w:val="16"/>
              </w:rPr>
              <w:t>ш</w:t>
            </w:r>
            <w:r w:rsidRPr="008E5E29">
              <w:rPr>
                <w:sz w:val="16"/>
                <w:szCs w:val="16"/>
              </w:rPr>
              <w:t>е</w:t>
            </w:r>
            <w:r w:rsidRPr="008E5E29">
              <w:rPr>
                <w:sz w:val="16"/>
                <w:szCs w:val="16"/>
              </w:rPr>
              <w:t>ние, л/</w:t>
            </w:r>
            <w:proofErr w:type="gramStart"/>
            <w:r w:rsidRPr="008E5E29">
              <w:rPr>
                <w:sz w:val="16"/>
                <w:szCs w:val="16"/>
              </w:rPr>
              <w:t>с</w:t>
            </w:r>
            <w:proofErr w:type="gramEnd"/>
          </w:p>
        </w:tc>
        <w:tc>
          <w:tcPr>
            <w:tcW w:w="50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lastRenderedPageBreak/>
              <w:t>Расчетный расход в</w:t>
            </w:r>
            <w:r w:rsidRPr="008E5E29">
              <w:rPr>
                <w:sz w:val="16"/>
                <w:szCs w:val="16"/>
              </w:rPr>
              <w:t>о</w:t>
            </w:r>
            <w:r w:rsidRPr="008E5E29">
              <w:rPr>
                <w:sz w:val="16"/>
                <w:szCs w:val="16"/>
              </w:rPr>
              <w:t xml:space="preserve">ды </w:t>
            </w:r>
            <w:r w:rsidRPr="008E5E29">
              <w:rPr>
                <w:sz w:val="16"/>
                <w:szCs w:val="16"/>
              </w:rPr>
              <w:lastRenderedPageBreak/>
              <w:t>на п</w:t>
            </w:r>
            <w:r w:rsidRPr="008E5E29">
              <w:rPr>
                <w:sz w:val="16"/>
                <w:szCs w:val="16"/>
              </w:rPr>
              <w:t>о</w:t>
            </w:r>
            <w:r w:rsidRPr="008E5E29">
              <w:rPr>
                <w:sz w:val="16"/>
                <w:szCs w:val="16"/>
              </w:rPr>
              <w:t>ж</w:t>
            </w:r>
            <w:r w:rsidRPr="008E5E29">
              <w:rPr>
                <w:sz w:val="16"/>
                <w:szCs w:val="16"/>
              </w:rPr>
              <w:t>а</w:t>
            </w:r>
            <w:r w:rsidRPr="008E5E29">
              <w:rPr>
                <w:sz w:val="16"/>
                <w:szCs w:val="16"/>
              </w:rPr>
              <w:t>р</w:t>
            </w:r>
            <w:r w:rsidRPr="008E5E29">
              <w:rPr>
                <w:sz w:val="16"/>
                <w:szCs w:val="16"/>
              </w:rPr>
              <w:t>о</w:t>
            </w:r>
            <w:r w:rsidRPr="008E5E29">
              <w:rPr>
                <w:sz w:val="16"/>
                <w:szCs w:val="16"/>
              </w:rPr>
              <w:t>т</w:t>
            </w:r>
            <w:r w:rsidRPr="008E5E29">
              <w:rPr>
                <w:sz w:val="16"/>
                <w:szCs w:val="16"/>
              </w:rPr>
              <w:t>у</w:t>
            </w:r>
            <w:r w:rsidRPr="008E5E29">
              <w:rPr>
                <w:sz w:val="16"/>
                <w:szCs w:val="16"/>
              </w:rPr>
              <w:t>ш</w:t>
            </w:r>
            <w:r w:rsidRPr="008E5E29">
              <w:rPr>
                <w:sz w:val="16"/>
                <w:szCs w:val="16"/>
              </w:rPr>
              <w:t>е</w:t>
            </w:r>
            <w:r w:rsidRPr="008E5E29">
              <w:rPr>
                <w:sz w:val="16"/>
                <w:szCs w:val="16"/>
              </w:rPr>
              <w:t>ние, м3</w:t>
            </w:r>
          </w:p>
          <w:p w:rsidR="008E5E29" w:rsidRPr="008E5E29" w:rsidRDefault="008E5E29" w:rsidP="008E5E29">
            <w:pPr>
              <w:rPr>
                <w:sz w:val="16"/>
                <w:szCs w:val="16"/>
              </w:rPr>
            </w:pPr>
            <w:r w:rsidRPr="008E5E29">
              <w:rPr>
                <w:sz w:val="16"/>
                <w:szCs w:val="16"/>
              </w:rPr>
              <w:t>(</w:t>
            </w:r>
            <w:proofErr w:type="gramStart"/>
            <w:r w:rsidRPr="008E5E29">
              <w:rPr>
                <w:sz w:val="16"/>
                <w:szCs w:val="16"/>
              </w:rPr>
              <w:t>Удв</w:t>
            </w:r>
            <w:r w:rsidRPr="008E5E29">
              <w:rPr>
                <w:sz w:val="16"/>
                <w:szCs w:val="16"/>
              </w:rPr>
              <w:t>о</w:t>
            </w:r>
            <w:r w:rsidRPr="008E5E29">
              <w:rPr>
                <w:sz w:val="16"/>
                <w:szCs w:val="16"/>
              </w:rPr>
              <w:t>е</w:t>
            </w:r>
            <w:r w:rsidRPr="008E5E29">
              <w:rPr>
                <w:sz w:val="16"/>
                <w:szCs w:val="16"/>
              </w:rPr>
              <w:t>н</w:t>
            </w:r>
            <w:r w:rsidRPr="008E5E29">
              <w:rPr>
                <w:sz w:val="16"/>
                <w:szCs w:val="16"/>
              </w:rPr>
              <w:t>ный</w:t>
            </w:r>
            <w:proofErr w:type="gramEnd"/>
            <w:r w:rsidRPr="008E5E29">
              <w:rPr>
                <w:sz w:val="16"/>
                <w:szCs w:val="16"/>
              </w:rPr>
              <w:t xml:space="preserve"> по у</w:t>
            </w:r>
            <w:r w:rsidRPr="008E5E29">
              <w:rPr>
                <w:sz w:val="16"/>
                <w:szCs w:val="16"/>
              </w:rPr>
              <w:t>с</w:t>
            </w:r>
            <w:r w:rsidRPr="008E5E29">
              <w:rPr>
                <w:sz w:val="16"/>
                <w:szCs w:val="16"/>
              </w:rPr>
              <w:t>л</w:t>
            </w:r>
            <w:r w:rsidRPr="008E5E29">
              <w:rPr>
                <w:sz w:val="16"/>
                <w:szCs w:val="16"/>
              </w:rPr>
              <w:t>о</w:t>
            </w:r>
            <w:r w:rsidRPr="008E5E29">
              <w:rPr>
                <w:sz w:val="16"/>
                <w:szCs w:val="16"/>
              </w:rPr>
              <w:t>в</w:t>
            </w:r>
            <w:r w:rsidRPr="008E5E29">
              <w:rPr>
                <w:sz w:val="16"/>
                <w:szCs w:val="16"/>
              </w:rPr>
              <w:t>и</w:t>
            </w:r>
            <w:r w:rsidRPr="008E5E29">
              <w:rPr>
                <w:sz w:val="16"/>
                <w:szCs w:val="16"/>
              </w:rPr>
              <w:t>ям сейсмики)</w:t>
            </w:r>
          </w:p>
        </w:tc>
        <w:tc>
          <w:tcPr>
            <w:tcW w:w="559"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lastRenderedPageBreak/>
              <w:t>Аварийный запа</w:t>
            </w:r>
            <w:r w:rsidRPr="008E5E29">
              <w:rPr>
                <w:sz w:val="16"/>
                <w:szCs w:val="16"/>
              </w:rPr>
              <w:lastRenderedPageBreak/>
              <w:t>с, м3</w:t>
            </w:r>
          </w:p>
        </w:tc>
        <w:tc>
          <w:tcPr>
            <w:tcW w:w="600"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lastRenderedPageBreak/>
              <w:t>О</w:t>
            </w:r>
            <w:r w:rsidRPr="008E5E29">
              <w:rPr>
                <w:sz w:val="16"/>
                <w:szCs w:val="16"/>
              </w:rPr>
              <w:t>б</w:t>
            </w:r>
            <w:r w:rsidRPr="008E5E29">
              <w:rPr>
                <w:sz w:val="16"/>
                <w:szCs w:val="16"/>
              </w:rPr>
              <w:t>щий н</w:t>
            </w:r>
            <w:r w:rsidRPr="008E5E29">
              <w:rPr>
                <w:sz w:val="16"/>
                <w:szCs w:val="16"/>
              </w:rPr>
              <w:t>е</w:t>
            </w:r>
            <w:r w:rsidRPr="008E5E29">
              <w:rPr>
                <w:sz w:val="16"/>
                <w:szCs w:val="16"/>
              </w:rPr>
              <w:t>пр</w:t>
            </w:r>
            <w:r w:rsidRPr="008E5E29">
              <w:rPr>
                <w:sz w:val="16"/>
                <w:szCs w:val="16"/>
              </w:rPr>
              <w:t>и</w:t>
            </w:r>
            <w:r w:rsidRPr="008E5E29">
              <w:rPr>
                <w:sz w:val="16"/>
                <w:szCs w:val="16"/>
              </w:rPr>
              <w:t>ко</w:t>
            </w:r>
            <w:r w:rsidRPr="008E5E29">
              <w:rPr>
                <w:sz w:val="16"/>
                <w:szCs w:val="16"/>
              </w:rPr>
              <w:t>с</w:t>
            </w:r>
            <w:r w:rsidRPr="008E5E29">
              <w:rPr>
                <w:sz w:val="16"/>
                <w:szCs w:val="16"/>
              </w:rPr>
              <w:t>н</w:t>
            </w:r>
            <w:r w:rsidRPr="008E5E29">
              <w:rPr>
                <w:sz w:val="16"/>
                <w:szCs w:val="16"/>
              </w:rPr>
              <w:t>о</w:t>
            </w:r>
            <w:r w:rsidRPr="008E5E29">
              <w:rPr>
                <w:sz w:val="16"/>
                <w:szCs w:val="16"/>
              </w:rPr>
              <w:t>ве</w:t>
            </w:r>
            <w:r w:rsidRPr="008E5E29">
              <w:rPr>
                <w:sz w:val="16"/>
                <w:szCs w:val="16"/>
              </w:rPr>
              <w:t>н</w:t>
            </w:r>
            <w:r w:rsidRPr="008E5E29">
              <w:rPr>
                <w:sz w:val="16"/>
                <w:szCs w:val="16"/>
              </w:rPr>
              <w:lastRenderedPageBreak/>
              <w:t>ный з</w:t>
            </w:r>
            <w:r w:rsidRPr="008E5E29">
              <w:rPr>
                <w:sz w:val="16"/>
                <w:szCs w:val="16"/>
              </w:rPr>
              <w:t>а</w:t>
            </w:r>
            <w:r w:rsidRPr="008E5E29">
              <w:rPr>
                <w:sz w:val="16"/>
                <w:szCs w:val="16"/>
              </w:rPr>
              <w:t>пас в р</w:t>
            </w:r>
            <w:r w:rsidRPr="008E5E29">
              <w:rPr>
                <w:sz w:val="16"/>
                <w:szCs w:val="16"/>
              </w:rPr>
              <w:t>е</w:t>
            </w:r>
            <w:r w:rsidRPr="008E5E29">
              <w:rPr>
                <w:sz w:val="16"/>
                <w:szCs w:val="16"/>
              </w:rPr>
              <w:t>зе</w:t>
            </w:r>
            <w:r w:rsidRPr="008E5E29">
              <w:rPr>
                <w:sz w:val="16"/>
                <w:szCs w:val="16"/>
              </w:rPr>
              <w:t>р</w:t>
            </w:r>
            <w:r w:rsidRPr="008E5E29">
              <w:rPr>
                <w:sz w:val="16"/>
                <w:szCs w:val="16"/>
              </w:rPr>
              <w:t>ву</w:t>
            </w:r>
            <w:r w:rsidRPr="008E5E29">
              <w:rPr>
                <w:sz w:val="16"/>
                <w:szCs w:val="16"/>
              </w:rPr>
              <w:t>а</w:t>
            </w:r>
            <w:r w:rsidRPr="008E5E29">
              <w:rPr>
                <w:sz w:val="16"/>
                <w:szCs w:val="16"/>
              </w:rPr>
              <w:t>рах, м3</w:t>
            </w:r>
          </w:p>
        </w:tc>
      </w:tr>
      <w:tr w:rsidR="008E5E29" w:rsidRPr="008E5E29" w:rsidTr="008E5E29">
        <w:trPr>
          <w:trHeight w:val="315"/>
        </w:trPr>
        <w:tc>
          <w:tcPr>
            <w:tcW w:w="507"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lastRenderedPageBreak/>
              <w:t xml:space="preserve">д. </w:t>
            </w:r>
            <w:proofErr w:type="spellStart"/>
            <w:r w:rsidRPr="008E5E29">
              <w:rPr>
                <w:sz w:val="16"/>
                <w:szCs w:val="16"/>
              </w:rPr>
              <w:t>Гродинск</w:t>
            </w:r>
            <w:proofErr w:type="spellEnd"/>
          </w:p>
        </w:tc>
        <w:tc>
          <w:tcPr>
            <w:tcW w:w="435"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0,031</w:t>
            </w:r>
          </w:p>
        </w:tc>
        <w:tc>
          <w:tcPr>
            <w:tcW w:w="43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150</w:t>
            </w:r>
          </w:p>
        </w:tc>
        <w:tc>
          <w:tcPr>
            <w:tcW w:w="362"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1,1</w:t>
            </w:r>
          </w:p>
        </w:tc>
        <w:tc>
          <w:tcPr>
            <w:tcW w:w="362"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1,3</w:t>
            </w:r>
          </w:p>
        </w:tc>
        <w:tc>
          <w:tcPr>
            <w:tcW w:w="580"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6,65</w:t>
            </w:r>
          </w:p>
        </w:tc>
        <w:tc>
          <w:tcPr>
            <w:tcW w:w="653"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3чх1х5</w:t>
            </w:r>
          </w:p>
        </w:tc>
        <w:tc>
          <w:tcPr>
            <w:tcW w:w="50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54</w:t>
            </w:r>
          </w:p>
        </w:tc>
        <w:tc>
          <w:tcPr>
            <w:tcW w:w="559"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w:t>
            </w:r>
          </w:p>
        </w:tc>
        <w:tc>
          <w:tcPr>
            <w:tcW w:w="600"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55</w:t>
            </w:r>
          </w:p>
        </w:tc>
      </w:tr>
      <w:tr w:rsidR="008E5E29" w:rsidRPr="008E5E29" w:rsidTr="008E5E29">
        <w:trPr>
          <w:trHeight w:val="315"/>
        </w:trPr>
        <w:tc>
          <w:tcPr>
            <w:tcW w:w="507"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с. К</w:t>
            </w:r>
            <w:r w:rsidRPr="008E5E29">
              <w:rPr>
                <w:sz w:val="16"/>
                <w:szCs w:val="16"/>
              </w:rPr>
              <w:t>а</w:t>
            </w:r>
            <w:r w:rsidRPr="008E5E29">
              <w:rPr>
                <w:sz w:val="16"/>
                <w:szCs w:val="16"/>
              </w:rPr>
              <w:t>тарма</w:t>
            </w:r>
          </w:p>
        </w:tc>
        <w:tc>
          <w:tcPr>
            <w:tcW w:w="435"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0,041</w:t>
            </w:r>
          </w:p>
        </w:tc>
        <w:tc>
          <w:tcPr>
            <w:tcW w:w="43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150</w:t>
            </w:r>
          </w:p>
        </w:tc>
        <w:tc>
          <w:tcPr>
            <w:tcW w:w="362"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1,1</w:t>
            </w:r>
          </w:p>
        </w:tc>
        <w:tc>
          <w:tcPr>
            <w:tcW w:w="362"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1,3</w:t>
            </w:r>
          </w:p>
        </w:tc>
        <w:tc>
          <w:tcPr>
            <w:tcW w:w="580"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8,79</w:t>
            </w:r>
          </w:p>
        </w:tc>
        <w:tc>
          <w:tcPr>
            <w:tcW w:w="653"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3чх1х5</w:t>
            </w:r>
          </w:p>
        </w:tc>
        <w:tc>
          <w:tcPr>
            <w:tcW w:w="50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54</w:t>
            </w:r>
          </w:p>
        </w:tc>
        <w:tc>
          <w:tcPr>
            <w:tcW w:w="559"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w:t>
            </w:r>
          </w:p>
        </w:tc>
        <w:tc>
          <w:tcPr>
            <w:tcW w:w="600"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55</w:t>
            </w:r>
          </w:p>
        </w:tc>
      </w:tr>
      <w:tr w:rsidR="008E5E29" w:rsidRPr="008E5E29" w:rsidTr="008E5E29">
        <w:trPr>
          <w:trHeight w:val="315"/>
        </w:trPr>
        <w:tc>
          <w:tcPr>
            <w:tcW w:w="507"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proofErr w:type="spellStart"/>
            <w:r w:rsidRPr="008E5E29">
              <w:rPr>
                <w:sz w:val="16"/>
                <w:szCs w:val="16"/>
              </w:rPr>
              <w:t>уч</w:t>
            </w:r>
            <w:proofErr w:type="spellEnd"/>
            <w:r w:rsidRPr="008E5E29">
              <w:rPr>
                <w:sz w:val="16"/>
                <w:szCs w:val="16"/>
              </w:rPr>
              <w:t xml:space="preserve">. </w:t>
            </w:r>
            <w:proofErr w:type="spellStart"/>
            <w:r w:rsidRPr="008E5E29">
              <w:rPr>
                <w:sz w:val="16"/>
                <w:szCs w:val="16"/>
              </w:rPr>
              <w:t>Н</w:t>
            </w:r>
            <w:r w:rsidRPr="008E5E29">
              <w:rPr>
                <w:sz w:val="16"/>
                <w:szCs w:val="16"/>
              </w:rPr>
              <w:t>о</w:t>
            </w:r>
            <w:r w:rsidRPr="008E5E29">
              <w:rPr>
                <w:sz w:val="16"/>
                <w:szCs w:val="16"/>
              </w:rPr>
              <w:t>в</w:t>
            </w:r>
            <w:r w:rsidRPr="008E5E29">
              <w:rPr>
                <w:sz w:val="16"/>
                <w:szCs w:val="16"/>
              </w:rPr>
              <w:t>о</w:t>
            </w:r>
            <w:r w:rsidRPr="008E5E29">
              <w:rPr>
                <w:sz w:val="16"/>
                <w:szCs w:val="16"/>
              </w:rPr>
              <w:t>гр</w:t>
            </w:r>
            <w:r w:rsidRPr="008E5E29">
              <w:rPr>
                <w:sz w:val="16"/>
                <w:szCs w:val="16"/>
              </w:rPr>
              <w:t>о</w:t>
            </w:r>
            <w:r w:rsidRPr="008E5E29">
              <w:rPr>
                <w:sz w:val="16"/>
                <w:szCs w:val="16"/>
              </w:rPr>
              <w:t>динск</w:t>
            </w:r>
            <w:proofErr w:type="spellEnd"/>
          </w:p>
        </w:tc>
        <w:tc>
          <w:tcPr>
            <w:tcW w:w="435"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0,052</w:t>
            </w:r>
          </w:p>
        </w:tc>
        <w:tc>
          <w:tcPr>
            <w:tcW w:w="43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150</w:t>
            </w:r>
          </w:p>
        </w:tc>
        <w:tc>
          <w:tcPr>
            <w:tcW w:w="362"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1,1</w:t>
            </w:r>
          </w:p>
        </w:tc>
        <w:tc>
          <w:tcPr>
            <w:tcW w:w="362"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1,3</w:t>
            </w:r>
          </w:p>
        </w:tc>
        <w:tc>
          <w:tcPr>
            <w:tcW w:w="580"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11,15</w:t>
            </w:r>
          </w:p>
        </w:tc>
        <w:tc>
          <w:tcPr>
            <w:tcW w:w="653"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3чх1х5</w:t>
            </w:r>
          </w:p>
        </w:tc>
        <w:tc>
          <w:tcPr>
            <w:tcW w:w="50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54</w:t>
            </w:r>
          </w:p>
        </w:tc>
        <w:tc>
          <w:tcPr>
            <w:tcW w:w="559"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w:t>
            </w:r>
          </w:p>
        </w:tc>
        <w:tc>
          <w:tcPr>
            <w:tcW w:w="600"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57</w:t>
            </w:r>
          </w:p>
        </w:tc>
      </w:tr>
      <w:tr w:rsidR="008E5E29" w:rsidRPr="008E5E29" w:rsidTr="008E5E29">
        <w:trPr>
          <w:trHeight w:val="315"/>
        </w:trPr>
        <w:tc>
          <w:tcPr>
            <w:tcW w:w="507"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proofErr w:type="spellStart"/>
            <w:r w:rsidRPr="008E5E29">
              <w:rPr>
                <w:sz w:val="16"/>
                <w:szCs w:val="16"/>
              </w:rPr>
              <w:t>уч</w:t>
            </w:r>
            <w:proofErr w:type="spellEnd"/>
            <w:r w:rsidRPr="008E5E29">
              <w:rPr>
                <w:sz w:val="16"/>
                <w:szCs w:val="16"/>
              </w:rPr>
              <w:t>. Т</w:t>
            </w:r>
            <w:r w:rsidRPr="008E5E29">
              <w:rPr>
                <w:sz w:val="16"/>
                <w:szCs w:val="16"/>
              </w:rPr>
              <w:t>а</w:t>
            </w:r>
            <w:r w:rsidRPr="008E5E29">
              <w:rPr>
                <w:sz w:val="16"/>
                <w:szCs w:val="16"/>
              </w:rPr>
              <w:t>е</w:t>
            </w:r>
            <w:r w:rsidRPr="008E5E29">
              <w:rPr>
                <w:sz w:val="16"/>
                <w:szCs w:val="16"/>
              </w:rPr>
              <w:t>ж</w:t>
            </w:r>
            <w:r w:rsidRPr="008E5E29">
              <w:rPr>
                <w:sz w:val="16"/>
                <w:szCs w:val="16"/>
              </w:rPr>
              <w:t>ный</w:t>
            </w:r>
          </w:p>
        </w:tc>
        <w:tc>
          <w:tcPr>
            <w:tcW w:w="435"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0,076</w:t>
            </w:r>
          </w:p>
        </w:tc>
        <w:tc>
          <w:tcPr>
            <w:tcW w:w="43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150</w:t>
            </w:r>
          </w:p>
        </w:tc>
        <w:tc>
          <w:tcPr>
            <w:tcW w:w="362"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1,1</w:t>
            </w:r>
          </w:p>
        </w:tc>
        <w:tc>
          <w:tcPr>
            <w:tcW w:w="362"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1,3</w:t>
            </w:r>
          </w:p>
        </w:tc>
        <w:tc>
          <w:tcPr>
            <w:tcW w:w="580"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16,30</w:t>
            </w:r>
          </w:p>
        </w:tc>
        <w:tc>
          <w:tcPr>
            <w:tcW w:w="653"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3чх1х5</w:t>
            </w:r>
          </w:p>
        </w:tc>
        <w:tc>
          <w:tcPr>
            <w:tcW w:w="50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54</w:t>
            </w:r>
          </w:p>
        </w:tc>
        <w:tc>
          <w:tcPr>
            <w:tcW w:w="559"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w:t>
            </w:r>
          </w:p>
        </w:tc>
        <w:tc>
          <w:tcPr>
            <w:tcW w:w="600"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56</w:t>
            </w:r>
          </w:p>
        </w:tc>
      </w:tr>
      <w:tr w:rsidR="008E5E29" w:rsidRPr="008E5E29" w:rsidTr="008E5E29">
        <w:trPr>
          <w:trHeight w:val="70"/>
        </w:trPr>
        <w:tc>
          <w:tcPr>
            <w:tcW w:w="507"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Итого</w:t>
            </w:r>
          </w:p>
        </w:tc>
        <w:tc>
          <w:tcPr>
            <w:tcW w:w="435"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0,2</w:t>
            </w:r>
          </w:p>
        </w:tc>
        <w:tc>
          <w:tcPr>
            <w:tcW w:w="435"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150</w:t>
            </w:r>
          </w:p>
        </w:tc>
        <w:tc>
          <w:tcPr>
            <w:tcW w:w="362"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1,1</w:t>
            </w:r>
          </w:p>
        </w:tc>
        <w:tc>
          <w:tcPr>
            <w:tcW w:w="362"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1,3</w:t>
            </w:r>
          </w:p>
        </w:tc>
        <w:tc>
          <w:tcPr>
            <w:tcW w:w="580"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42,89</w:t>
            </w:r>
          </w:p>
        </w:tc>
        <w:tc>
          <w:tcPr>
            <w:tcW w:w="653" w:type="pct"/>
            <w:tcBorders>
              <w:top w:val="single" w:sz="4" w:space="0" w:color="auto"/>
              <w:left w:val="single" w:sz="4" w:space="0" w:color="auto"/>
              <w:bottom w:val="single" w:sz="4" w:space="0" w:color="auto"/>
              <w:right w:val="single" w:sz="4" w:space="0" w:color="auto"/>
            </w:tcBorders>
            <w:noWrap/>
            <w:hideMark/>
          </w:tcPr>
          <w:p w:rsidR="008E5E29" w:rsidRPr="008E5E29" w:rsidRDefault="008E5E29" w:rsidP="008E5E29">
            <w:pPr>
              <w:rPr>
                <w:sz w:val="16"/>
                <w:szCs w:val="16"/>
              </w:rPr>
            </w:pPr>
            <w:r w:rsidRPr="008E5E29">
              <w:rPr>
                <w:sz w:val="16"/>
                <w:szCs w:val="16"/>
              </w:rPr>
              <w:t>3чх1х5</w:t>
            </w:r>
          </w:p>
        </w:tc>
        <w:tc>
          <w:tcPr>
            <w:tcW w:w="50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216</w:t>
            </w:r>
          </w:p>
        </w:tc>
        <w:tc>
          <w:tcPr>
            <w:tcW w:w="559"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6</w:t>
            </w:r>
          </w:p>
        </w:tc>
        <w:tc>
          <w:tcPr>
            <w:tcW w:w="600"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223</w:t>
            </w:r>
          </w:p>
        </w:tc>
      </w:tr>
    </w:tbl>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Водоснабжение населённых пунктов Катарминского МО осуществл</w:t>
      </w:r>
      <w:r w:rsidRPr="008E5E29">
        <w:rPr>
          <w:sz w:val="16"/>
          <w:szCs w:val="16"/>
        </w:rPr>
        <w:t>я</w:t>
      </w:r>
      <w:r w:rsidRPr="008E5E29">
        <w:rPr>
          <w:sz w:val="16"/>
          <w:szCs w:val="16"/>
        </w:rPr>
        <w:t>ется от подземных источников. Скважины, на которых имеются н</w:t>
      </w:r>
      <w:r w:rsidRPr="008E5E29">
        <w:rPr>
          <w:sz w:val="16"/>
          <w:szCs w:val="16"/>
        </w:rPr>
        <w:t>а</w:t>
      </w:r>
      <w:r w:rsidRPr="008E5E29">
        <w:rPr>
          <w:sz w:val="16"/>
          <w:szCs w:val="16"/>
        </w:rPr>
        <w:t xml:space="preserve">рушения по зонам санитарной охраны, должны ликвидироваться. </w:t>
      </w:r>
    </w:p>
    <w:p w:rsidR="008E5E29" w:rsidRPr="008E5E29" w:rsidRDefault="008E5E29" w:rsidP="008E5E29">
      <w:pPr>
        <w:rPr>
          <w:sz w:val="16"/>
          <w:szCs w:val="16"/>
        </w:rPr>
      </w:pPr>
      <w:r w:rsidRPr="008E5E29">
        <w:rPr>
          <w:sz w:val="16"/>
          <w:szCs w:val="16"/>
        </w:rPr>
        <w:t>Окончательно местоположение водозаборов определяется после ги</w:t>
      </w:r>
      <w:r w:rsidRPr="008E5E29">
        <w:rPr>
          <w:sz w:val="16"/>
          <w:szCs w:val="16"/>
        </w:rPr>
        <w:t>д</w:t>
      </w:r>
      <w:r w:rsidRPr="008E5E29">
        <w:rPr>
          <w:sz w:val="16"/>
          <w:szCs w:val="16"/>
        </w:rPr>
        <w:t>рогеологического заключения. Для устройства необходимых санита</w:t>
      </w:r>
      <w:r w:rsidRPr="008E5E29">
        <w:rPr>
          <w:sz w:val="16"/>
          <w:szCs w:val="16"/>
        </w:rPr>
        <w:t>р</w:t>
      </w:r>
      <w:r w:rsidRPr="008E5E29">
        <w:rPr>
          <w:sz w:val="16"/>
          <w:szCs w:val="16"/>
        </w:rPr>
        <w:t>ных зон водозаборные сооружения располагаются за территорией жилой застройки. При необходимости устанавливаются сооружения водоочистки с последующим обеззараживанием.</w:t>
      </w:r>
    </w:p>
    <w:p w:rsidR="008E5E29" w:rsidRPr="008E5E29" w:rsidRDefault="008E5E29" w:rsidP="008E5E29">
      <w:pPr>
        <w:rPr>
          <w:sz w:val="16"/>
          <w:szCs w:val="16"/>
        </w:rPr>
      </w:pPr>
      <w:r w:rsidRPr="008E5E29">
        <w:rPr>
          <w:sz w:val="16"/>
          <w:szCs w:val="16"/>
        </w:rPr>
        <w:t>Требуется выполнить и утвердить проекты зон санитарной охраны каждого водозабора.</w:t>
      </w:r>
    </w:p>
    <w:p w:rsidR="008E5E29" w:rsidRPr="008E5E29" w:rsidRDefault="008E5E29" w:rsidP="008E5E29">
      <w:pPr>
        <w:rPr>
          <w:sz w:val="16"/>
          <w:szCs w:val="16"/>
        </w:rPr>
      </w:pPr>
      <w:r w:rsidRPr="008E5E29">
        <w:rPr>
          <w:sz w:val="16"/>
          <w:szCs w:val="16"/>
        </w:rPr>
        <w:t xml:space="preserve">Водопроводная сеть каждого населенного пункта осуществляется по кольцевой схеме с установкой по трассе пожарных гидрантов и, по необходимости, водоразборных колонок. </w:t>
      </w:r>
    </w:p>
    <w:p w:rsidR="008E5E29" w:rsidRPr="008E5E29" w:rsidRDefault="008E5E29" w:rsidP="008E5E29">
      <w:pPr>
        <w:rPr>
          <w:sz w:val="16"/>
          <w:szCs w:val="16"/>
        </w:rPr>
      </w:pPr>
      <w:r w:rsidRPr="008E5E29">
        <w:rPr>
          <w:sz w:val="16"/>
          <w:szCs w:val="16"/>
        </w:rPr>
        <w:t xml:space="preserve">Пожарный и аварийный запасы по населенным пунктам представлен в таблице 20, общий пожарный и аварийный запасы равны 223м³. </w:t>
      </w:r>
    </w:p>
    <w:p w:rsidR="008E5E29" w:rsidRPr="008E5E29" w:rsidRDefault="008E5E29" w:rsidP="008E5E29">
      <w:pPr>
        <w:rPr>
          <w:sz w:val="16"/>
          <w:szCs w:val="16"/>
        </w:rPr>
      </w:pPr>
      <w:r w:rsidRPr="008E5E29">
        <w:rPr>
          <w:sz w:val="16"/>
          <w:szCs w:val="16"/>
        </w:rPr>
        <w:t>Необходимо выполнить строительство резервуаров чистой воды, включающих в себя противопожарный, аварийный и регулировочный запасы в каждой планировочной зоне.</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Таблица 21. Необходимое количество резервуаров для строительства.</w:t>
      </w:r>
    </w:p>
    <w:p w:rsidR="008E5E29" w:rsidRPr="008E5E29" w:rsidRDefault="008E5E29" w:rsidP="008E5E29">
      <w:pPr>
        <w:rPr>
          <w:sz w:val="16"/>
          <w:szCs w:val="16"/>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6"/>
        <w:gridCol w:w="3497"/>
      </w:tblGrid>
      <w:tr w:rsidR="008E5E29" w:rsidRPr="008E5E29" w:rsidTr="008E5E29">
        <w:trPr>
          <w:trHeight w:val="70"/>
        </w:trPr>
        <w:tc>
          <w:tcPr>
            <w:tcW w:w="150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Населенные пун</w:t>
            </w:r>
            <w:r w:rsidRPr="008E5E29">
              <w:rPr>
                <w:sz w:val="16"/>
                <w:szCs w:val="16"/>
              </w:rPr>
              <w:t>к</w:t>
            </w:r>
            <w:r w:rsidRPr="008E5E29">
              <w:rPr>
                <w:sz w:val="16"/>
                <w:szCs w:val="16"/>
              </w:rPr>
              <w:t>ты</w:t>
            </w:r>
          </w:p>
        </w:tc>
        <w:tc>
          <w:tcPr>
            <w:tcW w:w="349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 xml:space="preserve">Количество и объем резервуаров чистой воды (противопожарных), </w:t>
            </w:r>
            <w:proofErr w:type="gramStart"/>
            <w:r w:rsidRPr="008E5E29">
              <w:rPr>
                <w:sz w:val="16"/>
                <w:szCs w:val="16"/>
              </w:rPr>
              <w:t>м</w:t>
            </w:r>
            <w:proofErr w:type="gramEnd"/>
            <w:r w:rsidRPr="008E5E29">
              <w:rPr>
                <w:sz w:val="16"/>
                <w:szCs w:val="16"/>
              </w:rPr>
              <w:t>³</w:t>
            </w:r>
          </w:p>
        </w:tc>
      </w:tr>
      <w:tr w:rsidR="008E5E29" w:rsidRPr="008E5E29" w:rsidTr="008E5E29">
        <w:trPr>
          <w:trHeight w:val="70"/>
        </w:trPr>
        <w:tc>
          <w:tcPr>
            <w:tcW w:w="150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 xml:space="preserve">д. </w:t>
            </w:r>
            <w:proofErr w:type="spellStart"/>
            <w:r w:rsidRPr="008E5E29">
              <w:rPr>
                <w:sz w:val="16"/>
                <w:szCs w:val="16"/>
              </w:rPr>
              <w:t>Гродинск</w:t>
            </w:r>
            <w:proofErr w:type="spellEnd"/>
          </w:p>
        </w:tc>
        <w:tc>
          <w:tcPr>
            <w:tcW w:w="349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2х50</w:t>
            </w:r>
          </w:p>
        </w:tc>
      </w:tr>
      <w:tr w:rsidR="008E5E29" w:rsidRPr="008E5E29" w:rsidTr="008E5E29">
        <w:trPr>
          <w:trHeight w:val="70"/>
        </w:trPr>
        <w:tc>
          <w:tcPr>
            <w:tcW w:w="150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с. Катарма</w:t>
            </w:r>
          </w:p>
        </w:tc>
        <w:tc>
          <w:tcPr>
            <w:tcW w:w="349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2х50</w:t>
            </w:r>
          </w:p>
        </w:tc>
      </w:tr>
      <w:tr w:rsidR="008E5E29" w:rsidRPr="008E5E29" w:rsidTr="008E5E29">
        <w:trPr>
          <w:trHeight w:val="70"/>
        </w:trPr>
        <w:tc>
          <w:tcPr>
            <w:tcW w:w="150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proofErr w:type="spellStart"/>
            <w:r w:rsidRPr="008E5E29">
              <w:rPr>
                <w:sz w:val="16"/>
                <w:szCs w:val="16"/>
              </w:rPr>
              <w:t>уч</w:t>
            </w:r>
            <w:proofErr w:type="spellEnd"/>
            <w:r w:rsidRPr="008E5E29">
              <w:rPr>
                <w:sz w:val="16"/>
                <w:szCs w:val="16"/>
              </w:rPr>
              <w:t xml:space="preserve">. </w:t>
            </w:r>
            <w:proofErr w:type="spellStart"/>
            <w:r w:rsidRPr="008E5E29">
              <w:rPr>
                <w:sz w:val="16"/>
                <w:szCs w:val="16"/>
              </w:rPr>
              <w:t>Новогродинск</w:t>
            </w:r>
            <w:proofErr w:type="spellEnd"/>
          </w:p>
        </w:tc>
        <w:tc>
          <w:tcPr>
            <w:tcW w:w="349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2х50</w:t>
            </w:r>
          </w:p>
        </w:tc>
      </w:tr>
      <w:tr w:rsidR="008E5E29" w:rsidRPr="008E5E29" w:rsidTr="008E5E29">
        <w:trPr>
          <w:trHeight w:val="70"/>
        </w:trPr>
        <w:tc>
          <w:tcPr>
            <w:tcW w:w="150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proofErr w:type="spellStart"/>
            <w:r w:rsidRPr="008E5E29">
              <w:rPr>
                <w:sz w:val="16"/>
                <w:szCs w:val="16"/>
              </w:rPr>
              <w:t>уч</w:t>
            </w:r>
            <w:proofErr w:type="spellEnd"/>
            <w:r w:rsidRPr="008E5E29">
              <w:rPr>
                <w:sz w:val="16"/>
                <w:szCs w:val="16"/>
              </w:rPr>
              <w:t>. Таежный</w:t>
            </w:r>
          </w:p>
        </w:tc>
        <w:tc>
          <w:tcPr>
            <w:tcW w:w="349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2х50</w:t>
            </w:r>
          </w:p>
        </w:tc>
      </w:tr>
      <w:tr w:rsidR="008E5E29" w:rsidRPr="008E5E29" w:rsidTr="008E5E29">
        <w:trPr>
          <w:trHeight w:val="70"/>
        </w:trPr>
        <w:tc>
          <w:tcPr>
            <w:tcW w:w="150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Всего</w:t>
            </w:r>
          </w:p>
        </w:tc>
        <w:tc>
          <w:tcPr>
            <w:tcW w:w="349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8х50</w:t>
            </w:r>
          </w:p>
        </w:tc>
      </w:tr>
    </w:tbl>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В населённых пунктах предусматривается сохранение надворных уборных с непроницаемыми стенками, которые при заполнении п</w:t>
      </w:r>
      <w:r w:rsidRPr="008E5E29">
        <w:rPr>
          <w:sz w:val="16"/>
          <w:szCs w:val="16"/>
        </w:rPr>
        <w:t>е</w:t>
      </w:r>
      <w:r w:rsidRPr="008E5E29">
        <w:rPr>
          <w:sz w:val="16"/>
          <w:szCs w:val="16"/>
        </w:rPr>
        <w:t xml:space="preserve">риодически очищаются. </w:t>
      </w:r>
    </w:p>
    <w:p w:rsidR="008E5E29" w:rsidRPr="008E5E29" w:rsidRDefault="008E5E29" w:rsidP="008E5E29">
      <w:pPr>
        <w:rPr>
          <w:sz w:val="16"/>
          <w:szCs w:val="16"/>
        </w:rPr>
      </w:pPr>
    </w:p>
    <w:p w:rsidR="008E5E29" w:rsidRPr="008E5E29" w:rsidRDefault="008E5E29" w:rsidP="008E5E29">
      <w:pPr>
        <w:rPr>
          <w:sz w:val="16"/>
          <w:szCs w:val="16"/>
        </w:rPr>
      </w:pPr>
      <w:bookmarkStart w:id="62" w:name="_Toc370912298"/>
      <w:bookmarkStart w:id="63" w:name="_Toc341792489"/>
      <w:r w:rsidRPr="008E5E29">
        <w:rPr>
          <w:sz w:val="16"/>
          <w:szCs w:val="16"/>
        </w:rPr>
        <w:t>3.2.Система водоотведения.</w:t>
      </w:r>
    </w:p>
    <w:p w:rsidR="008E5E29" w:rsidRPr="008E5E29" w:rsidRDefault="008E5E29" w:rsidP="008E5E29">
      <w:pPr>
        <w:rPr>
          <w:sz w:val="16"/>
          <w:szCs w:val="16"/>
        </w:rPr>
      </w:pPr>
    </w:p>
    <w:bookmarkEnd w:id="62"/>
    <w:bookmarkEnd w:id="63"/>
    <w:p w:rsidR="008E5E29" w:rsidRPr="008E5E29" w:rsidRDefault="008E5E29" w:rsidP="008E5E29">
      <w:pPr>
        <w:rPr>
          <w:sz w:val="16"/>
          <w:szCs w:val="16"/>
        </w:rPr>
      </w:pPr>
      <w:r w:rsidRPr="008E5E29">
        <w:rPr>
          <w:sz w:val="16"/>
          <w:szCs w:val="16"/>
        </w:rPr>
        <w:t xml:space="preserve">Согласно </w:t>
      </w:r>
      <w:proofErr w:type="spellStart"/>
      <w:r w:rsidRPr="008E5E29">
        <w:rPr>
          <w:sz w:val="16"/>
          <w:szCs w:val="16"/>
        </w:rPr>
        <w:t>СНиП</w:t>
      </w:r>
      <w:proofErr w:type="spellEnd"/>
      <w:r w:rsidRPr="008E5E29">
        <w:rPr>
          <w:sz w:val="16"/>
          <w:szCs w:val="16"/>
        </w:rPr>
        <w:t xml:space="preserve"> 2.04.03-85 «Канализация. Наружные сети и сооруж</w:t>
      </w:r>
      <w:r w:rsidRPr="008E5E29">
        <w:rPr>
          <w:sz w:val="16"/>
          <w:szCs w:val="16"/>
        </w:rPr>
        <w:t>е</w:t>
      </w:r>
      <w:r w:rsidRPr="008E5E29">
        <w:rPr>
          <w:sz w:val="16"/>
          <w:szCs w:val="16"/>
        </w:rPr>
        <w:t xml:space="preserve">ния» Черт.1, интенсивность дождя в Иркутской области </w:t>
      </w:r>
      <w:proofErr w:type="gramStart"/>
      <w:r w:rsidRPr="008E5E29">
        <w:rPr>
          <w:sz w:val="16"/>
          <w:szCs w:val="16"/>
        </w:rPr>
        <w:t>составляет 70л/сек</w:t>
      </w:r>
      <w:proofErr w:type="gramEnd"/>
      <w:r w:rsidRPr="008E5E29">
        <w:rPr>
          <w:sz w:val="16"/>
          <w:szCs w:val="16"/>
        </w:rPr>
        <w:t>. с 1га. Ливневая канализация Катарминского МО выполняется по кюветам дорог с рассредоточенными выпусками на рельеф мес</w:t>
      </w:r>
      <w:r w:rsidRPr="008E5E29">
        <w:rPr>
          <w:sz w:val="16"/>
          <w:szCs w:val="16"/>
        </w:rPr>
        <w:t>т</w:t>
      </w:r>
      <w:r w:rsidRPr="008E5E29">
        <w:rPr>
          <w:sz w:val="16"/>
          <w:szCs w:val="16"/>
        </w:rPr>
        <w:lastRenderedPageBreak/>
        <w:t>ности с устройством механической очистки. Соответственно, после очистки качество очищенной воды должно соответствовать требов</w:t>
      </w:r>
      <w:r w:rsidRPr="008E5E29">
        <w:rPr>
          <w:sz w:val="16"/>
          <w:szCs w:val="16"/>
        </w:rPr>
        <w:t>а</w:t>
      </w:r>
      <w:r w:rsidRPr="008E5E29">
        <w:rPr>
          <w:sz w:val="16"/>
          <w:szCs w:val="16"/>
        </w:rPr>
        <w:t xml:space="preserve">ниям </w:t>
      </w:r>
      <w:proofErr w:type="spellStart"/>
      <w:r w:rsidRPr="008E5E29">
        <w:rPr>
          <w:sz w:val="16"/>
          <w:szCs w:val="16"/>
        </w:rPr>
        <w:t>СанПиН</w:t>
      </w:r>
      <w:proofErr w:type="spellEnd"/>
      <w:r w:rsidRPr="008E5E29">
        <w:rPr>
          <w:sz w:val="16"/>
          <w:szCs w:val="16"/>
        </w:rPr>
        <w:t xml:space="preserve"> 2.1.5.980-00 «К санитарной охране водных объектов и соблюдению нормативов качества воды в пунктах водопользования».</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Таблица 22. Объекты строительства водоснабжения 1 очереди и на расчетный срок.</w:t>
      </w:r>
    </w:p>
    <w:p w:rsidR="008E5E29" w:rsidRPr="008E5E29" w:rsidRDefault="008E5E29" w:rsidP="008E5E29">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1066"/>
        <w:gridCol w:w="884"/>
        <w:gridCol w:w="1012"/>
        <w:gridCol w:w="1035"/>
      </w:tblGrid>
      <w:tr w:rsidR="008E5E29" w:rsidRPr="008E5E29" w:rsidTr="008E5E29">
        <w:tc>
          <w:tcPr>
            <w:tcW w:w="1056" w:type="pct"/>
            <w:vMerge w:val="restar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Наименов</w:t>
            </w:r>
            <w:r w:rsidRPr="008E5E29">
              <w:rPr>
                <w:sz w:val="16"/>
                <w:szCs w:val="16"/>
              </w:rPr>
              <w:t>а</w:t>
            </w:r>
            <w:r w:rsidRPr="008E5E29">
              <w:rPr>
                <w:sz w:val="16"/>
                <w:szCs w:val="16"/>
              </w:rPr>
              <w:t>ние нас</w:t>
            </w:r>
            <w:r w:rsidRPr="008E5E29">
              <w:rPr>
                <w:sz w:val="16"/>
                <w:szCs w:val="16"/>
              </w:rPr>
              <w:t>е</w:t>
            </w:r>
            <w:r w:rsidRPr="008E5E29">
              <w:rPr>
                <w:sz w:val="16"/>
                <w:szCs w:val="16"/>
              </w:rPr>
              <w:t>ленного пункта</w:t>
            </w:r>
          </w:p>
        </w:tc>
        <w:tc>
          <w:tcPr>
            <w:tcW w:w="2965" w:type="pct"/>
            <w:gridSpan w:val="3"/>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Объекты строительства 1 очереди</w:t>
            </w:r>
          </w:p>
        </w:tc>
        <w:tc>
          <w:tcPr>
            <w:tcW w:w="979"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Объекты строител</w:t>
            </w:r>
            <w:r w:rsidRPr="008E5E29">
              <w:rPr>
                <w:sz w:val="16"/>
                <w:szCs w:val="16"/>
              </w:rPr>
              <w:t>ь</w:t>
            </w:r>
            <w:r w:rsidRPr="008E5E29">
              <w:rPr>
                <w:sz w:val="16"/>
                <w:szCs w:val="16"/>
              </w:rPr>
              <w:t>ства на расчетный срок</w:t>
            </w:r>
          </w:p>
        </w:tc>
      </w:tr>
      <w:tr w:rsidR="008E5E29" w:rsidRPr="008E5E29" w:rsidTr="008E5E29">
        <w:tc>
          <w:tcPr>
            <w:tcW w:w="0" w:type="auto"/>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127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Подземный водозабор с очистными сооруж</w:t>
            </w:r>
            <w:r w:rsidRPr="008E5E29">
              <w:rPr>
                <w:sz w:val="16"/>
                <w:szCs w:val="16"/>
              </w:rPr>
              <w:t>е</w:t>
            </w:r>
            <w:r w:rsidRPr="008E5E29">
              <w:rPr>
                <w:sz w:val="16"/>
                <w:szCs w:val="16"/>
              </w:rPr>
              <w:t xml:space="preserve">ниями и насосной станцией 2 подъема, </w:t>
            </w:r>
            <w:proofErr w:type="gramStart"/>
            <w:r w:rsidRPr="008E5E29">
              <w:rPr>
                <w:sz w:val="16"/>
                <w:szCs w:val="16"/>
              </w:rPr>
              <w:t>м</w:t>
            </w:r>
            <w:proofErr w:type="gramEnd"/>
            <w:r w:rsidRPr="008E5E29">
              <w:rPr>
                <w:sz w:val="16"/>
                <w:szCs w:val="16"/>
              </w:rPr>
              <w:t>³/</w:t>
            </w:r>
            <w:proofErr w:type="spellStart"/>
            <w:r w:rsidRPr="008E5E29">
              <w:rPr>
                <w:sz w:val="16"/>
                <w:szCs w:val="16"/>
              </w:rPr>
              <w:t>сут</w:t>
            </w:r>
            <w:proofErr w:type="spellEnd"/>
            <w:r w:rsidRPr="008E5E29">
              <w:rPr>
                <w:sz w:val="16"/>
                <w:szCs w:val="16"/>
              </w:rPr>
              <w:t>.</w:t>
            </w:r>
          </w:p>
        </w:tc>
        <w:tc>
          <w:tcPr>
            <w:tcW w:w="783"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Резе</w:t>
            </w:r>
            <w:r w:rsidRPr="008E5E29">
              <w:rPr>
                <w:sz w:val="16"/>
                <w:szCs w:val="16"/>
              </w:rPr>
              <w:t>р</w:t>
            </w:r>
            <w:r w:rsidRPr="008E5E29">
              <w:rPr>
                <w:sz w:val="16"/>
                <w:szCs w:val="16"/>
              </w:rPr>
              <w:t xml:space="preserve">вуары чистой воды, </w:t>
            </w:r>
            <w:proofErr w:type="gramStart"/>
            <w:r w:rsidRPr="008E5E29">
              <w:rPr>
                <w:sz w:val="16"/>
                <w:szCs w:val="16"/>
              </w:rPr>
              <w:t>м</w:t>
            </w:r>
            <w:proofErr w:type="gramEnd"/>
            <w:r w:rsidRPr="008E5E29">
              <w:rPr>
                <w:sz w:val="16"/>
                <w:szCs w:val="16"/>
              </w:rPr>
              <w:t>³</w:t>
            </w:r>
          </w:p>
        </w:tc>
        <w:tc>
          <w:tcPr>
            <w:tcW w:w="90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Водопр</w:t>
            </w:r>
            <w:r w:rsidRPr="008E5E29">
              <w:rPr>
                <w:sz w:val="16"/>
                <w:szCs w:val="16"/>
              </w:rPr>
              <w:t>о</w:t>
            </w:r>
            <w:r w:rsidRPr="008E5E29">
              <w:rPr>
                <w:sz w:val="16"/>
                <w:szCs w:val="16"/>
              </w:rPr>
              <w:t xml:space="preserve">вод, </w:t>
            </w:r>
            <w:proofErr w:type="gramStart"/>
            <w:r w:rsidRPr="008E5E29">
              <w:rPr>
                <w:sz w:val="16"/>
                <w:szCs w:val="16"/>
              </w:rPr>
              <w:t>км</w:t>
            </w:r>
            <w:proofErr w:type="gramEnd"/>
          </w:p>
        </w:tc>
        <w:tc>
          <w:tcPr>
            <w:tcW w:w="979"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Водопр</w:t>
            </w:r>
            <w:r w:rsidRPr="008E5E29">
              <w:rPr>
                <w:sz w:val="16"/>
                <w:szCs w:val="16"/>
              </w:rPr>
              <w:t>о</w:t>
            </w:r>
            <w:r w:rsidRPr="008E5E29">
              <w:rPr>
                <w:sz w:val="16"/>
                <w:szCs w:val="16"/>
              </w:rPr>
              <w:t xml:space="preserve">вод, </w:t>
            </w:r>
            <w:proofErr w:type="gramStart"/>
            <w:r w:rsidRPr="008E5E29">
              <w:rPr>
                <w:sz w:val="16"/>
                <w:szCs w:val="16"/>
              </w:rPr>
              <w:t>км</w:t>
            </w:r>
            <w:proofErr w:type="gramEnd"/>
          </w:p>
        </w:tc>
      </w:tr>
      <w:tr w:rsidR="008E5E29" w:rsidRPr="008E5E29" w:rsidTr="008E5E29">
        <w:tc>
          <w:tcPr>
            <w:tcW w:w="105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 xml:space="preserve">д. </w:t>
            </w:r>
            <w:proofErr w:type="spellStart"/>
            <w:r w:rsidRPr="008E5E29">
              <w:rPr>
                <w:sz w:val="16"/>
                <w:szCs w:val="16"/>
              </w:rPr>
              <w:t>Гродинск</w:t>
            </w:r>
            <w:proofErr w:type="spellEnd"/>
          </w:p>
        </w:tc>
        <w:tc>
          <w:tcPr>
            <w:tcW w:w="127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6,65</w:t>
            </w:r>
          </w:p>
        </w:tc>
        <w:tc>
          <w:tcPr>
            <w:tcW w:w="783"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2х50</w:t>
            </w:r>
          </w:p>
        </w:tc>
        <w:tc>
          <w:tcPr>
            <w:tcW w:w="90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2d=100=0,669</w:t>
            </w:r>
          </w:p>
        </w:tc>
        <w:tc>
          <w:tcPr>
            <w:tcW w:w="979"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2d=100=0.469</w:t>
            </w:r>
          </w:p>
        </w:tc>
      </w:tr>
      <w:tr w:rsidR="008E5E29" w:rsidRPr="008E5E29" w:rsidTr="008E5E29">
        <w:tc>
          <w:tcPr>
            <w:tcW w:w="105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с. Катарма</w:t>
            </w:r>
          </w:p>
        </w:tc>
        <w:tc>
          <w:tcPr>
            <w:tcW w:w="127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8,79</w:t>
            </w:r>
          </w:p>
        </w:tc>
        <w:tc>
          <w:tcPr>
            <w:tcW w:w="783"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2х50</w:t>
            </w:r>
          </w:p>
        </w:tc>
        <w:tc>
          <w:tcPr>
            <w:tcW w:w="90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2d=100=1.202</w:t>
            </w:r>
          </w:p>
        </w:tc>
        <w:tc>
          <w:tcPr>
            <w:tcW w:w="979"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w:t>
            </w:r>
          </w:p>
        </w:tc>
      </w:tr>
      <w:tr w:rsidR="008E5E29" w:rsidRPr="008E5E29" w:rsidTr="008E5E29">
        <w:trPr>
          <w:trHeight w:val="70"/>
        </w:trPr>
        <w:tc>
          <w:tcPr>
            <w:tcW w:w="105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proofErr w:type="spellStart"/>
            <w:r w:rsidRPr="008E5E29">
              <w:rPr>
                <w:sz w:val="16"/>
                <w:szCs w:val="16"/>
              </w:rPr>
              <w:t>уч</w:t>
            </w:r>
            <w:proofErr w:type="spellEnd"/>
            <w:r w:rsidRPr="008E5E29">
              <w:rPr>
                <w:sz w:val="16"/>
                <w:szCs w:val="16"/>
              </w:rPr>
              <w:t xml:space="preserve">. </w:t>
            </w:r>
            <w:proofErr w:type="spellStart"/>
            <w:r w:rsidRPr="008E5E29">
              <w:rPr>
                <w:sz w:val="16"/>
                <w:szCs w:val="16"/>
              </w:rPr>
              <w:t>Нов</w:t>
            </w:r>
            <w:r w:rsidRPr="008E5E29">
              <w:rPr>
                <w:sz w:val="16"/>
                <w:szCs w:val="16"/>
              </w:rPr>
              <w:t>о</w:t>
            </w:r>
            <w:r w:rsidRPr="008E5E29">
              <w:rPr>
                <w:sz w:val="16"/>
                <w:szCs w:val="16"/>
              </w:rPr>
              <w:t>гродинск</w:t>
            </w:r>
            <w:proofErr w:type="spellEnd"/>
          </w:p>
        </w:tc>
        <w:tc>
          <w:tcPr>
            <w:tcW w:w="127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11,15</w:t>
            </w:r>
          </w:p>
        </w:tc>
        <w:tc>
          <w:tcPr>
            <w:tcW w:w="783"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2х50</w:t>
            </w:r>
          </w:p>
        </w:tc>
        <w:tc>
          <w:tcPr>
            <w:tcW w:w="90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2d=100=0.918</w:t>
            </w:r>
          </w:p>
        </w:tc>
        <w:tc>
          <w:tcPr>
            <w:tcW w:w="979"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2d=100=0.270</w:t>
            </w:r>
          </w:p>
        </w:tc>
      </w:tr>
      <w:tr w:rsidR="008E5E29" w:rsidRPr="008E5E29" w:rsidTr="008E5E29">
        <w:tc>
          <w:tcPr>
            <w:tcW w:w="105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proofErr w:type="spellStart"/>
            <w:r w:rsidRPr="008E5E29">
              <w:rPr>
                <w:sz w:val="16"/>
                <w:szCs w:val="16"/>
              </w:rPr>
              <w:t>уч</w:t>
            </w:r>
            <w:proofErr w:type="spellEnd"/>
            <w:r w:rsidRPr="008E5E29">
              <w:rPr>
                <w:sz w:val="16"/>
                <w:szCs w:val="16"/>
              </w:rPr>
              <w:t>. Тае</w:t>
            </w:r>
            <w:r w:rsidRPr="008E5E29">
              <w:rPr>
                <w:sz w:val="16"/>
                <w:szCs w:val="16"/>
              </w:rPr>
              <w:t>ж</w:t>
            </w:r>
            <w:r w:rsidRPr="008E5E29">
              <w:rPr>
                <w:sz w:val="16"/>
                <w:szCs w:val="16"/>
              </w:rPr>
              <w:t>ный</w:t>
            </w:r>
          </w:p>
        </w:tc>
        <w:tc>
          <w:tcPr>
            <w:tcW w:w="127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16,30</w:t>
            </w:r>
          </w:p>
        </w:tc>
        <w:tc>
          <w:tcPr>
            <w:tcW w:w="783"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2х50</w:t>
            </w:r>
          </w:p>
        </w:tc>
        <w:tc>
          <w:tcPr>
            <w:tcW w:w="90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2d=100=0.643</w:t>
            </w:r>
          </w:p>
        </w:tc>
        <w:tc>
          <w:tcPr>
            <w:tcW w:w="979"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2d=100=0.243</w:t>
            </w:r>
          </w:p>
        </w:tc>
      </w:tr>
    </w:tbl>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 xml:space="preserve">Объектов строительства канализации в </w:t>
      </w:r>
      <w:proofErr w:type="spellStart"/>
      <w:r w:rsidRPr="008E5E29">
        <w:rPr>
          <w:sz w:val="16"/>
          <w:szCs w:val="16"/>
        </w:rPr>
        <w:t>Катарминском</w:t>
      </w:r>
      <w:proofErr w:type="spellEnd"/>
      <w:r w:rsidRPr="008E5E29">
        <w:rPr>
          <w:sz w:val="16"/>
          <w:szCs w:val="16"/>
        </w:rPr>
        <w:t xml:space="preserve"> МО нет.</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3.3.Система электроснабжения.</w:t>
      </w:r>
    </w:p>
    <w:p w:rsidR="008E5E29" w:rsidRPr="008E5E29" w:rsidRDefault="008E5E29" w:rsidP="008E5E29">
      <w:pPr>
        <w:rPr>
          <w:sz w:val="16"/>
          <w:szCs w:val="16"/>
        </w:rPr>
      </w:pPr>
      <w:r w:rsidRPr="008E5E29">
        <w:rPr>
          <w:sz w:val="16"/>
          <w:szCs w:val="16"/>
        </w:rPr>
        <w:t>.</w:t>
      </w:r>
    </w:p>
    <w:p w:rsidR="008E5E29" w:rsidRPr="008E5E29" w:rsidRDefault="008E5E29" w:rsidP="008E5E29">
      <w:pPr>
        <w:rPr>
          <w:sz w:val="16"/>
          <w:szCs w:val="16"/>
        </w:rPr>
      </w:pPr>
      <w:r w:rsidRPr="008E5E29">
        <w:rPr>
          <w:sz w:val="16"/>
          <w:szCs w:val="16"/>
        </w:rPr>
        <w:t>В основу разработки проектных предложений по электроснабжению Катарминского МО положены исходные данные архитектурно-планировочного раздела проекта, включающие показатели общей площади размещаемых объектов и жилой застройки.</w:t>
      </w:r>
    </w:p>
    <w:p w:rsidR="008E5E29" w:rsidRPr="008E5E29" w:rsidRDefault="008E5E29" w:rsidP="008E5E29">
      <w:pPr>
        <w:rPr>
          <w:sz w:val="16"/>
          <w:szCs w:val="16"/>
        </w:rPr>
      </w:pPr>
      <w:proofErr w:type="gramStart"/>
      <w:r w:rsidRPr="008E5E29">
        <w:rPr>
          <w:sz w:val="16"/>
          <w:szCs w:val="16"/>
        </w:rPr>
        <w:t>Электроснабжение потребителей Катарминского МО осуществляется от ПС35/10кВ «Костино», находящейся в собственности ОАО «ИЭСК» ЗЭС.</w:t>
      </w:r>
      <w:proofErr w:type="gramEnd"/>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Таблица 23. Основные данные по существующей подстанции.</w:t>
      </w:r>
    </w:p>
    <w:p w:rsidR="008E5E29" w:rsidRPr="008E5E29" w:rsidRDefault="008E5E29" w:rsidP="008E5E29">
      <w:pPr>
        <w:rPr>
          <w:sz w:val="16"/>
          <w:szCs w:val="16"/>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874"/>
        <w:gridCol w:w="1148"/>
        <w:gridCol w:w="513"/>
        <w:gridCol w:w="552"/>
        <w:gridCol w:w="1003"/>
      </w:tblGrid>
      <w:tr w:rsidR="008E5E29" w:rsidRPr="008E5E29" w:rsidTr="008E5E29">
        <w:trPr>
          <w:trHeight w:val="276"/>
        </w:trPr>
        <w:tc>
          <w:tcPr>
            <w:tcW w:w="845" w:type="pct"/>
            <w:vMerge w:val="restar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Наимен</w:t>
            </w:r>
            <w:r w:rsidRPr="008E5E29">
              <w:rPr>
                <w:sz w:val="16"/>
                <w:szCs w:val="16"/>
              </w:rPr>
              <w:t>о</w:t>
            </w:r>
            <w:r w:rsidRPr="008E5E29">
              <w:rPr>
                <w:sz w:val="16"/>
                <w:szCs w:val="16"/>
              </w:rPr>
              <w:t>вание ПС</w:t>
            </w:r>
          </w:p>
        </w:tc>
        <w:tc>
          <w:tcPr>
            <w:tcW w:w="788" w:type="pct"/>
            <w:vMerge w:val="restar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Система</w:t>
            </w:r>
          </w:p>
          <w:p w:rsidR="008E5E29" w:rsidRPr="008E5E29" w:rsidRDefault="008E5E29" w:rsidP="008E5E29">
            <w:pPr>
              <w:rPr>
                <w:sz w:val="16"/>
                <w:szCs w:val="16"/>
              </w:rPr>
            </w:pPr>
            <w:r w:rsidRPr="008E5E29">
              <w:rPr>
                <w:sz w:val="16"/>
                <w:szCs w:val="16"/>
              </w:rPr>
              <w:t>напр</w:t>
            </w:r>
            <w:r w:rsidRPr="008E5E29">
              <w:rPr>
                <w:sz w:val="16"/>
                <w:szCs w:val="16"/>
              </w:rPr>
              <w:t>я</w:t>
            </w:r>
            <w:r w:rsidRPr="008E5E29">
              <w:rPr>
                <w:sz w:val="16"/>
                <w:szCs w:val="16"/>
              </w:rPr>
              <w:t>жений,</w:t>
            </w:r>
          </w:p>
          <w:p w:rsidR="008E5E29" w:rsidRPr="008E5E29" w:rsidRDefault="008E5E29" w:rsidP="008E5E29">
            <w:pPr>
              <w:rPr>
                <w:sz w:val="16"/>
                <w:szCs w:val="16"/>
              </w:rPr>
            </w:pPr>
            <w:r w:rsidRPr="008E5E29">
              <w:rPr>
                <w:sz w:val="16"/>
                <w:szCs w:val="16"/>
              </w:rPr>
              <w:t>кВ</w:t>
            </w:r>
          </w:p>
        </w:tc>
        <w:tc>
          <w:tcPr>
            <w:tcW w:w="1145" w:type="pct"/>
            <w:vMerge w:val="restar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 xml:space="preserve">Количество и </w:t>
            </w:r>
            <w:proofErr w:type="gramStart"/>
            <w:r w:rsidRPr="008E5E29">
              <w:rPr>
                <w:sz w:val="16"/>
                <w:szCs w:val="16"/>
              </w:rPr>
              <w:t>установле</w:t>
            </w:r>
            <w:r w:rsidRPr="008E5E29">
              <w:rPr>
                <w:sz w:val="16"/>
                <w:szCs w:val="16"/>
              </w:rPr>
              <w:t>н</w:t>
            </w:r>
            <w:r w:rsidRPr="008E5E29">
              <w:rPr>
                <w:sz w:val="16"/>
                <w:szCs w:val="16"/>
              </w:rPr>
              <w:t>ная</w:t>
            </w:r>
            <w:proofErr w:type="gramEnd"/>
          </w:p>
          <w:p w:rsidR="008E5E29" w:rsidRPr="008E5E29" w:rsidRDefault="008E5E29" w:rsidP="008E5E29">
            <w:pPr>
              <w:rPr>
                <w:sz w:val="16"/>
                <w:szCs w:val="16"/>
              </w:rPr>
            </w:pPr>
            <w:r w:rsidRPr="008E5E29">
              <w:rPr>
                <w:sz w:val="16"/>
                <w:szCs w:val="16"/>
              </w:rPr>
              <w:t>мощность</w:t>
            </w:r>
          </w:p>
          <w:p w:rsidR="008E5E29" w:rsidRPr="008E5E29" w:rsidRDefault="008E5E29" w:rsidP="008E5E29">
            <w:pPr>
              <w:rPr>
                <w:sz w:val="16"/>
                <w:szCs w:val="16"/>
              </w:rPr>
            </w:pPr>
            <w:r w:rsidRPr="008E5E29">
              <w:rPr>
                <w:sz w:val="16"/>
                <w:szCs w:val="16"/>
              </w:rPr>
              <w:t>трансформ</w:t>
            </w:r>
            <w:r w:rsidRPr="008E5E29">
              <w:rPr>
                <w:sz w:val="16"/>
                <w:szCs w:val="16"/>
              </w:rPr>
              <w:t>а</w:t>
            </w:r>
            <w:r w:rsidRPr="008E5E29">
              <w:rPr>
                <w:sz w:val="16"/>
                <w:szCs w:val="16"/>
              </w:rPr>
              <w:t>торов,</w:t>
            </w:r>
          </w:p>
          <w:p w:rsidR="008E5E29" w:rsidRPr="008E5E29" w:rsidRDefault="008E5E29" w:rsidP="008E5E29">
            <w:pPr>
              <w:rPr>
                <w:sz w:val="16"/>
                <w:szCs w:val="16"/>
              </w:rPr>
            </w:pPr>
            <w:r w:rsidRPr="008E5E29">
              <w:rPr>
                <w:sz w:val="16"/>
                <w:szCs w:val="16"/>
              </w:rPr>
              <w:t>МВА</w:t>
            </w:r>
          </w:p>
        </w:tc>
        <w:tc>
          <w:tcPr>
            <w:tcW w:w="2222" w:type="pct"/>
            <w:gridSpan w:val="3"/>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Нагрузка ПС по контрол</w:t>
            </w:r>
            <w:r w:rsidRPr="008E5E29">
              <w:rPr>
                <w:sz w:val="16"/>
                <w:szCs w:val="16"/>
              </w:rPr>
              <w:t>ь</w:t>
            </w:r>
            <w:r w:rsidRPr="008E5E29">
              <w:rPr>
                <w:sz w:val="16"/>
                <w:szCs w:val="16"/>
              </w:rPr>
              <w:t>ному замеру, МВт</w:t>
            </w:r>
          </w:p>
        </w:tc>
      </w:tr>
      <w:tr w:rsidR="008E5E29" w:rsidRPr="008E5E29" w:rsidTr="008E5E29">
        <w:tc>
          <w:tcPr>
            <w:tcW w:w="0" w:type="auto"/>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54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Всего по ПС</w:t>
            </w:r>
          </w:p>
        </w:tc>
        <w:tc>
          <w:tcPr>
            <w:tcW w:w="46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На ш</w:t>
            </w:r>
            <w:r w:rsidRPr="008E5E29">
              <w:rPr>
                <w:sz w:val="16"/>
                <w:szCs w:val="16"/>
              </w:rPr>
              <w:t>и</w:t>
            </w:r>
            <w:r w:rsidRPr="008E5E29">
              <w:rPr>
                <w:sz w:val="16"/>
                <w:szCs w:val="16"/>
              </w:rPr>
              <w:t>нах</w:t>
            </w:r>
          </w:p>
          <w:p w:rsidR="008E5E29" w:rsidRPr="008E5E29" w:rsidRDefault="008E5E29" w:rsidP="008E5E29">
            <w:pPr>
              <w:rPr>
                <w:sz w:val="16"/>
                <w:szCs w:val="16"/>
              </w:rPr>
            </w:pPr>
            <w:r w:rsidRPr="008E5E29">
              <w:rPr>
                <w:sz w:val="16"/>
                <w:szCs w:val="16"/>
              </w:rPr>
              <w:t>6-10кВ</w:t>
            </w:r>
          </w:p>
        </w:tc>
        <w:tc>
          <w:tcPr>
            <w:tcW w:w="1211"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На шинах</w:t>
            </w:r>
          </w:p>
          <w:p w:rsidR="008E5E29" w:rsidRPr="008E5E29" w:rsidRDefault="008E5E29" w:rsidP="008E5E29">
            <w:pPr>
              <w:rPr>
                <w:sz w:val="16"/>
                <w:szCs w:val="16"/>
              </w:rPr>
            </w:pPr>
            <w:r w:rsidRPr="008E5E29">
              <w:rPr>
                <w:sz w:val="16"/>
                <w:szCs w:val="16"/>
              </w:rPr>
              <w:t>6-10кВ для нужд К</w:t>
            </w:r>
            <w:r w:rsidRPr="008E5E29">
              <w:rPr>
                <w:sz w:val="16"/>
                <w:szCs w:val="16"/>
              </w:rPr>
              <w:t>а</w:t>
            </w:r>
            <w:r w:rsidRPr="008E5E29">
              <w:rPr>
                <w:sz w:val="16"/>
                <w:szCs w:val="16"/>
              </w:rPr>
              <w:t>тарми</w:t>
            </w:r>
            <w:r w:rsidRPr="008E5E29">
              <w:rPr>
                <w:sz w:val="16"/>
                <w:szCs w:val="16"/>
              </w:rPr>
              <w:t>н</w:t>
            </w:r>
            <w:r w:rsidRPr="008E5E29">
              <w:rPr>
                <w:sz w:val="16"/>
                <w:szCs w:val="16"/>
              </w:rPr>
              <w:t>ского МО</w:t>
            </w:r>
          </w:p>
        </w:tc>
      </w:tr>
      <w:tr w:rsidR="008E5E29" w:rsidRPr="008E5E29" w:rsidTr="008E5E29">
        <w:trPr>
          <w:trHeight w:val="135"/>
        </w:trPr>
        <w:tc>
          <w:tcPr>
            <w:tcW w:w="84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Костино</w:t>
            </w:r>
          </w:p>
        </w:tc>
        <w:tc>
          <w:tcPr>
            <w:tcW w:w="78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35/10</w:t>
            </w:r>
          </w:p>
        </w:tc>
        <w:tc>
          <w:tcPr>
            <w:tcW w:w="114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2х2,5</w:t>
            </w:r>
          </w:p>
        </w:tc>
        <w:tc>
          <w:tcPr>
            <w:tcW w:w="54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1,82</w:t>
            </w:r>
          </w:p>
        </w:tc>
        <w:tc>
          <w:tcPr>
            <w:tcW w:w="46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1,82</w:t>
            </w:r>
          </w:p>
        </w:tc>
        <w:tc>
          <w:tcPr>
            <w:tcW w:w="1211"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0,11</w:t>
            </w:r>
          </w:p>
        </w:tc>
      </w:tr>
    </w:tbl>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На основании данных контрольных замеров на январь 2011г совм</w:t>
      </w:r>
      <w:r w:rsidRPr="008E5E29">
        <w:rPr>
          <w:sz w:val="16"/>
          <w:szCs w:val="16"/>
        </w:rPr>
        <w:t>е</w:t>
      </w:r>
      <w:r w:rsidRPr="008E5E29">
        <w:rPr>
          <w:sz w:val="16"/>
          <w:szCs w:val="16"/>
        </w:rPr>
        <w:t>щенный максимум электрических нагрузок Катарминского МО на шинах 6-10кВ центра питания составил 0,11МВт. Согласно таблице 23, подстанция имеет загрузку, удовлетворяющую условиям авари</w:t>
      </w:r>
      <w:r w:rsidRPr="008E5E29">
        <w:rPr>
          <w:sz w:val="16"/>
          <w:szCs w:val="16"/>
        </w:rPr>
        <w:t>й</w:t>
      </w:r>
      <w:r w:rsidRPr="008E5E29">
        <w:rPr>
          <w:sz w:val="16"/>
          <w:szCs w:val="16"/>
        </w:rPr>
        <w:t>ного режима.</w:t>
      </w:r>
    </w:p>
    <w:p w:rsidR="008E5E29" w:rsidRPr="008E5E29" w:rsidRDefault="008E5E29" w:rsidP="008E5E29">
      <w:pPr>
        <w:rPr>
          <w:sz w:val="16"/>
          <w:szCs w:val="16"/>
        </w:rPr>
      </w:pPr>
      <w:r w:rsidRPr="008E5E29">
        <w:rPr>
          <w:sz w:val="16"/>
          <w:szCs w:val="16"/>
        </w:rPr>
        <w:t>Питание ПС35/10кВ «Костино» осуществляется по ВЛ35кВ ПС «Ко</w:t>
      </w:r>
      <w:r w:rsidRPr="008E5E29">
        <w:rPr>
          <w:sz w:val="16"/>
          <w:szCs w:val="16"/>
        </w:rPr>
        <w:t>с</w:t>
      </w:r>
      <w:r w:rsidRPr="008E5E29">
        <w:rPr>
          <w:sz w:val="16"/>
          <w:szCs w:val="16"/>
        </w:rPr>
        <w:t>тино» - ПС «Веселый».</w:t>
      </w:r>
    </w:p>
    <w:p w:rsidR="008E5E29" w:rsidRPr="008E5E29" w:rsidRDefault="008E5E29" w:rsidP="008E5E29">
      <w:pPr>
        <w:rPr>
          <w:sz w:val="16"/>
          <w:szCs w:val="16"/>
        </w:rPr>
      </w:pPr>
      <w:r w:rsidRPr="008E5E29">
        <w:rPr>
          <w:sz w:val="16"/>
          <w:szCs w:val="16"/>
        </w:rPr>
        <w:t xml:space="preserve">Электрические сети 10-35кВ выполнены воздушными линиями. </w:t>
      </w:r>
    </w:p>
    <w:p w:rsidR="008E5E29" w:rsidRPr="008E5E29" w:rsidRDefault="008E5E29" w:rsidP="008E5E29">
      <w:pPr>
        <w:rPr>
          <w:sz w:val="16"/>
          <w:szCs w:val="16"/>
        </w:rPr>
      </w:pPr>
      <w:r w:rsidRPr="008E5E29">
        <w:rPr>
          <w:sz w:val="16"/>
          <w:szCs w:val="16"/>
        </w:rPr>
        <w:t>Территориальное расположение ПС приведено на чертеже «Карта планируемого размещения объектов теплоснабжения, водоснабжения, водоотведения, электроснабжения, связи и транспортной инфрастру</w:t>
      </w:r>
      <w:r w:rsidRPr="008E5E29">
        <w:rPr>
          <w:sz w:val="16"/>
          <w:szCs w:val="16"/>
        </w:rPr>
        <w:t>к</w:t>
      </w:r>
      <w:r w:rsidRPr="008E5E29">
        <w:rPr>
          <w:sz w:val="16"/>
          <w:szCs w:val="16"/>
        </w:rPr>
        <w:t>туры Катарминского МО. Инженерная подготовка территории».</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Надежность электроснабжения</w:t>
      </w:r>
    </w:p>
    <w:p w:rsidR="008E5E29" w:rsidRPr="008E5E29" w:rsidRDefault="008E5E29" w:rsidP="008E5E29">
      <w:pPr>
        <w:rPr>
          <w:sz w:val="16"/>
          <w:szCs w:val="16"/>
        </w:rPr>
      </w:pPr>
      <w:r w:rsidRPr="008E5E29">
        <w:rPr>
          <w:sz w:val="16"/>
          <w:szCs w:val="16"/>
        </w:rPr>
        <w:t xml:space="preserve">Схема построения </w:t>
      </w:r>
      <w:proofErr w:type="spellStart"/>
      <w:r w:rsidRPr="008E5E29">
        <w:rPr>
          <w:sz w:val="16"/>
          <w:szCs w:val="16"/>
        </w:rPr>
        <w:t>электроснабжающих</w:t>
      </w:r>
      <w:proofErr w:type="spellEnd"/>
      <w:r w:rsidRPr="008E5E29">
        <w:rPr>
          <w:sz w:val="16"/>
          <w:szCs w:val="16"/>
        </w:rPr>
        <w:t xml:space="preserve"> сетей 35кВ, питающих и ра</w:t>
      </w:r>
      <w:r w:rsidRPr="008E5E29">
        <w:rPr>
          <w:sz w:val="16"/>
          <w:szCs w:val="16"/>
        </w:rPr>
        <w:t>с</w:t>
      </w:r>
      <w:r w:rsidRPr="008E5E29">
        <w:rPr>
          <w:sz w:val="16"/>
          <w:szCs w:val="16"/>
        </w:rPr>
        <w:t xml:space="preserve">пределительных сетей 10кВ в целом соответствует требованиям ПУЭ и РД.34.20.185-94 по надежности электроснабжения. </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Подсчет электрических нагрузок выполнен с учетом всех потребит</w:t>
      </w:r>
      <w:r w:rsidRPr="008E5E29">
        <w:rPr>
          <w:sz w:val="16"/>
          <w:szCs w:val="16"/>
        </w:rPr>
        <w:t>е</w:t>
      </w:r>
      <w:r w:rsidRPr="008E5E29">
        <w:rPr>
          <w:sz w:val="16"/>
          <w:szCs w:val="16"/>
        </w:rPr>
        <w:t xml:space="preserve">лей, намеченных к размещению в </w:t>
      </w:r>
      <w:proofErr w:type="spellStart"/>
      <w:r w:rsidRPr="008E5E29">
        <w:rPr>
          <w:sz w:val="16"/>
          <w:szCs w:val="16"/>
        </w:rPr>
        <w:t>Катарминском</w:t>
      </w:r>
      <w:proofErr w:type="spellEnd"/>
      <w:r w:rsidRPr="008E5E29">
        <w:rPr>
          <w:sz w:val="16"/>
          <w:szCs w:val="16"/>
        </w:rPr>
        <w:t xml:space="preserve"> МО.</w:t>
      </w:r>
    </w:p>
    <w:p w:rsidR="008E5E29" w:rsidRPr="008E5E29" w:rsidRDefault="008E5E29" w:rsidP="008E5E29">
      <w:pPr>
        <w:rPr>
          <w:sz w:val="16"/>
          <w:szCs w:val="16"/>
        </w:rPr>
      </w:pPr>
      <w:r w:rsidRPr="008E5E29">
        <w:rPr>
          <w:sz w:val="16"/>
          <w:szCs w:val="16"/>
        </w:rPr>
        <w:t>Подсчет электрических нагрузок выполнен в соответствии с «Инс</w:t>
      </w:r>
      <w:r w:rsidRPr="008E5E29">
        <w:rPr>
          <w:sz w:val="16"/>
          <w:szCs w:val="16"/>
        </w:rPr>
        <w:t>т</w:t>
      </w:r>
      <w:r w:rsidRPr="008E5E29">
        <w:rPr>
          <w:sz w:val="16"/>
          <w:szCs w:val="16"/>
        </w:rPr>
        <w:t>рукцией по проектированию городских сетей» РД34.20.185-94; с уч</w:t>
      </w:r>
      <w:r w:rsidRPr="008E5E29">
        <w:rPr>
          <w:sz w:val="16"/>
          <w:szCs w:val="16"/>
        </w:rPr>
        <w:t>е</w:t>
      </w:r>
      <w:r w:rsidRPr="008E5E29">
        <w:rPr>
          <w:sz w:val="16"/>
          <w:szCs w:val="16"/>
        </w:rPr>
        <w:t>том «Нормативов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утвержденных прик</w:t>
      </w:r>
      <w:r w:rsidRPr="008E5E29">
        <w:rPr>
          <w:sz w:val="16"/>
          <w:szCs w:val="16"/>
        </w:rPr>
        <w:t>а</w:t>
      </w:r>
      <w:r w:rsidRPr="008E5E29">
        <w:rPr>
          <w:sz w:val="16"/>
          <w:szCs w:val="16"/>
        </w:rPr>
        <w:t>зом Минтопэнерго России от 29.06.1999г №213 «Изменение и допо</w:t>
      </w:r>
      <w:r w:rsidRPr="008E5E29">
        <w:rPr>
          <w:sz w:val="16"/>
          <w:szCs w:val="16"/>
        </w:rPr>
        <w:t>л</w:t>
      </w:r>
      <w:r w:rsidRPr="008E5E29">
        <w:rPr>
          <w:sz w:val="16"/>
          <w:szCs w:val="16"/>
        </w:rPr>
        <w:lastRenderedPageBreak/>
        <w:t>нения раздела 2 РД34.20.185-94» и с учетом СП31-110-2003 «Прое</w:t>
      </w:r>
      <w:r w:rsidRPr="008E5E29">
        <w:rPr>
          <w:sz w:val="16"/>
          <w:szCs w:val="16"/>
        </w:rPr>
        <w:t>к</w:t>
      </w:r>
      <w:r w:rsidRPr="008E5E29">
        <w:rPr>
          <w:sz w:val="16"/>
          <w:szCs w:val="16"/>
        </w:rPr>
        <w:t>тирование и монтаж электроустановок жилых и общественных зд</w:t>
      </w:r>
      <w:r w:rsidRPr="008E5E29">
        <w:rPr>
          <w:sz w:val="16"/>
          <w:szCs w:val="16"/>
        </w:rPr>
        <w:t>а</w:t>
      </w:r>
      <w:r w:rsidRPr="008E5E29">
        <w:rPr>
          <w:sz w:val="16"/>
          <w:szCs w:val="16"/>
        </w:rPr>
        <w:t>ний».</w:t>
      </w:r>
    </w:p>
    <w:p w:rsidR="008E5E29" w:rsidRPr="008E5E29" w:rsidRDefault="008E5E29" w:rsidP="008E5E29">
      <w:pPr>
        <w:rPr>
          <w:sz w:val="16"/>
          <w:szCs w:val="16"/>
        </w:rPr>
      </w:pPr>
      <w:r w:rsidRPr="008E5E29">
        <w:rPr>
          <w:sz w:val="16"/>
          <w:szCs w:val="16"/>
        </w:rPr>
        <w:t>Расчеты нагрузок по площадкам нового строительства представлены в таблицах 25 и 26.</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 xml:space="preserve">На первую очередь </w:t>
      </w:r>
    </w:p>
    <w:p w:rsidR="008E5E29" w:rsidRPr="008E5E29" w:rsidRDefault="008E5E29" w:rsidP="008E5E29">
      <w:pPr>
        <w:rPr>
          <w:sz w:val="16"/>
          <w:szCs w:val="16"/>
        </w:rPr>
      </w:pPr>
      <w:r w:rsidRPr="008E5E29">
        <w:rPr>
          <w:sz w:val="16"/>
          <w:szCs w:val="16"/>
        </w:rPr>
        <w:t>Подсчет электрических нагрузок выполнен с учетом всех потребит</w:t>
      </w:r>
      <w:r w:rsidRPr="008E5E29">
        <w:rPr>
          <w:sz w:val="16"/>
          <w:szCs w:val="16"/>
        </w:rPr>
        <w:t>е</w:t>
      </w:r>
      <w:r w:rsidRPr="008E5E29">
        <w:rPr>
          <w:sz w:val="16"/>
          <w:szCs w:val="16"/>
        </w:rPr>
        <w:t>лей, намеченных к размещению в пределах черты Катарминского МО в период до 2022г.</w:t>
      </w:r>
    </w:p>
    <w:p w:rsidR="008E5E29" w:rsidRPr="008E5E29" w:rsidRDefault="008E5E29" w:rsidP="008E5E29">
      <w:pPr>
        <w:rPr>
          <w:sz w:val="16"/>
          <w:szCs w:val="16"/>
        </w:rPr>
      </w:pPr>
      <w:r w:rsidRPr="008E5E29">
        <w:rPr>
          <w:sz w:val="16"/>
          <w:szCs w:val="16"/>
        </w:rPr>
        <w:t xml:space="preserve">На расчетный срок </w:t>
      </w:r>
    </w:p>
    <w:p w:rsidR="008E5E29" w:rsidRPr="008E5E29" w:rsidRDefault="008E5E29" w:rsidP="008E5E29">
      <w:pPr>
        <w:rPr>
          <w:sz w:val="16"/>
          <w:szCs w:val="16"/>
        </w:rPr>
      </w:pPr>
      <w:r w:rsidRPr="008E5E29">
        <w:rPr>
          <w:sz w:val="16"/>
          <w:szCs w:val="16"/>
        </w:rPr>
        <w:t>Подсчет электрических нагрузок выполнен для всех потребит</w:t>
      </w:r>
      <w:r w:rsidRPr="008E5E29">
        <w:rPr>
          <w:sz w:val="16"/>
          <w:szCs w:val="16"/>
        </w:rPr>
        <w:t>е</w:t>
      </w:r>
      <w:r w:rsidRPr="008E5E29">
        <w:rPr>
          <w:sz w:val="16"/>
          <w:szCs w:val="16"/>
        </w:rPr>
        <w:t>лей, намеченных к размещению в период 2022 – 2032гг.</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Таблица 24. Итоговые данные подсчёта электрических нагр</w:t>
      </w:r>
      <w:r w:rsidRPr="008E5E29">
        <w:rPr>
          <w:sz w:val="16"/>
          <w:szCs w:val="16"/>
        </w:rPr>
        <w:t>у</w:t>
      </w:r>
      <w:r w:rsidRPr="008E5E29">
        <w:rPr>
          <w:sz w:val="16"/>
          <w:szCs w:val="16"/>
        </w:rPr>
        <w:t>зок.</w:t>
      </w:r>
    </w:p>
    <w:p w:rsidR="008E5E29" w:rsidRPr="008E5E29" w:rsidRDefault="008E5E29" w:rsidP="008E5E29">
      <w:pPr>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
        <w:gridCol w:w="1356"/>
        <w:gridCol w:w="1643"/>
        <w:gridCol w:w="1042"/>
        <w:gridCol w:w="648"/>
      </w:tblGrid>
      <w:tr w:rsidR="008E5E29" w:rsidRPr="008E5E29" w:rsidTr="008E5E29">
        <w:trPr>
          <w:trHeight w:val="70"/>
        </w:trPr>
        <w:tc>
          <w:tcPr>
            <w:tcW w:w="338" w:type="pct"/>
            <w:vMerge w:val="restar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w:t>
            </w:r>
          </w:p>
        </w:tc>
        <w:tc>
          <w:tcPr>
            <w:tcW w:w="1347" w:type="pct"/>
            <w:vMerge w:val="restar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Период</w:t>
            </w:r>
          </w:p>
        </w:tc>
        <w:tc>
          <w:tcPr>
            <w:tcW w:w="1631" w:type="pct"/>
            <w:vMerge w:val="restar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Совмещённый ма</w:t>
            </w:r>
            <w:r w:rsidRPr="008E5E29">
              <w:rPr>
                <w:sz w:val="16"/>
                <w:szCs w:val="16"/>
              </w:rPr>
              <w:t>к</w:t>
            </w:r>
            <w:r w:rsidRPr="008E5E29">
              <w:rPr>
                <w:sz w:val="16"/>
                <w:szCs w:val="16"/>
              </w:rPr>
              <w:t>симум нагрузок на шинах 6-10кВ ПС, МВт</w:t>
            </w:r>
          </w:p>
        </w:tc>
        <w:tc>
          <w:tcPr>
            <w:tcW w:w="1685" w:type="pct"/>
            <w:gridSpan w:val="2"/>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Прирост нагрузок к настоящему полож</w:t>
            </w:r>
            <w:r w:rsidRPr="008E5E29">
              <w:rPr>
                <w:sz w:val="16"/>
                <w:szCs w:val="16"/>
              </w:rPr>
              <w:t>е</w:t>
            </w:r>
            <w:r w:rsidRPr="008E5E29">
              <w:rPr>
                <w:sz w:val="16"/>
                <w:szCs w:val="16"/>
              </w:rPr>
              <w:t>нию</w:t>
            </w:r>
          </w:p>
        </w:tc>
      </w:tr>
      <w:tr w:rsidR="008E5E29" w:rsidRPr="008E5E29" w:rsidTr="008E5E29">
        <w:trPr>
          <w:trHeight w:val="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103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МВт</w:t>
            </w:r>
          </w:p>
        </w:tc>
        <w:tc>
          <w:tcPr>
            <w:tcW w:w="64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w:t>
            </w:r>
          </w:p>
        </w:tc>
      </w:tr>
      <w:tr w:rsidR="008E5E29" w:rsidRPr="008E5E29" w:rsidTr="008E5E29">
        <w:tc>
          <w:tcPr>
            <w:tcW w:w="33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w:t>
            </w:r>
          </w:p>
        </w:tc>
        <w:tc>
          <w:tcPr>
            <w:tcW w:w="134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Существующее положение</w:t>
            </w:r>
          </w:p>
        </w:tc>
        <w:tc>
          <w:tcPr>
            <w:tcW w:w="1631"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highlight w:val="red"/>
              </w:rPr>
            </w:pPr>
            <w:r w:rsidRPr="008E5E29">
              <w:rPr>
                <w:sz w:val="16"/>
                <w:szCs w:val="16"/>
              </w:rPr>
              <w:t>0,11</w:t>
            </w:r>
          </w:p>
        </w:tc>
        <w:tc>
          <w:tcPr>
            <w:tcW w:w="1037"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highlight w:val="red"/>
              </w:rPr>
            </w:pPr>
          </w:p>
        </w:tc>
        <w:tc>
          <w:tcPr>
            <w:tcW w:w="647"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highlight w:val="red"/>
              </w:rPr>
            </w:pPr>
          </w:p>
        </w:tc>
      </w:tr>
      <w:tr w:rsidR="008E5E29" w:rsidRPr="008E5E29" w:rsidTr="008E5E29">
        <w:tc>
          <w:tcPr>
            <w:tcW w:w="33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w:t>
            </w:r>
          </w:p>
        </w:tc>
        <w:tc>
          <w:tcPr>
            <w:tcW w:w="134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Первая очередь</w:t>
            </w:r>
          </w:p>
        </w:tc>
        <w:tc>
          <w:tcPr>
            <w:tcW w:w="1631"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highlight w:val="red"/>
              </w:rPr>
            </w:pPr>
            <w:r w:rsidRPr="008E5E29">
              <w:rPr>
                <w:sz w:val="16"/>
                <w:szCs w:val="16"/>
              </w:rPr>
              <w:t>0,56</w:t>
            </w:r>
          </w:p>
        </w:tc>
        <w:tc>
          <w:tcPr>
            <w:tcW w:w="103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highlight w:val="red"/>
              </w:rPr>
            </w:pPr>
            <w:r w:rsidRPr="008E5E29">
              <w:rPr>
                <w:sz w:val="16"/>
                <w:szCs w:val="16"/>
              </w:rPr>
              <w:t>0,45</w:t>
            </w:r>
          </w:p>
        </w:tc>
        <w:tc>
          <w:tcPr>
            <w:tcW w:w="64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highlight w:val="red"/>
              </w:rPr>
            </w:pPr>
            <w:r w:rsidRPr="008E5E29">
              <w:rPr>
                <w:sz w:val="16"/>
                <w:szCs w:val="16"/>
              </w:rPr>
              <w:t>409</w:t>
            </w:r>
          </w:p>
        </w:tc>
      </w:tr>
      <w:tr w:rsidR="008E5E29" w:rsidRPr="008E5E29" w:rsidTr="008E5E29">
        <w:trPr>
          <w:trHeight w:val="70"/>
        </w:trPr>
        <w:tc>
          <w:tcPr>
            <w:tcW w:w="33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3</w:t>
            </w:r>
          </w:p>
        </w:tc>
        <w:tc>
          <w:tcPr>
            <w:tcW w:w="134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Расчетный срок</w:t>
            </w:r>
          </w:p>
        </w:tc>
        <w:tc>
          <w:tcPr>
            <w:tcW w:w="1631"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highlight w:val="red"/>
              </w:rPr>
            </w:pPr>
            <w:r w:rsidRPr="008E5E29">
              <w:rPr>
                <w:sz w:val="16"/>
                <w:szCs w:val="16"/>
              </w:rPr>
              <w:t>0,77</w:t>
            </w:r>
          </w:p>
        </w:tc>
        <w:tc>
          <w:tcPr>
            <w:tcW w:w="103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highlight w:val="red"/>
              </w:rPr>
            </w:pPr>
            <w:r w:rsidRPr="008E5E29">
              <w:rPr>
                <w:sz w:val="16"/>
                <w:szCs w:val="16"/>
              </w:rPr>
              <w:t>0,45+0,21</w:t>
            </w:r>
          </w:p>
        </w:tc>
        <w:tc>
          <w:tcPr>
            <w:tcW w:w="64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highlight w:val="red"/>
              </w:rPr>
            </w:pPr>
            <w:r w:rsidRPr="008E5E29">
              <w:rPr>
                <w:sz w:val="16"/>
                <w:szCs w:val="16"/>
              </w:rPr>
              <w:t>600</w:t>
            </w:r>
          </w:p>
        </w:tc>
      </w:tr>
    </w:tbl>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Электропотребление</w:t>
      </w:r>
    </w:p>
    <w:p w:rsidR="008E5E29" w:rsidRPr="008E5E29" w:rsidRDefault="008E5E29" w:rsidP="008E5E29">
      <w:pPr>
        <w:rPr>
          <w:sz w:val="16"/>
          <w:szCs w:val="16"/>
        </w:rPr>
      </w:pPr>
      <w:r w:rsidRPr="008E5E29">
        <w:rPr>
          <w:sz w:val="16"/>
          <w:szCs w:val="16"/>
        </w:rPr>
        <w:t xml:space="preserve">При числе использования максимума нагрузок (на шинах ПС) 5650 потребление электроэнергии в </w:t>
      </w:r>
      <w:proofErr w:type="spellStart"/>
      <w:r w:rsidRPr="008E5E29">
        <w:rPr>
          <w:sz w:val="16"/>
          <w:szCs w:val="16"/>
        </w:rPr>
        <w:t>Катарминском</w:t>
      </w:r>
      <w:proofErr w:type="spellEnd"/>
      <w:r w:rsidRPr="008E5E29">
        <w:rPr>
          <w:sz w:val="16"/>
          <w:szCs w:val="16"/>
        </w:rPr>
        <w:t xml:space="preserve"> МО на 2032г составит 4350,5МВтч в год. При численности населения в 0,2 тыс. человек удельное потребление на расчетный срок составит 21752,5кВтч на человека в год.</w:t>
      </w:r>
    </w:p>
    <w:p w:rsidR="008E5E29" w:rsidRPr="008E5E29" w:rsidRDefault="008E5E29" w:rsidP="008E5E29">
      <w:pPr>
        <w:rPr>
          <w:sz w:val="16"/>
          <w:szCs w:val="16"/>
        </w:rPr>
      </w:pPr>
      <w:r w:rsidRPr="008E5E29">
        <w:rPr>
          <w:sz w:val="16"/>
          <w:szCs w:val="16"/>
        </w:rPr>
        <w:t xml:space="preserve">Проектные решения по </w:t>
      </w:r>
      <w:proofErr w:type="spellStart"/>
      <w:r w:rsidRPr="008E5E29">
        <w:rPr>
          <w:sz w:val="16"/>
          <w:szCs w:val="16"/>
        </w:rPr>
        <w:t>энергоснабжающим</w:t>
      </w:r>
      <w:proofErr w:type="spellEnd"/>
      <w:r w:rsidRPr="008E5E29">
        <w:rPr>
          <w:sz w:val="16"/>
          <w:szCs w:val="16"/>
        </w:rPr>
        <w:t xml:space="preserve"> сетям 35-10кВ приняты на основании подсчетов существующих и проектируемых нагрузок и с учетом обеспечения надежного электроснабжения потребителей в соответствии с их категорией и оптимальной загрузки трансформат</w:t>
      </w:r>
      <w:r w:rsidRPr="008E5E29">
        <w:rPr>
          <w:sz w:val="16"/>
          <w:szCs w:val="16"/>
        </w:rPr>
        <w:t>о</w:t>
      </w:r>
      <w:r w:rsidRPr="008E5E29">
        <w:rPr>
          <w:sz w:val="16"/>
          <w:szCs w:val="16"/>
        </w:rPr>
        <w:t>ров питающей подстанции.</w:t>
      </w:r>
    </w:p>
    <w:p w:rsidR="008E5E29" w:rsidRPr="008E5E29" w:rsidRDefault="008E5E29" w:rsidP="008E5E29">
      <w:pPr>
        <w:rPr>
          <w:sz w:val="16"/>
          <w:szCs w:val="16"/>
        </w:rPr>
      </w:pPr>
      <w:r w:rsidRPr="008E5E29">
        <w:rPr>
          <w:sz w:val="16"/>
          <w:szCs w:val="16"/>
        </w:rPr>
        <w:t xml:space="preserve">Электроснабжение потребителей Катарминского МО на уровне 2032г предусматривается от ПС35/10кВ «Костино». </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 xml:space="preserve">На первую очередь </w:t>
      </w:r>
    </w:p>
    <w:p w:rsidR="008E5E29" w:rsidRPr="008E5E29" w:rsidRDefault="008E5E29" w:rsidP="008E5E29">
      <w:pPr>
        <w:rPr>
          <w:sz w:val="16"/>
          <w:szCs w:val="16"/>
        </w:rPr>
      </w:pPr>
      <w:r w:rsidRPr="008E5E29">
        <w:rPr>
          <w:sz w:val="16"/>
          <w:szCs w:val="16"/>
        </w:rPr>
        <w:t xml:space="preserve">Реконструкция ПС «Костино» - замена трансформаторов мощностью 2,5МВА на трансформаторы мощностью 4,0МВА каждый. </w:t>
      </w:r>
    </w:p>
    <w:p w:rsidR="008E5E29" w:rsidRPr="008E5E29" w:rsidRDefault="008E5E29" w:rsidP="008E5E29">
      <w:pPr>
        <w:rPr>
          <w:sz w:val="16"/>
          <w:szCs w:val="16"/>
        </w:rPr>
      </w:pPr>
      <w:r w:rsidRPr="008E5E29">
        <w:rPr>
          <w:sz w:val="16"/>
          <w:szCs w:val="16"/>
        </w:rPr>
        <w:t xml:space="preserve">д. </w:t>
      </w:r>
      <w:proofErr w:type="spellStart"/>
      <w:r w:rsidRPr="008E5E29">
        <w:rPr>
          <w:sz w:val="16"/>
          <w:szCs w:val="16"/>
        </w:rPr>
        <w:t>Гродинск</w:t>
      </w:r>
      <w:proofErr w:type="spellEnd"/>
      <w:r w:rsidRPr="008E5E29">
        <w:rPr>
          <w:sz w:val="16"/>
          <w:szCs w:val="16"/>
        </w:rPr>
        <w:t xml:space="preserve"> – строительство ТП(1х100кВА), питание предусмотреть от существующих сетей воздушными линиями 10кВ с подвеской проводов СИП.</w:t>
      </w:r>
    </w:p>
    <w:p w:rsidR="008E5E29" w:rsidRPr="008E5E29" w:rsidRDefault="008E5E29" w:rsidP="008E5E29">
      <w:pPr>
        <w:rPr>
          <w:sz w:val="16"/>
          <w:szCs w:val="16"/>
        </w:rPr>
      </w:pPr>
      <w:r w:rsidRPr="008E5E29">
        <w:rPr>
          <w:sz w:val="16"/>
          <w:szCs w:val="16"/>
        </w:rPr>
        <w:t>с. Катарма – строительство ТП(1х250кВА), питание предусмотреть от существующих сетей воздушными линиями 10кВ с подвеской пров</w:t>
      </w:r>
      <w:r w:rsidRPr="008E5E29">
        <w:rPr>
          <w:sz w:val="16"/>
          <w:szCs w:val="16"/>
        </w:rPr>
        <w:t>о</w:t>
      </w:r>
      <w:r w:rsidRPr="008E5E29">
        <w:rPr>
          <w:sz w:val="16"/>
          <w:szCs w:val="16"/>
        </w:rPr>
        <w:t xml:space="preserve">дов СИП. </w:t>
      </w:r>
    </w:p>
    <w:p w:rsidR="008E5E29" w:rsidRPr="008E5E29" w:rsidRDefault="008E5E29" w:rsidP="008E5E29">
      <w:pPr>
        <w:rPr>
          <w:sz w:val="16"/>
          <w:szCs w:val="16"/>
        </w:rPr>
      </w:pPr>
      <w:proofErr w:type="spellStart"/>
      <w:r w:rsidRPr="008E5E29">
        <w:rPr>
          <w:sz w:val="16"/>
          <w:szCs w:val="16"/>
        </w:rPr>
        <w:t>уч</w:t>
      </w:r>
      <w:proofErr w:type="spellEnd"/>
      <w:r w:rsidRPr="008E5E29">
        <w:rPr>
          <w:sz w:val="16"/>
          <w:szCs w:val="16"/>
        </w:rPr>
        <w:t xml:space="preserve">. </w:t>
      </w:r>
      <w:proofErr w:type="spellStart"/>
      <w:r w:rsidRPr="008E5E29">
        <w:rPr>
          <w:sz w:val="16"/>
          <w:szCs w:val="16"/>
        </w:rPr>
        <w:t>Новогродинск</w:t>
      </w:r>
      <w:proofErr w:type="spellEnd"/>
      <w:r w:rsidRPr="008E5E29">
        <w:rPr>
          <w:sz w:val="16"/>
          <w:szCs w:val="16"/>
        </w:rPr>
        <w:t xml:space="preserve"> – строительство ТП(1х160кВА), питание пред</w:t>
      </w:r>
      <w:r w:rsidRPr="008E5E29">
        <w:rPr>
          <w:sz w:val="16"/>
          <w:szCs w:val="16"/>
        </w:rPr>
        <w:t>у</w:t>
      </w:r>
      <w:r w:rsidRPr="008E5E29">
        <w:rPr>
          <w:sz w:val="16"/>
          <w:szCs w:val="16"/>
        </w:rPr>
        <w:t>смотреть от существующих сетей воздушными линиями 10кВ с по</w:t>
      </w:r>
      <w:r w:rsidRPr="008E5E29">
        <w:rPr>
          <w:sz w:val="16"/>
          <w:szCs w:val="16"/>
        </w:rPr>
        <w:t>д</w:t>
      </w:r>
      <w:r w:rsidRPr="008E5E29">
        <w:rPr>
          <w:sz w:val="16"/>
          <w:szCs w:val="16"/>
        </w:rPr>
        <w:t xml:space="preserve">веской проводов СИП. </w:t>
      </w:r>
    </w:p>
    <w:p w:rsidR="008E5E29" w:rsidRPr="008E5E29" w:rsidRDefault="008E5E29" w:rsidP="008E5E29">
      <w:pPr>
        <w:rPr>
          <w:sz w:val="16"/>
          <w:szCs w:val="16"/>
        </w:rPr>
      </w:pPr>
      <w:proofErr w:type="spellStart"/>
      <w:r w:rsidRPr="008E5E29">
        <w:rPr>
          <w:sz w:val="16"/>
          <w:szCs w:val="16"/>
        </w:rPr>
        <w:t>уч</w:t>
      </w:r>
      <w:proofErr w:type="spellEnd"/>
      <w:r w:rsidRPr="008E5E29">
        <w:rPr>
          <w:sz w:val="16"/>
          <w:szCs w:val="16"/>
        </w:rPr>
        <w:t xml:space="preserve">. Таежный – строительство ТП(1х250кВА), питание предусмотреть от существующих сетей воздушными линиями 10кВ с подвеской проводов СИП. </w:t>
      </w:r>
    </w:p>
    <w:p w:rsidR="008E5E29" w:rsidRPr="008E5E29" w:rsidRDefault="008E5E29" w:rsidP="008E5E29">
      <w:pPr>
        <w:rPr>
          <w:sz w:val="16"/>
          <w:szCs w:val="16"/>
        </w:rPr>
      </w:pPr>
      <w:r w:rsidRPr="008E5E29">
        <w:rPr>
          <w:sz w:val="16"/>
          <w:szCs w:val="16"/>
        </w:rPr>
        <w:t>Количество, мощность трансформаторов и месторасположение ТП уточнить на дальнейших стадиях проектирования.</w:t>
      </w:r>
    </w:p>
    <w:p w:rsidR="008E5E29" w:rsidRPr="008E5E29" w:rsidRDefault="008E5E29" w:rsidP="008E5E29">
      <w:pPr>
        <w:rPr>
          <w:sz w:val="16"/>
          <w:szCs w:val="16"/>
        </w:rPr>
      </w:pPr>
      <w:r w:rsidRPr="008E5E29">
        <w:rPr>
          <w:sz w:val="16"/>
          <w:szCs w:val="16"/>
        </w:rPr>
        <w:t>На уровне проекта планировки зарезервировать земли под воздушные линии 10кВ, питающие ТП.</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 xml:space="preserve">Таблица 25. Нагрузки нового строительства на первую очередь. </w:t>
      </w:r>
    </w:p>
    <w:p w:rsidR="008E5E29" w:rsidRPr="008E5E29" w:rsidRDefault="008E5E29" w:rsidP="008E5E29">
      <w:pPr>
        <w:rPr>
          <w:sz w:val="16"/>
          <w:szCs w:val="16"/>
        </w:rPr>
      </w:pPr>
    </w:p>
    <w:tbl>
      <w:tblPr>
        <w:tblpPr w:leftFromText="180" w:rightFromText="180" w:vertAnchor="text" w:horzAnchor="margin" w:tblpXSpec="center" w:tblpY="34"/>
        <w:tblOverlap w:val="neve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2372"/>
        <w:gridCol w:w="1315"/>
        <w:gridCol w:w="2546"/>
        <w:gridCol w:w="1538"/>
      </w:tblGrid>
      <w:tr w:rsidR="008E5E29" w:rsidRPr="008E5E29" w:rsidTr="008E5E29">
        <w:trPr>
          <w:cantSplit/>
          <w:trHeight w:val="70"/>
        </w:trPr>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Населенный пункт</w:t>
            </w:r>
          </w:p>
        </w:tc>
        <w:tc>
          <w:tcPr>
            <w:tcW w:w="3689" w:type="dxa"/>
            <w:gridSpan w:val="2"/>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Ввод жилья</w:t>
            </w:r>
          </w:p>
        </w:tc>
        <w:tc>
          <w:tcPr>
            <w:tcW w:w="2548" w:type="dxa"/>
            <w:vMerge w:val="restart"/>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Нагрузка соцкультбыта с учетом отопления</w:t>
            </w:r>
          </w:p>
        </w:tc>
        <w:tc>
          <w:tcPr>
            <w:tcW w:w="1539" w:type="dxa"/>
            <w:vMerge w:val="restar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 xml:space="preserve">Итого </w:t>
            </w:r>
          </w:p>
        </w:tc>
      </w:tr>
      <w:tr w:rsidR="008E5E29" w:rsidRPr="008E5E29" w:rsidTr="008E5E29">
        <w:trPr>
          <w:cantSplit/>
          <w:trHeight w:val="7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3689" w:type="dxa"/>
            <w:gridSpan w:val="2"/>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1-2 усадебные (коттеджи)</w:t>
            </w:r>
          </w:p>
        </w:tc>
        <w:tc>
          <w:tcPr>
            <w:tcW w:w="2548" w:type="dxa"/>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r>
      <w:tr w:rsidR="008E5E29" w:rsidRPr="008E5E29" w:rsidTr="008E5E29">
        <w:trPr>
          <w:cantSplit/>
          <w:trHeight w:val="70"/>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2373"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кол-во коттеджей</w:t>
            </w:r>
          </w:p>
        </w:tc>
        <w:tc>
          <w:tcPr>
            <w:tcW w:w="1316"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кВт</w:t>
            </w:r>
          </w:p>
        </w:tc>
        <w:tc>
          <w:tcPr>
            <w:tcW w:w="2548"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кВт</w:t>
            </w:r>
          </w:p>
        </w:tc>
        <w:tc>
          <w:tcPr>
            <w:tcW w:w="1539"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кВт</w:t>
            </w:r>
          </w:p>
        </w:tc>
      </w:tr>
      <w:tr w:rsidR="008E5E29" w:rsidRPr="008E5E29" w:rsidTr="008E5E29">
        <w:tc>
          <w:tcPr>
            <w:tcW w:w="2235"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 xml:space="preserve">д. </w:t>
            </w:r>
            <w:proofErr w:type="spellStart"/>
            <w:r w:rsidRPr="008E5E29">
              <w:rPr>
                <w:sz w:val="16"/>
                <w:szCs w:val="16"/>
              </w:rPr>
              <w:t>Гродинск</w:t>
            </w:r>
            <w:proofErr w:type="spellEnd"/>
          </w:p>
        </w:tc>
        <w:tc>
          <w:tcPr>
            <w:tcW w:w="2373"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3</w:t>
            </w:r>
          </w:p>
        </w:tc>
        <w:tc>
          <w:tcPr>
            <w:tcW w:w="1316"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45</w:t>
            </w:r>
          </w:p>
        </w:tc>
        <w:tc>
          <w:tcPr>
            <w:tcW w:w="2548"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highlight w:val="red"/>
              </w:rPr>
            </w:pPr>
            <w:r w:rsidRPr="008E5E29">
              <w:rPr>
                <w:sz w:val="16"/>
                <w:szCs w:val="16"/>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45</w:t>
            </w:r>
          </w:p>
        </w:tc>
      </w:tr>
      <w:tr w:rsidR="008E5E29" w:rsidRPr="008E5E29" w:rsidTr="008E5E29">
        <w:tc>
          <w:tcPr>
            <w:tcW w:w="2235"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с. Катарма</w:t>
            </w:r>
          </w:p>
        </w:tc>
        <w:tc>
          <w:tcPr>
            <w:tcW w:w="2373"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3</w:t>
            </w:r>
          </w:p>
        </w:tc>
        <w:tc>
          <w:tcPr>
            <w:tcW w:w="1316"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45</w:t>
            </w:r>
          </w:p>
        </w:tc>
        <w:tc>
          <w:tcPr>
            <w:tcW w:w="2548"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90</w:t>
            </w:r>
          </w:p>
        </w:tc>
        <w:tc>
          <w:tcPr>
            <w:tcW w:w="1539"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135</w:t>
            </w:r>
          </w:p>
        </w:tc>
      </w:tr>
      <w:tr w:rsidR="008E5E29" w:rsidRPr="008E5E29" w:rsidTr="008E5E29">
        <w:tc>
          <w:tcPr>
            <w:tcW w:w="2235"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roofErr w:type="spellStart"/>
            <w:r w:rsidRPr="008E5E29">
              <w:rPr>
                <w:sz w:val="16"/>
                <w:szCs w:val="16"/>
              </w:rPr>
              <w:t>уч</w:t>
            </w:r>
            <w:proofErr w:type="spellEnd"/>
            <w:r w:rsidRPr="008E5E29">
              <w:rPr>
                <w:sz w:val="16"/>
                <w:szCs w:val="16"/>
              </w:rPr>
              <w:t xml:space="preserve">. </w:t>
            </w:r>
            <w:proofErr w:type="spellStart"/>
            <w:r w:rsidRPr="008E5E29">
              <w:rPr>
                <w:sz w:val="16"/>
                <w:szCs w:val="16"/>
              </w:rPr>
              <w:t>Новогродинск</w:t>
            </w:r>
            <w:proofErr w:type="spellEnd"/>
          </w:p>
        </w:tc>
        <w:tc>
          <w:tcPr>
            <w:tcW w:w="2373"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7</w:t>
            </w:r>
          </w:p>
        </w:tc>
        <w:tc>
          <w:tcPr>
            <w:tcW w:w="1316"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105</w:t>
            </w:r>
          </w:p>
        </w:tc>
        <w:tc>
          <w:tcPr>
            <w:tcW w:w="2548"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w:t>
            </w:r>
          </w:p>
        </w:tc>
        <w:tc>
          <w:tcPr>
            <w:tcW w:w="1539"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105</w:t>
            </w:r>
          </w:p>
        </w:tc>
      </w:tr>
      <w:tr w:rsidR="008E5E29" w:rsidRPr="008E5E29" w:rsidTr="008E5E29">
        <w:tc>
          <w:tcPr>
            <w:tcW w:w="2235"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roofErr w:type="spellStart"/>
            <w:r w:rsidRPr="008E5E29">
              <w:rPr>
                <w:sz w:val="16"/>
                <w:szCs w:val="16"/>
              </w:rPr>
              <w:t>уч</w:t>
            </w:r>
            <w:proofErr w:type="spellEnd"/>
            <w:r w:rsidRPr="008E5E29">
              <w:rPr>
                <w:sz w:val="16"/>
                <w:szCs w:val="16"/>
              </w:rPr>
              <w:t>. Таежный</w:t>
            </w:r>
          </w:p>
        </w:tc>
        <w:tc>
          <w:tcPr>
            <w:tcW w:w="2373"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11</w:t>
            </w:r>
          </w:p>
        </w:tc>
        <w:tc>
          <w:tcPr>
            <w:tcW w:w="1316"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165</w:t>
            </w:r>
          </w:p>
        </w:tc>
        <w:tc>
          <w:tcPr>
            <w:tcW w:w="2548"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3</w:t>
            </w:r>
          </w:p>
        </w:tc>
        <w:tc>
          <w:tcPr>
            <w:tcW w:w="1539"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168</w:t>
            </w:r>
          </w:p>
        </w:tc>
      </w:tr>
      <w:tr w:rsidR="008E5E29" w:rsidRPr="008E5E29" w:rsidTr="008E5E29">
        <w:tc>
          <w:tcPr>
            <w:tcW w:w="2235"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Итого</w:t>
            </w:r>
          </w:p>
        </w:tc>
        <w:tc>
          <w:tcPr>
            <w:tcW w:w="2373"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24</w:t>
            </w:r>
          </w:p>
        </w:tc>
        <w:tc>
          <w:tcPr>
            <w:tcW w:w="1316"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360</w:t>
            </w:r>
          </w:p>
        </w:tc>
        <w:tc>
          <w:tcPr>
            <w:tcW w:w="2548"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93</w:t>
            </w:r>
          </w:p>
        </w:tc>
        <w:tc>
          <w:tcPr>
            <w:tcW w:w="1539" w:type="dxa"/>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r w:rsidRPr="008E5E29">
              <w:rPr>
                <w:sz w:val="16"/>
                <w:szCs w:val="16"/>
              </w:rPr>
              <w:t>453</w:t>
            </w:r>
          </w:p>
        </w:tc>
      </w:tr>
    </w:tbl>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На расчетный срок</w:t>
      </w:r>
    </w:p>
    <w:p w:rsidR="008E5E29" w:rsidRPr="008E5E29" w:rsidRDefault="008E5E29" w:rsidP="008E5E29">
      <w:pPr>
        <w:rPr>
          <w:sz w:val="16"/>
          <w:szCs w:val="16"/>
        </w:rPr>
      </w:pPr>
      <w:r w:rsidRPr="008E5E29">
        <w:rPr>
          <w:sz w:val="16"/>
          <w:szCs w:val="16"/>
        </w:rPr>
        <w:t xml:space="preserve">Реконструкция ПС «Костино» - замена трансформаторов мощностью 4,0МВА на трансформаторы мощностью 6,3МВА каждый. </w:t>
      </w:r>
    </w:p>
    <w:p w:rsidR="008E5E29" w:rsidRPr="008E5E29" w:rsidRDefault="008E5E29" w:rsidP="008E5E29">
      <w:pPr>
        <w:rPr>
          <w:sz w:val="16"/>
          <w:szCs w:val="16"/>
        </w:rPr>
      </w:pPr>
      <w:r w:rsidRPr="008E5E29">
        <w:rPr>
          <w:sz w:val="16"/>
          <w:szCs w:val="16"/>
        </w:rPr>
        <w:t xml:space="preserve">д. </w:t>
      </w:r>
      <w:proofErr w:type="spellStart"/>
      <w:r w:rsidRPr="008E5E29">
        <w:rPr>
          <w:sz w:val="16"/>
          <w:szCs w:val="16"/>
        </w:rPr>
        <w:t>Гродинск</w:t>
      </w:r>
      <w:proofErr w:type="spellEnd"/>
      <w:r w:rsidRPr="008E5E29">
        <w:rPr>
          <w:sz w:val="16"/>
          <w:szCs w:val="16"/>
        </w:rPr>
        <w:t xml:space="preserve"> – проектируемую нагрузку запитать от существующих сетей воздушными линиями 10кВ с подвеской проводов СИП.</w:t>
      </w:r>
    </w:p>
    <w:p w:rsidR="008E5E29" w:rsidRPr="008E5E29" w:rsidRDefault="008E5E29" w:rsidP="008E5E29">
      <w:pPr>
        <w:rPr>
          <w:sz w:val="16"/>
          <w:szCs w:val="16"/>
        </w:rPr>
      </w:pPr>
      <w:r w:rsidRPr="008E5E29">
        <w:rPr>
          <w:sz w:val="16"/>
          <w:szCs w:val="16"/>
        </w:rPr>
        <w:t xml:space="preserve">с. Катарма – проектируемую нагрузку запитать от существующих сетей воздушными линиями 10кВ с подвеской проводов СИП. </w:t>
      </w:r>
    </w:p>
    <w:p w:rsidR="008E5E29" w:rsidRPr="008E5E29" w:rsidRDefault="008E5E29" w:rsidP="008E5E29">
      <w:pPr>
        <w:rPr>
          <w:sz w:val="16"/>
          <w:szCs w:val="16"/>
        </w:rPr>
      </w:pPr>
      <w:proofErr w:type="spellStart"/>
      <w:r w:rsidRPr="008E5E29">
        <w:rPr>
          <w:sz w:val="16"/>
          <w:szCs w:val="16"/>
        </w:rPr>
        <w:t>уч</w:t>
      </w:r>
      <w:proofErr w:type="spellEnd"/>
      <w:r w:rsidRPr="008E5E29">
        <w:rPr>
          <w:sz w:val="16"/>
          <w:szCs w:val="16"/>
        </w:rPr>
        <w:t xml:space="preserve">. </w:t>
      </w:r>
      <w:proofErr w:type="spellStart"/>
      <w:r w:rsidRPr="008E5E29">
        <w:rPr>
          <w:sz w:val="16"/>
          <w:szCs w:val="16"/>
        </w:rPr>
        <w:t>Новогродинск</w:t>
      </w:r>
      <w:proofErr w:type="spellEnd"/>
      <w:r w:rsidRPr="008E5E29">
        <w:rPr>
          <w:sz w:val="16"/>
          <w:szCs w:val="16"/>
        </w:rPr>
        <w:t xml:space="preserve"> – строительство ТП(1х100кВА), питание пред</w:t>
      </w:r>
      <w:r w:rsidRPr="008E5E29">
        <w:rPr>
          <w:sz w:val="16"/>
          <w:szCs w:val="16"/>
        </w:rPr>
        <w:t>у</w:t>
      </w:r>
      <w:r w:rsidRPr="008E5E29">
        <w:rPr>
          <w:sz w:val="16"/>
          <w:szCs w:val="16"/>
        </w:rPr>
        <w:t>смотреть от существующих сетей воздушными линиями 10кВ с по</w:t>
      </w:r>
      <w:r w:rsidRPr="008E5E29">
        <w:rPr>
          <w:sz w:val="16"/>
          <w:szCs w:val="16"/>
        </w:rPr>
        <w:t>д</w:t>
      </w:r>
      <w:r w:rsidRPr="008E5E29">
        <w:rPr>
          <w:sz w:val="16"/>
          <w:szCs w:val="16"/>
        </w:rPr>
        <w:t xml:space="preserve">веской проводов СИП. </w:t>
      </w:r>
    </w:p>
    <w:p w:rsidR="008E5E29" w:rsidRPr="008E5E29" w:rsidRDefault="008E5E29" w:rsidP="008E5E29">
      <w:pPr>
        <w:rPr>
          <w:sz w:val="16"/>
          <w:szCs w:val="16"/>
        </w:rPr>
      </w:pPr>
      <w:proofErr w:type="spellStart"/>
      <w:r w:rsidRPr="008E5E29">
        <w:rPr>
          <w:sz w:val="16"/>
          <w:szCs w:val="16"/>
        </w:rPr>
        <w:t>уч</w:t>
      </w:r>
      <w:proofErr w:type="spellEnd"/>
      <w:r w:rsidRPr="008E5E29">
        <w:rPr>
          <w:sz w:val="16"/>
          <w:szCs w:val="16"/>
        </w:rPr>
        <w:t>. Таежный – строительство ТП(1х250кВА), питание предусмотреть от существующих сетей воздушными линиями 10кВ с подвеской проводов СИП.</w:t>
      </w:r>
    </w:p>
    <w:p w:rsidR="008E5E29" w:rsidRPr="008E5E29" w:rsidRDefault="008E5E29" w:rsidP="008E5E29">
      <w:pPr>
        <w:rPr>
          <w:sz w:val="16"/>
          <w:szCs w:val="16"/>
        </w:rPr>
      </w:pPr>
      <w:r w:rsidRPr="008E5E29">
        <w:rPr>
          <w:sz w:val="16"/>
          <w:szCs w:val="16"/>
        </w:rPr>
        <w:t>Количество, мощность тран</w:t>
      </w:r>
      <w:r w:rsidRPr="008E5E29">
        <w:rPr>
          <w:sz w:val="16"/>
          <w:szCs w:val="16"/>
        </w:rPr>
        <w:t>с</w:t>
      </w:r>
      <w:r w:rsidRPr="008E5E29">
        <w:rPr>
          <w:sz w:val="16"/>
          <w:szCs w:val="16"/>
        </w:rPr>
        <w:t>форматоров и месторасполож</w:t>
      </w:r>
      <w:r w:rsidRPr="008E5E29">
        <w:rPr>
          <w:sz w:val="16"/>
          <w:szCs w:val="16"/>
        </w:rPr>
        <w:t>е</w:t>
      </w:r>
      <w:r w:rsidRPr="008E5E29">
        <w:rPr>
          <w:sz w:val="16"/>
          <w:szCs w:val="16"/>
        </w:rPr>
        <w:t>ние ТП уточнить на дальнейших стадиях проектирования.</w:t>
      </w:r>
    </w:p>
    <w:p w:rsidR="008E5E29" w:rsidRPr="008E5E29" w:rsidRDefault="008E5E29" w:rsidP="008E5E29">
      <w:pPr>
        <w:rPr>
          <w:sz w:val="16"/>
          <w:szCs w:val="16"/>
        </w:rPr>
      </w:pPr>
      <w:r w:rsidRPr="008E5E29">
        <w:rPr>
          <w:sz w:val="16"/>
          <w:szCs w:val="16"/>
        </w:rPr>
        <w:t>На уровне проекта планировки зарезервировать земли под во</w:t>
      </w:r>
      <w:r w:rsidRPr="008E5E29">
        <w:rPr>
          <w:sz w:val="16"/>
          <w:szCs w:val="16"/>
        </w:rPr>
        <w:t>з</w:t>
      </w:r>
      <w:r w:rsidRPr="008E5E29">
        <w:rPr>
          <w:sz w:val="16"/>
          <w:szCs w:val="16"/>
        </w:rPr>
        <w:t>душные линии 10кВ, питающие ТП.</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Таблица 26. Нагрузки нового строительства на расчетный срок.</w:t>
      </w:r>
    </w:p>
    <w:p w:rsidR="008E5E29" w:rsidRPr="008E5E29" w:rsidRDefault="008E5E29" w:rsidP="008E5E29">
      <w:pPr>
        <w:rPr>
          <w:sz w:val="16"/>
          <w:szCs w:val="16"/>
        </w:rPr>
      </w:pPr>
    </w:p>
    <w:tbl>
      <w:tblPr>
        <w:tblpPr w:leftFromText="180" w:rightFromText="180" w:vertAnchor="text" w:horzAnchor="margin" w:tblpXSpec="center"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1181"/>
        <w:gridCol w:w="650"/>
        <w:gridCol w:w="1276"/>
        <w:gridCol w:w="756"/>
      </w:tblGrid>
      <w:tr w:rsidR="008E5E29" w:rsidRPr="008E5E29" w:rsidTr="008E5E29">
        <w:trPr>
          <w:trHeight w:val="70"/>
        </w:trPr>
        <w:tc>
          <w:tcPr>
            <w:tcW w:w="1118" w:type="pct"/>
            <w:vMerge w:val="restar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Населенный пункт</w:t>
            </w:r>
          </w:p>
        </w:tc>
        <w:tc>
          <w:tcPr>
            <w:tcW w:w="1842" w:type="pct"/>
            <w:gridSpan w:val="2"/>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Ввод жилья</w:t>
            </w:r>
          </w:p>
        </w:tc>
        <w:tc>
          <w:tcPr>
            <w:tcW w:w="1277" w:type="pct"/>
            <w:vMerge w:val="restar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Нагрузка со</w:t>
            </w:r>
            <w:r w:rsidRPr="008E5E29">
              <w:rPr>
                <w:sz w:val="16"/>
                <w:szCs w:val="16"/>
              </w:rPr>
              <w:t>ц</w:t>
            </w:r>
            <w:r w:rsidRPr="008E5E29">
              <w:rPr>
                <w:sz w:val="16"/>
                <w:szCs w:val="16"/>
              </w:rPr>
              <w:t>культбыта с учетом от</w:t>
            </w:r>
            <w:r w:rsidRPr="008E5E29">
              <w:rPr>
                <w:sz w:val="16"/>
                <w:szCs w:val="16"/>
              </w:rPr>
              <w:t>о</w:t>
            </w:r>
            <w:r w:rsidRPr="008E5E29">
              <w:rPr>
                <w:sz w:val="16"/>
                <w:szCs w:val="16"/>
              </w:rPr>
              <w:t>пления</w:t>
            </w:r>
          </w:p>
        </w:tc>
        <w:tc>
          <w:tcPr>
            <w:tcW w:w="763" w:type="pct"/>
            <w:vMerge w:val="restar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Итого</w:t>
            </w:r>
          </w:p>
        </w:tc>
      </w:tr>
      <w:tr w:rsidR="008E5E29" w:rsidRPr="008E5E29" w:rsidTr="008E5E2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1842" w:type="pct"/>
            <w:gridSpan w:val="2"/>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1-2 усадебные (ко</w:t>
            </w:r>
            <w:r w:rsidRPr="008E5E29">
              <w:rPr>
                <w:sz w:val="16"/>
                <w:szCs w:val="16"/>
              </w:rPr>
              <w:t>т</w:t>
            </w:r>
            <w:r w:rsidRPr="008E5E29">
              <w:rPr>
                <w:sz w:val="16"/>
                <w:szCs w:val="16"/>
              </w:rPr>
              <w:t>теджи)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r>
      <w:tr w:rsidR="008E5E29" w:rsidRPr="008E5E29" w:rsidTr="008E5E29">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118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кол-во ко</w:t>
            </w:r>
            <w:r w:rsidRPr="008E5E29">
              <w:rPr>
                <w:sz w:val="16"/>
                <w:szCs w:val="16"/>
              </w:rPr>
              <w:t>т</w:t>
            </w:r>
            <w:r w:rsidRPr="008E5E29">
              <w:rPr>
                <w:sz w:val="16"/>
                <w:szCs w:val="16"/>
              </w:rPr>
              <w:t>теджей</w:t>
            </w:r>
          </w:p>
        </w:tc>
        <w:tc>
          <w:tcPr>
            <w:tcW w:w="65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кВт</w:t>
            </w:r>
          </w:p>
        </w:tc>
        <w:tc>
          <w:tcPr>
            <w:tcW w:w="127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кВт</w:t>
            </w:r>
          </w:p>
        </w:tc>
        <w:tc>
          <w:tcPr>
            <w:tcW w:w="763"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кВт</w:t>
            </w:r>
          </w:p>
        </w:tc>
      </w:tr>
      <w:tr w:rsidR="008E5E29" w:rsidRPr="008E5E29" w:rsidTr="008E5E29">
        <w:tc>
          <w:tcPr>
            <w:tcW w:w="111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 xml:space="preserve">д. </w:t>
            </w:r>
            <w:proofErr w:type="spellStart"/>
            <w:r w:rsidRPr="008E5E29">
              <w:rPr>
                <w:sz w:val="16"/>
                <w:szCs w:val="16"/>
              </w:rPr>
              <w:t>Гродинск</w:t>
            </w:r>
            <w:proofErr w:type="spellEnd"/>
          </w:p>
        </w:tc>
        <w:tc>
          <w:tcPr>
            <w:tcW w:w="118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w:t>
            </w:r>
          </w:p>
        </w:tc>
        <w:tc>
          <w:tcPr>
            <w:tcW w:w="65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30</w:t>
            </w:r>
          </w:p>
        </w:tc>
        <w:tc>
          <w:tcPr>
            <w:tcW w:w="127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w:t>
            </w:r>
          </w:p>
        </w:tc>
        <w:tc>
          <w:tcPr>
            <w:tcW w:w="763"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30</w:t>
            </w:r>
          </w:p>
        </w:tc>
      </w:tr>
      <w:tr w:rsidR="008E5E29" w:rsidRPr="008E5E29" w:rsidTr="008E5E29">
        <w:tc>
          <w:tcPr>
            <w:tcW w:w="111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с. Катарма</w:t>
            </w:r>
          </w:p>
        </w:tc>
        <w:tc>
          <w:tcPr>
            <w:tcW w:w="118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w:t>
            </w:r>
          </w:p>
        </w:tc>
        <w:tc>
          <w:tcPr>
            <w:tcW w:w="65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15</w:t>
            </w:r>
          </w:p>
        </w:tc>
        <w:tc>
          <w:tcPr>
            <w:tcW w:w="127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w:t>
            </w:r>
          </w:p>
        </w:tc>
        <w:tc>
          <w:tcPr>
            <w:tcW w:w="763"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15</w:t>
            </w:r>
          </w:p>
        </w:tc>
      </w:tr>
      <w:tr w:rsidR="008E5E29" w:rsidRPr="008E5E29" w:rsidTr="008E5E29">
        <w:tc>
          <w:tcPr>
            <w:tcW w:w="111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proofErr w:type="spellStart"/>
            <w:r w:rsidRPr="008E5E29">
              <w:rPr>
                <w:sz w:val="16"/>
                <w:szCs w:val="16"/>
              </w:rPr>
              <w:t>уч</w:t>
            </w:r>
            <w:proofErr w:type="spellEnd"/>
            <w:r w:rsidRPr="008E5E29">
              <w:rPr>
                <w:sz w:val="16"/>
                <w:szCs w:val="16"/>
              </w:rPr>
              <w:t xml:space="preserve">. </w:t>
            </w:r>
            <w:proofErr w:type="spellStart"/>
            <w:r w:rsidRPr="008E5E29">
              <w:rPr>
                <w:sz w:val="16"/>
                <w:szCs w:val="16"/>
              </w:rPr>
              <w:t>Новогр</w:t>
            </w:r>
            <w:r w:rsidRPr="008E5E29">
              <w:rPr>
                <w:sz w:val="16"/>
                <w:szCs w:val="16"/>
              </w:rPr>
              <w:t>о</w:t>
            </w:r>
            <w:r w:rsidRPr="008E5E29">
              <w:rPr>
                <w:sz w:val="16"/>
                <w:szCs w:val="16"/>
              </w:rPr>
              <w:t>динск</w:t>
            </w:r>
            <w:proofErr w:type="spellEnd"/>
          </w:p>
        </w:tc>
        <w:tc>
          <w:tcPr>
            <w:tcW w:w="118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4</w:t>
            </w:r>
          </w:p>
        </w:tc>
        <w:tc>
          <w:tcPr>
            <w:tcW w:w="65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60</w:t>
            </w:r>
          </w:p>
        </w:tc>
        <w:tc>
          <w:tcPr>
            <w:tcW w:w="127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w:t>
            </w:r>
          </w:p>
        </w:tc>
        <w:tc>
          <w:tcPr>
            <w:tcW w:w="763"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60</w:t>
            </w:r>
          </w:p>
        </w:tc>
      </w:tr>
      <w:tr w:rsidR="008E5E29" w:rsidRPr="008E5E29" w:rsidTr="008E5E29">
        <w:tc>
          <w:tcPr>
            <w:tcW w:w="111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proofErr w:type="spellStart"/>
            <w:r w:rsidRPr="008E5E29">
              <w:rPr>
                <w:sz w:val="16"/>
                <w:szCs w:val="16"/>
              </w:rPr>
              <w:t>уч</w:t>
            </w:r>
            <w:proofErr w:type="spellEnd"/>
            <w:r w:rsidRPr="008E5E29">
              <w:rPr>
                <w:sz w:val="16"/>
                <w:szCs w:val="16"/>
              </w:rPr>
              <w:t>. Таежный</w:t>
            </w:r>
          </w:p>
        </w:tc>
        <w:tc>
          <w:tcPr>
            <w:tcW w:w="118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6</w:t>
            </w:r>
          </w:p>
        </w:tc>
        <w:tc>
          <w:tcPr>
            <w:tcW w:w="65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90</w:t>
            </w:r>
          </w:p>
        </w:tc>
        <w:tc>
          <w:tcPr>
            <w:tcW w:w="127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20</w:t>
            </w:r>
          </w:p>
        </w:tc>
        <w:tc>
          <w:tcPr>
            <w:tcW w:w="763"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110</w:t>
            </w:r>
          </w:p>
        </w:tc>
      </w:tr>
      <w:tr w:rsidR="008E5E29" w:rsidRPr="008E5E29" w:rsidTr="008E5E29">
        <w:tc>
          <w:tcPr>
            <w:tcW w:w="111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итого</w:t>
            </w:r>
          </w:p>
        </w:tc>
        <w:tc>
          <w:tcPr>
            <w:tcW w:w="118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13</w:t>
            </w:r>
          </w:p>
        </w:tc>
        <w:tc>
          <w:tcPr>
            <w:tcW w:w="65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195</w:t>
            </w:r>
          </w:p>
        </w:tc>
        <w:tc>
          <w:tcPr>
            <w:tcW w:w="127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20</w:t>
            </w:r>
          </w:p>
        </w:tc>
        <w:tc>
          <w:tcPr>
            <w:tcW w:w="763"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215</w:t>
            </w:r>
          </w:p>
        </w:tc>
      </w:tr>
    </w:tbl>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Таблица 27.</w:t>
      </w:r>
    </w:p>
    <w:p w:rsidR="008E5E29" w:rsidRPr="008E5E29" w:rsidRDefault="008E5E29" w:rsidP="008E5E29">
      <w:pPr>
        <w:rPr>
          <w:sz w:val="16"/>
          <w:szCs w:val="16"/>
        </w:rPr>
      </w:pPr>
    </w:p>
    <w:tbl>
      <w:tblPr>
        <w:tblW w:w="93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
        <w:gridCol w:w="709"/>
        <w:gridCol w:w="568"/>
        <w:gridCol w:w="710"/>
        <w:gridCol w:w="710"/>
        <w:gridCol w:w="710"/>
        <w:gridCol w:w="2414"/>
        <w:gridCol w:w="600"/>
        <w:gridCol w:w="1487"/>
        <w:gridCol w:w="598"/>
      </w:tblGrid>
      <w:tr w:rsidR="008E5E29" w:rsidRPr="008E5E29" w:rsidTr="00747142">
        <w:trPr>
          <w:trHeight w:val="197"/>
        </w:trPr>
        <w:tc>
          <w:tcPr>
            <w:tcW w:w="505" w:type="pct"/>
            <w:vMerge w:val="restar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Наимен</w:t>
            </w:r>
            <w:r w:rsidRPr="008E5E29">
              <w:rPr>
                <w:sz w:val="16"/>
                <w:szCs w:val="16"/>
              </w:rPr>
              <w:t>о</w:t>
            </w:r>
            <w:r w:rsidRPr="008E5E29">
              <w:rPr>
                <w:sz w:val="16"/>
                <w:szCs w:val="16"/>
              </w:rPr>
              <w:t>вание ПС</w:t>
            </w:r>
          </w:p>
        </w:tc>
        <w:tc>
          <w:tcPr>
            <w:tcW w:w="375" w:type="pct"/>
            <w:vMerge w:val="restar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Си</w:t>
            </w:r>
            <w:r w:rsidRPr="008E5E29">
              <w:rPr>
                <w:sz w:val="16"/>
                <w:szCs w:val="16"/>
              </w:rPr>
              <w:t>с</w:t>
            </w:r>
            <w:r w:rsidRPr="008E5E29">
              <w:rPr>
                <w:sz w:val="16"/>
                <w:szCs w:val="16"/>
              </w:rPr>
              <w:t>тема</w:t>
            </w:r>
          </w:p>
          <w:p w:rsidR="008E5E29" w:rsidRPr="008E5E29" w:rsidRDefault="008E5E29" w:rsidP="008E5E29">
            <w:pPr>
              <w:rPr>
                <w:sz w:val="16"/>
                <w:szCs w:val="16"/>
              </w:rPr>
            </w:pPr>
            <w:r w:rsidRPr="008E5E29">
              <w:rPr>
                <w:sz w:val="16"/>
                <w:szCs w:val="16"/>
              </w:rPr>
              <w:t>н</w:t>
            </w:r>
            <w:r w:rsidRPr="008E5E29">
              <w:rPr>
                <w:sz w:val="16"/>
                <w:szCs w:val="16"/>
              </w:rPr>
              <w:t>а</w:t>
            </w:r>
            <w:r w:rsidRPr="008E5E29">
              <w:rPr>
                <w:sz w:val="16"/>
                <w:szCs w:val="16"/>
              </w:rPr>
              <w:t>пр</w:t>
            </w:r>
            <w:r w:rsidRPr="008E5E29">
              <w:rPr>
                <w:sz w:val="16"/>
                <w:szCs w:val="16"/>
              </w:rPr>
              <w:t>я</w:t>
            </w:r>
            <w:r w:rsidRPr="008E5E29">
              <w:rPr>
                <w:sz w:val="16"/>
                <w:szCs w:val="16"/>
              </w:rPr>
              <w:t>жений,</w:t>
            </w:r>
          </w:p>
          <w:p w:rsidR="008E5E29" w:rsidRPr="008E5E29" w:rsidRDefault="008E5E29" w:rsidP="008E5E29">
            <w:pPr>
              <w:rPr>
                <w:sz w:val="16"/>
                <w:szCs w:val="16"/>
              </w:rPr>
            </w:pPr>
            <w:r w:rsidRPr="008E5E29">
              <w:rPr>
                <w:sz w:val="16"/>
                <w:szCs w:val="16"/>
              </w:rPr>
              <w:t>кВ</w:t>
            </w:r>
          </w:p>
        </w:tc>
        <w:tc>
          <w:tcPr>
            <w:tcW w:w="675" w:type="pct"/>
            <w:gridSpan w:val="2"/>
            <w:vMerge w:val="restar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 xml:space="preserve">Мощность </w:t>
            </w:r>
            <w:proofErr w:type="spellStart"/>
            <w:proofErr w:type="gramStart"/>
            <w:r w:rsidRPr="008E5E29">
              <w:rPr>
                <w:sz w:val="16"/>
                <w:szCs w:val="16"/>
              </w:rPr>
              <w:t>трансформа-торов</w:t>
            </w:r>
            <w:proofErr w:type="spellEnd"/>
            <w:proofErr w:type="gramEnd"/>
            <w:r w:rsidRPr="008E5E29">
              <w:rPr>
                <w:sz w:val="16"/>
                <w:szCs w:val="16"/>
              </w:rPr>
              <w:t>, МВА</w:t>
            </w:r>
          </w:p>
        </w:tc>
        <w:tc>
          <w:tcPr>
            <w:tcW w:w="3445" w:type="pct"/>
            <w:gridSpan w:val="6"/>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Совмещенный максимум нагрузок на шинах ПС, МВт</w:t>
            </w:r>
          </w:p>
        </w:tc>
      </w:tr>
      <w:tr w:rsidR="008E5E29" w:rsidRPr="008E5E29" w:rsidTr="00747142">
        <w:trPr>
          <w:trHeight w:val="671"/>
        </w:trPr>
        <w:tc>
          <w:tcPr>
            <w:tcW w:w="505" w:type="pct"/>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675" w:type="pct"/>
            <w:gridSpan w:val="2"/>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750" w:type="pct"/>
            <w:gridSpan w:val="2"/>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Существующая нагрузка с уч</w:t>
            </w:r>
            <w:r w:rsidRPr="008E5E29">
              <w:rPr>
                <w:sz w:val="16"/>
                <w:szCs w:val="16"/>
              </w:rPr>
              <w:t>е</w:t>
            </w:r>
            <w:r w:rsidRPr="008E5E29">
              <w:rPr>
                <w:sz w:val="16"/>
                <w:szCs w:val="16"/>
              </w:rPr>
              <w:t>том договоров и ТУ</w:t>
            </w:r>
          </w:p>
        </w:tc>
        <w:tc>
          <w:tcPr>
            <w:tcW w:w="1593" w:type="pct"/>
            <w:gridSpan w:val="2"/>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 xml:space="preserve">Первая </w:t>
            </w:r>
            <w:r w:rsidR="00747142">
              <w:rPr>
                <w:sz w:val="16"/>
                <w:szCs w:val="16"/>
              </w:rPr>
              <w:br/>
            </w:r>
            <w:r w:rsidRPr="008E5E29">
              <w:rPr>
                <w:sz w:val="16"/>
                <w:szCs w:val="16"/>
              </w:rPr>
              <w:t>очередь</w:t>
            </w:r>
          </w:p>
        </w:tc>
        <w:tc>
          <w:tcPr>
            <w:tcW w:w="1102" w:type="pct"/>
            <w:gridSpan w:val="2"/>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Расчетный срок</w:t>
            </w:r>
          </w:p>
        </w:tc>
      </w:tr>
      <w:tr w:rsidR="00747142" w:rsidRPr="008E5E29" w:rsidTr="00747142">
        <w:trPr>
          <w:trHeight w:val="1068"/>
        </w:trPr>
        <w:tc>
          <w:tcPr>
            <w:tcW w:w="505" w:type="pct"/>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8E5E29" w:rsidRPr="008E5E29" w:rsidRDefault="008E5E29" w:rsidP="008E5E29">
            <w:pPr>
              <w:rPr>
                <w:sz w:val="16"/>
                <w:szCs w:val="16"/>
              </w:rPr>
            </w:pPr>
          </w:p>
        </w:tc>
        <w:tc>
          <w:tcPr>
            <w:tcW w:w="300" w:type="pct"/>
            <w:tcBorders>
              <w:top w:val="single" w:sz="4" w:space="0" w:color="auto"/>
              <w:left w:val="single" w:sz="4" w:space="0" w:color="auto"/>
              <w:bottom w:val="single" w:sz="4" w:space="0" w:color="auto"/>
              <w:right w:val="single" w:sz="4" w:space="0" w:color="auto"/>
            </w:tcBorders>
            <w:textDirection w:val="btLr"/>
            <w:hideMark/>
          </w:tcPr>
          <w:p w:rsidR="008E5E29" w:rsidRPr="008E5E29" w:rsidRDefault="008E5E29" w:rsidP="008E5E29">
            <w:pPr>
              <w:rPr>
                <w:sz w:val="16"/>
                <w:szCs w:val="16"/>
              </w:rPr>
            </w:pPr>
            <w:r w:rsidRPr="008E5E29">
              <w:rPr>
                <w:sz w:val="16"/>
                <w:szCs w:val="16"/>
              </w:rPr>
              <w:t>существ</w:t>
            </w:r>
          </w:p>
        </w:tc>
        <w:tc>
          <w:tcPr>
            <w:tcW w:w="375" w:type="pct"/>
            <w:tcBorders>
              <w:top w:val="single" w:sz="4" w:space="0" w:color="auto"/>
              <w:left w:val="single" w:sz="4" w:space="0" w:color="auto"/>
              <w:bottom w:val="single" w:sz="4" w:space="0" w:color="auto"/>
              <w:right w:val="single" w:sz="4" w:space="0" w:color="auto"/>
            </w:tcBorders>
            <w:textDirection w:val="btLr"/>
            <w:hideMark/>
          </w:tcPr>
          <w:p w:rsidR="008E5E29" w:rsidRPr="008E5E29" w:rsidRDefault="008E5E29" w:rsidP="008E5E29">
            <w:pPr>
              <w:rPr>
                <w:sz w:val="16"/>
                <w:szCs w:val="16"/>
              </w:rPr>
            </w:pPr>
            <w:r w:rsidRPr="008E5E29">
              <w:rPr>
                <w:sz w:val="16"/>
                <w:szCs w:val="16"/>
              </w:rPr>
              <w:t>проект. 2022г (2032г)</w:t>
            </w:r>
          </w:p>
        </w:tc>
        <w:tc>
          <w:tcPr>
            <w:tcW w:w="375" w:type="pct"/>
            <w:tcBorders>
              <w:top w:val="single" w:sz="4" w:space="0" w:color="auto"/>
              <w:left w:val="single" w:sz="4" w:space="0" w:color="auto"/>
              <w:bottom w:val="single" w:sz="4" w:space="0" w:color="auto"/>
              <w:right w:val="single" w:sz="4" w:space="0" w:color="auto"/>
            </w:tcBorders>
            <w:textDirection w:val="btLr"/>
            <w:hideMark/>
          </w:tcPr>
          <w:p w:rsidR="008E5E29" w:rsidRPr="008E5E29" w:rsidRDefault="008E5E29" w:rsidP="008E5E29">
            <w:pPr>
              <w:rPr>
                <w:sz w:val="16"/>
                <w:szCs w:val="16"/>
              </w:rPr>
            </w:pPr>
            <w:r w:rsidRPr="008E5E29">
              <w:rPr>
                <w:sz w:val="16"/>
                <w:szCs w:val="16"/>
              </w:rPr>
              <w:t>всего на ПС</w:t>
            </w:r>
          </w:p>
        </w:tc>
        <w:tc>
          <w:tcPr>
            <w:tcW w:w="375" w:type="pct"/>
            <w:tcBorders>
              <w:top w:val="single" w:sz="4" w:space="0" w:color="auto"/>
              <w:left w:val="single" w:sz="4" w:space="0" w:color="auto"/>
              <w:bottom w:val="single" w:sz="4" w:space="0" w:color="auto"/>
              <w:right w:val="single" w:sz="4" w:space="0" w:color="auto"/>
            </w:tcBorders>
            <w:textDirection w:val="btLr"/>
            <w:hideMark/>
          </w:tcPr>
          <w:p w:rsidR="008E5E29" w:rsidRPr="008E5E29" w:rsidRDefault="008E5E29" w:rsidP="008E5E29">
            <w:pPr>
              <w:rPr>
                <w:sz w:val="16"/>
                <w:szCs w:val="16"/>
              </w:rPr>
            </w:pPr>
            <w:r w:rsidRPr="008E5E29">
              <w:rPr>
                <w:sz w:val="16"/>
                <w:szCs w:val="16"/>
              </w:rPr>
              <w:t xml:space="preserve">на шинах </w:t>
            </w:r>
          </w:p>
          <w:p w:rsidR="008E5E29" w:rsidRPr="008E5E29" w:rsidRDefault="008E5E29" w:rsidP="008E5E29">
            <w:pPr>
              <w:rPr>
                <w:sz w:val="16"/>
                <w:szCs w:val="16"/>
              </w:rPr>
            </w:pPr>
            <w:r w:rsidRPr="008E5E29">
              <w:rPr>
                <w:sz w:val="16"/>
                <w:szCs w:val="16"/>
              </w:rPr>
              <w:t>6-10кВ</w:t>
            </w:r>
          </w:p>
        </w:tc>
        <w:tc>
          <w:tcPr>
            <w:tcW w:w="1276" w:type="pct"/>
            <w:tcBorders>
              <w:top w:val="single" w:sz="4" w:space="0" w:color="auto"/>
              <w:left w:val="single" w:sz="4" w:space="0" w:color="auto"/>
              <w:bottom w:val="single" w:sz="4" w:space="0" w:color="auto"/>
              <w:right w:val="single" w:sz="4" w:space="0" w:color="auto"/>
            </w:tcBorders>
            <w:textDirection w:val="btLr"/>
            <w:hideMark/>
          </w:tcPr>
          <w:p w:rsidR="008E5E29" w:rsidRPr="008E5E29" w:rsidRDefault="008E5E29" w:rsidP="008E5E29">
            <w:pPr>
              <w:rPr>
                <w:sz w:val="16"/>
                <w:szCs w:val="16"/>
              </w:rPr>
            </w:pPr>
            <w:r w:rsidRPr="008E5E29">
              <w:rPr>
                <w:sz w:val="16"/>
                <w:szCs w:val="16"/>
              </w:rPr>
              <w:t>прирост</w:t>
            </w:r>
          </w:p>
        </w:tc>
        <w:tc>
          <w:tcPr>
            <w:tcW w:w="317" w:type="pct"/>
            <w:tcBorders>
              <w:top w:val="single" w:sz="4" w:space="0" w:color="auto"/>
              <w:left w:val="single" w:sz="4" w:space="0" w:color="auto"/>
              <w:bottom w:val="single" w:sz="4" w:space="0" w:color="auto"/>
              <w:right w:val="single" w:sz="4" w:space="0" w:color="auto"/>
            </w:tcBorders>
            <w:textDirection w:val="btLr"/>
            <w:hideMark/>
          </w:tcPr>
          <w:p w:rsidR="008E5E29" w:rsidRPr="008E5E29" w:rsidRDefault="008E5E29" w:rsidP="008E5E29">
            <w:pPr>
              <w:rPr>
                <w:sz w:val="16"/>
                <w:szCs w:val="16"/>
              </w:rPr>
            </w:pPr>
            <w:r w:rsidRPr="008E5E29">
              <w:rPr>
                <w:sz w:val="16"/>
                <w:szCs w:val="16"/>
              </w:rPr>
              <w:t xml:space="preserve">на шинах </w:t>
            </w:r>
          </w:p>
          <w:p w:rsidR="008E5E29" w:rsidRPr="008E5E29" w:rsidRDefault="008E5E29" w:rsidP="008E5E29">
            <w:pPr>
              <w:rPr>
                <w:sz w:val="16"/>
                <w:szCs w:val="16"/>
              </w:rPr>
            </w:pPr>
            <w:r w:rsidRPr="008E5E29">
              <w:rPr>
                <w:sz w:val="16"/>
                <w:szCs w:val="16"/>
              </w:rPr>
              <w:t>6-10кВ</w:t>
            </w:r>
          </w:p>
        </w:tc>
        <w:tc>
          <w:tcPr>
            <w:tcW w:w="786" w:type="pct"/>
            <w:tcBorders>
              <w:top w:val="single" w:sz="4" w:space="0" w:color="auto"/>
              <w:left w:val="single" w:sz="4" w:space="0" w:color="auto"/>
              <w:bottom w:val="single" w:sz="4" w:space="0" w:color="auto"/>
              <w:right w:val="single" w:sz="4" w:space="0" w:color="auto"/>
            </w:tcBorders>
            <w:textDirection w:val="btLr"/>
            <w:hideMark/>
          </w:tcPr>
          <w:p w:rsidR="008E5E29" w:rsidRPr="008E5E29" w:rsidRDefault="008E5E29" w:rsidP="008E5E29">
            <w:pPr>
              <w:rPr>
                <w:sz w:val="16"/>
                <w:szCs w:val="16"/>
              </w:rPr>
            </w:pPr>
            <w:r w:rsidRPr="008E5E29">
              <w:rPr>
                <w:sz w:val="16"/>
                <w:szCs w:val="16"/>
              </w:rPr>
              <w:t>прирост</w:t>
            </w:r>
          </w:p>
        </w:tc>
        <w:tc>
          <w:tcPr>
            <w:tcW w:w="316" w:type="pct"/>
            <w:tcBorders>
              <w:top w:val="single" w:sz="4" w:space="0" w:color="auto"/>
              <w:left w:val="single" w:sz="4" w:space="0" w:color="auto"/>
              <w:bottom w:val="single" w:sz="4" w:space="0" w:color="auto"/>
              <w:right w:val="single" w:sz="4" w:space="0" w:color="auto"/>
            </w:tcBorders>
            <w:textDirection w:val="btLr"/>
            <w:hideMark/>
          </w:tcPr>
          <w:p w:rsidR="008E5E29" w:rsidRPr="008E5E29" w:rsidRDefault="008E5E29" w:rsidP="008E5E29">
            <w:pPr>
              <w:rPr>
                <w:sz w:val="16"/>
                <w:szCs w:val="16"/>
              </w:rPr>
            </w:pPr>
            <w:r w:rsidRPr="008E5E29">
              <w:rPr>
                <w:sz w:val="16"/>
                <w:szCs w:val="16"/>
              </w:rPr>
              <w:t xml:space="preserve">на шинах </w:t>
            </w:r>
          </w:p>
          <w:p w:rsidR="008E5E29" w:rsidRPr="008E5E29" w:rsidRDefault="008E5E29" w:rsidP="008E5E29">
            <w:pPr>
              <w:rPr>
                <w:sz w:val="16"/>
                <w:szCs w:val="16"/>
              </w:rPr>
            </w:pPr>
            <w:r w:rsidRPr="008E5E29">
              <w:rPr>
                <w:sz w:val="16"/>
                <w:szCs w:val="16"/>
              </w:rPr>
              <w:t>6-10кВ</w:t>
            </w:r>
          </w:p>
        </w:tc>
      </w:tr>
      <w:tr w:rsidR="00747142" w:rsidRPr="008E5E29" w:rsidTr="00747142">
        <w:trPr>
          <w:trHeight w:val="135"/>
        </w:trPr>
        <w:tc>
          <w:tcPr>
            <w:tcW w:w="50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Костино</w:t>
            </w:r>
          </w:p>
        </w:tc>
        <w:tc>
          <w:tcPr>
            <w:tcW w:w="37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35/10</w:t>
            </w:r>
          </w:p>
        </w:tc>
        <w:tc>
          <w:tcPr>
            <w:tcW w:w="300"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 xml:space="preserve">2х2,5 </w:t>
            </w:r>
          </w:p>
        </w:tc>
        <w:tc>
          <w:tcPr>
            <w:tcW w:w="37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 xml:space="preserve">2х41 (2х6,3)1 </w:t>
            </w:r>
          </w:p>
        </w:tc>
        <w:tc>
          <w:tcPr>
            <w:tcW w:w="37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1,82</w:t>
            </w:r>
          </w:p>
        </w:tc>
        <w:tc>
          <w:tcPr>
            <w:tcW w:w="375"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1,82</w:t>
            </w:r>
          </w:p>
        </w:tc>
        <w:tc>
          <w:tcPr>
            <w:tcW w:w="127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0,45+2,462+</w:t>
            </w:r>
            <w:r w:rsidR="00747142">
              <w:rPr>
                <w:sz w:val="16"/>
                <w:szCs w:val="16"/>
              </w:rPr>
              <w:br/>
            </w:r>
            <w:r w:rsidRPr="008E5E29">
              <w:rPr>
                <w:sz w:val="16"/>
                <w:szCs w:val="16"/>
              </w:rPr>
              <w:t>0,413+0,334</w:t>
            </w:r>
          </w:p>
        </w:tc>
        <w:tc>
          <w:tcPr>
            <w:tcW w:w="317"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5,47</w:t>
            </w:r>
          </w:p>
        </w:tc>
        <w:tc>
          <w:tcPr>
            <w:tcW w:w="78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0,21+1,232+0,333+ 0,254</w:t>
            </w:r>
          </w:p>
        </w:tc>
        <w:tc>
          <w:tcPr>
            <w:tcW w:w="316"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7,49</w:t>
            </w:r>
          </w:p>
        </w:tc>
      </w:tr>
    </w:tbl>
    <w:p w:rsidR="008E5E29" w:rsidRPr="008E5E29" w:rsidRDefault="008E5E29" w:rsidP="008E5E29">
      <w:pPr>
        <w:rPr>
          <w:sz w:val="16"/>
          <w:szCs w:val="16"/>
        </w:rPr>
      </w:pPr>
      <w:r w:rsidRPr="008E5E29">
        <w:rPr>
          <w:sz w:val="16"/>
          <w:szCs w:val="16"/>
        </w:rPr>
        <w:t>Примечание.</w:t>
      </w:r>
    </w:p>
    <w:p w:rsidR="008E5E29" w:rsidRPr="008E5E29" w:rsidRDefault="008E5E29" w:rsidP="008E5E29">
      <w:pPr>
        <w:rPr>
          <w:sz w:val="16"/>
          <w:szCs w:val="16"/>
        </w:rPr>
      </w:pPr>
      <w:r w:rsidRPr="008E5E29">
        <w:rPr>
          <w:sz w:val="16"/>
          <w:szCs w:val="16"/>
        </w:rPr>
        <w:t>1. Мощность трансформаторов запроектирована с учетом нагрузок</w:t>
      </w:r>
    </w:p>
    <w:p w:rsidR="008E5E29" w:rsidRPr="008E5E29" w:rsidRDefault="008E5E29" w:rsidP="008E5E29">
      <w:pPr>
        <w:rPr>
          <w:sz w:val="16"/>
          <w:szCs w:val="16"/>
        </w:rPr>
      </w:pPr>
      <w:r w:rsidRPr="008E5E29">
        <w:rPr>
          <w:sz w:val="16"/>
          <w:szCs w:val="16"/>
        </w:rPr>
        <w:t>Костинского, Широковского и Заречного МО.</w:t>
      </w:r>
    </w:p>
    <w:p w:rsidR="008E5E29" w:rsidRPr="008E5E29" w:rsidRDefault="008E5E29" w:rsidP="008E5E29">
      <w:pPr>
        <w:rPr>
          <w:sz w:val="16"/>
          <w:szCs w:val="16"/>
        </w:rPr>
      </w:pPr>
      <w:r w:rsidRPr="008E5E29">
        <w:rPr>
          <w:sz w:val="16"/>
          <w:szCs w:val="16"/>
        </w:rPr>
        <w:t xml:space="preserve">2. Проектируемая нагрузка Костинского МО. </w:t>
      </w:r>
    </w:p>
    <w:p w:rsidR="008E5E29" w:rsidRPr="008E5E29" w:rsidRDefault="008E5E29" w:rsidP="008E5E29">
      <w:pPr>
        <w:rPr>
          <w:sz w:val="16"/>
          <w:szCs w:val="16"/>
        </w:rPr>
      </w:pPr>
      <w:r w:rsidRPr="008E5E29">
        <w:rPr>
          <w:sz w:val="16"/>
          <w:szCs w:val="16"/>
        </w:rPr>
        <w:t xml:space="preserve">3. Проектируемая нагрузка Широковского МО. </w:t>
      </w:r>
    </w:p>
    <w:p w:rsidR="008E5E29" w:rsidRPr="008E5E29" w:rsidRDefault="008E5E29" w:rsidP="008E5E29">
      <w:pPr>
        <w:rPr>
          <w:sz w:val="16"/>
          <w:szCs w:val="16"/>
        </w:rPr>
      </w:pPr>
      <w:r w:rsidRPr="008E5E29">
        <w:rPr>
          <w:sz w:val="16"/>
          <w:szCs w:val="16"/>
        </w:rPr>
        <w:t xml:space="preserve">4. Проектируемая нагрузка Заречного МО. </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3.4.Система обращения с твердыми бытовыми отходами.</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1.Разработка схемы санитарной очистки муниципального образов</w:t>
      </w:r>
      <w:r w:rsidRPr="008E5E29">
        <w:rPr>
          <w:sz w:val="16"/>
          <w:szCs w:val="16"/>
        </w:rPr>
        <w:t>а</w:t>
      </w:r>
      <w:r w:rsidRPr="008E5E29">
        <w:rPr>
          <w:sz w:val="16"/>
          <w:szCs w:val="16"/>
        </w:rPr>
        <w:t>ния.</w:t>
      </w:r>
    </w:p>
    <w:p w:rsidR="008E5E29" w:rsidRPr="008E5E29" w:rsidRDefault="008E5E29" w:rsidP="008E5E29">
      <w:pPr>
        <w:rPr>
          <w:sz w:val="16"/>
          <w:szCs w:val="16"/>
        </w:rPr>
      </w:pPr>
      <w:r w:rsidRPr="008E5E29">
        <w:rPr>
          <w:sz w:val="16"/>
          <w:szCs w:val="16"/>
        </w:rPr>
        <w:t>2.Организация централизованного сбора и вывоза ТБО.</w:t>
      </w:r>
    </w:p>
    <w:p w:rsidR="008E5E29" w:rsidRPr="008E5E29" w:rsidRDefault="008E5E29" w:rsidP="008E5E29">
      <w:pPr>
        <w:rPr>
          <w:sz w:val="16"/>
          <w:szCs w:val="16"/>
        </w:rPr>
      </w:pPr>
      <w:r w:rsidRPr="008E5E29">
        <w:rPr>
          <w:sz w:val="16"/>
          <w:szCs w:val="16"/>
        </w:rPr>
        <w:t>3.Оборудование во всех поселениях контейнерных площадок с ко</w:t>
      </w:r>
      <w:r w:rsidRPr="008E5E29">
        <w:rPr>
          <w:sz w:val="16"/>
          <w:szCs w:val="16"/>
        </w:rPr>
        <w:t>н</w:t>
      </w:r>
      <w:r w:rsidRPr="008E5E29">
        <w:rPr>
          <w:sz w:val="16"/>
          <w:szCs w:val="16"/>
        </w:rPr>
        <w:t>тейнерами для сбора мусора (в том числе и частном секторе).</w:t>
      </w:r>
    </w:p>
    <w:p w:rsidR="008E5E29" w:rsidRPr="008E5E29" w:rsidRDefault="008E5E29" w:rsidP="008E5E29">
      <w:pPr>
        <w:rPr>
          <w:sz w:val="16"/>
          <w:szCs w:val="16"/>
        </w:rPr>
      </w:pPr>
      <w:r w:rsidRPr="008E5E29">
        <w:rPr>
          <w:sz w:val="16"/>
          <w:szCs w:val="16"/>
        </w:rPr>
        <w:t>4.Установка мусорных урн в общественных местах.</w:t>
      </w:r>
    </w:p>
    <w:p w:rsidR="008E5E29" w:rsidRPr="008E5E29" w:rsidRDefault="008E5E29" w:rsidP="008E5E29">
      <w:pPr>
        <w:rPr>
          <w:sz w:val="16"/>
          <w:szCs w:val="16"/>
        </w:rPr>
      </w:pPr>
      <w:r w:rsidRPr="008E5E29">
        <w:rPr>
          <w:sz w:val="16"/>
          <w:szCs w:val="16"/>
        </w:rPr>
        <w:t>5.Ликвидация несанкционированной свалки.</w:t>
      </w:r>
    </w:p>
    <w:p w:rsidR="008E5E29" w:rsidRPr="008E5E29" w:rsidRDefault="008E5E29" w:rsidP="008E5E29">
      <w:pPr>
        <w:rPr>
          <w:sz w:val="16"/>
          <w:szCs w:val="16"/>
        </w:rPr>
      </w:pPr>
      <w:r w:rsidRPr="008E5E29">
        <w:rPr>
          <w:sz w:val="16"/>
          <w:szCs w:val="16"/>
        </w:rPr>
        <w:t>6.Строительство трех полигонов ТБО на территории района (СЗЗ - 1000)</w:t>
      </w:r>
      <w:proofErr w:type="gramStart"/>
      <w:r w:rsidRPr="008E5E29">
        <w:rPr>
          <w:sz w:val="16"/>
          <w:szCs w:val="16"/>
        </w:rPr>
        <w:t>.</w:t>
      </w:r>
      <w:proofErr w:type="gramEnd"/>
      <w:r w:rsidRPr="008E5E29">
        <w:rPr>
          <w:sz w:val="16"/>
          <w:szCs w:val="16"/>
        </w:rPr>
        <w:t xml:space="preserve"> </w:t>
      </w:r>
      <w:proofErr w:type="gramStart"/>
      <w:r w:rsidRPr="008E5E29">
        <w:rPr>
          <w:sz w:val="16"/>
          <w:szCs w:val="16"/>
        </w:rPr>
        <w:t>д</w:t>
      </w:r>
      <w:proofErr w:type="gramEnd"/>
      <w:r w:rsidRPr="008E5E29">
        <w:rPr>
          <w:sz w:val="16"/>
          <w:szCs w:val="16"/>
        </w:rPr>
        <w:t>ля Катарминского МО близлежащий полигон будет распол</w:t>
      </w:r>
      <w:r w:rsidRPr="008E5E29">
        <w:rPr>
          <w:sz w:val="16"/>
          <w:szCs w:val="16"/>
        </w:rPr>
        <w:t>о</w:t>
      </w:r>
      <w:r w:rsidRPr="008E5E29">
        <w:rPr>
          <w:sz w:val="16"/>
          <w:szCs w:val="16"/>
        </w:rPr>
        <w:t xml:space="preserve">жен в </w:t>
      </w:r>
      <w:proofErr w:type="spellStart"/>
      <w:r w:rsidRPr="008E5E29">
        <w:rPr>
          <w:sz w:val="16"/>
          <w:szCs w:val="16"/>
        </w:rPr>
        <w:t>Староалзамайском</w:t>
      </w:r>
      <w:proofErr w:type="spellEnd"/>
      <w:r w:rsidRPr="008E5E29">
        <w:rPr>
          <w:sz w:val="16"/>
          <w:szCs w:val="16"/>
        </w:rPr>
        <w:t xml:space="preserve"> МО. </w:t>
      </w:r>
    </w:p>
    <w:p w:rsidR="008E5E29" w:rsidRPr="008E5E29" w:rsidRDefault="008E5E29" w:rsidP="008E5E29">
      <w:pPr>
        <w:rPr>
          <w:sz w:val="16"/>
          <w:szCs w:val="16"/>
        </w:rPr>
      </w:pPr>
      <w:r w:rsidRPr="008E5E29">
        <w:rPr>
          <w:sz w:val="16"/>
          <w:szCs w:val="16"/>
        </w:rPr>
        <w:t>7.Строительство нового скотомогильника близ проектируемого пол</w:t>
      </w:r>
      <w:r w:rsidRPr="008E5E29">
        <w:rPr>
          <w:sz w:val="16"/>
          <w:szCs w:val="16"/>
        </w:rPr>
        <w:t>и</w:t>
      </w:r>
      <w:r w:rsidRPr="008E5E29">
        <w:rPr>
          <w:sz w:val="16"/>
          <w:szCs w:val="16"/>
        </w:rPr>
        <w:t xml:space="preserve">гона ТБО. </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 xml:space="preserve">4. Перспективы развития муниципального образования </w:t>
      </w:r>
    </w:p>
    <w:p w:rsidR="008E5E29" w:rsidRPr="008E5E29" w:rsidRDefault="008E5E29" w:rsidP="008E5E29">
      <w:pPr>
        <w:rPr>
          <w:sz w:val="16"/>
          <w:szCs w:val="16"/>
        </w:rPr>
      </w:pPr>
      <w:r w:rsidRPr="008E5E29">
        <w:rPr>
          <w:sz w:val="16"/>
          <w:szCs w:val="16"/>
        </w:rPr>
        <w:t>и прогноз спроса на коммунальные ресурсы</w:t>
      </w:r>
    </w:p>
    <w:p w:rsidR="008E5E29" w:rsidRPr="008E5E29" w:rsidRDefault="008E5E29" w:rsidP="008E5E29">
      <w:pPr>
        <w:rPr>
          <w:sz w:val="16"/>
          <w:szCs w:val="16"/>
        </w:rPr>
      </w:pPr>
    </w:p>
    <w:p w:rsidR="008E5E29" w:rsidRPr="008E5E29" w:rsidRDefault="008E5E29" w:rsidP="008E5E29">
      <w:pPr>
        <w:rPr>
          <w:sz w:val="16"/>
          <w:szCs w:val="16"/>
        </w:rPr>
      </w:pPr>
      <w:proofErr w:type="spellStart"/>
      <w:r w:rsidRPr="008E5E29">
        <w:rPr>
          <w:sz w:val="16"/>
          <w:szCs w:val="16"/>
        </w:rPr>
        <w:t>Катарминское</w:t>
      </w:r>
      <w:proofErr w:type="spellEnd"/>
      <w:r w:rsidRPr="008E5E29">
        <w:rPr>
          <w:sz w:val="16"/>
          <w:szCs w:val="16"/>
        </w:rPr>
        <w:t xml:space="preserve"> сельское поселение расположено на </w:t>
      </w:r>
      <w:proofErr w:type="spellStart"/>
      <w:proofErr w:type="gramStart"/>
      <w:r w:rsidRPr="008E5E29">
        <w:rPr>
          <w:sz w:val="16"/>
          <w:szCs w:val="16"/>
        </w:rPr>
        <w:t>юго</w:t>
      </w:r>
      <w:proofErr w:type="spellEnd"/>
      <w:r w:rsidRPr="008E5E29">
        <w:rPr>
          <w:sz w:val="16"/>
          <w:szCs w:val="16"/>
        </w:rPr>
        <w:t>- западе</w:t>
      </w:r>
      <w:proofErr w:type="gramEnd"/>
      <w:r w:rsidRPr="008E5E29">
        <w:rPr>
          <w:sz w:val="16"/>
          <w:szCs w:val="16"/>
        </w:rPr>
        <w:t xml:space="preserve"> Ни</w:t>
      </w:r>
      <w:r w:rsidRPr="008E5E29">
        <w:rPr>
          <w:sz w:val="16"/>
          <w:szCs w:val="16"/>
        </w:rPr>
        <w:t>ж</w:t>
      </w:r>
      <w:r w:rsidRPr="008E5E29">
        <w:rPr>
          <w:sz w:val="16"/>
          <w:szCs w:val="16"/>
        </w:rPr>
        <w:t>неудинского района Иркутской области. На севере граничит с Чу</w:t>
      </w:r>
      <w:r w:rsidRPr="008E5E29">
        <w:rPr>
          <w:sz w:val="16"/>
          <w:szCs w:val="16"/>
        </w:rPr>
        <w:t>н</w:t>
      </w:r>
      <w:r w:rsidRPr="008E5E29">
        <w:rPr>
          <w:sz w:val="16"/>
          <w:szCs w:val="16"/>
        </w:rPr>
        <w:t xml:space="preserve">ским и </w:t>
      </w:r>
      <w:proofErr w:type="spellStart"/>
      <w:r w:rsidRPr="008E5E29">
        <w:rPr>
          <w:sz w:val="16"/>
          <w:szCs w:val="16"/>
        </w:rPr>
        <w:t>Тайшетским</w:t>
      </w:r>
      <w:proofErr w:type="spellEnd"/>
      <w:r w:rsidRPr="008E5E29">
        <w:rPr>
          <w:sz w:val="16"/>
          <w:szCs w:val="16"/>
        </w:rPr>
        <w:t xml:space="preserve"> районами, на северо-востоке - с Костинским МО, на юго-востоке - с Широковским МО, на северо-западе - со </w:t>
      </w:r>
      <w:proofErr w:type="spellStart"/>
      <w:r w:rsidRPr="008E5E29">
        <w:rPr>
          <w:sz w:val="16"/>
          <w:szCs w:val="16"/>
        </w:rPr>
        <w:t>Староа</w:t>
      </w:r>
      <w:r w:rsidRPr="008E5E29">
        <w:rPr>
          <w:sz w:val="16"/>
          <w:szCs w:val="16"/>
        </w:rPr>
        <w:t>л</w:t>
      </w:r>
      <w:r w:rsidRPr="008E5E29">
        <w:rPr>
          <w:sz w:val="16"/>
          <w:szCs w:val="16"/>
        </w:rPr>
        <w:t>замайским</w:t>
      </w:r>
      <w:proofErr w:type="spellEnd"/>
      <w:r w:rsidRPr="008E5E29">
        <w:rPr>
          <w:sz w:val="16"/>
          <w:szCs w:val="16"/>
        </w:rPr>
        <w:t xml:space="preserve"> МО.</w:t>
      </w:r>
    </w:p>
    <w:p w:rsidR="008E5E29" w:rsidRPr="008E5E29" w:rsidRDefault="008E5E29" w:rsidP="008E5E29">
      <w:pPr>
        <w:rPr>
          <w:sz w:val="16"/>
          <w:szCs w:val="16"/>
        </w:rPr>
      </w:pPr>
      <w:r w:rsidRPr="008E5E29">
        <w:rPr>
          <w:sz w:val="16"/>
          <w:szCs w:val="16"/>
        </w:rPr>
        <w:t>Климат территории - резко континентальный, его характерной ос</w:t>
      </w:r>
      <w:r w:rsidRPr="008E5E29">
        <w:rPr>
          <w:sz w:val="16"/>
          <w:szCs w:val="16"/>
        </w:rPr>
        <w:t>о</w:t>
      </w:r>
      <w:r w:rsidRPr="008E5E29">
        <w:rPr>
          <w:sz w:val="16"/>
          <w:szCs w:val="16"/>
        </w:rPr>
        <w:t>бенностью являются недостаточное увлажнение и сильное колебание температур. Среднегодовая температура воздуха - 0,4</w:t>
      </w:r>
      <w:proofErr w:type="gramStart"/>
      <w:r w:rsidRPr="008E5E29">
        <w:rPr>
          <w:sz w:val="16"/>
          <w:szCs w:val="16"/>
        </w:rPr>
        <w:t>ºС</w:t>
      </w:r>
      <w:proofErr w:type="gramEnd"/>
      <w:r w:rsidRPr="008E5E29">
        <w:rPr>
          <w:sz w:val="16"/>
          <w:szCs w:val="16"/>
        </w:rPr>
        <w:t>, а абсолю</w:t>
      </w:r>
      <w:r w:rsidRPr="008E5E29">
        <w:rPr>
          <w:sz w:val="16"/>
          <w:szCs w:val="16"/>
        </w:rPr>
        <w:t>т</w:t>
      </w:r>
      <w:r w:rsidRPr="008E5E29">
        <w:rPr>
          <w:sz w:val="16"/>
          <w:szCs w:val="16"/>
        </w:rPr>
        <w:lastRenderedPageBreak/>
        <w:t>ный минимум - 32,6ºС. Среднегодовое количество осадков - 341 мм. Преобладающими ветрами являются ветра северо-западных и юго-восточных направлений.</w:t>
      </w:r>
    </w:p>
    <w:p w:rsidR="008E5E29" w:rsidRPr="008E5E29" w:rsidRDefault="008E5E29" w:rsidP="008E5E29">
      <w:pPr>
        <w:rPr>
          <w:sz w:val="16"/>
          <w:szCs w:val="16"/>
        </w:rPr>
      </w:pPr>
      <w:r w:rsidRPr="008E5E29">
        <w:rPr>
          <w:sz w:val="16"/>
          <w:szCs w:val="16"/>
        </w:rPr>
        <w:t>На территории Катарминского МО месторождения полезных иск</w:t>
      </w:r>
      <w:r w:rsidRPr="008E5E29">
        <w:rPr>
          <w:sz w:val="16"/>
          <w:szCs w:val="16"/>
        </w:rPr>
        <w:t>о</w:t>
      </w:r>
      <w:r w:rsidRPr="008E5E29">
        <w:rPr>
          <w:sz w:val="16"/>
          <w:szCs w:val="16"/>
        </w:rPr>
        <w:t>паемых отсутствуют.</w:t>
      </w:r>
    </w:p>
    <w:p w:rsidR="008E5E29" w:rsidRPr="008E5E29" w:rsidRDefault="008E5E29" w:rsidP="008E5E29">
      <w:pPr>
        <w:rPr>
          <w:sz w:val="16"/>
          <w:szCs w:val="16"/>
        </w:rPr>
      </w:pPr>
      <w:r w:rsidRPr="008E5E29">
        <w:rPr>
          <w:sz w:val="16"/>
          <w:szCs w:val="16"/>
        </w:rPr>
        <w:t xml:space="preserve">На территории Катарминского </w:t>
      </w:r>
      <w:proofErr w:type="gramStart"/>
      <w:r w:rsidRPr="008E5E29">
        <w:rPr>
          <w:sz w:val="16"/>
          <w:szCs w:val="16"/>
        </w:rPr>
        <w:t>МО</w:t>
      </w:r>
      <w:proofErr w:type="gramEnd"/>
      <w:r w:rsidRPr="008E5E29">
        <w:rPr>
          <w:sz w:val="16"/>
          <w:szCs w:val="16"/>
        </w:rPr>
        <w:t xml:space="preserve"> действующие и планируемые особо </w:t>
      </w:r>
      <w:proofErr w:type="spellStart"/>
      <w:r w:rsidRPr="008E5E29">
        <w:rPr>
          <w:sz w:val="16"/>
          <w:szCs w:val="16"/>
        </w:rPr>
        <w:t>охранямые</w:t>
      </w:r>
      <w:proofErr w:type="spellEnd"/>
      <w:r w:rsidRPr="008E5E29">
        <w:rPr>
          <w:sz w:val="16"/>
          <w:szCs w:val="16"/>
        </w:rPr>
        <w:t xml:space="preserve"> природные территории отсутствуют.</w:t>
      </w:r>
    </w:p>
    <w:p w:rsidR="008E5E29" w:rsidRPr="008E5E29" w:rsidRDefault="008E5E29" w:rsidP="008E5E29">
      <w:pPr>
        <w:rPr>
          <w:sz w:val="16"/>
          <w:szCs w:val="16"/>
        </w:rPr>
      </w:pPr>
      <w:proofErr w:type="spellStart"/>
      <w:r w:rsidRPr="008E5E29">
        <w:rPr>
          <w:sz w:val="16"/>
          <w:szCs w:val="16"/>
        </w:rPr>
        <w:t>Катарминское</w:t>
      </w:r>
      <w:proofErr w:type="spellEnd"/>
      <w:r w:rsidRPr="008E5E29">
        <w:rPr>
          <w:sz w:val="16"/>
          <w:szCs w:val="16"/>
        </w:rPr>
        <w:t xml:space="preserve"> МО наделено статусом сельского поселения Законом Иркутской области от 16 декабря 2004 года № 86-оз «О статусе и границах муниципальных образований Нижнеудинского района И</w:t>
      </w:r>
      <w:r w:rsidRPr="008E5E29">
        <w:rPr>
          <w:sz w:val="16"/>
          <w:szCs w:val="16"/>
        </w:rPr>
        <w:t>р</w:t>
      </w:r>
      <w:r w:rsidRPr="008E5E29">
        <w:rPr>
          <w:sz w:val="16"/>
          <w:szCs w:val="16"/>
        </w:rPr>
        <w:t>кутской области».</w:t>
      </w:r>
    </w:p>
    <w:p w:rsidR="008E5E29" w:rsidRPr="008E5E29" w:rsidRDefault="008E5E29" w:rsidP="008E5E29">
      <w:pPr>
        <w:rPr>
          <w:sz w:val="16"/>
          <w:szCs w:val="16"/>
        </w:rPr>
      </w:pPr>
      <w:r w:rsidRPr="008E5E29">
        <w:rPr>
          <w:sz w:val="16"/>
          <w:szCs w:val="16"/>
        </w:rPr>
        <w:t>В состав территории Катарминского МО входят земли следующих населенных пунктов:</w:t>
      </w:r>
    </w:p>
    <w:p w:rsidR="008E5E29" w:rsidRPr="008E5E29" w:rsidRDefault="008E5E29" w:rsidP="008E5E29">
      <w:pPr>
        <w:rPr>
          <w:sz w:val="16"/>
          <w:szCs w:val="16"/>
        </w:rPr>
      </w:pPr>
      <w:r w:rsidRPr="008E5E29">
        <w:rPr>
          <w:sz w:val="16"/>
          <w:szCs w:val="16"/>
        </w:rPr>
        <w:t xml:space="preserve">- деревня </w:t>
      </w:r>
      <w:proofErr w:type="spellStart"/>
      <w:r w:rsidRPr="008E5E29">
        <w:rPr>
          <w:sz w:val="16"/>
          <w:szCs w:val="16"/>
        </w:rPr>
        <w:t>Гродинск</w:t>
      </w:r>
      <w:proofErr w:type="spellEnd"/>
      <w:r w:rsidRPr="008E5E29">
        <w:rPr>
          <w:sz w:val="16"/>
          <w:szCs w:val="16"/>
        </w:rPr>
        <w:t>;</w:t>
      </w:r>
    </w:p>
    <w:p w:rsidR="008E5E29" w:rsidRPr="008E5E29" w:rsidRDefault="008E5E29" w:rsidP="008E5E29">
      <w:pPr>
        <w:rPr>
          <w:sz w:val="16"/>
          <w:szCs w:val="16"/>
        </w:rPr>
      </w:pPr>
      <w:r w:rsidRPr="008E5E29">
        <w:rPr>
          <w:sz w:val="16"/>
          <w:szCs w:val="16"/>
        </w:rPr>
        <w:t>- село Катарма;</w:t>
      </w:r>
    </w:p>
    <w:p w:rsidR="008E5E29" w:rsidRPr="008E5E29" w:rsidRDefault="008E5E29" w:rsidP="008E5E29">
      <w:pPr>
        <w:rPr>
          <w:sz w:val="16"/>
          <w:szCs w:val="16"/>
        </w:rPr>
      </w:pPr>
      <w:r w:rsidRPr="008E5E29">
        <w:rPr>
          <w:sz w:val="16"/>
          <w:szCs w:val="16"/>
        </w:rPr>
        <w:t xml:space="preserve">- участок </w:t>
      </w:r>
      <w:proofErr w:type="spellStart"/>
      <w:r w:rsidRPr="008E5E29">
        <w:rPr>
          <w:sz w:val="16"/>
          <w:szCs w:val="16"/>
        </w:rPr>
        <w:t>Новогродинск</w:t>
      </w:r>
      <w:proofErr w:type="spellEnd"/>
      <w:r w:rsidRPr="008E5E29">
        <w:rPr>
          <w:sz w:val="16"/>
          <w:szCs w:val="16"/>
        </w:rPr>
        <w:t>;</w:t>
      </w:r>
    </w:p>
    <w:p w:rsidR="008E5E29" w:rsidRPr="008E5E29" w:rsidRDefault="008E5E29" w:rsidP="008E5E29">
      <w:pPr>
        <w:rPr>
          <w:sz w:val="16"/>
          <w:szCs w:val="16"/>
        </w:rPr>
      </w:pPr>
      <w:r w:rsidRPr="008E5E29">
        <w:rPr>
          <w:sz w:val="16"/>
          <w:szCs w:val="16"/>
        </w:rPr>
        <w:t>- участок Таежный.</w:t>
      </w:r>
    </w:p>
    <w:p w:rsidR="008E5E29" w:rsidRPr="008E5E29" w:rsidRDefault="008E5E29" w:rsidP="008E5E29">
      <w:pPr>
        <w:rPr>
          <w:sz w:val="16"/>
          <w:szCs w:val="16"/>
        </w:rPr>
      </w:pPr>
      <w:r w:rsidRPr="008E5E29">
        <w:rPr>
          <w:sz w:val="16"/>
          <w:szCs w:val="16"/>
        </w:rPr>
        <w:t>Общая площадь рассматриваемой территории составляет 85283га, её использование на исходный год разработки проекта отражено в та</w:t>
      </w:r>
      <w:r w:rsidRPr="008E5E29">
        <w:rPr>
          <w:sz w:val="16"/>
          <w:szCs w:val="16"/>
        </w:rPr>
        <w:t>б</w:t>
      </w:r>
      <w:r w:rsidRPr="008E5E29">
        <w:rPr>
          <w:sz w:val="16"/>
          <w:szCs w:val="16"/>
        </w:rPr>
        <w:t xml:space="preserve">лице 1. </w:t>
      </w:r>
    </w:p>
    <w:p w:rsidR="008E5E29" w:rsidRPr="008E5E29" w:rsidRDefault="008E5E29" w:rsidP="008E5E29">
      <w:pPr>
        <w:rPr>
          <w:sz w:val="16"/>
          <w:szCs w:val="16"/>
        </w:rPr>
      </w:pPr>
      <w:r w:rsidRPr="008E5E29">
        <w:rPr>
          <w:sz w:val="16"/>
          <w:szCs w:val="16"/>
        </w:rPr>
        <w:t>Застройкой занято 160,403га, что составляет 0,19% всех земель мун</w:t>
      </w:r>
      <w:r w:rsidRPr="008E5E29">
        <w:rPr>
          <w:sz w:val="16"/>
          <w:szCs w:val="16"/>
        </w:rPr>
        <w:t>и</w:t>
      </w:r>
      <w:r w:rsidRPr="008E5E29">
        <w:rPr>
          <w:sz w:val="16"/>
          <w:szCs w:val="16"/>
        </w:rPr>
        <w:t>ципального образования. Зоны, занятые лесами, занимают большую часть площади в границах муниципального образования (98,1571%).</w:t>
      </w:r>
    </w:p>
    <w:p w:rsidR="008E5E29" w:rsidRPr="008E5E29" w:rsidRDefault="008E5E29" w:rsidP="008E5E29">
      <w:pPr>
        <w:rPr>
          <w:sz w:val="16"/>
          <w:szCs w:val="16"/>
        </w:rPr>
      </w:pPr>
      <w:r w:rsidRPr="008E5E29">
        <w:rPr>
          <w:sz w:val="16"/>
          <w:szCs w:val="16"/>
        </w:rPr>
        <w:t xml:space="preserve">Анализ современного использования территории поселения позволяет сделать вывод о его недостаточной эффективности. На долю жилой застройки приходится 159,644га, или 0,1872% территории. Площадь жилой территории в расчете на одного жителя составляет 8723,7м². Значительная часть застройки населенных пунктов – 99,8% жилой зоны - приходится на застройку индивидуальными жилыми домами. </w:t>
      </w:r>
    </w:p>
    <w:p w:rsidR="008E5E29" w:rsidRPr="008E5E29" w:rsidRDefault="008E5E29" w:rsidP="008E5E29">
      <w:pPr>
        <w:rPr>
          <w:sz w:val="16"/>
          <w:szCs w:val="16"/>
        </w:rPr>
      </w:pPr>
      <w:r w:rsidRPr="008E5E29">
        <w:rPr>
          <w:sz w:val="16"/>
          <w:szCs w:val="16"/>
        </w:rPr>
        <w:t xml:space="preserve">Площадь зон делового, общественного и коммерческого назначения в расчете на </w:t>
      </w:r>
      <w:proofErr w:type="gramStart"/>
      <w:r w:rsidRPr="008E5E29">
        <w:rPr>
          <w:sz w:val="16"/>
          <w:szCs w:val="16"/>
        </w:rPr>
        <w:t>одного жителя составляет</w:t>
      </w:r>
      <w:proofErr w:type="gramEnd"/>
      <w:r w:rsidRPr="008E5E29">
        <w:rPr>
          <w:sz w:val="16"/>
          <w:szCs w:val="16"/>
        </w:rPr>
        <w:t xml:space="preserve"> 9,5м², что значительно меньше уровня других муниципальных образований Иркутской области. З</w:t>
      </w:r>
      <w:r w:rsidRPr="008E5E29">
        <w:rPr>
          <w:sz w:val="16"/>
          <w:szCs w:val="16"/>
        </w:rPr>
        <w:t>е</w:t>
      </w:r>
      <w:r w:rsidRPr="008E5E29">
        <w:rPr>
          <w:sz w:val="16"/>
          <w:szCs w:val="16"/>
        </w:rPr>
        <w:t xml:space="preserve">леных насаждений общего пользования на территории нет, ввиду отсутствия парков, скверов и бульваров на заселенной территории. </w:t>
      </w:r>
    </w:p>
    <w:p w:rsidR="008E5E29" w:rsidRPr="008E5E29" w:rsidRDefault="008E5E29" w:rsidP="008E5E29">
      <w:pPr>
        <w:rPr>
          <w:sz w:val="16"/>
          <w:szCs w:val="16"/>
        </w:rPr>
      </w:pPr>
      <w:r w:rsidRPr="008E5E29">
        <w:rPr>
          <w:sz w:val="16"/>
          <w:szCs w:val="16"/>
        </w:rPr>
        <w:t>Производственные и коммунальные территории занимают площадь в 3,596га, или 0,0042% земель поселения. Промышленные территории охватывают 3,596га, которые приходятся на предприятия IV, V класса вредности. Такая структура производственных территорий отражает современный функциональный профиль муниципального образов</w:t>
      </w:r>
      <w:r w:rsidRPr="008E5E29">
        <w:rPr>
          <w:sz w:val="16"/>
          <w:szCs w:val="16"/>
        </w:rPr>
        <w:t>а</w:t>
      </w:r>
      <w:r w:rsidRPr="008E5E29">
        <w:rPr>
          <w:sz w:val="16"/>
          <w:szCs w:val="16"/>
        </w:rPr>
        <w:t>ния.</w:t>
      </w:r>
    </w:p>
    <w:p w:rsidR="008E5E29" w:rsidRPr="008E5E29" w:rsidRDefault="008E5E29" w:rsidP="008E5E29">
      <w:pPr>
        <w:rPr>
          <w:sz w:val="16"/>
          <w:szCs w:val="16"/>
        </w:rPr>
      </w:pPr>
      <w:r w:rsidRPr="008E5E29">
        <w:rPr>
          <w:sz w:val="16"/>
          <w:szCs w:val="16"/>
        </w:rPr>
        <w:t xml:space="preserve">Рекреационные территории занимают 0,181га. </w:t>
      </w:r>
    </w:p>
    <w:p w:rsidR="008E5E29" w:rsidRPr="008E5E29" w:rsidRDefault="008E5E29" w:rsidP="008E5E29">
      <w:pPr>
        <w:rPr>
          <w:sz w:val="16"/>
          <w:szCs w:val="16"/>
        </w:rPr>
      </w:pPr>
    </w:p>
    <w:p w:rsidR="008E5E29" w:rsidRPr="008E5E29" w:rsidRDefault="008E5E29" w:rsidP="008E5E29">
      <w:pPr>
        <w:rPr>
          <w:sz w:val="16"/>
          <w:szCs w:val="16"/>
        </w:rPr>
      </w:pPr>
      <w:r w:rsidRPr="008E5E29">
        <w:rPr>
          <w:sz w:val="16"/>
          <w:szCs w:val="16"/>
        </w:rPr>
        <w:t>Таблица 1. Современное использование территории Катарминского сельского поселения.</w:t>
      </w:r>
    </w:p>
    <w:p w:rsidR="008E5E29" w:rsidRPr="008E5E29" w:rsidRDefault="008E5E29" w:rsidP="008E5E29">
      <w:pPr>
        <w:rPr>
          <w:sz w:val="16"/>
          <w:szCs w:val="16"/>
        </w:rPr>
      </w:pP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7"/>
        <w:gridCol w:w="896"/>
        <w:gridCol w:w="736"/>
        <w:gridCol w:w="896"/>
      </w:tblGrid>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Территории</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га</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w:t>
            </w:r>
          </w:p>
        </w:tc>
        <w:tc>
          <w:tcPr>
            <w:tcW w:w="62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proofErr w:type="gramStart"/>
            <w:r w:rsidRPr="008E5E29">
              <w:rPr>
                <w:sz w:val="16"/>
                <w:szCs w:val="16"/>
              </w:rPr>
              <w:t>м</w:t>
            </w:r>
            <w:proofErr w:type="gramEnd"/>
            <w:r w:rsidRPr="008E5E29">
              <w:rPr>
                <w:sz w:val="16"/>
                <w:szCs w:val="16"/>
              </w:rPr>
              <w:t>²/чел</w:t>
            </w: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I. ЖИЛЫЕ ЗОНЫ</w:t>
            </w:r>
          </w:p>
        </w:tc>
        <w:tc>
          <w:tcPr>
            <w:tcW w:w="678"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0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Зоны застройки индивидуал</w:t>
            </w:r>
            <w:r w:rsidRPr="008E5E29">
              <w:rPr>
                <w:sz w:val="16"/>
                <w:szCs w:val="16"/>
              </w:rPr>
              <w:t>ь</w:t>
            </w:r>
            <w:r w:rsidRPr="008E5E29">
              <w:rPr>
                <w:sz w:val="16"/>
                <w:szCs w:val="16"/>
              </w:rPr>
              <w:t>ными жилыми домами (1-3 этажа)</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159,341</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0,1868</w:t>
            </w:r>
          </w:p>
        </w:tc>
        <w:tc>
          <w:tcPr>
            <w:tcW w:w="62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8707,2</w:t>
            </w: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Зоны размещения объектов школьного и внешкольного образования</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0,303</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0,0004</w:t>
            </w:r>
          </w:p>
        </w:tc>
        <w:tc>
          <w:tcPr>
            <w:tcW w:w="62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16,6</w:t>
            </w: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Итого в пределах жилой з</w:t>
            </w:r>
            <w:r w:rsidRPr="008E5E29">
              <w:rPr>
                <w:sz w:val="16"/>
                <w:szCs w:val="16"/>
              </w:rPr>
              <w:t>а</w:t>
            </w:r>
            <w:r w:rsidRPr="008E5E29">
              <w:rPr>
                <w:sz w:val="16"/>
                <w:szCs w:val="16"/>
              </w:rPr>
              <w:t>стройки</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159,644</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0,1872</w:t>
            </w:r>
          </w:p>
        </w:tc>
        <w:tc>
          <w:tcPr>
            <w:tcW w:w="62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8723,7</w:t>
            </w: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II. ОБЩЕСТВЕННО-ДЕЛОВЫЕ ЗОНЫ</w:t>
            </w:r>
          </w:p>
        </w:tc>
        <w:tc>
          <w:tcPr>
            <w:tcW w:w="678"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0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Зоны объектов делового, общ</w:t>
            </w:r>
            <w:r w:rsidRPr="008E5E29">
              <w:rPr>
                <w:sz w:val="16"/>
                <w:szCs w:val="16"/>
              </w:rPr>
              <w:t>е</w:t>
            </w:r>
            <w:r w:rsidRPr="008E5E29">
              <w:rPr>
                <w:sz w:val="16"/>
                <w:szCs w:val="16"/>
              </w:rPr>
              <w:t>ственного и коммерческого назначения</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0,173</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0,0002</w:t>
            </w:r>
          </w:p>
        </w:tc>
        <w:tc>
          <w:tcPr>
            <w:tcW w:w="62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9,5</w:t>
            </w: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Зоны размещения объектов социального, гостиничного и коммунально-бытового назн</w:t>
            </w:r>
            <w:r w:rsidRPr="008E5E29">
              <w:rPr>
                <w:sz w:val="16"/>
                <w:szCs w:val="16"/>
              </w:rPr>
              <w:t>а</w:t>
            </w:r>
            <w:r w:rsidRPr="008E5E29">
              <w:rPr>
                <w:sz w:val="16"/>
                <w:szCs w:val="16"/>
              </w:rPr>
              <w:t>чения</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0,024</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0,00003</w:t>
            </w:r>
          </w:p>
        </w:tc>
        <w:tc>
          <w:tcPr>
            <w:tcW w:w="62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1,3</w:t>
            </w: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Зоны размещения объектов здравоохранения и санаторно-курортного лечения</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0,12</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0,00014</w:t>
            </w:r>
          </w:p>
        </w:tc>
        <w:tc>
          <w:tcPr>
            <w:tcW w:w="62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6,6</w:t>
            </w: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Зоны размещения объектов культуры и культовых зданий</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0,442</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0,00052</w:t>
            </w:r>
          </w:p>
        </w:tc>
        <w:tc>
          <w:tcPr>
            <w:tcW w:w="62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24,2</w:t>
            </w: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Итого в пределах общественно-деловых зон</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0,759</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0,00089</w:t>
            </w:r>
          </w:p>
        </w:tc>
        <w:tc>
          <w:tcPr>
            <w:tcW w:w="62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41,5</w:t>
            </w: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III. ПРОИЗВОДСТВЕННЫЕ И КОММУНАЛЬНЫЕ ЗОНЫ</w:t>
            </w:r>
          </w:p>
        </w:tc>
        <w:tc>
          <w:tcPr>
            <w:tcW w:w="678"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0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Зоны размещения производс</w:t>
            </w:r>
            <w:r w:rsidRPr="008E5E29">
              <w:rPr>
                <w:sz w:val="16"/>
                <w:szCs w:val="16"/>
              </w:rPr>
              <w:t>т</w:t>
            </w:r>
            <w:r w:rsidRPr="008E5E29">
              <w:rPr>
                <w:sz w:val="16"/>
                <w:szCs w:val="16"/>
              </w:rPr>
              <w:t>венных объектов 4, 5 класса опасности</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3,596</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0,0042</w:t>
            </w: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Итого в пределах производс</w:t>
            </w:r>
            <w:r w:rsidRPr="008E5E29">
              <w:rPr>
                <w:sz w:val="16"/>
                <w:szCs w:val="16"/>
              </w:rPr>
              <w:t>т</w:t>
            </w:r>
            <w:r w:rsidRPr="008E5E29">
              <w:rPr>
                <w:sz w:val="16"/>
                <w:szCs w:val="16"/>
              </w:rPr>
              <w:t>венных и коммунальных зон</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3,596</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0,0042</w:t>
            </w: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IV. ЗОНЫ ИНЖЕНЕРНОЙ И ТРАНСПОРТНОЙ ИНФР</w:t>
            </w:r>
            <w:r w:rsidRPr="008E5E29">
              <w:rPr>
                <w:sz w:val="16"/>
                <w:szCs w:val="16"/>
              </w:rPr>
              <w:t>А</w:t>
            </w:r>
            <w:r w:rsidRPr="008E5E29">
              <w:rPr>
                <w:sz w:val="16"/>
                <w:szCs w:val="16"/>
              </w:rPr>
              <w:t>СТРУКТУР</w:t>
            </w:r>
          </w:p>
        </w:tc>
        <w:tc>
          <w:tcPr>
            <w:tcW w:w="678"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0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lastRenderedPageBreak/>
              <w:t>Зоны размещения объектов инженерной инфраструктуры</w:t>
            </w:r>
          </w:p>
        </w:tc>
        <w:tc>
          <w:tcPr>
            <w:tcW w:w="678"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0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Зоны размещения объектов транспорта</w:t>
            </w:r>
          </w:p>
        </w:tc>
        <w:tc>
          <w:tcPr>
            <w:tcW w:w="678"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0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Итого в пределах зон инжене</w:t>
            </w:r>
            <w:r w:rsidRPr="008E5E29">
              <w:rPr>
                <w:sz w:val="16"/>
                <w:szCs w:val="16"/>
              </w:rPr>
              <w:t>р</w:t>
            </w:r>
            <w:r w:rsidRPr="008E5E29">
              <w:rPr>
                <w:sz w:val="16"/>
                <w:szCs w:val="16"/>
              </w:rPr>
              <w:t>ной и транспортной инфр</w:t>
            </w:r>
            <w:r w:rsidRPr="008E5E29">
              <w:rPr>
                <w:sz w:val="16"/>
                <w:szCs w:val="16"/>
              </w:rPr>
              <w:t>а</w:t>
            </w:r>
            <w:r w:rsidRPr="008E5E29">
              <w:rPr>
                <w:sz w:val="16"/>
                <w:szCs w:val="16"/>
              </w:rPr>
              <w:t>структуры</w:t>
            </w:r>
          </w:p>
        </w:tc>
        <w:tc>
          <w:tcPr>
            <w:tcW w:w="678"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0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V. ЗОНЫ СЕЛЬСКОХОЗЯ</w:t>
            </w:r>
            <w:r w:rsidRPr="008E5E29">
              <w:rPr>
                <w:sz w:val="16"/>
                <w:szCs w:val="16"/>
              </w:rPr>
              <w:t>Й</w:t>
            </w:r>
            <w:r w:rsidRPr="008E5E29">
              <w:rPr>
                <w:sz w:val="16"/>
                <w:szCs w:val="16"/>
              </w:rPr>
              <w:t>СТВЕННОГО ИСПОЛЬЗОВ</w:t>
            </w:r>
            <w:r w:rsidRPr="008E5E29">
              <w:rPr>
                <w:sz w:val="16"/>
                <w:szCs w:val="16"/>
              </w:rPr>
              <w:t>А</w:t>
            </w:r>
            <w:r w:rsidRPr="008E5E29">
              <w:rPr>
                <w:sz w:val="16"/>
                <w:szCs w:val="16"/>
              </w:rPr>
              <w:t>НИЯ</w:t>
            </w:r>
          </w:p>
        </w:tc>
        <w:tc>
          <w:tcPr>
            <w:tcW w:w="678"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0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Зоны сельскохозяйственных угодий</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932,154</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1,09301</w:t>
            </w: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Зоны, занятые объектами сел</w:t>
            </w:r>
            <w:r w:rsidRPr="008E5E29">
              <w:rPr>
                <w:sz w:val="16"/>
                <w:szCs w:val="16"/>
              </w:rPr>
              <w:t>ь</w:t>
            </w:r>
            <w:r w:rsidRPr="008E5E29">
              <w:rPr>
                <w:sz w:val="16"/>
                <w:szCs w:val="16"/>
              </w:rPr>
              <w:t>скохозяйственного назначения</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139,396</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0,1634</w:t>
            </w: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Итого в пределах зон сельск</w:t>
            </w:r>
            <w:r w:rsidRPr="008E5E29">
              <w:rPr>
                <w:sz w:val="16"/>
                <w:szCs w:val="16"/>
              </w:rPr>
              <w:t>о</w:t>
            </w:r>
            <w:r w:rsidRPr="008E5E29">
              <w:rPr>
                <w:sz w:val="16"/>
                <w:szCs w:val="16"/>
              </w:rPr>
              <w:t>хозяйственного использования</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1071,55</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1,25641</w:t>
            </w: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VI. ЗОНЫ РЕКРЕАЦИОНН</w:t>
            </w:r>
            <w:r w:rsidRPr="008E5E29">
              <w:rPr>
                <w:sz w:val="16"/>
                <w:szCs w:val="16"/>
              </w:rPr>
              <w:t>О</w:t>
            </w:r>
            <w:r w:rsidRPr="008E5E29">
              <w:rPr>
                <w:sz w:val="16"/>
                <w:szCs w:val="16"/>
              </w:rPr>
              <w:t>ГО НАЗНАЧЕНИЯ</w:t>
            </w:r>
          </w:p>
        </w:tc>
        <w:tc>
          <w:tcPr>
            <w:tcW w:w="678"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0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Зоны размещения объектов физической культуры и масс</w:t>
            </w:r>
            <w:r w:rsidRPr="008E5E29">
              <w:rPr>
                <w:sz w:val="16"/>
                <w:szCs w:val="16"/>
              </w:rPr>
              <w:t>о</w:t>
            </w:r>
            <w:r w:rsidRPr="008E5E29">
              <w:rPr>
                <w:sz w:val="16"/>
                <w:szCs w:val="16"/>
              </w:rPr>
              <w:t>вого спорта</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0,181</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0,0002</w:t>
            </w: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Итого в пределах зон рекреац</w:t>
            </w:r>
            <w:r w:rsidRPr="008E5E29">
              <w:rPr>
                <w:sz w:val="16"/>
                <w:szCs w:val="16"/>
              </w:rPr>
              <w:t>и</w:t>
            </w:r>
            <w:r w:rsidRPr="008E5E29">
              <w:rPr>
                <w:sz w:val="16"/>
                <w:szCs w:val="16"/>
              </w:rPr>
              <w:t>онного назначения</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0,181</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0,0002</w:t>
            </w: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VII. ЗОНЫ ПРИРОДНОГО НАЗНАЧЕНИЯ</w:t>
            </w:r>
          </w:p>
        </w:tc>
        <w:tc>
          <w:tcPr>
            <w:tcW w:w="678"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0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Зоны природных территорий</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288,186</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0,338</w:t>
            </w: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Зоны, занятые лесами</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83711,292</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98,1571</w:t>
            </w: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15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Зоны территории болот</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15,641</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0,0183</w:t>
            </w: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Зоны водных объектов</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31,533</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0,037</w:t>
            </w: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111"/>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Итого в пределах зон природн</w:t>
            </w:r>
            <w:r w:rsidRPr="008E5E29">
              <w:rPr>
                <w:sz w:val="16"/>
                <w:szCs w:val="16"/>
              </w:rPr>
              <w:t>о</w:t>
            </w:r>
            <w:r w:rsidRPr="008E5E29">
              <w:rPr>
                <w:sz w:val="16"/>
                <w:szCs w:val="16"/>
              </w:rPr>
              <w:t>го назначения</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84046,652</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98,5504</w:t>
            </w: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VIII. ЗОНЫ СПЕЦИАЛЬНОГО НАЗНАЧЕНИЯ</w:t>
            </w:r>
          </w:p>
        </w:tc>
        <w:tc>
          <w:tcPr>
            <w:tcW w:w="678"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0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Зоны кладбищ</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0,618</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0,0007</w:t>
            </w: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Итого в пределах зон специал</w:t>
            </w:r>
            <w:r w:rsidRPr="008E5E29">
              <w:rPr>
                <w:sz w:val="16"/>
                <w:szCs w:val="16"/>
              </w:rPr>
              <w:t>ь</w:t>
            </w:r>
            <w:r w:rsidRPr="008E5E29">
              <w:rPr>
                <w:sz w:val="16"/>
                <w:szCs w:val="16"/>
              </w:rPr>
              <w:t>ного назначения</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0,618</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0,0007</w:t>
            </w:r>
          </w:p>
        </w:tc>
        <w:tc>
          <w:tcPr>
            <w:tcW w:w="624" w:type="pct"/>
            <w:tcBorders>
              <w:top w:val="single" w:sz="4" w:space="0" w:color="auto"/>
              <w:left w:val="single" w:sz="4" w:space="0" w:color="auto"/>
              <w:bottom w:val="single" w:sz="4" w:space="0" w:color="auto"/>
              <w:right w:val="single" w:sz="4" w:space="0" w:color="auto"/>
            </w:tcBorders>
          </w:tcPr>
          <w:p w:rsidR="008E5E29" w:rsidRPr="008E5E29" w:rsidRDefault="008E5E29" w:rsidP="008E5E29">
            <w:pPr>
              <w:rPr>
                <w:sz w:val="16"/>
                <w:szCs w:val="16"/>
              </w:rPr>
            </w:pPr>
          </w:p>
        </w:tc>
      </w:tr>
      <w:tr w:rsidR="008E5E29" w:rsidRPr="008E5E29" w:rsidTr="008E5E29">
        <w:trPr>
          <w:trHeight w:val="70"/>
        </w:trPr>
        <w:tc>
          <w:tcPr>
            <w:tcW w:w="309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ИТОГО В ГРАНИЦАХ СЕЛ</w:t>
            </w:r>
            <w:r w:rsidRPr="008E5E29">
              <w:rPr>
                <w:sz w:val="16"/>
                <w:szCs w:val="16"/>
              </w:rPr>
              <w:t>Ь</w:t>
            </w:r>
            <w:r w:rsidRPr="008E5E29">
              <w:rPr>
                <w:sz w:val="16"/>
                <w:szCs w:val="16"/>
              </w:rPr>
              <w:t>СКОГО ПОСЕЛЕНИЯ</w:t>
            </w:r>
          </w:p>
        </w:tc>
        <w:tc>
          <w:tcPr>
            <w:tcW w:w="678"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85283</w:t>
            </w:r>
          </w:p>
        </w:tc>
        <w:tc>
          <w:tcPr>
            <w:tcW w:w="60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100</w:t>
            </w:r>
          </w:p>
        </w:tc>
        <w:tc>
          <w:tcPr>
            <w:tcW w:w="624" w:type="pct"/>
            <w:tcBorders>
              <w:top w:val="single" w:sz="4" w:space="0" w:color="auto"/>
              <w:left w:val="single" w:sz="4" w:space="0" w:color="auto"/>
              <w:bottom w:val="single" w:sz="4" w:space="0" w:color="auto"/>
              <w:right w:val="single" w:sz="4" w:space="0" w:color="auto"/>
            </w:tcBorders>
            <w:hideMark/>
          </w:tcPr>
          <w:p w:rsidR="008E5E29" w:rsidRPr="008E5E29" w:rsidRDefault="008E5E29" w:rsidP="008E5E29">
            <w:pPr>
              <w:rPr>
                <w:sz w:val="16"/>
                <w:szCs w:val="16"/>
              </w:rPr>
            </w:pPr>
            <w:r w:rsidRPr="008E5E29">
              <w:rPr>
                <w:sz w:val="16"/>
                <w:szCs w:val="16"/>
              </w:rPr>
              <w:t>4660273,2</w:t>
            </w:r>
          </w:p>
        </w:tc>
      </w:tr>
    </w:tbl>
    <w:p w:rsidR="003646CD" w:rsidRPr="008E5E29" w:rsidRDefault="003646CD" w:rsidP="008E5E29">
      <w:pPr>
        <w:rPr>
          <w:sz w:val="16"/>
          <w:szCs w:val="16"/>
        </w:rPr>
      </w:pPr>
    </w:p>
    <w:p w:rsidR="00C345CB" w:rsidRPr="008E5E29" w:rsidRDefault="00C345CB" w:rsidP="008E5E29">
      <w:pPr>
        <w:rPr>
          <w:sz w:val="16"/>
          <w:szCs w:val="16"/>
        </w:rPr>
      </w:pPr>
    </w:p>
    <w:p w:rsidR="00C345CB" w:rsidRPr="008E5E29" w:rsidRDefault="00C345CB" w:rsidP="008E5E29">
      <w:pPr>
        <w:rPr>
          <w:sz w:val="16"/>
          <w:szCs w:val="16"/>
        </w:rPr>
      </w:pPr>
    </w:p>
    <w:p w:rsidR="00B736D2" w:rsidRPr="00B736D2" w:rsidRDefault="00B736D2" w:rsidP="00B736D2">
      <w:pPr>
        <w:tabs>
          <w:tab w:val="num" w:pos="0"/>
        </w:tabs>
        <w:spacing w:after="4"/>
        <w:ind w:firstLine="550"/>
        <w:jc w:val="center"/>
        <w:rPr>
          <w:sz w:val="16"/>
          <w:szCs w:val="16"/>
        </w:rPr>
      </w:pPr>
      <w:r w:rsidRPr="00B736D2">
        <w:rPr>
          <w:sz w:val="16"/>
          <w:szCs w:val="16"/>
        </w:rPr>
        <w:t>4.1СОЦИАЛЬНО ЭКОНОМИЧЕСКИЕ ПОКАЗАТЕЛИ</w:t>
      </w:r>
    </w:p>
    <w:p w:rsidR="00B736D2" w:rsidRPr="00B736D2" w:rsidRDefault="00B736D2" w:rsidP="00B736D2">
      <w:pPr>
        <w:rPr>
          <w:sz w:val="16"/>
          <w:szCs w:val="16"/>
        </w:rPr>
      </w:pPr>
    </w:p>
    <w:p w:rsidR="00B736D2" w:rsidRPr="00B736D2" w:rsidRDefault="00B736D2" w:rsidP="00B736D2">
      <w:pPr>
        <w:shd w:val="clear" w:color="auto" w:fill="FFFFFF"/>
        <w:tabs>
          <w:tab w:val="left" w:pos="1080"/>
        </w:tabs>
        <w:rPr>
          <w:sz w:val="16"/>
          <w:szCs w:val="16"/>
        </w:rPr>
      </w:pPr>
      <w:r>
        <w:rPr>
          <w:sz w:val="16"/>
          <w:szCs w:val="16"/>
        </w:rPr>
        <w:t xml:space="preserve">     </w:t>
      </w:r>
      <w:r w:rsidRPr="00B736D2">
        <w:rPr>
          <w:sz w:val="16"/>
          <w:szCs w:val="16"/>
        </w:rPr>
        <w:t>4.1.Перспективные показатели развития МО.</w:t>
      </w:r>
    </w:p>
    <w:p w:rsidR="00B736D2" w:rsidRPr="00B736D2" w:rsidRDefault="00B736D2" w:rsidP="00B736D2">
      <w:pPr>
        <w:rPr>
          <w:sz w:val="16"/>
          <w:szCs w:val="16"/>
        </w:rPr>
      </w:pPr>
    </w:p>
    <w:p w:rsidR="00B736D2" w:rsidRPr="00B736D2" w:rsidRDefault="00B736D2" w:rsidP="00B736D2">
      <w:pPr>
        <w:pStyle w:val="a9"/>
        <w:ind w:firstLine="284"/>
        <w:jc w:val="both"/>
        <w:rPr>
          <w:sz w:val="16"/>
          <w:szCs w:val="16"/>
        </w:rPr>
      </w:pPr>
      <w:r w:rsidRPr="00B736D2">
        <w:rPr>
          <w:sz w:val="16"/>
          <w:szCs w:val="16"/>
        </w:rPr>
        <w:t xml:space="preserve">За последние 11 лет население Катарминского МО снизилось на 203 человека и составило 140. </w:t>
      </w:r>
    </w:p>
    <w:p w:rsidR="00B736D2" w:rsidRPr="00B736D2" w:rsidRDefault="00B736D2" w:rsidP="00B736D2">
      <w:pPr>
        <w:pStyle w:val="a9"/>
        <w:ind w:firstLine="284"/>
        <w:jc w:val="both"/>
        <w:rPr>
          <w:sz w:val="16"/>
          <w:szCs w:val="16"/>
        </w:rPr>
      </w:pPr>
      <w:r w:rsidRPr="00B736D2">
        <w:rPr>
          <w:sz w:val="16"/>
          <w:szCs w:val="16"/>
        </w:rPr>
        <w:t>Таким образом, численность населения за анализируемый период снизилась на 52,6%.</w:t>
      </w:r>
    </w:p>
    <w:p w:rsidR="00C345CB" w:rsidRPr="008E5E29" w:rsidRDefault="00C345CB" w:rsidP="008E5E29">
      <w:pPr>
        <w:rPr>
          <w:sz w:val="16"/>
          <w:szCs w:val="16"/>
        </w:rPr>
      </w:pPr>
    </w:p>
    <w:p w:rsidR="00C345CB" w:rsidRPr="008E5E29" w:rsidRDefault="00C345CB" w:rsidP="008E5E29">
      <w:pPr>
        <w:rPr>
          <w:sz w:val="16"/>
          <w:szCs w:val="16"/>
        </w:rPr>
      </w:pPr>
    </w:p>
    <w:p w:rsidR="00C345CB" w:rsidRPr="008E5E29" w:rsidRDefault="00C345CB" w:rsidP="008E5E29">
      <w:pPr>
        <w:rPr>
          <w:sz w:val="16"/>
          <w:szCs w:val="16"/>
        </w:rPr>
      </w:pPr>
    </w:p>
    <w:p w:rsidR="00C345CB" w:rsidRPr="008E5E29" w:rsidRDefault="00C345CB" w:rsidP="008E5E29">
      <w:pPr>
        <w:rPr>
          <w:sz w:val="16"/>
          <w:szCs w:val="16"/>
        </w:rPr>
      </w:pPr>
    </w:p>
    <w:p w:rsidR="002C3CCD" w:rsidRPr="008E5E29" w:rsidRDefault="00E53682" w:rsidP="002C3CCD">
      <w:pPr>
        <w:rPr>
          <w:sz w:val="16"/>
          <w:szCs w:val="16"/>
        </w:rPr>
      </w:pPr>
      <w:r>
        <w:rPr>
          <w:noProof/>
          <w:sz w:val="16"/>
          <w:szCs w:val="16"/>
          <w:lang w:eastAsia="ru-RU"/>
        </w:rPr>
        <w:drawing>
          <wp:inline distT="0" distB="0" distL="0" distR="0">
            <wp:extent cx="3062512" cy="1508309"/>
            <wp:effectExtent l="8580" t="4289" r="5483" b="1877"/>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4"/>
              </a:graphicData>
            </a:graphic>
          </wp:inline>
        </w:drawing>
      </w:r>
    </w:p>
    <w:p w:rsidR="002C3CCD" w:rsidRPr="008E5E29" w:rsidRDefault="002C3CCD" w:rsidP="002C3CCD">
      <w:pPr>
        <w:rPr>
          <w:sz w:val="16"/>
          <w:szCs w:val="16"/>
        </w:rPr>
      </w:pPr>
    </w:p>
    <w:p w:rsidR="002C3CCD" w:rsidRPr="008E5E29" w:rsidRDefault="002C3CCD" w:rsidP="002C3CCD">
      <w:pPr>
        <w:rPr>
          <w:sz w:val="16"/>
          <w:szCs w:val="16"/>
        </w:rPr>
      </w:pPr>
    </w:p>
    <w:p w:rsidR="008F628D" w:rsidRPr="008F628D" w:rsidRDefault="008F628D" w:rsidP="008F628D">
      <w:pPr>
        <w:pStyle w:val="afff8"/>
        <w:rPr>
          <w:rFonts w:ascii="Times New Roman" w:hAnsi="Times New Roman"/>
          <w:b w:val="0"/>
          <w:sz w:val="16"/>
          <w:szCs w:val="16"/>
        </w:rPr>
      </w:pPr>
      <w:r w:rsidRPr="008F628D">
        <w:rPr>
          <w:rFonts w:ascii="Times New Roman" w:hAnsi="Times New Roman"/>
          <w:b w:val="0"/>
          <w:sz w:val="16"/>
          <w:szCs w:val="16"/>
        </w:rPr>
        <w:t xml:space="preserve">Рисунок </w:t>
      </w:r>
      <w:r w:rsidR="00DB69AC" w:rsidRPr="008F628D">
        <w:rPr>
          <w:rFonts w:ascii="Times New Roman" w:hAnsi="Times New Roman"/>
          <w:b w:val="0"/>
          <w:sz w:val="16"/>
          <w:szCs w:val="16"/>
        </w:rPr>
        <w:fldChar w:fldCharType="begin"/>
      </w:r>
      <w:r w:rsidRPr="008F628D">
        <w:rPr>
          <w:rFonts w:ascii="Times New Roman" w:hAnsi="Times New Roman"/>
          <w:b w:val="0"/>
          <w:sz w:val="16"/>
          <w:szCs w:val="16"/>
        </w:rPr>
        <w:instrText xml:space="preserve"> SEQ Рисунок \* ARABIC </w:instrText>
      </w:r>
      <w:r w:rsidR="00DB69AC" w:rsidRPr="008F628D">
        <w:rPr>
          <w:rFonts w:ascii="Times New Roman" w:hAnsi="Times New Roman"/>
          <w:b w:val="0"/>
          <w:sz w:val="16"/>
          <w:szCs w:val="16"/>
        </w:rPr>
        <w:fldChar w:fldCharType="separate"/>
      </w:r>
      <w:r w:rsidRPr="008F628D">
        <w:rPr>
          <w:rFonts w:ascii="Times New Roman" w:hAnsi="Times New Roman"/>
          <w:b w:val="0"/>
          <w:noProof/>
          <w:sz w:val="16"/>
          <w:szCs w:val="16"/>
        </w:rPr>
        <w:t>1</w:t>
      </w:r>
      <w:r w:rsidR="00DB69AC" w:rsidRPr="008F628D">
        <w:rPr>
          <w:rFonts w:ascii="Times New Roman" w:hAnsi="Times New Roman"/>
          <w:b w:val="0"/>
          <w:sz w:val="16"/>
          <w:szCs w:val="16"/>
        </w:rPr>
        <w:fldChar w:fldCharType="end"/>
      </w:r>
      <w:r w:rsidRPr="008F628D">
        <w:rPr>
          <w:rFonts w:ascii="Times New Roman" w:hAnsi="Times New Roman"/>
          <w:b w:val="0"/>
          <w:sz w:val="16"/>
          <w:szCs w:val="16"/>
        </w:rPr>
        <w:t>. Динамика численности населения Катарминского МО, человек на конец года.</w:t>
      </w:r>
    </w:p>
    <w:p w:rsidR="008F628D" w:rsidRPr="008F628D" w:rsidRDefault="008F628D" w:rsidP="008F628D">
      <w:pPr>
        <w:pStyle w:val="a9"/>
        <w:ind w:firstLine="284"/>
        <w:jc w:val="both"/>
        <w:rPr>
          <w:sz w:val="16"/>
          <w:szCs w:val="16"/>
        </w:rPr>
      </w:pPr>
    </w:p>
    <w:p w:rsidR="008F628D" w:rsidRPr="008F628D" w:rsidRDefault="008F628D" w:rsidP="008F628D">
      <w:pPr>
        <w:pStyle w:val="a9"/>
        <w:ind w:firstLine="709"/>
        <w:jc w:val="both"/>
        <w:rPr>
          <w:sz w:val="16"/>
          <w:szCs w:val="16"/>
        </w:rPr>
      </w:pPr>
      <w:r w:rsidRPr="008F628D">
        <w:rPr>
          <w:sz w:val="16"/>
          <w:szCs w:val="16"/>
        </w:rPr>
        <w:t>Схемой территориального планирования Нижнеудинского муниципального района прогнозная численность населения предста</w:t>
      </w:r>
      <w:r w:rsidRPr="008F628D">
        <w:rPr>
          <w:sz w:val="16"/>
          <w:szCs w:val="16"/>
        </w:rPr>
        <w:t>в</w:t>
      </w:r>
      <w:r w:rsidRPr="008F628D">
        <w:rPr>
          <w:sz w:val="16"/>
          <w:szCs w:val="16"/>
        </w:rPr>
        <w:t>лена по муниципальным образованиям без разбивки по населенным пунктам. В связи с этим распределение численности населения по населенным пунктам на расчетный срок выполнено пропорционально существующей численности населения за 2012 г.</w:t>
      </w:r>
    </w:p>
    <w:p w:rsidR="008F628D" w:rsidRPr="008F628D" w:rsidRDefault="008F628D" w:rsidP="008F628D">
      <w:pPr>
        <w:pStyle w:val="a9"/>
        <w:ind w:firstLine="709"/>
        <w:jc w:val="both"/>
        <w:rPr>
          <w:sz w:val="16"/>
          <w:szCs w:val="16"/>
        </w:rPr>
      </w:pPr>
      <w:r w:rsidRPr="008F628D">
        <w:rPr>
          <w:sz w:val="16"/>
          <w:szCs w:val="16"/>
        </w:rPr>
        <w:t>Изменение численности населения Катарминского МО к концу расчетного срока в разрезе населенных пунктов представлена ниже (</w:t>
      </w:r>
      <w:fldSimple w:instr=" REF _Ref335034507 \h  \* MERGEFORMAT ">
        <w:r w:rsidRPr="008F628D">
          <w:rPr>
            <w:sz w:val="16"/>
            <w:szCs w:val="16"/>
          </w:rPr>
          <w:t xml:space="preserve">Таблица </w:t>
        </w:r>
      </w:fldSimple>
      <w:r w:rsidRPr="008F628D">
        <w:rPr>
          <w:sz w:val="16"/>
          <w:szCs w:val="16"/>
        </w:rPr>
        <w:t>).</w:t>
      </w:r>
    </w:p>
    <w:p w:rsidR="002C3CCD" w:rsidRPr="008E5E29" w:rsidRDefault="002C3CCD" w:rsidP="002C3CCD">
      <w:pPr>
        <w:rPr>
          <w:sz w:val="16"/>
          <w:szCs w:val="16"/>
        </w:rPr>
      </w:pPr>
    </w:p>
    <w:p w:rsidR="002C3CCD" w:rsidRPr="008E5E29" w:rsidRDefault="002C3CCD" w:rsidP="002C3CCD">
      <w:pPr>
        <w:rPr>
          <w:sz w:val="16"/>
          <w:szCs w:val="16"/>
        </w:rPr>
      </w:pPr>
    </w:p>
    <w:p w:rsidR="002C3CCD" w:rsidRPr="009F7962" w:rsidRDefault="002C3CCD" w:rsidP="002C3CCD">
      <w:pPr>
        <w:rPr>
          <w:sz w:val="16"/>
          <w:szCs w:val="16"/>
        </w:rPr>
      </w:pPr>
    </w:p>
    <w:p w:rsidR="009F7962" w:rsidRPr="009F7962" w:rsidRDefault="009F7962" w:rsidP="009F7962">
      <w:pPr>
        <w:pStyle w:val="a9"/>
        <w:ind w:firstLine="284"/>
        <w:jc w:val="both"/>
        <w:rPr>
          <w:sz w:val="16"/>
          <w:szCs w:val="16"/>
        </w:rPr>
      </w:pPr>
      <w:r w:rsidRPr="009F7962">
        <w:rPr>
          <w:sz w:val="16"/>
          <w:szCs w:val="16"/>
        </w:rPr>
        <w:t>Таблица 10. Численность населения Катарминского МО, человек на конец года.</w:t>
      </w:r>
    </w:p>
    <w:p w:rsidR="009F7962" w:rsidRPr="009F7962" w:rsidRDefault="009F7962" w:rsidP="009F7962">
      <w:pPr>
        <w:pStyle w:val="a9"/>
        <w:ind w:firstLine="284"/>
        <w:jc w:val="both"/>
        <w:rPr>
          <w:sz w:val="16"/>
          <w:szCs w:val="16"/>
        </w:rPr>
      </w:pP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1999"/>
        <w:gridCol w:w="833"/>
        <w:gridCol w:w="736"/>
        <w:gridCol w:w="980"/>
      </w:tblGrid>
      <w:tr w:rsidR="009F7962" w:rsidRPr="009F7962" w:rsidTr="009F7962">
        <w:trPr>
          <w:trHeight w:val="70"/>
        </w:trPr>
        <w:tc>
          <w:tcPr>
            <w:tcW w:w="398"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sz w:val="16"/>
                <w:szCs w:val="16"/>
              </w:rPr>
            </w:pPr>
            <w:r w:rsidRPr="009F7962">
              <w:rPr>
                <w:sz w:val="16"/>
                <w:szCs w:val="16"/>
              </w:rPr>
              <w:t xml:space="preserve">№ </w:t>
            </w:r>
          </w:p>
        </w:tc>
        <w:tc>
          <w:tcPr>
            <w:tcW w:w="2022"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bCs/>
                <w:sz w:val="16"/>
                <w:szCs w:val="16"/>
              </w:rPr>
            </w:pPr>
            <w:r w:rsidRPr="009F7962">
              <w:rPr>
                <w:bCs/>
                <w:sz w:val="16"/>
                <w:szCs w:val="16"/>
              </w:rPr>
              <w:t>Наименование</w:t>
            </w:r>
          </w:p>
        </w:tc>
        <w:tc>
          <w:tcPr>
            <w:tcW w:w="843"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bCs/>
                <w:sz w:val="16"/>
                <w:szCs w:val="16"/>
              </w:rPr>
            </w:pPr>
            <w:r w:rsidRPr="009F7962">
              <w:rPr>
                <w:bCs/>
                <w:sz w:val="16"/>
                <w:szCs w:val="16"/>
              </w:rPr>
              <w:t>2012г</w:t>
            </w:r>
          </w:p>
        </w:tc>
        <w:tc>
          <w:tcPr>
            <w:tcW w:w="745"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bCs/>
                <w:sz w:val="16"/>
                <w:szCs w:val="16"/>
              </w:rPr>
            </w:pPr>
            <w:r w:rsidRPr="009F7962">
              <w:rPr>
                <w:bCs/>
                <w:sz w:val="16"/>
                <w:szCs w:val="16"/>
              </w:rPr>
              <w:t>2022г</w:t>
            </w:r>
          </w:p>
        </w:tc>
        <w:tc>
          <w:tcPr>
            <w:tcW w:w="992"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bCs/>
                <w:sz w:val="16"/>
                <w:szCs w:val="16"/>
              </w:rPr>
            </w:pPr>
            <w:r w:rsidRPr="009F7962">
              <w:rPr>
                <w:bCs/>
                <w:sz w:val="16"/>
                <w:szCs w:val="16"/>
              </w:rPr>
              <w:t>2032г</w:t>
            </w:r>
          </w:p>
        </w:tc>
      </w:tr>
      <w:tr w:rsidR="009F7962" w:rsidRPr="009F7962" w:rsidTr="009F7962">
        <w:trPr>
          <w:trHeight w:val="70"/>
        </w:trPr>
        <w:tc>
          <w:tcPr>
            <w:tcW w:w="398"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sz w:val="16"/>
                <w:szCs w:val="16"/>
              </w:rPr>
            </w:pPr>
            <w:r w:rsidRPr="009F7962">
              <w:rPr>
                <w:sz w:val="16"/>
                <w:szCs w:val="16"/>
              </w:rPr>
              <w:t>1</w:t>
            </w:r>
          </w:p>
        </w:tc>
        <w:tc>
          <w:tcPr>
            <w:tcW w:w="2022"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rPr>
                <w:sz w:val="16"/>
                <w:szCs w:val="16"/>
              </w:rPr>
            </w:pPr>
            <w:r w:rsidRPr="009F7962">
              <w:rPr>
                <w:sz w:val="16"/>
                <w:szCs w:val="16"/>
              </w:rPr>
              <w:t xml:space="preserve">д. </w:t>
            </w:r>
            <w:proofErr w:type="spellStart"/>
            <w:r w:rsidRPr="009F7962">
              <w:rPr>
                <w:sz w:val="16"/>
                <w:szCs w:val="16"/>
              </w:rPr>
              <w:t>Гродинск</w:t>
            </w:r>
            <w:proofErr w:type="spellEnd"/>
          </w:p>
        </w:tc>
        <w:tc>
          <w:tcPr>
            <w:tcW w:w="843"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sz w:val="16"/>
                <w:szCs w:val="16"/>
              </w:rPr>
            </w:pPr>
            <w:r w:rsidRPr="009F7962">
              <w:rPr>
                <w:sz w:val="16"/>
                <w:szCs w:val="16"/>
              </w:rPr>
              <w:t>31</w:t>
            </w:r>
          </w:p>
        </w:tc>
        <w:tc>
          <w:tcPr>
            <w:tcW w:w="745"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sz w:val="16"/>
                <w:szCs w:val="16"/>
              </w:rPr>
            </w:pPr>
            <w:r w:rsidRPr="009F7962">
              <w:rPr>
                <w:sz w:val="16"/>
                <w:szCs w:val="16"/>
              </w:rPr>
              <w:t>31</w:t>
            </w:r>
          </w:p>
        </w:tc>
        <w:tc>
          <w:tcPr>
            <w:tcW w:w="992"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sz w:val="16"/>
                <w:szCs w:val="16"/>
              </w:rPr>
            </w:pPr>
            <w:r w:rsidRPr="009F7962">
              <w:rPr>
                <w:sz w:val="16"/>
                <w:szCs w:val="16"/>
              </w:rPr>
              <w:t>31</w:t>
            </w:r>
          </w:p>
        </w:tc>
      </w:tr>
      <w:tr w:rsidR="009F7962" w:rsidRPr="009F7962" w:rsidTr="009F7962">
        <w:trPr>
          <w:trHeight w:val="70"/>
        </w:trPr>
        <w:tc>
          <w:tcPr>
            <w:tcW w:w="398"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sz w:val="16"/>
                <w:szCs w:val="16"/>
              </w:rPr>
            </w:pPr>
            <w:r w:rsidRPr="009F7962">
              <w:rPr>
                <w:sz w:val="16"/>
                <w:szCs w:val="16"/>
              </w:rPr>
              <w:t>2</w:t>
            </w:r>
          </w:p>
        </w:tc>
        <w:tc>
          <w:tcPr>
            <w:tcW w:w="2022"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rPr>
                <w:sz w:val="16"/>
                <w:szCs w:val="16"/>
              </w:rPr>
            </w:pPr>
            <w:r w:rsidRPr="009F7962">
              <w:rPr>
                <w:sz w:val="16"/>
                <w:szCs w:val="16"/>
              </w:rPr>
              <w:t>с. Катарма</w:t>
            </w:r>
          </w:p>
        </w:tc>
        <w:tc>
          <w:tcPr>
            <w:tcW w:w="843"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sz w:val="16"/>
                <w:szCs w:val="16"/>
              </w:rPr>
            </w:pPr>
            <w:r w:rsidRPr="009F7962">
              <w:rPr>
                <w:sz w:val="16"/>
                <w:szCs w:val="16"/>
              </w:rPr>
              <w:t>36</w:t>
            </w:r>
          </w:p>
        </w:tc>
        <w:tc>
          <w:tcPr>
            <w:tcW w:w="745"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sz w:val="16"/>
                <w:szCs w:val="16"/>
              </w:rPr>
            </w:pPr>
            <w:r w:rsidRPr="009F7962">
              <w:rPr>
                <w:sz w:val="16"/>
                <w:szCs w:val="16"/>
              </w:rPr>
              <w:t>39</w:t>
            </w:r>
          </w:p>
        </w:tc>
        <w:tc>
          <w:tcPr>
            <w:tcW w:w="992"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sz w:val="16"/>
                <w:szCs w:val="16"/>
              </w:rPr>
            </w:pPr>
            <w:r w:rsidRPr="009F7962">
              <w:rPr>
                <w:sz w:val="16"/>
                <w:szCs w:val="16"/>
              </w:rPr>
              <w:t>41</w:t>
            </w:r>
          </w:p>
        </w:tc>
      </w:tr>
      <w:tr w:rsidR="009F7962" w:rsidRPr="009F7962" w:rsidTr="009F7962">
        <w:trPr>
          <w:trHeight w:val="70"/>
        </w:trPr>
        <w:tc>
          <w:tcPr>
            <w:tcW w:w="398"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sz w:val="16"/>
                <w:szCs w:val="16"/>
              </w:rPr>
            </w:pPr>
            <w:r w:rsidRPr="009F7962">
              <w:rPr>
                <w:sz w:val="16"/>
                <w:szCs w:val="16"/>
              </w:rPr>
              <w:t>3</w:t>
            </w:r>
          </w:p>
        </w:tc>
        <w:tc>
          <w:tcPr>
            <w:tcW w:w="2022"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rPr>
                <w:sz w:val="16"/>
                <w:szCs w:val="16"/>
              </w:rPr>
            </w:pPr>
            <w:proofErr w:type="spellStart"/>
            <w:r w:rsidRPr="009F7962">
              <w:rPr>
                <w:sz w:val="16"/>
                <w:szCs w:val="16"/>
              </w:rPr>
              <w:t>уч</w:t>
            </w:r>
            <w:proofErr w:type="spellEnd"/>
            <w:r w:rsidRPr="009F7962">
              <w:rPr>
                <w:sz w:val="16"/>
                <w:szCs w:val="16"/>
              </w:rPr>
              <w:t xml:space="preserve">. </w:t>
            </w:r>
            <w:proofErr w:type="spellStart"/>
            <w:r w:rsidRPr="009F7962">
              <w:rPr>
                <w:sz w:val="16"/>
                <w:szCs w:val="16"/>
              </w:rPr>
              <w:t>Новогродинск</w:t>
            </w:r>
            <w:proofErr w:type="spellEnd"/>
          </w:p>
        </w:tc>
        <w:tc>
          <w:tcPr>
            <w:tcW w:w="843"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sz w:val="16"/>
                <w:szCs w:val="16"/>
              </w:rPr>
            </w:pPr>
            <w:r w:rsidRPr="009F7962">
              <w:rPr>
                <w:sz w:val="16"/>
                <w:szCs w:val="16"/>
              </w:rPr>
              <w:t>47</w:t>
            </w:r>
          </w:p>
        </w:tc>
        <w:tc>
          <w:tcPr>
            <w:tcW w:w="745"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sz w:val="16"/>
                <w:szCs w:val="16"/>
              </w:rPr>
            </w:pPr>
            <w:r w:rsidRPr="009F7962">
              <w:rPr>
                <w:sz w:val="16"/>
                <w:szCs w:val="16"/>
              </w:rPr>
              <w:t>50</w:t>
            </w:r>
          </w:p>
        </w:tc>
        <w:tc>
          <w:tcPr>
            <w:tcW w:w="992"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sz w:val="16"/>
                <w:szCs w:val="16"/>
              </w:rPr>
            </w:pPr>
            <w:r w:rsidRPr="009F7962">
              <w:rPr>
                <w:sz w:val="16"/>
                <w:szCs w:val="16"/>
              </w:rPr>
              <w:t>52</w:t>
            </w:r>
          </w:p>
        </w:tc>
      </w:tr>
      <w:tr w:rsidR="009F7962" w:rsidRPr="009F7962" w:rsidTr="009F7962">
        <w:trPr>
          <w:trHeight w:val="70"/>
        </w:trPr>
        <w:tc>
          <w:tcPr>
            <w:tcW w:w="398"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sz w:val="16"/>
                <w:szCs w:val="16"/>
              </w:rPr>
            </w:pPr>
            <w:r w:rsidRPr="009F7962">
              <w:rPr>
                <w:sz w:val="16"/>
                <w:szCs w:val="16"/>
              </w:rPr>
              <w:t>4</w:t>
            </w:r>
          </w:p>
        </w:tc>
        <w:tc>
          <w:tcPr>
            <w:tcW w:w="2022"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rPr>
                <w:sz w:val="16"/>
                <w:szCs w:val="16"/>
              </w:rPr>
            </w:pPr>
            <w:proofErr w:type="spellStart"/>
            <w:r w:rsidRPr="009F7962">
              <w:rPr>
                <w:sz w:val="16"/>
                <w:szCs w:val="16"/>
              </w:rPr>
              <w:t>уч</w:t>
            </w:r>
            <w:proofErr w:type="spellEnd"/>
            <w:r w:rsidRPr="009F7962">
              <w:rPr>
                <w:sz w:val="16"/>
                <w:szCs w:val="16"/>
              </w:rPr>
              <w:t>. Таежный</w:t>
            </w:r>
          </w:p>
        </w:tc>
        <w:tc>
          <w:tcPr>
            <w:tcW w:w="843"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sz w:val="16"/>
                <w:szCs w:val="16"/>
              </w:rPr>
            </w:pPr>
            <w:r w:rsidRPr="009F7962">
              <w:rPr>
                <w:sz w:val="16"/>
                <w:szCs w:val="16"/>
              </w:rPr>
              <w:t>69</w:t>
            </w:r>
          </w:p>
        </w:tc>
        <w:tc>
          <w:tcPr>
            <w:tcW w:w="745"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sz w:val="16"/>
                <w:szCs w:val="16"/>
              </w:rPr>
            </w:pPr>
            <w:r w:rsidRPr="009F7962">
              <w:rPr>
                <w:sz w:val="16"/>
                <w:szCs w:val="16"/>
              </w:rPr>
              <w:t>73</w:t>
            </w:r>
          </w:p>
        </w:tc>
        <w:tc>
          <w:tcPr>
            <w:tcW w:w="992"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sz w:val="16"/>
                <w:szCs w:val="16"/>
              </w:rPr>
            </w:pPr>
            <w:r w:rsidRPr="009F7962">
              <w:rPr>
                <w:sz w:val="16"/>
                <w:szCs w:val="16"/>
              </w:rPr>
              <w:t>76</w:t>
            </w:r>
          </w:p>
        </w:tc>
      </w:tr>
      <w:tr w:rsidR="009F7962" w:rsidRPr="009F7962" w:rsidTr="009F7962">
        <w:trPr>
          <w:trHeight w:val="70"/>
        </w:trPr>
        <w:tc>
          <w:tcPr>
            <w:tcW w:w="398"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rPr>
                <w:sz w:val="16"/>
                <w:szCs w:val="16"/>
              </w:rPr>
            </w:pPr>
            <w:r w:rsidRPr="009F7962">
              <w:rPr>
                <w:sz w:val="16"/>
                <w:szCs w:val="16"/>
              </w:rPr>
              <w:t xml:space="preserve"> </w:t>
            </w:r>
          </w:p>
        </w:tc>
        <w:tc>
          <w:tcPr>
            <w:tcW w:w="2022"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rPr>
                <w:bCs/>
                <w:i/>
                <w:sz w:val="16"/>
                <w:szCs w:val="16"/>
              </w:rPr>
            </w:pPr>
            <w:r w:rsidRPr="009F7962">
              <w:rPr>
                <w:bCs/>
                <w:i/>
                <w:sz w:val="16"/>
                <w:szCs w:val="16"/>
              </w:rPr>
              <w:t>Итого</w:t>
            </w:r>
          </w:p>
        </w:tc>
        <w:tc>
          <w:tcPr>
            <w:tcW w:w="843"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bCs/>
                <w:i/>
                <w:sz w:val="16"/>
                <w:szCs w:val="16"/>
              </w:rPr>
            </w:pPr>
            <w:r w:rsidRPr="009F7962">
              <w:rPr>
                <w:bCs/>
                <w:i/>
                <w:sz w:val="16"/>
                <w:szCs w:val="16"/>
              </w:rPr>
              <w:t>183</w:t>
            </w:r>
          </w:p>
        </w:tc>
        <w:tc>
          <w:tcPr>
            <w:tcW w:w="745"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bCs/>
                <w:i/>
                <w:sz w:val="16"/>
                <w:szCs w:val="16"/>
              </w:rPr>
            </w:pPr>
            <w:r w:rsidRPr="009F7962">
              <w:rPr>
                <w:bCs/>
                <w:i/>
                <w:sz w:val="16"/>
                <w:szCs w:val="16"/>
              </w:rPr>
              <w:t>193</w:t>
            </w:r>
          </w:p>
        </w:tc>
        <w:tc>
          <w:tcPr>
            <w:tcW w:w="992" w:type="pct"/>
            <w:tcBorders>
              <w:top w:val="single" w:sz="4" w:space="0" w:color="auto"/>
              <w:left w:val="single" w:sz="4" w:space="0" w:color="auto"/>
              <w:bottom w:val="single" w:sz="4" w:space="0" w:color="auto"/>
              <w:right w:val="single" w:sz="4" w:space="0" w:color="auto"/>
            </w:tcBorders>
            <w:noWrap/>
            <w:hideMark/>
          </w:tcPr>
          <w:p w:rsidR="009F7962" w:rsidRPr="009F7962" w:rsidRDefault="009F7962">
            <w:pPr>
              <w:pStyle w:val="a9"/>
              <w:jc w:val="center"/>
              <w:rPr>
                <w:bCs/>
                <w:i/>
                <w:sz w:val="16"/>
                <w:szCs w:val="16"/>
              </w:rPr>
            </w:pPr>
            <w:r w:rsidRPr="009F7962">
              <w:rPr>
                <w:bCs/>
                <w:i/>
                <w:sz w:val="16"/>
                <w:szCs w:val="16"/>
              </w:rPr>
              <w:t>200</w:t>
            </w:r>
          </w:p>
        </w:tc>
      </w:tr>
    </w:tbl>
    <w:p w:rsidR="009F7962" w:rsidRPr="009F7962" w:rsidRDefault="009F7962" w:rsidP="009F7962">
      <w:pPr>
        <w:pStyle w:val="a9"/>
        <w:ind w:firstLine="284"/>
        <w:jc w:val="both"/>
        <w:rPr>
          <w:sz w:val="16"/>
          <w:szCs w:val="16"/>
          <w:lang w:eastAsia="ru-RU"/>
        </w:rPr>
      </w:pPr>
    </w:p>
    <w:p w:rsidR="009F7962" w:rsidRPr="009F7962" w:rsidRDefault="009F7962" w:rsidP="009F7962">
      <w:pPr>
        <w:pStyle w:val="a9"/>
        <w:ind w:firstLine="709"/>
        <w:jc w:val="both"/>
        <w:rPr>
          <w:sz w:val="16"/>
          <w:szCs w:val="16"/>
        </w:rPr>
      </w:pPr>
      <w:r w:rsidRPr="009F7962">
        <w:rPr>
          <w:sz w:val="16"/>
          <w:szCs w:val="16"/>
        </w:rPr>
        <w:t>Таким образом, планируемое изменение численности нас</w:t>
      </w:r>
      <w:r w:rsidRPr="009F7962">
        <w:rPr>
          <w:sz w:val="16"/>
          <w:szCs w:val="16"/>
        </w:rPr>
        <w:t>е</w:t>
      </w:r>
      <w:r w:rsidRPr="009F7962">
        <w:rPr>
          <w:sz w:val="16"/>
          <w:szCs w:val="16"/>
        </w:rPr>
        <w:t>ления сельского поселения к концу 2032г – увеличение на 9,3%, отн</w:t>
      </w:r>
      <w:r w:rsidRPr="009F7962">
        <w:rPr>
          <w:sz w:val="16"/>
          <w:szCs w:val="16"/>
        </w:rPr>
        <w:t>о</w:t>
      </w:r>
      <w:r w:rsidRPr="009F7962">
        <w:rPr>
          <w:sz w:val="16"/>
          <w:szCs w:val="16"/>
        </w:rPr>
        <w:t>сительно 2012г.</w:t>
      </w:r>
    </w:p>
    <w:p w:rsidR="009F7962" w:rsidRPr="009F7962" w:rsidRDefault="009F7962" w:rsidP="009F7962">
      <w:pPr>
        <w:pStyle w:val="a9"/>
        <w:ind w:firstLine="709"/>
        <w:jc w:val="both"/>
        <w:rPr>
          <w:sz w:val="16"/>
          <w:szCs w:val="16"/>
        </w:rPr>
      </w:pPr>
      <w:r w:rsidRPr="009F7962">
        <w:rPr>
          <w:sz w:val="16"/>
          <w:szCs w:val="16"/>
        </w:rPr>
        <w:t>Одним из путей решения проблемы увеличения населения является естественный прирост населения.</w:t>
      </w:r>
    </w:p>
    <w:p w:rsidR="009F7962" w:rsidRPr="009F7962" w:rsidRDefault="009F7962" w:rsidP="009F7962">
      <w:pPr>
        <w:pStyle w:val="a9"/>
        <w:ind w:firstLine="709"/>
        <w:jc w:val="both"/>
        <w:rPr>
          <w:sz w:val="16"/>
          <w:szCs w:val="16"/>
        </w:rPr>
      </w:pPr>
      <w:r w:rsidRPr="009F7962">
        <w:rPr>
          <w:sz w:val="16"/>
          <w:szCs w:val="16"/>
        </w:rPr>
        <w:t>В условиях миграционного оттока и сохранения естестве</w:t>
      </w:r>
      <w:r w:rsidRPr="009F7962">
        <w:rPr>
          <w:sz w:val="16"/>
          <w:szCs w:val="16"/>
        </w:rPr>
        <w:t>н</w:t>
      </w:r>
      <w:r w:rsidRPr="009F7962">
        <w:rPr>
          <w:sz w:val="16"/>
          <w:szCs w:val="16"/>
        </w:rPr>
        <w:t xml:space="preserve">ной убыли населения, даже в условиях развития экономической базы, численность жителей Катарминского МО на 1 очередь Генерального плана (2022г) несколько увеличится и составит 0,193 тыс. чел. </w:t>
      </w:r>
    </w:p>
    <w:p w:rsidR="009F7962" w:rsidRPr="009F7962" w:rsidRDefault="009F7962" w:rsidP="009F7962">
      <w:pPr>
        <w:pStyle w:val="a9"/>
        <w:ind w:firstLine="709"/>
        <w:jc w:val="both"/>
        <w:rPr>
          <w:sz w:val="16"/>
          <w:szCs w:val="16"/>
        </w:rPr>
      </w:pPr>
      <w:r w:rsidRPr="009F7962">
        <w:rPr>
          <w:sz w:val="16"/>
          <w:szCs w:val="16"/>
        </w:rPr>
        <w:t>На расчетный срок ожидается дальнейший рост численн</w:t>
      </w:r>
      <w:r w:rsidRPr="009F7962">
        <w:rPr>
          <w:sz w:val="16"/>
          <w:szCs w:val="16"/>
        </w:rPr>
        <w:t>о</w:t>
      </w:r>
      <w:r w:rsidRPr="009F7962">
        <w:rPr>
          <w:sz w:val="16"/>
          <w:szCs w:val="16"/>
        </w:rPr>
        <w:t>сти занятых в экономике, минимизация естественной убыли насел</w:t>
      </w:r>
      <w:r w:rsidRPr="009F7962">
        <w:rPr>
          <w:sz w:val="16"/>
          <w:szCs w:val="16"/>
        </w:rPr>
        <w:t>е</w:t>
      </w:r>
      <w:r w:rsidRPr="009F7962">
        <w:rPr>
          <w:sz w:val="16"/>
          <w:szCs w:val="16"/>
        </w:rPr>
        <w:t>ния и смена механического оттока жителей на миграционный приток населения, что приведет к увеличению численности населения на 2032г до 0,2 тыс. чел.</w:t>
      </w:r>
    </w:p>
    <w:p w:rsidR="009F7962" w:rsidRPr="009F7962" w:rsidRDefault="009F7962" w:rsidP="009F7962">
      <w:pPr>
        <w:tabs>
          <w:tab w:val="num" w:pos="0"/>
        </w:tabs>
        <w:spacing w:after="4"/>
        <w:ind w:firstLine="709"/>
        <w:jc w:val="both"/>
        <w:rPr>
          <w:rFonts w:ascii="Arial" w:hAnsi="Arial" w:cs="Arial"/>
          <w:sz w:val="16"/>
          <w:szCs w:val="16"/>
        </w:rPr>
      </w:pPr>
      <w:r w:rsidRPr="009F7962">
        <w:rPr>
          <w:sz w:val="16"/>
          <w:szCs w:val="16"/>
        </w:rPr>
        <w:t xml:space="preserve">Сложившаяся в </w:t>
      </w:r>
      <w:proofErr w:type="spellStart"/>
      <w:r w:rsidRPr="009F7962">
        <w:rPr>
          <w:sz w:val="16"/>
          <w:szCs w:val="16"/>
        </w:rPr>
        <w:t>Катарминском</w:t>
      </w:r>
      <w:proofErr w:type="spellEnd"/>
      <w:r w:rsidRPr="009F7962">
        <w:rPr>
          <w:sz w:val="16"/>
          <w:szCs w:val="16"/>
        </w:rPr>
        <w:t xml:space="preserve"> МО демографическая ситу</w:t>
      </w:r>
      <w:r w:rsidRPr="009F7962">
        <w:rPr>
          <w:sz w:val="16"/>
          <w:szCs w:val="16"/>
        </w:rPr>
        <w:t>а</w:t>
      </w:r>
      <w:r w:rsidRPr="009F7962">
        <w:rPr>
          <w:sz w:val="16"/>
          <w:szCs w:val="16"/>
        </w:rPr>
        <w:t>ция остается сложной и</w:t>
      </w:r>
      <w:r>
        <w:rPr>
          <w:szCs w:val="24"/>
        </w:rPr>
        <w:t xml:space="preserve"> </w:t>
      </w:r>
      <w:r w:rsidRPr="009F7962">
        <w:rPr>
          <w:sz w:val="16"/>
          <w:szCs w:val="16"/>
        </w:rPr>
        <w:t>характеризуется низким уровнем рождаем</w:t>
      </w:r>
      <w:r w:rsidRPr="009F7962">
        <w:rPr>
          <w:sz w:val="16"/>
          <w:szCs w:val="16"/>
        </w:rPr>
        <w:t>о</w:t>
      </w:r>
      <w:r w:rsidRPr="009F7962">
        <w:rPr>
          <w:sz w:val="16"/>
          <w:szCs w:val="16"/>
        </w:rPr>
        <w:t>сти, не обеспечивающим простого воспроизводства населения, выс</w:t>
      </w:r>
      <w:r w:rsidRPr="009F7962">
        <w:rPr>
          <w:sz w:val="16"/>
          <w:szCs w:val="16"/>
        </w:rPr>
        <w:t>о</w:t>
      </w:r>
      <w:r w:rsidRPr="009F7962">
        <w:rPr>
          <w:sz w:val="16"/>
          <w:szCs w:val="16"/>
        </w:rPr>
        <w:t>ким уровнем смертности и в целом отражает тенденции, происход</w:t>
      </w:r>
      <w:r w:rsidRPr="009F7962">
        <w:rPr>
          <w:sz w:val="16"/>
          <w:szCs w:val="16"/>
        </w:rPr>
        <w:t>я</w:t>
      </w:r>
      <w:r w:rsidRPr="009F7962">
        <w:rPr>
          <w:sz w:val="16"/>
          <w:szCs w:val="16"/>
        </w:rPr>
        <w:t xml:space="preserve">щие в Иркутской области и стране. </w:t>
      </w:r>
    </w:p>
    <w:p w:rsidR="009F7962" w:rsidRPr="009F7962" w:rsidRDefault="009F7962" w:rsidP="009F7962">
      <w:pPr>
        <w:tabs>
          <w:tab w:val="num" w:pos="0"/>
        </w:tabs>
        <w:spacing w:after="4"/>
        <w:ind w:firstLine="709"/>
        <w:jc w:val="both"/>
        <w:rPr>
          <w:sz w:val="16"/>
          <w:szCs w:val="16"/>
        </w:rPr>
      </w:pPr>
      <w:r w:rsidRPr="009F7962">
        <w:rPr>
          <w:sz w:val="16"/>
          <w:szCs w:val="16"/>
        </w:rPr>
        <w:t>Падение рождаемости по своей динамике становится н</w:t>
      </w:r>
      <w:r w:rsidRPr="009F7962">
        <w:rPr>
          <w:sz w:val="16"/>
          <w:szCs w:val="16"/>
        </w:rPr>
        <w:t>а</w:t>
      </w:r>
      <w:r w:rsidRPr="009F7962">
        <w:rPr>
          <w:sz w:val="16"/>
          <w:szCs w:val="16"/>
        </w:rPr>
        <w:t>циональным бедствием. Решить данную проблему возможно только комплексными мерами, в том числе на уровне государства. На фед</w:t>
      </w:r>
      <w:r w:rsidRPr="009F7962">
        <w:rPr>
          <w:sz w:val="16"/>
          <w:szCs w:val="16"/>
        </w:rPr>
        <w:t>е</w:t>
      </w:r>
      <w:r w:rsidRPr="009F7962">
        <w:rPr>
          <w:sz w:val="16"/>
          <w:szCs w:val="16"/>
        </w:rPr>
        <w:t xml:space="preserve">ральном уровне Программа материальной поддержки молодых семей и  женщин, принимающих решение родить и вырастить второго и последующего ребенка, </w:t>
      </w:r>
    </w:p>
    <w:p w:rsidR="002C3CCD" w:rsidRPr="008E5E29" w:rsidRDefault="002C3CCD" w:rsidP="002C3CCD">
      <w:pPr>
        <w:rPr>
          <w:sz w:val="16"/>
          <w:szCs w:val="16"/>
        </w:rPr>
      </w:pPr>
    </w:p>
    <w:p w:rsidR="002C3CCD" w:rsidRPr="008E5E29" w:rsidRDefault="002C3CCD" w:rsidP="002C3CCD">
      <w:pPr>
        <w:rPr>
          <w:sz w:val="16"/>
          <w:szCs w:val="16"/>
        </w:rPr>
      </w:pPr>
    </w:p>
    <w:p w:rsidR="008A309C" w:rsidRPr="00A5693B" w:rsidRDefault="008A309C" w:rsidP="008A309C">
      <w:pPr>
        <w:rPr>
          <w:iCs/>
          <w:sz w:val="16"/>
          <w:szCs w:val="16"/>
        </w:rPr>
      </w:pPr>
      <w:r w:rsidRPr="00A5693B">
        <w:rPr>
          <w:iCs/>
          <w:sz w:val="16"/>
          <w:szCs w:val="16"/>
        </w:rPr>
        <w:t>Таблица. Динамика численности населения Катарминского МО.</w:t>
      </w:r>
    </w:p>
    <w:p w:rsidR="008A309C" w:rsidRPr="0018405F" w:rsidRDefault="008A309C" w:rsidP="008A309C">
      <w:pPr>
        <w:rPr>
          <w:iCs/>
          <w:szCs w:val="24"/>
        </w:rPr>
      </w:pPr>
    </w:p>
    <w:tbl>
      <w:tblPr>
        <w:tblW w:w="5432" w:type="pct"/>
        <w:tblLayout w:type="fixed"/>
        <w:tblLook w:val="04A0"/>
      </w:tblPr>
      <w:tblGrid>
        <w:gridCol w:w="1481"/>
        <w:gridCol w:w="449"/>
        <w:gridCol w:w="432"/>
        <w:gridCol w:w="310"/>
        <w:gridCol w:w="277"/>
        <w:gridCol w:w="310"/>
        <w:gridCol w:w="244"/>
        <w:gridCol w:w="310"/>
        <w:gridCol w:w="244"/>
        <w:gridCol w:w="244"/>
        <w:gridCol w:w="343"/>
        <w:gridCol w:w="428"/>
        <w:gridCol w:w="423"/>
      </w:tblGrid>
      <w:tr w:rsidR="008A309C" w:rsidRPr="0018405F" w:rsidTr="008A309C">
        <w:trPr>
          <w:trHeight w:val="315"/>
        </w:trPr>
        <w:tc>
          <w:tcPr>
            <w:tcW w:w="1348" w:type="pct"/>
            <w:tcBorders>
              <w:top w:val="single" w:sz="4" w:space="0" w:color="auto"/>
              <w:left w:val="single" w:sz="4" w:space="0" w:color="auto"/>
              <w:bottom w:val="single" w:sz="4" w:space="0" w:color="auto"/>
              <w:right w:val="single" w:sz="4" w:space="0" w:color="auto"/>
            </w:tcBorders>
            <w:shd w:val="clear" w:color="auto" w:fill="auto"/>
            <w:noWrap/>
            <w:vAlign w:val="bottom"/>
          </w:tcPr>
          <w:p w:rsidR="008A309C" w:rsidRPr="008A309C" w:rsidRDefault="008A309C" w:rsidP="003F783F">
            <w:pPr>
              <w:jc w:val="center"/>
              <w:rPr>
                <w:bCs/>
                <w:sz w:val="16"/>
                <w:szCs w:val="16"/>
              </w:rPr>
            </w:pPr>
            <w:r w:rsidRPr="008A309C">
              <w:rPr>
                <w:bCs/>
                <w:sz w:val="16"/>
                <w:szCs w:val="16"/>
              </w:rPr>
              <w:t>год</w:t>
            </w:r>
          </w:p>
        </w:tc>
        <w:tc>
          <w:tcPr>
            <w:tcW w:w="409" w:type="pct"/>
            <w:tcBorders>
              <w:top w:val="single" w:sz="4" w:space="0" w:color="auto"/>
              <w:left w:val="nil"/>
              <w:bottom w:val="single" w:sz="4" w:space="0" w:color="auto"/>
              <w:right w:val="single" w:sz="4" w:space="0" w:color="auto"/>
            </w:tcBorders>
            <w:shd w:val="clear" w:color="auto" w:fill="auto"/>
            <w:noWrap/>
            <w:vAlign w:val="bottom"/>
          </w:tcPr>
          <w:p w:rsidR="008A309C" w:rsidRPr="008A309C" w:rsidRDefault="008A309C" w:rsidP="003F783F">
            <w:pPr>
              <w:jc w:val="center"/>
              <w:rPr>
                <w:bCs/>
                <w:sz w:val="16"/>
                <w:szCs w:val="16"/>
              </w:rPr>
            </w:pPr>
            <w:r w:rsidRPr="008A309C">
              <w:rPr>
                <w:bCs/>
                <w:sz w:val="16"/>
                <w:szCs w:val="16"/>
              </w:rPr>
              <w:t>2001</w:t>
            </w:r>
          </w:p>
        </w:tc>
        <w:tc>
          <w:tcPr>
            <w:tcW w:w="393" w:type="pct"/>
            <w:tcBorders>
              <w:top w:val="single" w:sz="4" w:space="0" w:color="auto"/>
              <w:left w:val="nil"/>
              <w:bottom w:val="single" w:sz="4" w:space="0" w:color="auto"/>
              <w:right w:val="single" w:sz="4" w:space="0" w:color="auto"/>
            </w:tcBorders>
            <w:shd w:val="clear" w:color="auto" w:fill="auto"/>
            <w:noWrap/>
            <w:vAlign w:val="bottom"/>
          </w:tcPr>
          <w:p w:rsidR="008A309C" w:rsidRPr="008A309C" w:rsidRDefault="008A309C" w:rsidP="003F783F">
            <w:pPr>
              <w:jc w:val="center"/>
              <w:rPr>
                <w:bCs/>
                <w:sz w:val="16"/>
                <w:szCs w:val="16"/>
              </w:rPr>
            </w:pPr>
            <w:r w:rsidRPr="008A309C">
              <w:rPr>
                <w:bCs/>
                <w:sz w:val="16"/>
                <w:szCs w:val="16"/>
              </w:rPr>
              <w:t>2002</w:t>
            </w:r>
          </w:p>
        </w:tc>
        <w:tc>
          <w:tcPr>
            <w:tcW w:w="282" w:type="pct"/>
            <w:tcBorders>
              <w:top w:val="single" w:sz="4" w:space="0" w:color="auto"/>
              <w:left w:val="nil"/>
              <w:bottom w:val="single" w:sz="4" w:space="0" w:color="auto"/>
              <w:right w:val="single" w:sz="4" w:space="0" w:color="auto"/>
            </w:tcBorders>
            <w:shd w:val="clear" w:color="auto" w:fill="auto"/>
            <w:noWrap/>
            <w:vAlign w:val="bottom"/>
          </w:tcPr>
          <w:p w:rsidR="008A309C" w:rsidRPr="008A309C" w:rsidRDefault="008A309C" w:rsidP="003F783F">
            <w:pPr>
              <w:jc w:val="center"/>
              <w:rPr>
                <w:bCs/>
                <w:sz w:val="16"/>
                <w:szCs w:val="16"/>
              </w:rPr>
            </w:pPr>
            <w:r w:rsidRPr="008A309C">
              <w:rPr>
                <w:bCs/>
                <w:sz w:val="16"/>
                <w:szCs w:val="16"/>
              </w:rPr>
              <w:t>2003</w:t>
            </w:r>
          </w:p>
        </w:tc>
        <w:tc>
          <w:tcPr>
            <w:tcW w:w="252" w:type="pct"/>
            <w:tcBorders>
              <w:top w:val="single" w:sz="4" w:space="0" w:color="auto"/>
              <w:left w:val="nil"/>
              <w:bottom w:val="single" w:sz="4" w:space="0" w:color="auto"/>
              <w:right w:val="single" w:sz="4" w:space="0" w:color="auto"/>
            </w:tcBorders>
            <w:shd w:val="clear" w:color="auto" w:fill="auto"/>
            <w:noWrap/>
            <w:vAlign w:val="bottom"/>
          </w:tcPr>
          <w:p w:rsidR="008A309C" w:rsidRPr="008A309C" w:rsidRDefault="008A309C" w:rsidP="003F783F">
            <w:pPr>
              <w:jc w:val="center"/>
              <w:rPr>
                <w:bCs/>
                <w:sz w:val="16"/>
                <w:szCs w:val="16"/>
              </w:rPr>
            </w:pPr>
            <w:r w:rsidRPr="008A309C">
              <w:rPr>
                <w:bCs/>
                <w:sz w:val="16"/>
                <w:szCs w:val="16"/>
              </w:rPr>
              <w:t>2004</w:t>
            </w:r>
          </w:p>
        </w:tc>
        <w:tc>
          <w:tcPr>
            <w:tcW w:w="282" w:type="pct"/>
            <w:tcBorders>
              <w:top w:val="single" w:sz="4" w:space="0" w:color="auto"/>
              <w:left w:val="nil"/>
              <w:bottom w:val="single" w:sz="4" w:space="0" w:color="auto"/>
              <w:right w:val="single" w:sz="4" w:space="0" w:color="auto"/>
            </w:tcBorders>
            <w:shd w:val="clear" w:color="auto" w:fill="auto"/>
            <w:noWrap/>
            <w:vAlign w:val="bottom"/>
          </w:tcPr>
          <w:p w:rsidR="008A309C" w:rsidRPr="008A309C" w:rsidRDefault="008A309C" w:rsidP="003F783F">
            <w:pPr>
              <w:jc w:val="center"/>
              <w:rPr>
                <w:bCs/>
                <w:sz w:val="16"/>
                <w:szCs w:val="16"/>
              </w:rPr>
            </w:pPr>
            <w:r w:rsidRPr="008A309C">
              <w:rPr>
                <w:bCs/>
                <w:sz w:val="16"/>
                <w:szCs w:val="16"/>
              </w:rPr>
              <w:t>2005</w:t>
            </w:r>
          </w:p>
        </w:tc>
        <w:tc>
          <w:tcPr>
            <w:tcW w:w="222" w:type="pct"/>
            <w:tcBorders>
              <w:top w:val="single" w:sz="4" w:space="0" w:color="auto"/>
              <w:left w:val="nil"/>
              <w:bottom w:val="single" w:sz="4" w:space="0" w:color="auto"/>
              <w:right w:val="single" w:sz="4" w:space="0" w:color="auto"/>
            </w:tcBorders>
            <w:shd w:val="clear" w:color="auto" w:fill="auto"/>
            <w:noWrap/>
            <w:vAlign w:val="bottom"/>
          </w:tcPr>
          <w:p w:rsidR="008A309C" w:rsidRPr="008A309C" w:rsidRDefault="008A309C" w:rsidP="003F783F">
            <w:pPr>
              <w:jc w:val="center"/>
              <w:rPr>
                <w:bCs/>
                <w:sz w:val="16"/>
                <w:szCs w:val="16"/>
              </w:rPr>
            </w:pPr>
            <w:r w:rsidRPr="008A309C">
              <w:rPr>
                <w:bCs/>
                <w:sz w:val="16"/>
                <w:szCs w:val="16"/>
              </w:rPr>
              <w:t>2006</w:t>
            </w:r>
          </w:p>
        </w:tc>
        <w:tc>
          <w:tcPr>
            <w:tcW w:w="282" w:type="pct"/>
            <w:tcBorders>
              <w:top w:val="single" w:sz="4" w:space="0" w:color="auto"/>
              <w:left w:val="nil"/>
              <w:bottom w:val="single" w:sz="4" w:space="0" w:color="auto"/>
              <w:right w:val="single" w:sz="4" w:space="0" w:color="auto"/>
            </w:tcBorders>
            <w:shd w:val="clear" w:color="auto" w:fill="auto"/>
            <w:noWrap/>
            <w:vAlign w:val="bottom"/>
          </w:tcPr>
          <w:p w:rsidR="008A309C" w:rsidRPr="008A309C" w:rsidRDefault="008A309C" w:rsidP="003F783F">
            <w:pPr>
              <w:jc w:val="center"/>
              <w:rPr>
                <w:bCs/>
                <w:sz w:val="16"/>
                <w:szCs w:val="16"/>
              </w:rPr>
            </w:pPr>
            <w:r w:rsidRPr="008A309C">
              <w:rPr>
                <w:bCs/>
                <w:sz w:val="16"/>
                <w:szCs w:val="16"/>
              </w:rPr>
              <w:t>2007</w:t>
            </w:r>
          </w:p>
        </w:tc>
        <w:tc>
          <w:tcPr>
            <w:tcW w:w="222" w:type="pct"/>
            <w:tcBorders>
              <w:top w:val="single" w:sz="4" w:space="0" w:color="auto"/>
              <w:left w:val="nil"/>
              <w:bottom w:val="single" w:sz="4" w:space="0" w:color="auto"/>
              <w:right w:val="single" w:sz="4" w:space="0" w:color="auto"/>
            </w:tcBorders>
            <w:shd w:val="clear" w:color="auto" w:fill="auto"/>
            <w:noWrap/>
            <w:vAlign w:val="bottom"/>
          </w:tcPr>
          <w:p w:rsidR="008A309C" w:rsidRPr="008A309C" w:rsidRDefault="008A309C" w:rsidP="003F783F">
            <w:pPr>
              <w:jc w:val="center"/>
              <w:rPr>
                <w:bCs/>
                <w:sz w:val="16"/>
                <w:szCs w:val="16"/>
              </w:rPr>
            </w:pPr>
            <w:r w:rsidRPr="008A309C">
              <w:rPr>
                <w:bCs/>
                <w:sz w:val="16"/>
                <w:szCs w:val="16"/>
              </w:rPr>
              <w:t>2008</w:t>
            </w:r>
          </w:p>
        </w:tc>
        <w:tc>
          <w:tcPr>
            <w:tcW w:w="222" w:type="pct"/>
            <w:tcBorders>
              <w:top w:val="single" w:sz="4" w:space="0" w:color="auto"/>
              <w:left w:val="nil"/>
              <w:bottom w:val="single" w:sz="4" w:space="0" w:color="auto"/>
              <w:right w:val="single" w:sz="4" w:space="0" w:color="auto"/>
            </w:tcBorders>
            <w:shd w:val="clear" w:color="auto" w:fill="auto"/>
            <w:noWrap/>
            <w:vAlign w:val="bottom"/>
          </w:tcPr>
          <w:p w:rsidR="008A309C" w:rsidRPr="008A309C" w:rsidRDefault="008A309C" w:rsidP="003F783F">
            <w:pPr>
              <w:jc w:val="center"/>
              <w:rPr>
                <w:bCs/>
                <w:sz w:val="16"/>
                <w:szCs w:val="16"/>
              </w:rPr>
            </w:pPr>
            <w:r w:rsidRPr="008A309C">
              <w:rPr>
                <w:bCs/>
                <w:sz w:val="16"/>
                <w:szCs w:val="16"/>
              </w:rPr>
              <w:t>2009</w:t>
            </w:r>
          </w:p>
        </w:tc>
        <w:tc>
          <w:tcPr>
            <w:tcW w:w="312" w:type="pct"/>
            <w:tcBorders>
              <w:top w:val="single" w:sz="4" w:space="0" w:color="auto"/>
              <w:left w:val="nil"/>
              <w:bottom w:val="single" w:sz="4" w:space="0" w:color="auto"/>
              <w:right w:val="single" w:sz="4" w:space="0" w:color="auto"/>
            </w:tcBorders>
            <w:shd w:val="clear" w:color="auto" w:fill="auto"/>
            <w:noWrap/>
            <w:vAlign w:val="bottom"/>
          </w:tcPr>
          <w:p w:rsidR="008A309C" w:rsidRPr="008A309C" w:rsidRDefault="008A309C" w:rsidP="003F783F">
            <w:pPr>
              <w:jc w:val="center"/>
              <w:rPr>
                <w:bCs/>
                <w:sz w:val="16"/>
                <w:szCs w:val="16"/>
              </w:rPr>
            </w:pPr>
            <w:r w:rsidRPr="008A309C">
              <w:rPr>
                <w:bCs/>
                <w:sz w:val="16"/>
                <w:szCs w:val="16"/>
              </w:rPr>
              <w:t>2010</w:t>
            </w:r>
          </w:p>
        </w:tc>
        <w:tc>
          <w:tcPr>
            <w:tcW w:w="389" w:type="pct"/>
            <w:tcBorders>
              <w:top w:val="single" w:sz="4" w:space="0" w:color="auto"/>
              <w:left w:val="nil"/>
              <w:bottom w:val="single" w:sz="4" w:space="0" w:color="auto"/>
              <w:right w:val="single" w:sz="4" w:space="0" w:color="auto"/>
            </w:tcBorders>
            <w:shd w:val="clear" w:color="auto" w:fill="auto"/>
            <w:noWrap/>
            <w:vAlign w:val="bottom"/>
          </w:tcPr>
          <w:p w:rsidR="008A309C" w:rsidRPr="008A309C" w:rsidRDefault="008A309C" w:rsidP="003F783F">
            <w:pPr>
              <w:jc w:val="center"/>
              <w:rPr>
                <w:bCs/>
                <w:sz w:val="16"/>
                <w:szCs w:val="16"/>
              </w:rPr>
            </w:pPr>
            <w:r w:rsidRPr="008A309C">
              <w:rPr>
                <w:bCs/>
                <w:sz w:val="16"/>
                <w:szCs w:val="16"/>
              </w:rPr>
              <w:t>2011</w:t>
            </w:r>
          </w:p>
        </w:tc>
        <w:tc>
          <w:tcPr>
            <w:tcW w:w="386" w:type="pct"/>
            <w:tcBorders>
              <w:top w:val="single" w:sz="4" w:space="0" w:color="auto"/>
              <w:left w:val="nil"/>
              <w:bottom w:val="single" w:sz="4" w:space="0" w:color="auto"/>
              <w:right w:val="single" w:sz="4" w:space="0" w:color="auto"/>
            </w:tcBorders>
            <w:shd w:val="clear" w:color="auto" w:fill="auto"/>
            <w:noWrap/>
            <w:vAlign w:val="bottom"/>
          </w:tcPr>
          <w:p w:rsidR="008A309C" w:rsidRPr="008A309C" w:rsidRDefault="008A309C" w:rsidP="003F783F">
            <w:pPr>
              <w:jc w:val="center"/>
              <w:rPr>
                <w:bCs/>
                <w:sz w:val="16"/>
                <w:szCs w:val="16"/>
              </w:rPr>
            </w:pPr>
            <w:r w:rsidRPr="008A309C">
              <w:rPr>
                <w:bCs/>
                <w:sz w:val="16"/>
                <w:szCs w:val="16"/>
              </w:rPr>
              <w:t>2012</w:t>
            </w:r>
          </w:p>
        </w:tc>
      </w:tr>
      <w:tr w:rsidR="008A309C" w:rsidRPr="0018405F" w:rsidTr="008A309C">
        <w:trPr>
          <w:trHeight w:val="70"/>
        </w:trPr>
        <w:tc>
          <w:tcPr>
            <w:tcW w:w="1348" w:type="pct"/>
            <w:tcBorders>
              <w:top w:val="nil"/>
              <w:left w:val="single" w:sz="4" w:space="0" w:color="auto"/>
              <w:bottom w:val="single" w:sz="4" w:space="0" w:color="auto"/>
              <w:right w:val="single" w:sz="4" w:space="0" w:color="auto"/>
            </w:tcBorders>
            <w:shd w:val="clear" w:color="auto" w:fill="auto"/>
            <w:noWrap/>
            <w:vAlign w:val="bottom"/>
          </w:tcPr>
          <w:p w:rsidR="008A309C" w:rsidRPr="008A309C" w:rsidRDefault="008A309C" w:rsidP="003F783F">
            <w:pPr>
              <w:rPr>
                <w:sz w:val="16"/>
                <w:szCs w:val="16"/>
              </w:rPr>
            </w:pPr>
            <w:r w:rsidRPr="008A309C">
              <w:rPr>
                <w:sz w:val="16"/>
                <w:szCs w:val="16"/>
              </w:rPr>
              <w:t>Численность постоянного н</w:t>
            </w:r>
            <w:r w:rsidRPr="008A309C">
              <w:rPr>
                <w:sz w:val="16"/>
                <w:szCs w:val="16"/>
              </w:rPr>
              <w:t>а</w:t>
            </w:r>
            <w:r w:rsidRPr="008A309C">
              <w:rPr>
                <w:sz w:val="16"/>
                <w:szCs w:val="16"/>
              </w:rPr>
              <w:t>селения на начало года*</w:t>
            </w:r>
          </w:p>
        </w:tc>
        <w:tc>
          <w:tcPr>
            <w:tcW w:w="40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386</w:t>
            </w:r>
          </w:p>
        </w:tc>
        <w:tc>
          <w:tcPr>
            <w:tcW w:w="393"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327</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319</w:t>
            </w:r>
          </w:p>
        </w:tc>
        <w:tc>
          <w:tcPr>
            <w:tcW w:w="25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300</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294</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270</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272</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250</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250</w:t>
            </w:r>
          </w:p>
        </w:tc>
        <w:tc>
          <w:tcPr>
            <w:tcW w:w="31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204</w:t>
            </w:r>
          </w:p>
        </w:tc>
        <w:tc>
          <w:tcPr>
            <w:tcW w:w="38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206</w:t>
            </w:r>
          </w:p>
        </w:tc>
        <w:tc>
          <w:tcPr>
            <w:tcW w:w="386"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202</w:t>
            </w:r>
          </w:p>
        </w:tc>
      </w:tr>
      <w:tr w:rsidR="008A309C" w:rsidRPr="0018405F" w:rsidTr="008A309C">
        <w:trPr>
          <w:trHeight w:val="70"/>
        </w:trPr>
        <w:tc>
          <w:tcPr>
            <w:tcW w:w="1348" w:type="pct"/>
            <w:tcBorders>
              <w:top w:val="nil"/>
              <w:left w:val="single" w:sz="4" w:space="0" w:color="auto"/>
              <w:bottom w:val="single" w:sz="4" w:space="0" w:color="auto"/>
              <w:right w:val="single" w:sz="4" w:space="0" w:color="auto"/>
            </w:tcBorders>
            <w:shd w:val="clear" w:color="auto" w:fill="auto"/>
            <w:noWrap/>
            <w:vAlign w:val="bottom"/>
          </w:tcPr>
          <w:p w:rsidR="008A309C" w:rsidRPr="008A309C" w:rsidRDefault="008A309C" w:rsidP="003F783F">
            <w:pPr>
              <w:rPr>
                <w:sz w:val="16"/>
                <w:szCs w:val="16"/>
              </w:rPr>
            </w:pPr>
            <w:r w:rsidRPr="008A309C">
              <w:rPr>
                <w:sz w:val="16"/>
                <w:szCs w:val="16"/>
              </w:rPr>
              <w:t>Родилось чел.</w:t>
            </w:r>
          </w:p>
        </w:tc>
        <w:tc>
          <w:tcPr>
            <w:tcW w:w="40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c>
          <w:tcPr>
            <w:tcW w:w="393"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3</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4</w:t>
            </w:r>
          </w:p>
        </w:tc>
        <w:tc>
          <w:tcPr>
            <w:tcW w:w="25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5</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3</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1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c>
          <w:tcPr>
            <w:tcW w:w="38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c>
          <w:tcPr>
            <w:tcW w:w="386"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r>
      <w:tr w:rsidR="008A309C" w:rsidRPr="0018405F" w:rsidTr="008A309C">
        <w:trPr>
          <w:trHeight w:val="70"/>
        </w:trPr>
        <w:tc>
          <w:tcPr>
            <w:tcW w:w="1348" w:type="pct"/>
            <w:tcBorders>
              <w:top w:val="nil"/>
              <w:left w:val="single" w:sz="4" w:space="0" w:color="auto"/>
              <w:bottom w:val="single" w:sz="4" w:space="0" w:color="auto"/>
              <w:right w:val="single" w:sz="4" w:space="0" w:color="auto"/>
            </w:tcBorders>
            <w:shd w:val="clear" w:color="auto" w:fill="auto"/>
            <w:noWrap/>
            <w:vAlign w:val="bottom"/>
          </w:tcPr>
          <w:p w:rsidR="008A309C" w:rsidRPr="008A309C" w:rsidRDefault="008A309C" w:rsidP="003F783F">
            <w:pPr>
              <w:rPr>
                <w:sz w:val="16"/>
                <w:szCs w:val="16"/>
              </w:rPr>
            </w:pPr>
            <w:r w:rsidRPr="008A309C">
              <w:rPr>
                <w:sz w:val="16"/>
                <w:szCs w:val="16"/>
              </w:rPr>
              <w:t>Рождаемость (на 1000 жит.)</w:t>
            </w:r>
          </w:p>
        </w:tc>
        <w:tc>
          <w:tcPr>
            <w:tcW w:w="40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5,18</w:t>
            </w:r>
          </w:p>
        </w:tc>
        <w:tc>
          <w:tcPr>
            <w:tcW w:w="393"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9,17</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12,54</w:t>
            </w:r>
          </w:p>
        </w:tc>
        <w:tc>
          <w:tcPr>
            <w:tcW w:w="25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16,67</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6,80</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7,41</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11,03</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1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9,80</w:t>
            </w:r>
          </w:p>
        </w:tc>
        <w:tc>
          <w:tcPr>
            <w:tcW w:w="38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9,71</w:t>
            </w:r>
          </w:p>
        </w:tc>
        <w:tc>
          <w:tcPr>
            <w:tcW w:w="386"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r>
      <w:tr w:rsidR="008A309C" w:rsidRPr="0018405F" w:rsidTr="008A309C">
        <w:trPr>
          <w:trHeight w:val="70"/>
        </w:trPr>
        <w:tc>
          <w:tcPr>
            <w:tcW w:w="1348" w:type="pct"/>
            <w:tcBorders>
              <w:top w:val="nil"/>
              <w:left w:val="single" w:sz="4" w:space="0" w:color="auto"/>
              <w:bottom w:val="single" w:sz="4" w:space="0" w:color="auto"/>
              <w:right w:val="single" w:sz="4" w:space="0" w:color="auto"/>
            </w:tcBorders>
            <w:shd w:val="clear" w:color="auto" w:fill="auto"/>
            <w:noWrap/>
            <w:vAlign w:val="bottom"/>
          </w:tcPr>
          <w:p w:rsidR="008A309C" w:rsidRPr="008A309C" w:rsidRDefault="008A309C" w:rsidP="003F783F">
            <w:pPr>
              <w:rPr>
                <w:sz w:val="16"/>
                <w:szCs w:val="16"/>
              </w:rPr>
            </w:pPr>
            <w:r w:rsidRPr="008A309C">
              <w:rPr>
                <w:sz w:val="16"/>
                <w:szCs w:val="16"/>
              </w:rPr>
              <w:t>Умерло чел.</w:t>
            </w:r>
          </w:p>
        </w:tc>
        <w:tc>
          <w:tcPr>
            <w:tcW w:w="40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5</w:t>
            </w:r>
          </w:p>
        </w:tc>
        <w:tc>
          <w:tcPr>
            <w:tcW w:w="393"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4</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6</w:t>
            </w:r>
          </w:p>
        </w:tc>
        <w:tc>
          <w:tcPr>
            <w:tcW w:w="25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5</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5</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1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8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c>
          <w:tcPr>
            <w:tcW w:w="386"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r>
      <w:tr w:rsidR="008A309C" w:rsidRPr="0018405F" w:rsidTr="008A309C">
        <w:trPr>
          <w:trHeight w:val="70"/>
        </w:trPr>
        <w:tc>
          <w:tcPr>
            <w:tcW w:w="1348" w:type="pct"/>
            <w:tcBorders>
              <w:top w:val="nil"/>
              <w:left w:val="single" w:sz="4" w:space="0" w:color="auto"/>
              <w:bottom w:val="single" w:sz="4" w:space="0" w:color="auto"/>
              <w:right w:val="single" w:sz="4" w:space="0" w:color="auto"/>
            </w:tcBorders>
            <w:shd w:val="clear" w:color="auto" w:fill="auto"/>
            <w:noWrap/>
            <w:vAlign w:val="bottom"/>
          </w:tcPr>
          <w:p w:rsidR="008A309C" w:rsidRPr="008A309C" w:rsidRDefault="008A309C" w:rsidP="003F783F">
            <w:pPr>
              <w:rPr>
                <w:sz w:val="16"/>
                <w:szCs w:val="16"/>
              </w:rPr>
            </w:pPr>
            <w:r w:rsidRPr="008A309C">
              <w:rPr>
                <w:sz w:val="16"/>
                <w:szCs w:val="16"/>
              </w:rPr>
              <w:t>Смертность (на 1000 жит.)</w:t>
            </w:r>
          </w:p>
        </w:tc>
        <w:tc>
          <w:tcPr>
            <w:tcW w:w="40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12,95</w:t>
            </w:r>
          </w:p>
        </w:tc>
        <w:tc>
          <w:tcPr>
            <w:tcW w:w="393"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12,23</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18,81</w:t>
            </w:r>
          </w:p>
        </w:tc>
        <w:tc>
          <w:tcPr>
            <w:tcW w:w="25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16,67</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6,80</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18,38</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1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8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9,71</w:t>
            </w:r>
          </w:p>
        </w:tc>
        <w:tc>
          <w:tcPr>
            <w:tcW w:w="386"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9,90</w:t>
            </w:r>
          </w:p>
        </w:tc>
      </w:tr>
      <w:tr w:rsidR="008A309C" w:rsidRPr="0018405F" w:rsidTr="008A309C">
        <w:trPr>
          <w:trHeight w:val="70"/>
        </w:trPr>
        <w:tc>
          <w:tcPr>
            <w:tcW w:w="1348" w:type="pct"/>
            <w:tcBorders>
              <w:top w:val="nil"/>
              <w:left w:val="single" w:sz="4" w:space="0" w:color="auto"/>
              <w:bottom w:val="single" w:sz="4" w:space="0" w:color="auto"/>
              <w:right w:val="single" w:sz="4" w:space="0" w:color="auto"/>
            </w:tcBorders>
            <w:shd w:val="clear" w:color="auto" w:fill="auto"/>
            <w:noWrap/>
            <w:vAlign w:val="bottom"/>
          </w:tcPr>
          <w:p w:rsidR="008A309C" w:rsidRPr="008A309C" w:rsidRDefault="008A309C" w:rsidP="003F783F">
            <w:pPr>
              <w:rPr>
                <w:sz w:val="16"/>
                <w:szCs w:val="16"/>
              </w:rPr>
            </w:pPr>
            <w:r w:rsidRPr="008A309C">
              <w:rPr>
                <w:sz w:val="16"/>
                <w:szCs w:val="16"/>
              </w:rPr>
              <w:t>Естественный прирост (убыль) чел</w:t>
            </w:r>
          </w:p>
        </w:tc>
        <w:tc>
          <w:tcPr>
            <w:tcW w:w="40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-3</w:t>
            </w:r>
          </w:p>
        </w:tc>
        <w:tc>
          <w:tcPr>
            <w:tcW w:w="393"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-1</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c>
          <w:tcPr>
            <w:tcW w:w="25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0</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0</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1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8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0</w:t>
            </w:r>
          </w:p>
        </w:tc>
        <w:tc>
          <w:tcPr>
            <w:tcW w:w="386"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r>
      <w:tr w:rsidR="008A309C" w:rsidRPr="0018405F" w:rsidTr="008A309C">
        <w:trPr>
          <w:trHeight w:val="70"/>
        </w:trPr>
        <w:tc>
          <w:tcPr>
            <w:tcW w:w="1348" w:type="pct"/>
            <w:tcBorders>
              <w:top w:val="nil"/>
              <w:left w:val="single" w:sz="4" w:space="0" w:color="auto"/>
              <w:bottom w:val="single" w:sz="4" w:space="0" w:color="auto"/>
              <w:right w:val="single" w:sz="4" w:space="0" w:color="auto"/>
            </w:tcBorders>
            <w:shd w:val="clear" w:color="auto" w:fill="auto"/>
            <w:noWrap/>
            <w:vAlign w:val="bottom"/>
          </w:tcPr>
          <w:p w:rsidR="008A309C" w:rsidRPr="008A309C" w:rsidRDefault="008A309C" w:rsidP="003F783F">
            <w:pPr>
              <w:rPr>
                <w:sz w:val="16"/>
                <w:szCs w:val="16"/>
              </w:rPr>
            </w:pPr>
            <w:r w:rsidRPr="008A309C">
              <w:rPr>
                <w:sz w:val="16"/>
                <w:szCs w:val="16"/>
              </w:rPr>
              <w:t>Естественный прирост (убыль) на 1000 жит</w:t>
            </w:r>
          </w:p>
        </w:tc>
        <w:tc>
          <w:tcPr>
            <w:tcW w:w="40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-7,77</w:t>
            </w:r>
          </w:p>
        </w:tc>
        <w:tc>
          <w:tcPr>
            <w:tcW w:w="393"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-3,06</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-6,27</w:t>
            </w:r>
          </w:p>
        </w:tc>
        <w:tc>
          <w:tcPr>
            <w:tcW w:w="25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0,00</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0,00</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-7,35</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1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8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0,00</w:t>
            </w:r>
          </w:p>
        </w:tc>
        <w:tc>
          <w:tcPr>
            <w:tcW w:w="386"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r>
      <w:tr w:rsidR="008A309C" w:rsidRPr="0018405F" w:rsidTr="008A309C">
        <w:trPr>
          <w:trHeight w:val="70"/>
        </w:trPr>
        <w:tc>
          <w:tcPr>
            <w:tcW w:w="1348" w:type="pct"/>
            <w:tcBorders>
              <w:top w:val="nil"/>
              <w:left w:val="single" w:sz="4" w:space="0" w:color="auto"/>
              <w:bottom w:val="single" w:sz="4" w:space="0" w:color="auto"/>
              <w:right w:val="single" w:sz="4" w:space="0" w:color="auto"/>
            </w:tcBorders>
            <w:shd w:val="clear" w:color="auto" w:fill="auto"/>
            <w:noWrap/>
            <w:vAlign w:val="bottom"/>
          </w:tcPr>
          <w:p w:rsidR="008A309C" w:rsidRPr="008A309C" w:rsidRDefault="008A309C" w:rsidP="003F783F">
            <w:pPr>
              <w:rPr>
                <w:sz w:val="16"/>
                <w:szCs w:val="16"/>
              </w:rPr>
            </w:pPr>
            <w:r w:rsidRPr="008A309C">
              <w:rPr>
                <w:sz w:val="16"/>
                <w:szCs w:val="16"/>
              </w:rPr>
              <w:t>Прибыло чел.</w:t>
            </w:r>
          </w:p>
        </w:tc>
        <w:tc>
          <w:tcPr>
            <w:tcW w:w="40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c>
          <w:tcPr>
            <w:tcW w:w="393"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4</w:t>
            </w:r>
          </w:p>
        </w:tc>
        <w:tc>
          <w:tcPr>
            <w:tcW w:w="25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5</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3</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1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c>
          <w:tcPr>
            <w:tcW w:w="38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c>
          <w:tcPr>
            <w:tcW w:w="386"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r>
      <w:tr w:rsidR="008A309C" w:rsidRPr="0018405F" w:rsidTr="008A309C">
        <w:trPr>
          <w:trHeight w:val="70"/>
        </w:trPr>
        <w:tc>
          <w:tcPr>
            <w:tcW w:w="1348" w:type="pct"/>
            <w:tcBorders>
              <w:top w:val="nil"/>
              <w:left w:val="single" w:sz="4" w:space="0" w:color="auto"/>
              <w:bottom w:val="single" w:sz="4" w:space="0" w:color="auto"/>
              <w:right w:val="single" w:sz="4" w:space="0" w:color="auto"/>
            </w:tcBorders>
            <w:shd w:val="clear" w:color="auto" w:fill="auto"/>
            <w:noWrap/>
            <w:vAlign w:val="bottom"/>
          </w:tcPr>
          <w:p w:rsidR="008A309C" w:rsidRPr="008A309C" w:rsidRDefault="008A309C" w:rsidP="003F783F">
            <w:pPr>
              <w:rPr>
                <w:sz w:val="16"/>
                <w:szCs w:val="16"/>
              </w:rPr>
            </w:pPr>
            <w:r w:rsidRPr="008A309C">
              <w:rPr>
                <w:sz w:val="16"/>
                <w:szCs w:val="16"/>
              </w:rPr>
              <w:t>Выбыло чел.</w:t>
            </w:r>
          </w:p>
        </w:tc>
        <w:tc>
          <w:tcPr>
            <w:tcW w:w="40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56</w:t>
            </w:r>
          </w:p>
        </w:tc>
        <w:tc>
          <w:tcPr>
            <w:tcW w:w="393"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9</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8</w:t>
            </w:r>
          </w:p>
        </w:tc>
        <w:tc>
          <w:tcPr>
            <w:tcW w:w="25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6</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24</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20</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1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8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4</w:t>
            </w:r>
          </w:p>
        </w:tc>
        <w:tc>
          <w:tcPr>
            <w:tcW w:w="386"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r>
      <w:tr w:rsidR="008A309C" w:rsidRPr="0018405F" w:rsidTr="008A309C">
        <w:trPr>
          <w:trHeight w:val="70"/>
        </w:trPr>
        <w:tc>
          <w:tcPr>
            <w:tcW w:w="1348" w:type="pct"/>
            <w:tcBorders>
              <w:top w:val="nil"/>
              <w:left w:val="single" w:sz="4" w:space="0" w:color="auto"/>
              <w:bottom w:val="single" w:sz="4" w:space="0" w:color="auto"/>
              <w:right w:val="single" w:sz="4" w:space="0" w:color="auto"/>
            </w:tcBorders>
            <w:shd w:val="clear" w:color="auto" w:fill="auto"/>
            <w:noWrap/>
            <w:vAlign w:val="bottom"/>
          </w:tcPr>
          <w:p w:rsidR="008A309C" w:rsidRPr="008A309C" w:rsidRDefault="008A309C" w:rsidP="003F783F">
            <w:pPr>
              <w:rPr>
                <w:sz w:val="16"/>
                <w:szCs w:val="16"/>
              </w:rPr>
            </w:pPr>
            <w:r w:rsidRPr="008A309C">
              <w:rPr>
                <w:sz w:val="16"/>
                <w:szCs w:val="16"/>
              </w:rPr>
              <w:t>Механический прирост (убыль) чел</w:t>
            </w:r>
          </w:p>
        </w:tc>
        <w:tc>
          <w:tcPr>
            <w:tcW w:w="40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-54</w:t>
            </w:r>
          </w:p>
        </w:tc>
        <w:tc>
          <w:tcPr>
            <w:tcW w:w="393"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-7</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-4</w:t>
            </w:r>
          </w:p>
        </w:tc>
        <w:tc>
          <w:tcPr>
            <w:tcW w:w="25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-1</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-22</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-17</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1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8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c>
          <w:tcPr>
            <w:tcW w:w="386"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r>
      <w:tr w:rsidR="008A309C" w:rsidRPr="0018405F" w:rsidTr="008A309C">
        <w:trPr>
          <w:trHeight w:val="70"/>
        </w:trPr>
        <w:tc>
          <w:tcPr>
            <w:tcW w:w="1348" w:type="pct"/>
            <w:tcBorders>
              <w:top w:val="nil"/>
              <w:left w:val="single" w:sz="4" w:space="0" w:color="auto"/>
              <w:bottom w:val="single" w:sz="4" w:space="0" w:color="auto"/>
              <w:right w:val="single" w:sz="4" w:space="0" w:color="auto"/>
            </w:tcBorders>
            <w:shd w:val="clear" w:color="auto" w:fill="auto"/>
            <w:noWrap/>
            <w:vAlign w:val="bottom"/>
          </w:tcPr>
          <w:p w:rsidR="008A309C" w:rsidRPr="008A309C" w:rsidRDefault="008A309C" w:rsidP="003F783F">
            <w:pPr>
              <w:rPr>
                <w:sz w:val="16"/>
                <w:szCs w:val="16"/>
              </w:rPr>
            </w:pPr>
            <w:r w:rsidRPr="008A309C">
              <w:rPr>
                <w:sz w:val="16"/>
                <w:szCs w:val="16"/>
              </w:rPr>
              <w:t>Прирост (убыль) чел.</w:t>
            </w:r>
          </w:p>
        </w:tc>
        <w:tc>
          <w:tcPr>
            <w:tcW w:w="40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-57</w:t>
            </w:r>
          </w:p>
        </w:tc>
        <w:tc>
          <w:tcPr>
            <w:tcW w:w="393"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-8</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-6</w:t>
            </w:r>
          </w:p>
        </w:tc>
        <w:tc>
          <w:tcPr>
            <w:tcW w:w="25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-1</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-22</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-19</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1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8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w:t>
            </w:r>
          </w:p>
        </w:tc>
        <w:tc>
          <w:tcPr>
            <w:tcW w:w="386"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r>
      <w:tr w:rsidR="008A309C" w:rsidRPr="0018405F" w:rsidTr="008A309C">
        <w:trPr>
          <w:trHeight w:val="70"/>
        </w:trPr>
        <w:tc>
          <w:tcPr>
            <w:tcW w:w="1348" w:type="pct"/>
            <w:tcBorders>
              <w:top w:val="nil"/>
              <w:left w:val="single" w:sz="4" w:space="0" w:color="auto"/>
              <w:bottom w:val="single" w:sz="4" w:space="0" w:color="auto"/>
              <w:right w:val="single" w:sz="4" w:space="0" w:color="auto"/>
            </w:tcBorders>
            <w:shd w:val="clear" w:color="auto" w:fill="auto"/>
            <w:noWrap/>
            <w:vAlign w:val="bottom"/>
          </w:tcPr>
          <w:p w:rsidR="008A309C" w:rsidRPr="008A309C" w:rsidRDefault="008A309C" w:rsidP="003F783F">
            <w:pPr>
              <w:rPr>
                <w:sz w:val="16"/>
                <w:szCs w:val="16"/>
              </w:rPr>
            </w:pPr>
            <w:r w:rsidRPr="008A309C">
              <w:rPr>
                <w:sz w:val="16"/>
                <w:szCs w:val="16"/>
              </w:rPr>
              <w:t>Прирост (убыль) тыс. чел.</w:t>
            </w:r>
          </w:p>
        </w:tc>
        <w:tc>
          <w:tcPr>
            <w:tcW w:w="40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-147,67</w:t>
            </w:r>
          </w:p>
        </w:tc>
        <w:tc>
          <w:tcPr>
            <w:tcW w:w="393"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-24,46</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-18,81</w:t>
            </w:r>
          </w:p>
        </w:tc>
        <w:tc>
          <w:tcPr>
            <w:tcW w:w="25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-3,33</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-74,83</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8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-69,85</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22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12"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c>
          <w:tcPr>
            <w:tcW w:w="389"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-9,71</w:t>
            </w:r>
          </w:p>
        </w:tc>
        <w:tc>
          <w:tcPr>
            <w:tcW w:w="386" w:type="pct"/>
            <w:tcBorders>
              <w:top w:val="nil"/>
              <w:left w:val="nil"/>
              <w:bottom w:val="single" w:sz="4" w:space="0" w:color="auto"/>
              <w:right w:val="single" w:sz="4" w:space="0" w:color="auto"/>
            </w:tcBorders>
            <w:shd w:val="clear" w:color="auto" w:fill="auto"/>
            <w:noWrap/>
            <w:vAlign w:val="bottom"/>
          </w:tcPr>
          <w:p w:rsidR="008A309C" w:rsidRPr="008A309C" w:rsidRDefault="008A309C" w:rsidP="003F783F">
            <w:pPr>
              <w:jc w:val="center"/>
              <w:rPr>
                <w:sz w:val="16"/>
                <w:szCs w:val="16"/>
              </w:rPr>
            </w:pPr>
            <w:r w:rsidRPr="008A309C">
              <w:rPr>
                <w:sz w:val="16"/>
                <w:szCs w:val="16"/>
              </w:rPr>
              <w:t>-</w:t>
            </w:r>
          </w:p>
        </w:tc>
      </w:tr>
    </w:tbl>
    <w:p w:rsidR="002C3CCD" w:rsidRPr="008E5E29" w:rsidRDefault="002C3CCD" w:rsidP="002C3CCD">
      <w:pPr>
        <w:rPr>
          <w:sz w:val="16"/>
          <w:szCs w:val="16"/>
        </w:rPr>
      </w:pPr>
    </w:p>
    <w:p w:rsidR="002C3CCD" w:rsidRPr="008E5E29" w:rsidRDefault="002C3CCD" w:rsidP="002C3CCD">
      <w:pPr>
        <w:rPr>
          <w:sz w:val="16"/>
          <w:szCs w:val="16"/>
        </w:rPr>
      </w:pPr>
    </w:p>
    <w:p w:rsidR="002C3CCD" w:rsidRPr="00A5693B" w:rsidRDefault="002C3CCD" w:rsidP="002C3CCD">
      <w:pPr>
        <w:rPr>
          <w:sz w:val="16"/>
          <w:szCs w:val="16"/>
        </w:rPr>
      </w:pPr>
    </w:p>
    <w:p w:rsidR="00A5693B" w:rsidRPr="00A5693B" w:rsidRDefault="00A5693B" w:rsidP="00A5693B">
      <w:pPr>
        <w:rPr>
          <w:iCs/>
          <w:sz w:val="16"/>
          <w:szCs w:val="16"/>
        </w:rPr>
      </w:pPr>
      <w:r w:rsidRPr="00A5693B">
        <w:rPr>
          <w:iCs/>
          <w:sz w:val="16"/>
          <w:szCs w:val="16"/>
        </w:rPr>
        <w:t>Таблица 12. Возрастная структура населения (</w:t>
      </w:r>
      <w:proofErr w:type="gramStart"/>
      <w:r w:rsidRPr="00A5693B">
        <w:rPr>
          <w:iCs/>
          <w:sz w:val="16"/>
          <w:szCs w:val="16"/>
        </w:rPr>
        <w:t>в</w:t>
      </w:r>
      <w:proofErr w:type="gramEnd"/>
      <w:r w:rsidRPr="00A5693B">
        <w:rPr>
          <w:iCs/>
          <w:sz w:val="16"/>
          <w:szCs w:val="16"/>
        </w:rPr>
        <w:t xml:space="preserve"> % к общей численн</w:t>
      </w:r>
      <w:r w:rsidRPr="00A5693B">
        <w:rPr>
          <w:iCs/>
          <w:sz w:val="16"/>
          <w:szCs w:val="16"/>
        </w:rPr>
        <w:t>о</w:t>
      </w:r>
      <w:r w:rsidRPr="00A5693B">
        <w:rPr>
          <w:iCs/>
          <w:sz w:val="16"/>
          <w:szCs w:val="16"/>
        </w:rPr>
        <w:t>сти).</w:t>
      </w:r>
    </w:p>
    <w:tbl>
      <w:tblPr>
        <w:tblW w:w="5000" w:type="pct"/>
        <w:tblLook w:val="04A0"/>
      </w:tblPr>
      <w:tblGrid>
        <w:gridCol w:w="2595"/>
        <w:gridCol w:w="855"/>
        <w:gridCol w:w="804"/>
        <w:gridCol w:w="804"/>
      </w:tblGrid>
      <w:tr w:rsidR="00A5693B" w:rsidRPr="00A5693B" w:rsidTr="00983D41">
        <w:trPr>
          <w:trHeight w:val="555"/>
        </w:trPr>
        <w:tc>
          <w:tcPr>
            <w:tcW w:w="3105" w:type="pct"/>
            <w:vMerge w:val="restart"/>
            <w:tcBorders>
              <w:top w:val="single" w:sz="8" w:space="0" w:color="auto"/>
              <w:left w:val="single" w:sz="8" w:space="0" w:color="auto"/>
              <w:bottom w:val="single" w:sz="8" w:space="0" w:color="000000"/>
              <w:right w:val="nil"/>
            </w:tcBorders>
            <w:shd w:val="clear" w:color="auto" w:fill="FFFFFF"/>
          </w:tcPr>
          <w:p w:rsidR="00A5693B" w:rsidRPr="00A5693B" w:rsidRDefault="00A5693B" w:rsidP="00983D41">
            <w:pPr>
              <w:jc w:val="center"/>
              <w:rPr>
                <w:sz w:val="16"/>
                <w:szCs w:val="16"/>
              </w:rPr>
            </w:pPr>
            <w:r w:rsidRPr="00A5693B">
              <w:rPr>
                <w:sz w:val="16"/>
                <w:szCs w:val="16"/>
              </w:rPr>
              <w:t>Возрастные группы</w:t>
            </w:r>
          </w:p>
        </w:tc>
        <w:tc>
          <w:tcPr>
            <w:tcW w:w="767" w:type="pct"/>
            <w:tcBorders>
              <w:top w:val="single" w:sz="8" w:space="0" w:color="auto"/>
              <w:left w:val="single" w:sz="8" w:space="0" w:color="auto"/>
              <w:bottom w:val="single" w:sz="8" w:space="0" w:color="000000"/>
              <w:right w:val="single" w:sz="8" w:space="0" w:color="auto"/>
            </w:tcBorders>
            <w:shd w:val="clear" w:color="auto" w:fill="FFFFFF"/>
            <w:vAlign w:val="bottom"/>
          </w:tcPr>
          <w:p w:rsidR="00A5693B" w:rsidRPr="00A5693B" w:rsidRDefault="00A5693B" w:rsidP="00983D41">
            <w:pPr>
              <w:jc w:val="center"/>
              <w:rPr>
                <w:sz w:val="16"/>
                <w:szCs w:val="16"/>
              </w:rPr>
            </w:pPr>
            <w:r w:rsidRPr="00A5693B">
              <w:rPr>
                <w:sz w:val="16"/>
                <w:szCs w:val="16"/>
              </w:rPr>
              <w:t>По да</w:t>
            </w:r>
            <w:r w:rsidRPr="00A5693B">
              <w:rPr>
                <w:sz w:val="16"/>
                <w:szCs w:val="16"/>
              </w:rPr>
              <w:t>н</w:t>
            </w:r>
            <w:r w:rsidRPr="00A5693B">
              <w:rPr>
                <w:sz w:val="16"/>
                <w:szCs w:val="16"/>
              </w:rPr>
              <w:t>ным текущего учета</w:t>
            </w:r>
          </w:p>
        </w:tc>
        <w:tc>
          <w:tcPr>
            <w:tcW w:w="1129" w:type="pct"/>
            <w:gridSpan w:val="2"/>
            <w:tcBorders>
              <w:top w:val="single" w:sz="8" w:space="0" w:color="auto"/>
              <w:left w:val="single" w:sz="8" w:space="0" w:color="auto"/>
              <w:bottom w:val="single" w:sz="8" w:space="0" w:color="000000"/>
              <w:right w:val="single" w:sz="8" w:space="0" w:color="000000"/>
            </w:tcBorders>
            <w:shd w:val="clear" w:color="auto" w:fill="FFFFFF"/>
            <w:noWrap/>
            <w:vAlign w:val="bottom"/>
          </w:tcPr>
          <w:p w:rsidR="00A5693B" w:rsidRPr="00A5693B" w:rsidRDefault="00A5693B" w:rsidP="00983D41">
            <w:pPr>
              <w:jc w:val="center"/>
              <w:rPr>
                <w:sz w:val="16"/>
                <w:szCs w:val="16"/>
              </w:rPr>
            </w:pPr>
            <w:r w:rsidRPr="00A5693B">
              <w:rPr>
                <w:sz w:val="16"/>
                <w:szCs w:val="16"/>
              </w:rPr>
              <w:t>Прогноз</w:t>
            </w:r>
          </w:p>
        </w:tc>
      </w:tr>
      <w:tr w:rsidR="00A5693B" w:rsidRPr="00A5693B" w:rsidTr="00983D41">
        <w:trPr>
          <w:trHeight w:val="60"/>
        </w:trPr>
        <w:tc>
          <w:tcPr>
            <w:tcW w:w="3105" w:type="pct"/>
            <w:vMerge/>
            <w:tcBorders>
              <w:top w:val="single" w:sz="8" w:space="0" w:color="auto"/>
              <w:left w:val="single" w:sz="8" w:space="0" w:color="auto"/>
              <w:bottom w:val="single" w:sz="8" w:space="0" w:color="000000"/>
              <w:right w:val="nil"/>
            </w:tcBorders>
            <w:shd w:val="clear" w:color="auto" w:fill="FFFFFF"/>
            <w:vAlign w:val="center"/>
          </w:tcPr>
          <w:p w:rsidR="00A5693B" w:rsidRPr="00A5693B" w:rsidRDefault="00A5693B" w:rsidP="00983D41">
            <w:pPr>
              <w:rPr>
                <w:sz w:val="16"/>
                <w:szCs w:val="16"/>
              </w:rPr>
            </w:pPr>
          </w:p>
        </w:tc>
        <w:tc>
          <w:tcPr>
            <w:tcW w:w="767" w:type="pct"/>
            <w:tcBorders>
              <w:top w:val="nil"/>
              <w:left w:val="single" w:sz="8" w:space="0" w:color="auto"/>
              <w:bottom w:val="single" w:sz="8" w:space="0" w:color="auto"/>
              <w:right w:val="single" w:sz="8" w:space="0" w:color="auto"/>
            </w:tcBorders>
            <w:shd w:val="clear" w:color="auto" w:fill="FFFFFF"/>
            <w:noWrap/>
            <w:vAlign w:val="bottom"/>
          </w:tcPr>
          <w:p w:rsidR="00A5693B" w:rsidRPr="00A5693B" w:rsidRDefault="00A5693B" w:rsidP="00983D41">
            <w:pPr>
              <w:jc w:val="center"/>
              <w:rPr>
                <w:sz w:val="16"/>
                <w:szCs w:val="16"/>
              </w:rPr>
            </w:pPr>
            <w:r w:rsidRPr="00A5693B">
              <w:rPr>
                <w:sz w:val="16"/>
                <w:szCs w:val="16"/>
              </w:rPr>
              <w:t>2012 год</w:t>
            </w:r>
          </w:p>
        </w:tc>
        <w:tc>
          <w:tcPr>
            <w:tcW w:w="581" w:type="pct"/>
            <w:tcBorders>
              <w:top w:val="nil"/>
              <w:left w:val="nil"/>
              <w:bottom w:val="single" w:sz="8" w:space="0" w:color="auto"/>
              <w:right w:val="single" w:sz="8" w:space="0" w:color="auto"/>
            </w:tcBorders>
            <w:shd w:val="clear" w:color="auto" w:fill="FFFFFF"/>
            <w:noWrap/>
            <w:vAlign w:val="bottom"/>
          </w:tcPr>
          <w:p w:rsidR="00A5693B" w:rsidRPr="00A5693B" w:rsidRDefault="00A5693B" w:rsidP="00983D41">
            <w:pPr>
              <w:jc w:val="center"/>
              <w:rPr>
                <w:sz w:val="16"/>
                <w:szCs w:val="16"/>
              </w:rPr>
            </w:pPr>
            <w:r w:rsidRPr="00A5693B">
              <w:rPr>
                <w:sz w:val="16"/>
                <w:szCs w:val="16"/>
              </w:rPr>
              <w:t>2022 год</w:t>
            </w:r>
          </w:p>
        </w:tc>
        <w:tc>
          <w:tcPr>
            <w:tcW w:w="548" w:type="pct"/>
            <w:tcBorders>
              <w:top w:val="nil"/>
              <w:left w:val="nil"/>
              <w:bottom w:val="single" w:sz="8" w:space="0" w:color="auto"/>
              <w:right w:val="single" w:sz="8" w:space="0" w:color="auto"/>
            </w:tcBorders>
            <w:shd w:val="clear" w:color="auto" w:fill="FFFFFF"/>
            <w:noWrap/>
            <w:vAlign w:val="bottom"/>
          </w:tcPr>
          <w:p w:rsidR="00A5693B" w:rsidRPr="00A5693B" w:rsidRDefault="00A5693B" w:rsidP="00983D41">
            <w:pPr>
              <w:jc w:val="center"/>
              <w:rPr>
                <w:sz w:val="16"/>
                <w:szCs w:val="16"/>
              </w:rPr>
            </w:pPr>
            <w:r w:rsidRPr="00A5693B">
              <w:rPr>
                <w:sz w:val="16"/>
                <w:szCs w:val="16"/>
              </w:rPr>
              <w:t>2032 год</w:t>
            </w:r>
          </w:p>
        </w:tc>
      </w:tr>
      <w:tr w:rsidR="00A5693B" w:rsidRPr="00A5693B" w:rsidTr="00983D41">
        <w:trPr>
          <w:trHeight w:val="60"/>
        </w:trPr>
        <w:tc>
          <w:tcPr>
            <w:tcW w:w="3105" w:type="pct"/>
            <w:tcBorders>
              <w:top w:val="nil"/>
              <w:left w:val="single" w:sz="8" w:space="0" w:color="auto"/>
              <w:bottom w:val="single" w:sz="8" w:space="0" w:color="auto"/>
              <w:right w:val="nil"/>
            </w:tcBorders>
            <w:shd w:val="clear" w:color="auto" w:fill="auto"/>
          </w:tcPr>
          <w:p w:rsidR="00A5693B" w:rsidRPr="00A5693B" w:rsidRDefault="00A5693B" w:rsidP="00983D41">
            <w:pPr>
              <w:rPr>
                <w:sz w:val="16"/>
                <w:szCs w:val="16"/>
              </w:rPr>
            </w:pPr>
            <w:r w:rsidRPr="00A5693B">
              <w:rPr>
                <w:sz w:val="16"/>
                <w:szCs w:val="16"/>
              </w:rPr>
              <w:t>лица моложе трудоспособного возраста (0-15 лет)</w:t>
            </w:r>
          </w:p>
        </w:tc>
        <w:tc>
          <w:tcPr>
            <w:tcW w:w="767" w:type="pct"/>
            <w:tcBorders>
              <w:top w:val="nil"/>
              <w:left w:val="single" w:sz="8" w:space="0" w:color="auto"/>
              <w:bottom w:val="single" w:sz="8" w:space="0" w:color="auto"/>
              <w:right w:val="single" w:sz="8" w:space="0" w:color="auto"/>
            </w:tcBorders>
            <w:shd w:val="clear" w:color="auto" w:fill="auto"/>
            <w:noWrap/>
            <w:vAlign w:val="bottom"/>
          </w:tcPr>
          <w:p w:rsidR="00A5693B" w:rsidRPr="00A5693B" w:rsidRDefault="00A5693B" w:rsidP="00983D41">
            <w:pPr>
              <w:jc w:val="center"/>
              <w:rPr>
                <w:sz w:val="16"/>
                <w:szCs w:val="16"/>
              </w:rPr>
            </w:pPr>
            <w:r w:rsidRPr="00A5693B">
              <w:rPr>
                <w:sz w:val="16"/>
                <w:szCs w:val="16"/>
              </w:rPr>
              <w:t>17,82</w:t>
            </w:r>
          </w:p>
        </w:tc>
        <w:tc>
          <w:tcPr>
            <w:tcW w:w="581" w:type="pct"/>
            <w:tcBorders>
              <w:top w:val="nil"/>
              <w:left w:val="nil"/>
              <w:bottom w:val="single" w:sz="8" w:space="0" w:color="auto"/>
              <w:right w:val="single" w:sz="8" w:space="0" w:color="auto"/>
            </w:tcBorders>
            <w:shd w:val="clear" w:color="auto" w:fill="auto"/>
            <w:noWrap/>
            <w:vAlign w:val="bottom"/>
          </w:tcPr>
          <w:p w:rsidR="00A5693B" w:rsidRPr="00A5693B" w:rsidRDefault="00A5693B" w:rsidP="00983D41">
            <w:pPr>
              <w:jc w:val="center"/>
              <w:rPr>
                <w:sz w:val="16"/>
                <w:szCs w:val="16"/>
              </w:rPr>
            </w:pPr>
            <w:r w:rsidRPr="00A5693B">
              <w:rPr>
                <w:sz w:val="16"/>
                <w:szCs w:val="16"/>
              </w:rPr>
              <w:t>18</w:t>
            </w:r>
          </w:p>
        </w:tc>
        <w:tc>
          <w:tcPr>
            <w:tcW w:w="548" w:type="pct"/>
            <w:tcBorders>
              <w:top w:val="nil"/>
              <w:left w:val="nil"/>
              <w:bottom w:val="single" w:sz="8" w:space="0" w:color="auto"/>
              <w:right w:val="single" w:sz="8" w:space="0" w:color="auto"/>
            </w:tcBorders>
            <w:shd w:val="clear" w:color="auto" w:fill="auto"/>
            <w:noWrap/>
            <w:vAlign w:val="bottom"/>
          </w:tcPr>
          <w:p w:rsidR="00A5693B" w:rsidRPr="00A5693B" w:rsidRDefault="00A5693B" w:rsidP="00983D41">
            <w:pPr>
              <w:jc w:val="center"/>
              <w:rPr>
                <w:sz w:val="16"/>
                <w:szCs w:val="16"/>
              </w:rPr>
            </w:pPr>
            <w:r w:rsidRPr="00A5693B">
              <w:rPr>
                <w:sz w:val="16"/>
                <w:szCs w:val="16"/>
              </w:rPr>
              <w:t>18</w:t>
            </w:r>
          </w:p>
        </w:tc>
      </w:tr>
      <w:tr w:rsidR="00A5693B" w:rsidRPr="00A5693B" w:rsidTr="00983D41">
        <w:trPr>
          <w:trHeight w:val="60"/>
        </w:trPr>
        <w:tc>
          <w:tcPr>
            <w:tcW w:w="3105" w:type="pct"/>
            <w:tcBorders>
              <w:top w:val="nil"/>
              <w:left w:val="single" w:sz="8" w:space="0" w:color="auto"/>
              <w:bottom w:val="nil"/>
              <w:right w:val="nil"/>
            </w:tcBorders>
            <w:shd w:val="clear" w:color="auto" w:fill="auto"/>
          </w:tcPr>
          <w:p w:rsidR="00A5693B" w:rsidRPr="00A5693B" w:rsidRDefault="00A5693B" w:rsidP="00983D41">
            <w:pPr>
              <w:rPr>
                <w:sz w:val="16"/>
                <w:szCs w:val="16"/>
              </w:rPr>
            </w:pPr>
            <w:r w:rsidRPr="00A5693B">
              <w:rPr>
                <w:sz w:val="16"/>
                <w:szCs w:val="16"/>
              </w:rPr>
              <w:t>лица в трудоспособном возрасте (мужчины 16-59 лет; женщины 16-54 года)</w:t>
            </w:r>
          </w:p>
        </w:tc>
        <w:tc>
          <w:tcPr>
            <w:tcW w:w="767" w:type="pct"/>
            <w:tcBorders>
              <w:top w:val="nil"/>
              <w:left w:val="single" w:sz="8" w:space="0" w:color="auto"/>
              <w:bottom w:val="single" w:sz="8" w:space="0" w:color="auto"/>
              <w:right w:val="single" w:sz="8" w:space="0" w:color="auto"/>
            </w:tcBorders>
            <w:shd w:val="clear" w:color="auto" w:fill="auto"/>
            <w:noWrap/>
            <w:vAlign w:val="bottom"/>
          </w:tcPr>
          <w:p w:rsidR="00A5693B" w:rsidRPr="00A5693B" w:rsidRDefault="00A5693B" w:rsidP="00983D41">
            <w:pPr>
              <w:jc w:val="center"/>
              <w:rPr>
                <w:sz w:val="16"/>
                <w:szCs w:val="16"/>
              </w:rPr>
            </w:pPr>
            <w:r w:rsidRPr="00A5693B">
              <w:rPr>
                <w:sz w:val="16"/>
                <w:szCs w:val="16"/>
              </w:rPr>
              <w:t>60,89</w:t>
            </w:r>
          </w:p>
        </w:tc>
        <w:tc>
          <w:tcPr>
            <w:tcW w:w="581" w:type="pct"/>
            <w:tcBorders>
              <w:top w:val="nil"/>
              <w:left w:val="nil"/>
              <w:bottom w:val="single" w:sz="8" w:space="0" w:color="auto"/>
              <w:right w:val="single" w:sz="8" w:space="0" w:color="auto"/>
            </w:tcBorders>
            <w:shd w:val="clear" w:color="auto" w:fill="auto"/>
            <w:noWrap/>
            <w:vAlign w:val="bottom"/>
          </w:tcPr>
          <w:p w:rsidR="00A5693B" w:rsidRPr="00A5693B" w:rsidRDefault="00A5693B" w:rsidP="00983D41">
            <w:pPr>
              <w:jc w:val="center"/>
              <w:rPr>
                <w:sz w:val="16"/>
                <w:szCs w:val="16"/>
              </w:rPr>
            </w:pPr>
            <w:r w:rsidRPr="00A5693B">
              <w:rPr>
                <w:sz w:val="16"/>
                <w:szCs w:val="16"/>
              </w:rPr>
              <w:t>60,29</w:t>
            </w:r>
          </w:p>
        </w:tc>
        <w:tc>
          <w:tcPr>
            <w:tcW w:w="548" w:type="pct"/>
            <w:tcBorders>
              <w:top w:val="nil"/>
              <w:left w:val="nil"/>
              <w:bottom w:val="single" w:sz="8" w:space="0" w:color="auto"/>
              <w:right w:val="single" w:sz="8" w:space="0" w:color="auto"/>
            </w:tcBorders>
            <w:shd w:val="clear" w:color="auto" w:fill="auto"/>
            <w:noWrap/>
            <w:vAlign w:val="bottom"/>
          </w:tcPr>
          <w:p w:rsidR="00A5693B" w:rsidRPr="00A5693B" w:rsidRDefault="00A5693B" w:rsidP="00983D41">
            <w:pPr>
              <w:jc w:val="center"/>
              <w:rPr>
                <w:sz w:val="16"/>
                <w:szCs w:val="16"/>
              </w:rPr>
            </w:pPr>
            <w:r w:rsidRPr="00A5693B">
              <w:rPr>
                <w:sz w:val="16"/>
                <w:szCs w:val="16"/>
              </w:rPr>
              <w:t>59,8</w:t>
            </w:r>
          </w:p>
        </w:tc>
      </w:tr>
      <w:tr w:rsidR="00A5693B" w:rsidRPr="00A5693B" w:rsidTr="00983D41">
        <w:trPr>
          <w:trHeight w:val="60"/>
        </w:trPr>
        <w:tc>
          <w:tcPr>
            <w:tcW w:w="3105" w:type="pct"/>
            <w:tcBorders>
              <w:top w:val="single" w:sz="8" w:space="0" w:color="auto"/>
              <w:left w:val="single" w:sz="8" w:space="0" w:color="auto"/>
              <w:bottom w:val="single" w:sz="8" w:space="0" w:color="auto"/>
              <w:right w:val="nil"/>
            </w:tcBorders>
            <w:shd w:val="clear" w:color="auto" w:fill="auto"/>
          </w:tcPr>
          <w:p w:rsidR="00A5693B" w:rsidRPr="00A5693B" w:rsidRDefault="00A5693B" w:rsidP="00983D41">
            <w:pPr>
              <w:rPr>
                <w:sz w:val="16"/>
                <w:szCs w:val="16"/>
              </w:rPr>
            </w:pPr>
            <w:r w:rsidRPr="00A5693B">
              <w:rPr>
                <w:sz w:val="16"/>
                <w:szCs w:val="16"/>
              </w:rPr>
              <w:t>лица старше трудоспособного возраста (мужчины 60 лет и ста</w:t>
            </w:r>
            <w:r w:rsidRPr="00A5693B">
              <w:rPr>
                <w:sz w:val="16"/>
                <w:szCs w:val="16"/>
              </w:rPr>
              <w:t>р</w:t>
            </w:r>
            <w:r w:rsidRPr="00A5693B">
              <w:rPr>
                <w:sz w:val="16"/>
                <w:szCs w:val="16"/>
              </w:rPr>
              <w:t>ше; женщины 55 лет и старше)</w:t>
            </w:r>
          </w:p>
        </w:tc>
        <w:tc>
          <w:tcPr>
            <w:tcW w:w="767" w:type="pct"/>
            <w:tcBorders>
              <w:top w:val="nil"/>
              <w:left w:val="single" w:sz="8" w:space="0" w:color="auto"/>
              <w:bottom w:val="single" w:sz="8" w:space="0" w:color="auto"/>
              <w:right w:val="single" w:sz="8" w:space="0" w:color="auto"/>
            </w:tcBorders>
            <w:shd w:val="clear" w:color="auto" w:fill="auto"/>
            <w:noWrap/>
            <w:vAlign w:val="bottom"/>
          </w:tcPr>
          <w:p w:rsidR="00A5693B" w:rsidRPr="00A5693B" w:rsidRDefault="00A5693B" w:rsidP="00983D41">
            <w:pPr>
              <w:jc w:val="center"/>
              <w:rPr>
                <w:sz w:val="16"/>
                <w:szCs w:val="16"/>
              </w:rPr>
            </w:pPr>
            <w:r w:rsidRPr="00A5693B">
              <w:rPr>
                <w:sz w:val="16"/>
                <w:szCs w:val="16"/>
              </w:rPr>
              <w:t>21,29</w:t>
            </w:r>
          </w:p>
        </w:tc>
        <w:tc>
          <w:tcPr>
            <w:tcW w:w="581" w:type="pct"/>
            <w:tcBorders>
              <w:top w:val="nil"/>
              <w:left w:val="nil"/>
              <w:bottom w:val="single" w:sz="8" w:space="0" w:color="auto"/>
              <w:right w:val="single" w:sz="8" w:space="0" w:color="auto"/>
            </w:tcBorders>
            <w:shd w:val="clear" w:color="auto" w:fill="auto"/>
            <w:noWrap/>
            <w:vAlign w:val="bottom"/>
          </w:tcPr>
          <w:p w:rsidR="00A5693B" w:rsidRPr="00A5693B" w:rsidRDefault="00A5693B" w:rsidP="00983D41">
            <w:pPr>
              <w:jc w:val="center"/>
              <w:rPr>
                <w:sz w:val="16"/>
                <w:szCs w:val="16"/>
              </w:rPr>
            </w:pPr>
            <w:r w:rsidRPr="00A5693B">
              <w:rPr>
                <w:sz w:val="16"/>
                <w:szCs w:val="16"/>
              </w:rPr>
              <w:t>21,71</w:t>
            </w:r>
          </w:p>
        </w:tc>
        <w:tc>
          <w:tcPr>
            <w:tcW w:w="548" w:type="pct"/>
            <w:tcBorders>
              <w:top w:val="nil"/>
              <w:left w:val="nil"/>
              <w:bottom w:val="single" w:sz="8" w:space="0" w:color="auto"/>
              <w:right w:val="single" w:sz="8" w:space="0" w:color="auto"/>
            </w:tcBorders>
            <w:shd w:val="clear" w:color="auto" w:fill="auto"/>
            <w:noWrap/>
            <w:vAlign w:val="bottom"/>
          </w:tcPr>
          <w:p w:rsidR="00A5693B" w:rsidRPr="00A5693B" w:rsidRDefault="00A5693B" w:rsidP="00983D41">
            <w:pPr>
              <w:jc w:val="center"/>
              <w:rPr>
                <w:sz w:val="16"/>
                <w:szCs w:val="16"/>
              </w:rPr>
            </w:pPr>
            <w:r w:rsidRPr="00A5693B">
              <w:rPr>
                <w:sz w:val="16"/>
                <w:szCs w:val="16"/>
              </w:rPr>
              <w:t>22,2</w:t>
            </w:r>
          </w:p>
        </w:tc>
      </w:tr>
      <w:tr w:rsidR="00A5693B" w:rsidRPr="00A5693B" w:rsidTr="00983D41">
        <w:trPr>
          <w:trHeight w:val="60"/>
        </w:trPr>
        <w:tc>
          <w:tcPr>
            <w:tcW w:w="3105" w:type="pct"/>
            <w:tcBorders>
              <w:top w:val="nil"/>
              <w:left w:val="single" w:sz="8" w:space="0" w:color="auto"/>
              <w:bottom w:val="single" w:sz="8" w:space="0" w:color="auto"/>
              <w:right w:val="nil"/>
            </w:tcBorders>
            <w:shd w:val="clear" w:color="auto" w:fill="auto"/>
          </w:tcPr>
          <w:p w:rsidR="00A5693B" w:rsidRPr="00A5693B" w:rsidRDefault="00A5693B" w:rsidP="00983D41">
            <w:pPr>
              <w:rPr>
                <w:sz w:val="16"/>
                <w:szCs w:val="16"/>
              </w:rPr>
            </w:pPr>
            <w:r w:rsidRPr="00A5693B">
              <w:rPr>
                <w:sz w:val="16"/>
                <w:szCs w:val="16"/>
              </w:rPr>
              <w:t>Итого:</w:t>
            </w:r>
          </w:p>
        </w:tc>
        <w:tc>
          <w:tcPr>
            <w:tcW w:w="767" w:type="pct"/>
            <w:tcBorders>
              <w:top w:val="nil"/>
              <w:left w:val="single" w:sz="8" w:space="0" w:color="auto"/>
              <w:bottom w:val="single" w:sz="8" w:space="0" w:color="auto"/>
              <w:right w:val="single" w:sz="8" w:space="0" w:color="auto"/>
            </w:tcBorders>
            <w:shd w:val="clear" w:color="auto" w:fill="auto"/>
            <w:noWrap/>
            <w:vAlign w:val="bottom"/>
          </w:tcPr>
          <w:p w:rsidR="00A5693B" w:rsidRPr="00A5693B" w:rsidRDefault="00A5693B" w:rsidP="00983D41">
            <w:pPr>
              <w:jc w:val="center"/>
              <w:rPr>
                <w:sz w:val="16"/>
                <w:szCs w:val="16"/>
              </w:rPr>
            </w:pPr>
            <w:r w:rsidRPr="00A5693B">
              <w:rPr>
                <w:sz w:val="16"/>
                <w:szCs w:val="16"/>
              </w:rPr>
              <w:t>100</w:t>
            </w:r>
          </w:p>
        </w:tc>
        <w:tc>
          <w:tcPr>
            <w:tcW w:w="581" w:type="pct"/>
            <w:tcBorders>
              <w:top w:val="nil"/>
              <w:left w:val="nil"/>
              <w:bottom w:val="single" w:sz="8" w:space="0" w:color="auto"/>
              <w:right w:val="single" w:sz="8" w:space="0" w:color="auto"/>
            </w:tcBorders>
            <w:shd w:val="clear" w:color="auto" w:fill="auto"/>
            <w:noWrap/>
            <w:vAlign w:val="bottom"/>
          </w:tcPr>
          <w:p w:rsidR="00A5693B" w:rsidRPr="00A5693B" w:rsidRDefault="00A5693B" w:rsidP="00983D41">
            <w:pPr>
              <w:jc w:val="center"/>
              <w:rPr>
                <w:sz w:val="16"/>
                <w:szCs w:val="16"/>
              </w:rPr>
            </w:pPr>
            <w:r w:rsidRPr="00A5693B">
              <w:rPr>
                <w:sz w:val="16"/>
                <w:szCs w:val="16"/>
              </w:rPr>
              <w:t>100</w:t>
            </w:r>
          </w:p>
        </w:tc>
        <w:tc>
          <w:tcPr>
            <w:tcW w:w="548" w:type="pct"/>
            <w:tcBorders>
              <w:top w:val="nil"/>
              <w:left w:val="nil"/>
              <w:bottom w:val="single" w:sz="8" w:space="0" w:color="auto"/>
              <w:right w:val="single" w:sz="8" w:space="0" w:color="auto"/>
            </w:tcBorders>
            <w:shd w:val="clear" w:color="auto" w:fill="auto"/>
            <w:noWrap/>
            <w:vAlign w:val="bottom"/>
          </w:tcPr>
          <w:p w:rsidR="00A5693B" w:rsidRPr="00A5693B" w:rsidRDefault="00A5693B" w:rsidP="00983D41">
            <w:pPr>
              <w:jc w:val="center"/>
              <w:rPr>
                <w:sz w:val="16"/>
                <w:szCs w:val="16"/>
              </w:rPr>
            </w:pPr>
            <w:r w:rsidRPr="00A5693B">
              <w:rPr>
                <w:sz w:val="16"/>
                <w:szCs w:val="16"/>
              </w:rPr>
              <w:t>100</w:t>
            </w:r>
          </w:p>
        </w:tc>
      </w:tr>
    </w:tbl>
    <w:p w:rsidR="002C3CCD" w:rsidRPr="008E5E29" w:rsidRDefault="002C3CCD" w:rsidP="002C3CCD">
      <w:pPr>
        <w:rPr>
          <w:sz w:val="16"/>
          <w:szCs w:val="16"/>
        </w:rPr>
      </w:pPr>
    </w:p>
    <w:p w:rsidR="002C3CCD" w:rsidRPr="008E5E29" w:rsidRDefault="002C3CCD" w:rsidP="002C3CCD">
      <w:pPr>
        <w:rPr>
          <w:sz w:val="16"/>
          <w:szCs w:val="16"/>
        </w:rPr>
      </w:pPr>
    </w:p>
    <w:p w:rsidR="00E10939" w:rsidRPr="00E10939" w:rsidRDefault="00E10939" w:rsidP="00E10939">
      <w:r w:rsidRPr="00E10939">
        <w:t>Таблица 13</w:t>
      </w:r>
      <w:r w:rsidRPr="00E10939">
        <w:rPr>
          <w:lang w:val="en-US"/>
        </w:rPr>
        <w:t xml:space="preserve">. </w:t>
      </w:r>
      <w:r w:rsidRPr="00E10939">
        <w:t>Расчет трудовых ресурсов.</w:t>
      </w:r>
    </w:p>
    <w:tbl>
      <w:tblPr>
        <w:tblW w:w="5000" w:type="pct"/>
        <w:tblLayout w:type="fixed"/>
        <w:tblLook w:val="04A0"/>
      </w:tblPr>
      <w:tblGrid>
        <w:gridCol w:w="1930"/>
        <w:gridCol w:w="600"/>
        <w:gridCol w:w="525"/>
        <w:gridCol w:w="525"/>
        <w:gridCol w:w="525"/>
        <w:gridCol w:w="524"/>
        <w:gridCol w:w="429"/>
      </w:tblGrid>
      <w:tr w:rsidR="00E10939" w:rsidRPr="00E10939" w:rsidTr="00BD29EA">
        <w:trPr>
          <w:trHeight w:val="60"/>
        </w:trPr>
        <w:tc>
          <w:tcPr>
            <w:tcW w:w="1908"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rsidR="00E10939" w:rsidRPr="00E10939" w:rsidRDefault="00E10939" w:rsidP="00BD29EA">
            <w:pPr>
              <w:jc w:val="center"/>
              <w:rPr>
                <w:bCs/>
                <w:sz w:val="16"/>
                <w:szCs w:val="16"/>
              </w:rPr>
            </w:pPr>
          </w:p>
        </w:tc>
        <w:tc>
          <w:tcPr>
            <w:tcW w:w="1112" w:type="pct"/>
            <w:gridSpan w:val="2"/>
            <w:tcBorders>
              <w:top w:val="single" w:sz="8" w:space="0" w:color="auto"/>
              <w:left w:val="nil"/>
              <w:bottom w:val="single" w:sz="8" w:space="0" w:color="auto"/>
              <w:right w:val="single" w:sz="8" w:space="0" w:color="000000"/>
            </w:tcBorders>
            <w:shd w:val="clear" w:color="auto" w:fill="auto"/>
            <w:noWrap/>
            <w:vAlign w:val="bottom"/>
          </w:tcPr>
          <w:p w:rsidR="00E10939" w:rsidRPr="00E10939" w:rsidRDefault="00E10939" w:rsidP="00BD29EA">
            <w:pPr>
              <w:jc w:val="center"/>
              <w:rPr>
                <w:sz w:val="16"/>
                <w:szCs w:val="16"/>
              </w:rPr>
            </w:pPr>
            <w:r w:rsidRPr="00E10939">
              <w:rPr>
                <w:sz w:val="16"/>
                <w:szCs w:val="16"/>
              </w:rPr>
              <w:t>2012г</w:t>
            </w:r>
          </w:p>
        </w:tc>
        <w:tc>
          <w:tcPr>
            <w:tcW w:w="1038" w:type="pct"/>
            <w:gridSpan w:val="2"/>
            <w:tcBorders>
              <w:top w:val="single" w:sz="8" w:space="0" w:color="auto"/>
              <w:left w:val="nil"/>
              <w:bottom w:val="single" w:sz="8" w:space="0" w:color="auto"/>
              <w:right w:val="single" w:sz="8" w:space="0" w:color="000000"/>
            </w:tcBorders>
            <w:shd w:val="clear" w:color="auto" w:fill="auto"/>
            <w:noWrap/>
            <w:vAlign w:val="bottom"/>
          </w:tcPr>
          <w:p w:rsidR="00E10939" w:rsidRPr="00E10939" w:rsidRDefault="00E10939" w:rsidP="00BD29EA">
            <w:pPr>
              <w:jc w:val="center"/>
              <w:rPr>
                <w:sz w:val="16"/>
                <w:szCs w:val="16"/>
              </w:rPr>
            </w:pPr>
            <w:r w:rsidRPr="00E10939">
              <w:rPr>
                <w:sz w:val="16"/>
                <w:szCs w:val="16"/>
              </w:rPr>
              <w:t>2022г</w:t>
            </w:r>
          </w:p>
        </w:tc>
        <w:tc>
          <w:tcPr>
            <w:tcW w:w="942" w:type="pct"/>
            <w:gridSpan w:val="2"/>
            <w:tcBorders>
              <w:top w:val="single" w:sz="8" w:space="0" w:color="auto"/>
              <w:left w:val="nil"/>
              <w:bottom w:val="single" w:sz="8" w:space="0" w:color="auto"/>
              <w:right w:val="single" w:sz="8" w:space="0" w:color="000000"/>
            </w:tcBorders>
            <w:shd w:val="clear" w:color="auto" w:fill="auto"/>
            <w:noWrap/>
            <w:vAlign w:val="bottom"/>
          </w:tcPr>
          <w:p w:rsidR="00E10939" w:rsidRPr="00E10939" w:rsidRDefault="00E10939" w:rsidP="00BD29EA">
            <w:pPr>
              <w:jc w:val="center"/>
              <w:rPr>
                <w:sz w:val="16"/>
                <w:szCs w:val="16"/>
              </w:rPr>
            </w:pPr>
            <w:r w:rsidRPr="00E10939">
              <w:rPr>
                <w:sz w:val="16"/>
                <w:szCs w:val="16"/>
              </w:rPr>
              <w:t>2032г</w:t>
            </w:r>
          </w:p>
        </w:tc>
      </w:tr>
      <w:tr w:rsidR="00E10939" w:rsidRPr="00E10939" w:rsidTr="00BD29EA">
        <w:trPr>
          <w:trHeight w:val="60"/>
        </w:trPr>
        <w:tc>
          <w:tcPr>
            <w:tcW w:w="1908" w:type="pct"/>
            <w:vMerge/>
            <w:tcBorders>
              <w:top w:val="single" w:sz="8" w:space="0" w:color="auto"/>
              <w:left w:val="single" w:sz="8" w:space="0" w:color="auto"/>
              <w:bottom w:val="single" w:sz="8" w:space="0" w:color="000000"/>
              <w:right w:val="single" w:sz="8" w:space="0" w:color="auto"/>
            </w:tcBorders>
            <w:vAlign w:val="center"/>
          </w:tcPr>
          <w:p w:rsidR="00E10939" w:rsidRPr="00E10939" w:rsidRDefault="00E10939" w:rsidP="00BD29EA">
            <w:pPr>
              <w:rPr>
                <w:bCs/>
                <w:sz w:val="16"/>
                <w:szCs w:val="16"/>
              </w:rPr>
            </w:pPr>
          </w:p>
        </w:tc>
        <w:tc>
          <w:tcPr>
            <w:tcW w:w="593" w:type="pct"/>
            <w:tcBorders>
              <w:top w:val="nil"/>
              <w:left w:val="nil"/>
              <w:bottom w:val="nil"/>
              <w:right w:val="nil"/>
            </w:tcBorders>
            <w:shd w:val="clear" w:color="auto" w:fill="auto"/>
            <w:noWrap/>
            <w:vAlign w:val="bottom"/>
          </w:tcPr>
          <w:p w:rsidR="00E10939" w:rsidRPr="00E10939" w:rsidRDefault="00E10939" w:rsidP="00BD29EA">
            <w:pPr>
              <w:jc w:val="center"/>
              <w:rPr>
                <w:sz w:val="16"/>
                <w:szCs w:val="16"/>
              </w:rPr>
            </w:pPr>
            <w:r w:rsidRPr="00E10939">
              <w:rPr>
                <w:sz w:val="16"/>
                <w:szCs w:val="16"/>
              </w:rPr>
              <w:t>тыс. чел.</w:t>
            </w:r>
          </w:p>
        </w:tc>
        <w:tc>
          <w:tcPr>
            <w:tcW w:w="519" w:type="pct"/>
            <w:tcBorders>
              <w:top w:val="nil"/>
              <w:left w:val="single" w:sz="8" w:space="0" w:color="auto"/>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p>
        </w:tc>
        <w:tc>
          <w:tcPr>
            <w:tcW w:w="519" w:type="pct"/>
            <w:tcBorders>
              <w:top w:val="nil"/>
              <w:left w:val="nil"/>
              <w:bottom w:val="nil"/>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тыс. чел.</w:t>
            </w:r>
          </w:p>
        </w:tc>
        <w:tc>
          <w:tcPr>
            <w:tcW w:w="519" w:type="pct"/>
            <w:tcBorders>
              <w:top w:val="nil"/>
              <w:left w:val="nil"/>
              <w:bottom w:val="nil"/>
              <w:right w:val="single" w:sz="8" w:space="0" w:color="auto"/>
            </w:tcBorders>
            <w:shd w:val="clear" w:color="auto" w:fill="auto"/>
            <w:noWrap/>
            <w:vAlign w:val="bottom"/>
          </w:tcPr>
          <w:p w:rsidR="00E10939" w:rsidRPr="00E10939" w:rsidRDefault="00E10939" w:rsidP="00BD29EA">
            <w:pPr>
              <w:jc w:val="center"/>
              <w:rPr>
                <w:sz w:val="16"/>
                <w:szCs w:val="16"/>
              </w:rPr>
            </w:pPr>
          </w:p>
        </w:tc>
        <w:tc>
          <w:tcPr>
            <w:tcW w:w="518" w:type="pct"/>
            <w:tcBorders>
              <w:top w:val="nil"/>
              <w:left w:val="nil"/>
              <w:bottom w:val="nil"/>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тыс. чел.</w:t>
            </w:r>
          </w:p>
        </w:tc>
        <w:tc>
          <w:tcPr>
            <w:tcW w:w="424" w:type="pct"/>
            <w:tcBorders>
              <w:top w:val="nil"/>
              <w:left w:val="nil"/>
              <w:bottom w:val="nil"/>
              <w:right w:val="single" w:sz="8" w:space="0" w:color="auto"/>
            </w:tcBorders>
            <w:shd w:val="clear" w:color="auto" w:fill="auto"/>
            <w:noWrap/>
            <w:vAlign w:val="bottom"/>
          </w:tcPr>
          <w:p w:rsidR="00E10939" w:rsidRPr="00E10939" w:rsidRDefault="00E10939" w:rsidP="00BD29EA">
            <w:pPr>
              <w:jc w:val="center"/>
              <w:rPr>
                <w:sz w:val="16"/>
                <w:szCs w:val="16"/>
              </w:rPr>
            </w:pPr>
          </w:p>
        </w:tc>
      </w:tr>
      <w:tr w:rsidR="00E10939" w:rsidRPr="00E10939" w:rsidTr="00BD29EA">
        <w:trPr>
          <w:trHeight w:val="60"/>
        </w:trPr>
        <w:tc>
          <w:tcPr>
            <w:tcW w:w="1908" w:type="pct"/>
            <w:tcBorders>
              <w:top w:val="nil"/>
              <w:left w:val="single" w:sz="8" w:space="0" w:color="auto"/>
              <w:bottom w:val="single" w:sz="8" w:space="0" w:color="auto"/>
              <w:right w:val="nil"/>
            </w:tcBorders>
            <w:shd w:val="clear" w:color="auto" w:fill="auto"/>
            <w:noWrap/>
            <w:vAlign w:val="bottom"/>
          </w:tcPr>
          <w:p w:rsidR="00E10939" w:rsidRPr="00E10939" w:rsidRDefault="00E10939" w:rsidP="00BD29EA">
            <w:pPr>
              <w:rPr>
                <w:bCs/>
                <w:sz w:val="16"/>
                <w:szCs w:val="16"/>
              </w:rPr>
            </w:pPr>
            <w:r w:rsidRPr="00E10939">
              <w:rPr>
                <w:bCs/>
                <w:sz w:val="16"/>
                <w:szCs w:val="16"/>
              </w:rPr>
              <w:t>Население всего</w:t>
            </w:r>
          </w:p>
        </w:tc>
        <w:tc>
          <w:tcPr>
            <w:tcW w:w="593" w:type="pct"/>
            <w:tcBorders>
              <w:top w:val="single" w:sz="8" w:space="0" w:color="auto"/>
              <w:left w:val="single" w:sz="8" w:space="0" w:color="auto"/>
              <w:bottom w:val="nil"/>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0,183</w:t>
            </w:r>
          </w:p>
        </w:tc>
        <w:tc>
          <w:tcPr>
            <w:tcW w:w="519" w:type="pct"/>
            <w:tcBorders>
              <w:top w:val="nil"/>
              <w:left w:val="nil"/>
              <w:bottom w:val="single" w:sz="8" w:space="0" w:color="auto"/>
              <w:right w:val="single" w:sz="8" w:space="0" w:color="auto"/>
            </w:tcBorders>
            <w:shd w:val="clear" w:color="auto" w:fill="auto"/>
            <w:noWrap/>
            <w:vAlign w:val="bottom"/>
          </w:tcPr>
          <w:p w:rsidR="00E10939" w:rsidRPr="00E10939" w:rsidRDefault="00E10939" w:rsidP="00BD29EA">
            <w:pPr>
              <w:jc w:val="center"/>
              <w:rPr>
                <w:bCs/>
                <w:sz w:val="16"/>
                <w:szCs w:val="16"/>
              </w:rPr>
            </w:pPr>
            <w:r w:rsidRPr="00E10939">
              <w:rPr>
                <w:bCs/>
                <w:sz w:val="16"/>
                <w:szCs w:val="16"/>
              </w:rPr>
              <w:t>100</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E10939" w:rsidRPr="00E10939" w:rsidRDefault="00E10939" w:rsidP="00BD29EA">
            <w:pPr>
              <w:jc w:val="center"/>
              <w:rPr>
                <w:bCs/>
                <w:sz w:val="16"/>
                <w:szCs w:val="16"/>
              </w:rPr>
            </w:pPr>
            <w:r w:rsidRPr="00E10939">
              <w:rPr>
                <w:bCs/>
                <w:sz w:val="16"/>
                <w:szCs w:val="16"/>
              </w:rPr>
              <w:t>0,193</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E10939" w:rsidRPr="00E10939" w:rsidRDefault="00E10939" w:rsidP="00BD29EA">
            <w:pPr>
              <w:jc w:val="center"/>
              <w:rPr>
                <w:bCs/>
                <w:sz w:val="16"/>
                <w:szCs w:val="16"/>
              </w:rPr>
            </w:pPr>
            <w:r w:rsidRPr="00E10939">
              <w:rPr>
                <w:bCs/>
                <w:sz w:val="16"/>
                <w:szCs w:val="16"/>
              </w:rPr>
              <w:t>100</w:t>
            </w:r>
          </w:p>
        </w:tc>
        <w:tc>
          <w:tcPr>
            <w:tcW w:w="518" w:type="pct"/>
            <w:tcBorders>
              <w:top w:val="single" w:sz="8" w:space="0" w:color="auto"/>
              <w:left w:val="nil"/>
              <w:bottom w:val="single" w:sz="8" w:space="0" w:color="auto"/>
              <w:right w:val="single" w:sz="8" w:space="0" w:color="auto"/>
            </w:tcBorders>
            <w:shd w:val="clear" w:color="auto" w:fill="auto"/>
            <w:noWrap/>
            <w:vAlign w:val="bottom"/>
          </w:tcPr>
          <w:p w:rsidR="00E10939" w:rsidRPr="00E10939" w:rsidRDefault="00E10939" w:rsidP="00BD29EA">
            <w:pPr>
              <w:jc w:val="center"/>
              <w:rPr>
                <w:bCs/>
                <w:sz w:val="16"/>
                <w:szCs w:val="16"/>
              </w:rPr>
            </w:pPr>
            <w:r w:rsidRPr="00E10939">
              <w:rPr>
                <w:bCs/>
                <w:sz w:val="16"/>
                <w:szCs w:val="16"/>
              </w:rPr>
              <w:t>0,2</w:t>
            </w:r>
          </w:p>
        </w:tc>
        <w:tc>
          <w:tcPr>
            <w:tcW w:w="424" w:type="pct"/>
            <w:tcBorders>
              <w:top w:val="single" w:sz="8" w:space="0" w:color="auto"/>
              <w:left w:val="nil"/>
              <w:bottom w:val="single" w:sz="8" w:space="0" w:color="auto"/>
              <w:right w:val="single" w:sz="8" w:space="0" w:color="auto"/>
            </w:tcBorders>
            <w:shd w:val="clear" w:color="auto" w:fill="auto"/>
            <w:noWrap/>
            <w:vAlign w:val="bottom"/>
          </w:tcPr>
          <w:p w:rsidR="00E10939" w:rsidRPr="00E10939" w:rsidRDefault="00E10939" w:rsidP="00BD29EA">
            <w:pPr>
              <w:jc w:val="center"/>
              <w:rPr>
                <w:bCs/>
                <w:sz w:val="16"/>
                <w:szCs w:val="16"/>
              </w:rPr>
            </w:pPr>
            <w:r w:rsidRPr="00E10939">
              <w:rPr>
                <w:bCs/>
                <w:sz w:val="16"/>
                <w:szCs w:val="16"/>
              </w:rPr>
              <w:t>100</w:t>
            </w:r>
          </w:p>
        </w:tc>
      </w:tr>
      <w:tr w:rsidR="00E10939" w:rsidRPr="00E10939" w:rsidTr="00BD29EA">
        <w:trPr>
          <w:trHeight w:val="60"/>
        </w:trPr>
        <w:tc>
          <w:tcPr>
            <w:tcW w:w="1908" w:type="pct"/>
            <w:tcBorders>
              <w:top w:val="nil"/>
              <w:left w:val="single" w:sz="8" w:space="0" w:color="auto"/>
              <w:bottom w:val="single" w:sz="8" w:space="0" w:color="auto"/>
              <w:right w:val="nil"/>
            </w:tcBorders>
            <w:shd w:val="clear" w:color="auto" w:fill="auto"/>
            <w:noWrap/>
            <w:vAlign w:val="bottom"/>
          </w:tcPr>
          <w:p w:rsidR="00E10939" w:rsidRPr="00E10939" w:rsidRDefault="00E10939" w:rsidP="00BD29EA">
            <w:pPr>
              <w:rPr>
                <w:bCs/>
                <w:sz w:val="16"/>
                <w:szCs w:val="16"/>
              </w:rPr>
            </w:pPr>
            <w:r w:rsidRPr="00E10939">
              <w:rPr>
                <w:bCs/>
                <w:sz w:val="16"/>
                <w:szCs w:val="16"/>
              </w:rPr>
              <w:t>Состав трудовых ресу</w:t>
            </w:r>
            <w:r w:rsidRPr="00E10939">
              <w:rPr>
                <w:bCs/>
                <w:sz w:val="16"/>
                <w:szCs w:val="16"/>
              </w:rPr>
              <w:t>р</w:t>
            </w:r>
            <w:r w:rsidRPr="00E10939">
              <w:rPr>
                <w:bCs/>
                <w:sz w:val="16"/>
                <w:szCs w:val="16"/>
              </w:rPr>
              <w:t>сов</w:t>
            </w:r>
          </w:p>
        </w:tc>
        <w:tc>
          <w:tcPr>
            <w:tcW w:w="593" w:type="pct"/>
            <w:tcBorders>
              <w:top w:val="single" w:sz="8" w:space="0" w:color="auto"/>
              <w:left w:val="single" w:sz="8" w:space="0" w:color="auto"/>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p>
        </w:tc>
        <w:tc>
          <w:tcPr>
            <w:tcW w:w="519" w:type="pct"/>
            <w:tcBorders>
              <w:top w:val="nil"/>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p>
        </w:tc>
        <w:tc>
          <w:tcPr>
            <w:tcW w:w="519" w:type="pct"/>
            <w:tcBorders>
              <w:top w:val="nil"/>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p>
        </w:tc>
        <w:tc>
          <w:tcPr>
            <w:tcW w:w="519" w:type="pct"/>
            <w:tcBorders>
              <w:top w:val="nil"/>
              <w:left w:val="nil"/>
              <w:bottom w:val="single" w:sz="8" w:space="0" w:color="auto"/>
              <w:right w:val="nil"/>
            </w:tcBorders>
            <w:shd w:val="clear" w:color="auto" w:fill="auto"/>
            <w:noWrap/>
            <w:vAlign w:val="bottom"/>
          </w:tcPr>
          <w:p w:rsidR="00E10939" w:rsidRPr="00E10939" w:rsidRDefault="00E10939" w:rsidP="00BD29EA">
            <w:pPr>
              <w:jc w:val="center"/>
              <w:rPr>
                <w:sz w:val="16"/>
                <w:szCs w:val="16"/>
              </w:rPr>
            </w:pPr>
          </w:p>
        </w:tc>
        <w:tc>
          <w:tcPr>
            <w:tcW w:w="518" w:type="pct"/>
            <w:tcBorders>
              <w:top w:val="nil"/>
              <w:left w:val="single" w:sz="8" w:space="0" w:color="auto"/>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p>
        </w:tc>
        <w:tc>
          <w:tcPr>
            <w:tcW w:w="424" w:type="pct"/>
            <w:tcBorders>
              <w:top w:val="nil"/>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p>
        </w:tc>
      </w:tr>
      <w:tr w:rsidR="00E10939" w:rsidRPr="00E10939" w:rsidTr="00BD29EA">
        <w:trPr>
          <w:trHeight w:val="60"/>
        </w:trPr>
        <w:tc>
          <w:tcPr>
            <w:tcW w:w="1908" w:type="pct"/>
            <w:tcBorders>
              <w:top w:val="nil"/>
              <w:left w:val="single" w:sz="8" w:space="0" w:color="auto"/>
              <w:bottom w:val="single" w:sz="8" w:space="0" w:color="auto"/>
              <w:right w:val="nil"/>
            </w:tcBorders>
            <w:shd w:val="clear" w:color="auto" w:fill="auto"/>
            <w:noWrap/>
            <w:vAlign w:val="bottom"/>
          </w:tcPr>
          <w:p w:rsidR="00E10939" w:rsidRPr="00E10939" w:rsidRDefault="00E10939" w:rsidP="00BD29EA">
            <w:pPr>
              <w:rPr>
                <w:sz w:val="16"/>
                <w:szCs w:val="16"/>
              </w:rPr>
            </w:pPr>
            <w:r w:rsidRPr="00E10939">
              <w:rPr>
                <w:sz w:val="16"/>
                <w:szCs w:val="16"/>
              </w:rPr>
              <w:t>Население в трудосп</w:t>
            </w:r>
            <w:r w:rsidRPr="00E10939">
              <w:rPr>
                <w:sz w:val="16"/>
                <w:szCs w:val="16"/>
              </w:rPr>
              <w:t>о</w:t>
            </w:r>
            <w:r w:rsidRPr="00E10939">
              <w:rPr>
                <w:sz w:val="16"/>
                <w:szCs w:val="16"/>
              </w:rPr>
              <w:t>собном возрасте</w:t>
            </w:r>
          </w:p>
        </w:tc>
        <w:tc>
          <w:tcPr>
            <w:tcW w:w="593" w:type="pct"/>
            <w:tcBorders>
              <w:top w:val="nil"/>
              <w:left w:val="single" w:sz="8" w:space="0" w:color="auto"/>
              <w:bottom w:val="nil"/>
              <w:right w:val="nil"/>
            </w:tcBorders>
            <w:shd w:val="clear" w:color="auto" w:fill="auto"/>
            <w:noWrap/>
            <w:vAlign w:val="bottom"/>
          </w:tcPr>
          <w:p w:rsidR="00E10939" w:rsidRPr="00E10939" w:rsidRDefault="00E10939" w:rsidP="00BD29EA">
            <w:pPr>
              <w:jc w:val="center"/>
              <w:rPr>
                <w:sz w:val="16"/>
                <w:szCs w:val="16"/>
              </w:rPr>
            </w:pPr>
            <w:r w:rsidRPr="00E10939">
              <w:rPr>
                <w:sz w:val="16"/>
                <w:szCs w:val="16"/>
              </w:rPr>
              <w:t>0,105</w:t>
            </w:r>
          </w:p>
        </w:tc>
        <w:tc>
          <w:tcPr>
            <w:tcW w:w="519" w:type="pct"/>
            <w:tcBorders>
              <w:top w:val="nil"/>
              <w:left w:val="single" w:sz="8" w:space="0" w:color="auto"/>
              <w:bottom w:val="nil"/>
              <w:right w:val="single" w:sz="8" w:space="0" w:color="auto"/>
            </w:tcBorders>
            <w:shd w:val="clear" w:color="auto" w:fill="auto"/>
            <w:noWrap/>
            <w:vAlign w:val="bottom"/>
          </w:tcPr>
          <w:p w:rsidR="00E10939" w:rsidRPr="00E10939" w:rsidRDefault="00E10939" w:rsidP="00BD29EA">
            <w:pPr>
              <w:rPr>
                <w:sz w:val="16"/>
                <w:szCs w:val="16"/>
              </w:rPr>
            </w:pPr>
            <w:r w:rsidRPr="00E10939">
              <w:rPr>
                <w:sz w:val="16"/>
                <w:szCs w:val="16"/>
              </w:rPr>
              <w:t>57,38</w:t>
            </w:r>
          </w:p>
        </w:tc>
        <w:tc>
          <w:tcPr>
            <w:tcW w:w="519" w:type="pct"/>
            <w:tcBorders>
              <w:top w:val="nil"/>
              <w:left w:val="nil"/>
              <w:bottom w:val="nil"/>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0,116</w:t>
            </w:r>
          </w:p>
        </w:tc>
        <w:tc>
          <w:tcPr>
            <w:tcW w:w="519" w:type="pct"/>
            <w:tcBorders>
              <w:top w:val="nil"/>
              <w:left w:val="nil"/>
              <w:bottom w:val="nil"/>
              <w:right w:val="nil"/>
            </w:tcBorders>
            <w:shd w:val="clear" w:color="auto" w:fill="auto"/>
            <w:noWrap/>
            <w:vAlign w:val="bottom"/>
          </w:tcPr>
          <w:p w:rsidR="00E10939" w:rsidRPr="00E10939" w:rsidRDefault="00E10939" w:rsidP="00BD29EA">
            <w:pPr>
              <w:jc w:val="center"/>
              <w:rPr>
                <w:sz w:val="16"/>
                <w:szCs w:val="16"/>
              </w:rPr>
            </w:pPr>
            <w:r w:rsidRPr="00E10939">
              <w:rPr>
                <w:sz w:val="16"/>
                <w:szCs w:val="16"/>
              </w:rPr>
              <w:t>60,1</w:t>
            </w:r>
          </w:p>
        </w:tc>
        <w:tc>
          <w:tcPr>
            <w:tcW w:w="518" w:type="pct"/>
            <w:tcBorders>
              <w:top w:val="nil"/>
              <w:left w:val="single" w:sz="8" w:space="0" w:color="auto"/>
              <w:bottom w:val="nil"/>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0,108</w:t>
            </w:r>
          </w:p>
        </w:tc>
        <w:tc>
          <w:tcPr>
            <w:tcW w:w="424" w:type="pct"/>
            <w:tcBorders>
              <w:top w:val="nil"/>
              <w:left w:val="nil"/>
              <w:bottom w:val="nil"/>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54</w:t>
            </w:r>
          </w:p>
        </w:tc>
      </w:tr>
      <w:tr w:rsidR="00E10939" w:rsidRPr="00E10939" w:rsidTr="00BD29EA">
        <w:trPr>
          <w:trHeight w:val="60"/>
        </w:trPr>
        <w:tc>
          <w:tcPr>
            <w:tcW w:w="1908" w:type="pct"/>
            <w:tcBorders>
              <w:top w:val="nil"/>
              <w:left w:val="single" w:sz="8" w:space="0" w:color="auto"/>
              <w:bottom w:val="nil"/>
              <w:right w:val="nil"/>
            </w:tcBorders>
            <w:shd w:val="clear" w:color="auto" w:fill="auto"/>
            <w:noWrap/>
            <w:vAlign w:val="bottom"/>
          </w:tcPr>
          <w:p w:rsidR="00E10939" w:rsidRPr="00E10939" w:rsidRDefault="00E10939" w:rsidP="00BD29EA">
            <w:pPr>
              <w:rPr>
                <w:sz w:val="16"/>
                <w:szCs w:val="16"/>
              </w:rPr>
            </w:pPr>
            <w:r w:rsidRPr="00E10939">
              <w:rPr>
                <w:sz w:val="16"/>
                <w:szCs w:val="16"/>
              </w:rPr>
              <w:t>Работающие лица ста</w:t>
            </w:r>
            <w:r w:rsidRPr="00E10939">
              <w:rPr>
                <w:sz w:val="16"/>
                <w:szCs w:val="16"/>
              </w:rPr>
              <w:t>р</w:t>
            </w:r>
            <w:r w:rsidRPr="00E10939">
              <w:rPr>
                <w:sz w:val="16"/>
                <w:szCs w:val="16"/>
              </w:rPr>
              <w:t>ших и младших возра</w:t>
            </w:r>
            <w:r w:rsidRPr="00E10939">
              <w:rPr>
                <w:sz w:val="16"/>
                <w:szCs w:val="16"/>
              </w:rPr>
              <w:t>с</w:t>
            </w:r>
            <w:r w:rsidRPr="00E10939">
              <w:rPr>
                <w:sz w:val="16"/>
                <w:szCs w:val="16"/>
              </w:rPr>
              <w:t>тов</w:t>
            </w:r>
          </w:p>
        </w:tc>
        <w:tc>
          <w:tcPr>
            <w:tcW w:w="593" w:type="pct"/>
            <w:tcBorders>
              <w:top w:val="single" w:sz="8" w:space="0" w:color="auto"/>
              <w:left w:val="single" w:sz="8" w:space="0" w:color="auto"/>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0,005</w:t>
            </w:r>
          </w:p>
        </w:tc>
        <w:tc>
          <w:tcPr>
            <w:tcW w:w="519" w:type="pct"/>
            <w:tcBorders>
              <w:top w:val="single" w:sz="8" w:space="0" w:color="auto"/>
              <w:left w:val="nil"/>
              <w:bottom w:val="single" w:sz="8" w:space="0" w:color="auto"/>
              <w:right w:val="nil"/>
            </w:tcBorders>
            <w:shd w:val="clear" w:color="auto" w:fill="auto"/>
            <w:noWrap/>
            <w:vAlign w:val="bottom"/>
          </w:tcPr>
          <w:p w:rsidR="00E10939" w:rsidRPr="00E10939" w:rsidRDefault="00E10939" w:rsidP="00BD29EA">
            <w:pPr>
              <w:jc w:val="center"/>
              <w:rPr>
                <w:sz w:val="16"/>
                <w:szCs w:val="16"/>
              </w:rPr>
            </w:pPr>
            <w:r w:rsidRPr="00E10939">
              <w:rPr>
                <w:sz w:val="16"/>
                <w:szCs w:val="16"/>
              </w:rPr>
              <w:t>2,59</w:t>
            </w:r>
          </w:p>
        </w:tc>
        <w:tc>
          <w:tcPr>
            <w:tcW w:w="518" w:type="pct"/>
            <w:tcBorders>
              <w:top w:val="single" w:sz="8" w:space="0" w:color="auto"/>
              <w:left w:val="single" w:sz="8" w:space="0" w:color="auto"/>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0,007</w:t>
            </w:r>
          </w:p>
        </w:tc>
        <w:tc>
          <w:tcPr>
            <w:tcW w:w="424" w:type="pct"/>
            <w:tcBorders>
              <w:top w:val="single" w:sz="8" w:space="0" w:color="auto"/>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3,5</w:t>
            </w:r>
          </w:p>
        </w:tc>
      </w:tr>
      <w:tr w:rsidR="00E10939" w:rsidRPr="00E10939" w:rsidTr="00BD29EA">
        <w:trPr>
          <w:trHeight w:val="60"/>
        </w:trPr>
        <w:tc>
          <w:tcPr>
            <w:tcW w:w="1908" w:type="pct"/>
            <w:tcBorders>
              <w:top w:val="single" w:sz="8" w:space="0" w:color="auto"/>
              <w:left w:val="single" w:sz="8" w:space="0" w:color="auto"/>
              <w:bottom w:val="single" w:sz="8" w:space="0" w:color="auto"/>
              <w:right w:val="nil"/>
            </w:tcBorders>
            <w:shd w:val="clear" w:color="auto" w:fill="auto"/>
            <w:noWrap/>
            <w:vAlign w:val="bottom"/>
          </w:tcPr>
          <w:p w:rsidR="00E10939" w:rsidRPr="00E10939" w:rsidRDefault="00E10939" w:rsidP="00BD29EA">
            <w:pPr>
              <w:rPr>
                <w:bCs/>
                <w:sz w:val="16"/>
                <w:szCs w:val="16"/>
              </w:rPr>
            </w:pPr>
            <w:r w:rsidRPr="00E10939">
              <w:rPr>
                <w:bCs/>
                <w:sz w:val="16"/>
                <w:szCs w:val="16"/>
              </w:rPr>
              <w:t>Трудовые ресурсы всего</w:t>
            </w:r>
          </w:p>
        </w:tc>
        <w:tc>
          <w:tcPr>
            <w:tcW w:w="593" w:type="pct"/>
            <w:tcBorders>
              <w:top w:val="nil"/>
              <w:left w:val="single" w:sz="8" w:space="0" w:color="auto"/>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0,105</w:t>
            </w:r>
          </w:p>
        </w:tc>
        <w:tc>
          <w:tcPr>
            <w:tcW w:w="519" w:type="pct"/>
            <w:tcBorders>
              <w:top w:val="nil"/>
              <w:left w:val="nil"/>
              <w:bottom w:val="nil"/>
              <w:right w:val="single" w:sz="8" w:space="0" w:color="auto"/>
            </w:tcBorders>
            <w:shd w:val="clear" w:color="auto" w:fill="auto"/>
            <w:noWrap/>
            <w:vAlign w:val="bottom"/>
          </w:tcPr>
          <w:p w:rsidR="00E10939" w:rsidRPr="00E10939" w:rsidRDefault="00E10939" w:rsidP="00BD29EA">
            <w:pPr>
              <w:jc w:val="center"/>
              <w:rPr>
                <w:bCs/>
                <w:sz w:val="16"/>
                <w:szCs w:val="16"/>
              </w:rPr>
            </w:pPr>
            <w:r w:rsidRPr="00E10939">
              <w:rPr>
                <w:bCs/>
                <w:sz w:val="16"/>
                <w:szCs w:val="16"/>
              </w:rPr>
              <w:t>57,38</w:t>
            </w:r>
          </w:p>
        </w:tc>
        <w:tc>
          <w:tcPr>
            <w:tcW w:w="519" w:type="pct"/>
            <w:tcBorders>
              <w:top w:val="nil"/>
              <w:left w:val="nil"/>
              <w:bottom w:val="nil"/>
              <w:right w:val="single" w:sz="8" w:space="0" w:color="auto"/>
            </w:tcBorders>
            <w:shd w:val="clear" w:color="auto" w:fill="auto"/>
            <w:noWrap/>
            <w:vAlign w:val="bottom"/>
          </w:tcPr>
          <w:p w:rsidR="00E10939" w:rsidRPr="00E10939" w:rsidRDefault="00E10939" w:rsidP="00BD29EA">
            <w:pPr>
              <w:jc w:val="center"/>
              <w:rPr>
                <w:bCs/>
                <w:sz w:val="16"/>
                <w:szCs w:val="16"/>
              </w:rPr>
            </w:pPr>
            <w:r w:rsidRPr="00E10939">
              <w:rPr>
                <w:bCs/>
                <w:sz w:val="16"/>
                <w:szCs w:val="16"/>
              </w:rPr>
              <w:t>0,121</w:t>
            </w:r>
          </w:p>
        </w:tc>
        <w:tc>
          <w:tcPr>
            <w:tcW w:w="519" w:type="pct"/>
            <w:tcBorders>
              <w:top w:val="nil"/>
              <w:left w:val="nil"/>
              <w:bottom w:val="nil"/>
              <w:right w:val="nil"/>
            </w:tcBorders>
            <w:shd w:val="clear" w:color="auto" w:fill="auto"/>
            <w:noWrap/>
            <w:vAlign w:val="bottom"/>
          </w:tcPr>
          <w:p w:rsidR="00E10939" w:rsidRPr="00E10939" w:rsidRDefault="00E10939" w:rsidP="00BD29EA">
            <w:pPr>
              <w:jc w:val="center"/>
              <w:rPr>
                <w:bCs/>
                <w:sz w:val="16"/>
                <w:szCs w:val="16"/>
              </w:rPr>
            </w:pPr>
            <w:r w:rsidRPr="00E10939">
              <w:rPr>
                <w:bCs/>
                <w:sz w:val="16"/>
                <w:szCs w:val="16"/>
              </w:rPr>
              <w:t>62,69</w:t>
            </w:r>
          </w:p>
        </w:tc>
        <w:tc>
          <w:tcPr>
            <w:tcW w:w="518" w:type="pct"/>
            <w:tcBorders>
              <w:top w:val="nil"/>
              <w:left w:val="single" w:sz="8" w:space="0" w:color="auto"/>
              <w:bottom w:val="nil"/>
              <w:right w:val="single" w:sz="8" w:space="0" w:color="auto"/>
            </w:tcBorders>
            <w:shd w:val="clear" w:color="auto" w:fill="auto"/>
            <w:noWrap/>
            <w:vAlign w:val="bottom"/>
          </w:tcPr>
          <w:p w:rsidR="00E10939" w:rsidRPr="00E10939" w:rsidRDefault="00E10939" w:rsidP="00BD29EA">
            <w:pPr>
              <w:jc w:val="center"/>
              <w:rPr>
                <w:bCs/>
                <w:sz w:val="16"/>
                <w:szCs w:val="16"/>
              </w:rPr>
            </w:pPr>
            <w:r w:rsidRPr="00E10939">
              <w:rPr>
                <w:bCs/>
                <w:sz w:val="16"/>
                <w:szCs w:val="16"/>
              </w:rPr>
              <w:t>0,115</w:t>
            </w:r>
          </w:p>
        </w:tc>
        <w:tc>
          <w:tcPr>
            <w:tcW w:w="424" w:type="pct"/>
            <w:tcBorders>
              <w:top w:val="nil"/>
              <w:left w:val="nil"/>
              <w:bottom w:val="nil"/>
              <w:right w:val="single" w:sz="8" w:space="0" w:color="auto"/>
            </w:tcBorders>
            <w:shd w:val="clear" w:color="auto" w:fill="auto"/>
            <w:noWrap/>
            <w:vAlign w:val="bottom"/>
          </w:tcPr>
          <w:p w:rsidR="00E10939" w:rsidRPr="00E10939" w:rsidRDefault="00E10939" w:rsidP="00BD29EA">
            <w:pPr>
              <w:jc w:val="center"/>
              <w:rPr>
                <w:bCs/>
                <w:sz w:val="16"/>
                <w:szCs w:val="16"/>
              </w:rPr>
            </w:pPr>
            <w:r w:rsidRPr="00E10939">
              <w:rPr>
                <w:bCs/>
                <w:sz w:val="16"/>
                <w:szCs w:val="16"/>
              </w:rPr>
              <w:t>57,5</w:t>
            </w:r>
          </w:p>
        </w:tc>
      </w:tr>
      <w:tr w:rsidR="00E10939" w:rsidRPr="00E10939" w:rsidTr="00BD29EA">
        <w:trPr>
          <w:trHeight w:val="60"/>
        </w:trPr>
        <w:tc>
          <w:tcPr>
            <w:tcW w:w="1908" w:type="pct"/>
            <w:tcBorders>
              <w:top w:val="nil"/>
              <w:left w:val="single" w:sz="8" w:space="0" w:color="auto"/>
              <w:bottom w:val="single" w:sz="8" w:space="0" w:color="auto"/>
              <w:right w:val="nil"/>
            </w:tcBorders>
            <w:shd w:val="clear" w:color="auto" w:fill="auto"/>
            <w:noWrap/>
            <w:vAlign w:val="bottom"/>
          </w:tcPr>
          <w:p w:rsidR="00E10939" w:rsidRPr="00E10939" w:rsidRDefault="00E10939" w:rsidP="00BD29EA">
            <w:pPr>
              <w:rPr>
                <w:bCs/>
                <w:sz w:val="16"/>
                <w:szCs w:val="16"/>
              </w:rPr>
            </w:pPr>
            <w:r w:rsidRPr="00E10939">
              <w:rPr>
                <w:bCs/>
                <w:sz w:val="16"/>
                <w:szCs w:val="16"/>
              </w:rPr>
              <w:t>Использование труд</w:t>
            </w:r>
            <w:r w:rsidRPr="00E10939">
              <w:rPr>
                <w:bCs/>
                <w:sz w:val="16"/>
                <w:szCs w:val="16"/>
              </w:rPr>
              <w:t>о</w:t>
            </w:r>
            <w:r w:rsidRPr="00E10939">
              <w:rPr>
                <w:bCs/>
                <w:sz w:val="16"/>
                <w:szCs w:val="16"/>
              </w:rPr>
              <w:t>вых ресурсов</w:t>
            </w:r>
          </w:p>
        </w:tc>
        <w:tc>
          <w:tcPr>
            <w:tcW w:w="593" w:type="pct"/>
            <w:tcBorders>
              <w:top w:val="nil"/>
              <w:left w:val="single" w:sz="8" w:space="0" w:color="auto"/>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p>
        </w:tc>
        <w:tc>
          <w:tcPr>
            <w:tcW w:w="518" w:type="pct"/>
            <w:tcBorders>
              <w:top w:val="single" w:sz="8" w:space="0" w:color="auto"/>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p>
        </w:tc>
        <w:tc>
          <w:tcPr>
            <w:tcW w:w="424" w:type="pct"/>
            <w:tcBorders>
              <w:top w:val="single" w:sz="8" w:space="0" w:color="auto"/>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p>
        </w:tc>
      </w:tr>
      <w:tr w:rsidR="00E10939" w:rsidRPr="00E10939" w:rsidTr="00BD29EA">
        <w:trPr>
          <w:trHeight w:val="60"/>
        </w:trPr>
        <w:tc>
          <w:tcPr>
            <w:tcW w:w="1908" w:type="pct"/>
            <w:tcBorders>
              <w:top w:val="nil"/>
              <w:left w:val="single" w:sz="8" w:space="0" w:color="auto"/>
              <w:bottom w:val="single" w:sz="8" w:space="0" w:color="auto"/>
              <w:right w:val="nil"/>
            </w:tcBorders>
            <w:shd w:val="clear" w:color="auto" w:fill="auto"/>
            <w:noWrap/>
            <w:vAlign w:val="bottom"/>
          </w:tcPr>
          <w:p w:rsidR="00E10939" w:rsidRPr="00E10939" w:rsidRDefault="00E10939" w:rsidP="00BD29EA">
            <w:pPr>
              <w:rPr>
                <w:sz w:val="16"/>
                <w:szCs w:val="16"/>
              </w:rPr>
            </w:pPr>
            <w:r w:rsidRPr="00E10939">
              <w:rPr>
                <w:sz w:val="16"/>
                <w:szCs w:val="16"/>
              </w:rPr>
              <w:t>работающее население</w:t>
            </w:r>
          </w:p>
        </w:tc>
        <w:tc>
          <w:tcPr>
            <w:tcW w:w="593" w:type="pct"/>
            <w:tcBorders>
              <w:top w:val="nil"/>
              <w:left w:val="single" w:sz="8" w:space="0" w:color="auto"/>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0,034</w:t>
            </w:r>
          </w:p>
        </w:tc>
        <w:tc>
          <w:tcPr>
            <w:tcW w:w="519" w:type="pct"/>
            <w:tcBorders>
              <w:top w:val="nil"/>
              <w:left w:val="nil"/>
              <w:bottom w:val="nil"/>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18,58</w:t>
            </w:r>
          </w:p>
        </w:tc>
        <w:tc>
          <w:tcPr>
            <w:tcW w:w="519" w:type="pct"/>
            <w:tcBorders>
              <w:top w:val="nil"/>
              <w:left w:val="nil"/>
              <w:bottom w:val="nil"/>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0,055</w:t>
            </w:r>
          </w:p>
        </w:tc>
        <w:tc>
          <w:tcPr>
            <w:tcW w:w="519" w:type="pct"/>
            <w:tcBorders>
              <w:top w:val="nil"/>
              <w:left w:val="nil"/>
              <w:bottom w:val="nil"/>
              <w:right w:val="nil"/>
            </w:tcBorders>
            <w:shd w:val="clear" w:color="auto" w:fill="auto"/>
            <w:noWrap/>
            <w:vAlign w:val="bottom"/>
          </w:tcPr>
          <w:p w:rsidR="00E10939" w:rsidRPr="00E10939" w:rsidRDefault="00E10939" w:rsidP="00BD29EA">
            <w:pPr>
              <w:jc w:val="center"/>
              <w:rPr>
                <w:sz w:val="16"/>
                <w:szCs w:val="16"/>
              </w:rPr>
            </w:pPr>
            <w:r w:rsidRPr="00E10939">
              <w:rPr>
                <w:sz w:val="16"/>
                <w:szCs w:val="16"/>
              </w:rPr>
              <w:t>28,5</w:t>
            </w:r>
          </w:p>
        </w:tc>
        <w:tc>
          <w:tcPr>
            <w:tcW w:w="518" w:type="pct"/>
            <w:tcBorders>
              <w:top w:val="nil"/>
              <w:left w:val="single" w:sz="8" w:space="0" w:color="auto"/>
              <w:bottom w:val="nil"/>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0,064</w:t>
            </w:r>
          </w:p>
        </w:tc>
        <w:tc>
          <w:tcPr>
            <w:tcW w:w="424" w:type="pct"/>
            <w:tcBorders>
              <w:top w:val="nil"/>
              <w:left w:val="nil"/>
              <w:bottom w:val="nil"/>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32</w:t>
            </w:r>
          </w:p>
        </w:tc>
      </w:tr>
      <w:tr w:rsidR="00E10939" w:rsidRPr="00E10939" w:rsidTr="00BD29EA">
        <w:trPr>
          <w:trHeight w:val="60"/>
        </w:trPr>
        <w:tc>
          <w:tcPr>
            <w:tcW w:w="1908" w:type="pct"/>
            <w:tcBorders>
              <w:top w:val="nil"/>
              <w:left w:val="single" w:sz="8" w:space="0" w:color="auto"/>
              <w:bottom w:val="single" w:sz="8" w:space="0" w:color="auto"/>
              <w:right w:val="nil"/>
            </w:tcBorders>
            <w:shd w:val="clear" w:color="auto" w:fill="auto"/>
            <w:vAlign w:val="bottom"/>
          </w:tcPr>
          <w:p w:rsidR="00E10939" w:rsidRPr="00E10939" w:rsidRDefault="00E10939" w:rsidP="00BD29EA">
            <w:pPr>
              <w:rPr>
                <w:sz w:val="16"/>
                <w:szCs w:val="16"/>
              </w:rPr>
            </w:pPr>
            <w:r w:rsidRPr="00E10939">
              <w:rPr>
                <w:sz w:val="16"/>
                <w:szCs w:val="16"/>
              </w:rPr>
              <w:t>учащиеся в трудосп</w:t>
            </w:r>
            <w:r w:rsidRPr="00E10939">
              <w:rPr>
                <w:sz w:val="16"/>
                <w:szCs w:val="16"/>
              </w:rPr>
              <w:t>о</w:t>
            </w:r>
            <w:r w:rsidRPr="00E10939">
              <w:rPr>
                <w:sz w:val="16"/>
                <w:szCs w:val="16"/>
              </w:rPr>
              <w:t>собном возрасте, об</w:t>
            </w:r>
            <w:r w:rsidRPr="00E10939">
              <w:rPr>
                <w:sz w:val="16"/>
                <w:szCs w:val="16"/>
              </w:rPr>
              <w:t>у</w:t>
            </w:r>
            <w:r w:rsidRPr="00E10939">
              <w:rPr>
                <w:sz w:val="16"/>
                <w:szCs w:val="16"/>
              </w:rPr>
              <w:t>чающиеся с отрывом от производства</w:t>
            </w:r>
          </w:p>
        </w:tc>
        <w:tc>
          <w:tcPr>
            <w:tcW w:w="593" w:type="pct"/>
            <w:tcBorders>
              <w:top w:val="nil"/>
              <w:left w:val="single" w:sz="8" w:space="0" w:color="auto"/>
              <w:bottom w:val="single" w:sz="8" w:space="0" w:color="auto"/>
              <w:right w:val="nil"/>
            </w:tcBorders>
            <w:shd w:val="clear" w:color="auto" w:fill="auto"/>
            <w:noWrap/>
            <w:vAlign w:val="bottom"/>
          </w:tcPr>
          <w:p w:rsidR="00E10939" w:rsidRPr="00E10939" w:rsidRDefault="00E10939" w:rsidP="00BD29EA">
            <w:pPr>
              <w:jc w:val="center"/>
              <w:rPr>
                <w:sz w:val="16"/>
                <w:szCs w:val="16"/>
              </w:rPr>
            </w:pPr>
            <w:r w:rsidRPr="00E10939">
              <w:rPr>
                <w:sz w:val="16"/>
                <w:szCs w:val="16"/>
              </w:rPr>
              <w:t>0,006</w:t>
            </w:r>
          </w:p>
        </w:tc>
        <w:tc>
          <w:tcPr>
            <w:tcW w:w="519" w:type="pct"/>
            <w:tcBorders>
              <w:top w:val="single" w:sz="8" w:space="0" w:color="auto"/>
              <w:left w:val="single" w:sz="8" w:space="0" w:color="auto"/>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3,28</w:t>
            </w:r>
          </w:p>
        </w:tc>
        <w:tc>
          <w:tcPr>
            <w:tcW w:w="519" w:type="pct"/>
            <w:tcBorders>
              <w:top w:val="single" w:sz="8" w:space="0" w:color="auto"/>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0,004</w:t>
            </w:r>
          </w:p>
        </w:tc>
        <w:tc>
          <w:tcPr>
            <w:tcW w:w="519" w:type="pct"/>
            <w:tcBorders>
              <w:top w:val="single" w:sz="8" w:space="0" w:color="auto"/>
              <w:left w:val="nil"/>
              <w:bottom w:val="single" w:sz="8" w:space="0" w:color="auto"/>
              <w:right w:val="nil"/>
            </w:tcBorders>
            <w:shd w:val="clear" w:color="auto" w:fill="auto"/>
            <w:noWrap/>
            <w:vAlign w:val="bottom"/>
          </w:tcPr>
          <w:p w:rsidR="00E10939" w:rsidRPr="00E10939" w:rsidRDefault="00E10939" w:rsidP="00BD29EA">
            <w:pPr>
              <w:jc w:val="center"/>
              <w:rPr>
                <w:sz w:val="16"/>
                <w:szCs w:val="16"/>
              </w:rPr>
            </w:pPr>
            <w:r w:rsidRPr="00E10939">
              <w:rPr>
                <w:sz w:val="16"/>
                <w:szCs w:val="16"/>
              </w:rPr>
              <w:t>2,07</w:t>
            </w:r>
          </w:p>
        </w:tc>
        <w:tc>
          <w:tcPr>
            <w:tcW w:w="518" w:type="pct"/>
            <w:tcBorders>
              <w:top w:val="single" w:sz="8" w:space="0" w:color="auto"/>
              <w:left w:val="single" w:sz="8" w:space="0" w:color="auto"/>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0,002</w:t>
            </w:r>
          </w:p>
        </w:tc>
        <w:tc>
          <w:tcPr>
            <w:tcW w:w="424" w:type="pct"/>
            <w:tcBorders>
              <w:top w:val="single" w:sz="8" w:space="0" w:color="auto"/>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1</w:t>
            </w:r>
          </w:p>
        </w:tc>
      </w:tr>
      <w:tr w:rsidR="00E10939" w:rsidRPr="00E10939" w:rsidTr="00BD29EA">
        <w:trPr>
          <w:trHeight w:val="60"/>
        </w:trPr>
        <w:tc>
          <w:tcPr>
            <w:tcW w:w="1908" w:type="pct"/>
            <w:tcBorders>
              <w:top w:val="nil"/>
              <w:left w:val="single" w:sz="8" w:space="0" w:color="auto"/>
              <w:bottom w:val="single" w:sz="8" w:space="0" w:color="auto"/>
              <w:right w:val="nil"/>
            </w:tcBorders>
            <w:shd w:val="clear" w:color="auto" w:fill="auto"/>
            <w:noWrap/>
            <w:vAlign w:val="bottom"/>
          </w:tcPr>
          <w:p w:rsidR="00E10939" w:rsidRPr="00E10939" w:rsidRDefault="00E10939" w:rsidP="00BD29EA">
            <w:pPr>
              <w:rPr>
                <w:sz w:val="16"/>
                <w:szCs w:val="16"/>
              </w:rPr>
            </w:pPr>
            <w:r w:rsidRPr="00E10939">
              <w:rPr>
                <w:sz w:val="16"/>
                <w:szCs w:val="16"/>
              </w:rPr>
              <w:t>трудоспособные лица, не занятые в экономике*</w:t>
            </w:r>
          </w:p>
        </w:tc>
        <w:tc>
          <w:tcPr>
            <w:tcW w:w="593" w:type="pct"/>
            <w:tcBorders>
              <w:top w:val="nil"/>
              <w:left w:val="single" w:sz="8" w:space="0" w:color="auto"/>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0,065</w:t>
            </w:r>
          </w:p>
        </w:tc>
        <w:tc>
          <w:tcPr>
            <w:tcW w:w="519" w:type="pct"/>
            <w:tcBorders>
              <w:top w:val="nil"/>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35,52</w:t>
            </w:r>
          </w:p>
        </w:tc>
        <w:tc>
          <w:tcPr>
            <w:tcW w:w="519" w:type="pct"/>
            <w:tcBorders>
              <w:top w:val="nil"/>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0,062</w:t>
            </w:r>
          </w:p>
        </w:tc>
        <w:tc>
          <w:tcPr>
            <w:tcW w:w="519" w:type="pct"/>
            <w:tcBorders>
              <w:top w:val="nil"/>
              <w:left w:val="nil"/>
              <w:bottom w:val="single" w:sz="8" w:space="0" w:color="auto"/>
              <w:right w:val="nil"/>
            </w:tcBorders>
            <w:shd w:val="clear" w:color="auto" w:fill="auto"/>
            <w:noWrap/>
            <w:vAlign w:val="bottom"/>
          </w:tcPr>
          <w:p w:rsidR="00E10939" w:rsidRPr="00E10939" w:rsidRDefault="00E10939" w:rsidP="00BD29EA">
            <w:pPr>
              <w:jc w:val="center"/>
              <w:rPr>
                <w:sz w:val="16"/>
                <w:szCs w:val="16"/>
              </w:rPr>
            </w:pPr>
            <w:r w:rsidRPr="00E10939">
              <w:rPr>
                <w:sz w:val="16"/>
                <w:szCs w:val="16"/>
              </w:rPr>
              <w:t>32,12</w:t>
            </w:r>
          </w:p>
        </w:tc>
        <w:tc>
          <w:tcPr>
            <w:tcW w:w="518" w:type="pct"/>
            <w:tcBorders>
              <w:top w:val="nil"/>
              <w:left w:val="single" w:sz="8" w:space="0" w:color="auto"/>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0,049</w:t>
            </w:r>
          </w:p>
        </w:tc>
        <w:tc>
          <w:tcPr>
            <w:tcW w:w="424" w:type="pct"/>
            <w:tcBorders>
              <w:top w:val="nil"/>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24,5</w:t>
            </w:r>
          </w:p>
        </w:tc>
      </w:tr>
    </w:tbl>
    <w:p w:rsidR="00E10939" w:rsidRPr="00E10939" w:rsidRDefault="00E10939" w:rsidP="00E10939">
      <w:pPr>
        <w:pStyle w:val="34"/>
      </w:pPr>
      <w:r w:rsidRPr="00E10939">
        <w:t>*включают занятых в домашнем и личном подсобном хозяйстве, военнослужащих, безработных и др.</w:t>
      </w:r>
    </w:p>
    <w:p w:rsidR="00E10939" w:rsidRPr="00E10939" w:rsidRDefault="00E10939" w:rsidP="00E10939">
      <w:pPr>
        <w:pStyle w:val="a9"/>
        <w:rPr>
          <w:sz w:val="16"/>
          <w:szCs w:val="16"/>
        </w:rPr>
      </w:pPr>
    </w:p>
    <w:p w:rsidR="00E10939" w:rsidRPr="00E10939" w:rsidRDefault="00E10939" w:rsidP="00E10939">
      <w:pPr>
        <w:rPr>
          <w:sz w:val="16"/>
          <w:szCs w:val="16"/>
        </w:rPr>
      </w:pPr>
      <w:r w:rsidRPr="00E10939">
        <w:rPr>
          <w:sz w:val="16"/>
          <w:szCs w:val="16"/>
        </w:rPr>
        <w:t>Таблица 1</w:t>
      </w:r>
      <w:r w:rsidRPr="00E10939">
        <w:rPr>
          <w:sz w:val="16"/>
          <w:szCs w:val="16"/>
          <w:lang w:val="en-US"/>
        </w:rPr>
        <w:t xml:space="preserve">4. </w:t>
      </w:r>
      <w:r w:rsidRPr="00E10939">
        <w:rPr>
          <w:sz w:val="16"/>
          <w:szCs w:val="16"/>
        </w:rPr>
        <w:t>Трудовая структура населения.</w:t>
      </w:r>
    </w:p>
    <w:p w:rsidR="00E10939" w:rsidRPr="00E10939" w:rsidRDefault="00E10939" w:rsidP="00E10939">
      <w:pPr>
        <w:rPr>
          <w:sz w:val="16"/>
          <w:szCs w:val="16"/>
        </w:rPr>
      </w:pPr>
    </w:p>
    <w:tbl>
      <w:tblPr>
        <w:tblW w:w="5000" w:type="pct"/>
        <w:tblLayout w:type="fixed"/>
        <w:tblLook w:val="04A0"/>
      </w:tblPr>
      <w:tblGrid>
        <w:gridCol w:w="1114"/>
        <w:gridCol w:w="850"/>
        <w:gridCol w:w="572"/>
        <w:gridCol w:w="708"/>
        <w:gridCol w:w="566"/>
        <w:gridCol w:w="710"/>
        <w:gridCol w:w="538"/>
      </w:tblGrid>
      <w:tr w:rsidR="00E10939" w:rsidRPr="00E10939" w:rsidTr="00285505">
        <w:trPr>
          <w:trHeight w:val="330"/>
        </w:trPr>
        <w:tc>
          <w:tcPr>
            <w:tcW w:w="1101" w:type="pct"/>
            <w:vMerge w:val="restart"/>
            <w:tcBorders>
              <w:top w:val="single" w:sz="8" w:space="0" w:color="auto"/>
              <w:left w:val="single" w:sz="8" w:space="0" w:color="auto"/>
              <w:bottom w:val="single" w:sz="8" w:space="0" w:color="000000"/>
              <w:right w:val="single" w:sz="8" w:space="0" w:color="auto"/>
            </w:tcBorders>
            <w:shd w:val="clear" w:color="auto" w:fill="auto"/>
          </w:tcPr>
          <w:p w:rsidR="00E10939" w:rsidRPr="00E10939" w:rsidRDefault="00E10939" w:rsidP="00BD29EA">
            <w:pPr>
              <w:jc w:val="center"/>
              <w:rPr>
                <w:bCs/>
                <w:sz w:val="16"/>
                <w:szCs w:val="16"/>
              </w:rPr>
            </w:pPr>
            <w:r w:rsidRPr="00E10939">
              <w:rPr>
                <w:bCs/>
                <w:sz w:val="16"/>
                <w:szCs w:val="16"/>
              </w:rPr>
              <w:t>Трудовая структура</w:t>
            </w:r>
          </w:p>
        </w:tc>
        <w:tc>
          <w:tcPr>
            <w:tcW w:w="1405" w:type="pct"/>
            <w:gridSpan w:val="2"/>
            <w:tcBorders>
              <w:top w:val="single" w:sz="8" w:space="0" w:color="auto"/>
              <w:left w:val="nil"/>
              <w:bottom w:val="nil"/>
              <w:right w:val="single" w:sz="8" w:space="0" w:color="000000"/>
            </w:tcBorders>
            <w:shd w:val="clear" w:color="auto" w:fill="auto"/>
            <w:noWrap/>
          </w:tcPr>
          <w:p w:rsidR="00E10939" w:rsidRPr="00E10939" w:rsidRDefault="00E10939" w:rsidP="00BD29EA">
            <w:pPr>
              <w:jc w:val="center"/>
              <w:rPr>
                <w:sz w:val="16"/>
                <w:szCs w:val="16"/>
              </w:rPr>
            </w:pPr>
            <w:r w:rsidRPr="00E10939">
              <w:rPr>
                <w:sz w:val="16"/>
                <w:szCs w:val="16"/>
              </w:rPr>
              <w:t>2012г</w:t>
            </w:r>
          </w:p>
        </w:tc>
        <w:tc>
          <w:tcPr>
            <w:tcW w:w="1259" w:type="pct"/>
            <w:gridSpan w:val="2"/>
            <w:tcBorders>
              <w:top w:val="single" w:sz="8" w:space="0" w:color="auto"/>
              <w:left w:val="nil"/>
              <w:bottom w:val="single" w:sz="8" w:space="0" w:color="auto"/>
              <w:right w:val="single" w:sz="8" w:space="0" w:color="000000"/>
            </w:tcBorders>
            <w:shd w:val="clear" w:color="auto" w:fill="auto"/>
          </w:tcPr>
          <w:p w:rsidR="00E10939" w:rsidRPr="00E10939" w:rsidRDefault="00E10939" w:rsidP="00BD29EA">
            <w:pPr>
              <w:jc w:val="center"/>
              <w:rPr>
                <w:bCs/>
                <w:sz w:val="16"/>
                <w:szCs w:val="16"/>
              </w:rPr>
            </w:pPr>
            <w:r w:rsidRPr="00E10939">
              <w:rPr>
                <w:bCs/>
                <w:sz w:val="16"/>
                <w:szCs w:val="16"/>
              </w:rPr>
              <w:t>2022г</w:t>
            </w:r>
          </w:p>
        </w:tc>
        <w:tc>
          <w:tcPr>
            <w:tcW w:w="1235" w:type="pct"/>
            <w:gridSpan w:val="2"/>
            <w:tcBorders>
              <w:top w:val="single" w:sz="8" w:space="0" w:color="auto"/>
              <w:left w:val="nil"/>
              <w:bottom w:val="single" w:sz="8" w:space="0" w:color="auto"/>
              <w:right w:val="single" w:sz="8" w:space="0" w:color="000000"/>
            </w:tcBorders>
            <w:shd w:val="clear" w:color="auto" w:fill="auto"/>
          </w:tcPr>
          <w:p w:rsidR="00E10939" w:rsidRPr="00E10939" w:rsidRDefault="00E10939" w:rsidP="00BD29EA">
            <w:pPr>
              <w:jc w:val="center"/>
              <w:rPr>
                <w:bCs/>
                <w:sz w:val="16"/>
                <w:szCs w:val="16"/>
              </w:rPr>
            </w:pPr>
            <w:r w:rsidRPr="00E10939">
              <w:rPr>
                <w:bCs/>
                <w:sz w:val="16"/>
                <w:szCs w:val="16"/>
              </w:rPr>
              <w:t>2032г</w:t>
            </w:r>
          </w:p>
        </w:tc>
      </w:tr>
      <w:tr w:rsidR="00285505" w:rsidRPr="00E10939" w:rsidTr="00285505">
        <w:trPr>
          <w:trHeight w:val="60"/>
        </w:trPr>
        <w:tc>
          <w:tcPr>
            <w:tcW w:w="1101"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E10939" w:rsidRPr="00E10939" w:rsidRDefault="00E10939" w:rsidP="00BD29EA">
            <w:pPr>
              <w:rPr>
                <w:bCs/>
                <w:sz w:val="16"/>
                <w:szCs w:val="16"/>
              </w:rPr>
            </w:pPr>
          </w:p>
        </w:tc>
        <w:tc>
          <w:tcPr>
            <w:tcW w:w="840" w:type="pct"/>
            <w:tcBorders>
              <w:top w:val="single" w:sz="8" w:space="0" w:color="auto"/>
              <w:left w:val="nil"/>
              <w:bottom w:val="single" w:sz="8" w:space="0" w:color="auto"/>
              <w:right w:val="single" w:sz="8" w:space="0" w:color="auto"/>
            </w:tcBorders>
            <w:shd w:val="clear" w:color="auto" w:fill="auto"/>
            <w:noWrap/>
            <w:vAlign w:val="bottom"/>
          </w:tcPr>
          <w:p w:rsidR="00E10939" w:rsidRPr="00E10939" w:rsidRDefault="00E10939" w:rsidP="00BD29EA">
            <w:pPr>
              <w:rPr>
                <w:sz w:val="16"/>
                <w:szCs w:val="16"/>
              </w:rPr>
            </w:pPr>
            <w:r w:rsidRPr="00E10939">
              <w:rPr>
                <w:sz w:val="16"/>
                <w:szCs w:val="16"/>
              </w:rPr>
              <w:t>тыс. чел.</w:t>
            </w:r>
          </w:p>
        </w:tc>
        <w:tc>
          <w:tcPr>
            <w:tcW w:w="564" w:type="pct"/>
            <w:tcBorders>
              <w:top w:val="single" w:sz="8" w:space="0" w:color="auto"/>
              <w:left w:val="nil"/>
              <w:bottom w:val="single" w:sz="8" w:space="0" w:color="auto"/>
              <w:right w:val="single" w:sz="8" w:space="0" w:color="auto"/>
            </w:tcBorders>
            <w:shd w:val="clear" w:color="auto" w:fill="auto"/>
          </w:tcPr>
          <w:p w:rsidR="00E10939" w:rsidRPr="00E10939" w:rsidRDefault="00E10939" w:rsidP="00BD29EA">
            <w:pPr>
              <w:jc w:val="center"/>
              <w:rPr>
                <w:bCs/>
                <w:sz w:val="16"/>
                <w:szCs w:val="16"/>
              </w:rPr>
            </w:pPr>
          </w:p>
        </w:tc>
        <w:tc>
          <w:tcPr>
            <w:tcW w:w="700" w:type="pct"/>
            <w:tcBorders>
              <w:top w:val="nil"/>
              <w:left w:val="nil"/>
              <w:bottom w:val="single" w:sz="8" w:space="0" w:color="auto"/>
              <w:right w:val="single" w:sz="8" w:space="0" w:color="auto"/>
            </w:tcBorders>
            <w:shd w:val="clear" w:color="auto" w:fill="auto"/>
          </w:tcPr>
          <w:p w:rsidR="00E10939" w:rsidRPr="00E10939" w:rsidRDefault="00E10939" w:rsidP="00BD29EA">
            <w:pPr>
              <w:jc w:val="center"/>
              <w:rPr>
                <w:bCs/>
                <w:sz w:val="16"/>
                <w:szCs w:val="16"/>
              </w:rPr>
            </w:pPr>
            <w:r w:rsidRPr="00E10939">
              <w:rPr>
                <w:bCs/>
                <w:sz w:val="16"/>
                <w:szCs w:val="16"/>
              </w:rPr>
              <w:t>тыс. чел.</w:t>
            </w:r>
          </w:p>
        </w:tc>
        <w:tc>
          <w:tcPr>
            <w:tcW w:w="560" w:type="pct"/>
            <w:tcBorders>
              <w:top w:val="nil"/>
              <w:left w:val="nil"/>
              <w:bottom w:val="single" w:sz="8" w:space="0" w:color="auto"/>
              <w:right w:val="single" w:sz="8" w:space="0" w:color="auto"/>
            </w:tcBorders>
            <w:shd w:val="clear" w:color="auto" w:fill="auto"/>
          </w:tcPr>
          <w:p w:rsidR="00E10939" w:rsidRPr="00E10939" w:rsidRDefault="00E10939" w:rsidP="00BD29EA">
            <w:pPr>
              <w:jc w:val="center"/>
              <w:rPr>
                <w:bCs/>
                <w:sz w:val="16"/>
                <w:szCs w:val="16"/>
              </w:rPr>
            </w:pPr>
          </w:p>
        </w:tc>
        <w:tc>
          <w:tcPr>
            <w:tcW w:w="702" w:type="pct"/>
            <w:tcBorders>
              <w:top w:val="nil"/>
              <w:left w:val="nil"/>
              <w:bottom w:val="single" w:sz="8" w:space="0" w:color="auto"/>
              <w:right w:val="single" w:sz="8" w:space="0" w:color="auto"/>
            </w:tcBorders>
            <w:shd w:val="clear" w:color="auto" w:fill="auto"/>
          </w:tcPr>
          <w:p w:rsidR="00E10939" w:rsidRPr="00E10939" w:rsidRDefault="00E10939" w:rsidP="00BD29EA">
            <w:pPr>
              <w:jc w:val="center"/>
              <w:rPr>
                <w:bCs/>
                <w:sz w:val="16"/>
                <w:szCs w:val="16"/>
              </w:rPr>
            </w:pPr>
            <w:r w:rsidRPr="00E10939">
              <w:rPr>
                <w:bCs/>
                <w:sz w:val="16"/>
                <w:szCs w:val="16"/>
              </w:rPr>
              <w:t>тыс. чел.</w:t>
            </w:r>
          </w:p>
        </w:tc>
        <w:tc>
          <w:tcPr>
            <w:tcW w:w="533" w:type="pct"/>
            <w:tcBorders>
              <w:top w:val="nil"/>
              <w:left w:val="nil"/>
              <w:bottom w:val="single" w:sz="8" w:space="0" w:color="auto"/>
              <w:right w:val="single" w:sz="8" w:space="0" w:color="auto"/>
            </w:tcBorders>
            <w:shd w:val="clear" w:color="auto" w:fill="auto"/>
          </w:tcPr>
          <w:p w:rsidR="00E10939" w:rsidRPr="00E10939" w:rsidRDefault="00E10939" w:rsidP="00BD29EA">
            <w:pPr>
              <w:jc w:val="center"/>
              <w:rPr>
                <w:bCs/>
                <w:sz w:val="16"/>
                <w:szCs w:val="16"/>
              </w:rPr>
            </w:pPr>
          </w:p>
        </w:tc>
      </w:tr>
      <w:tr w:rsidR="00285505" w:rsidRPr="00E10939" w:rsidTr="00285505">
        <w:trPr>
          <w:trHeight w:val="60"/>
        </w:trPr>
        <w:tc>
          <w:tcPr>
            <w:tcW w:w="1101" w:type="pct"/>
            <w:tcBorders>
              <w:top w:val="nil"/>
              <w:left w:val="single" w:sz="8" w:space="0" w:color="auto"/>
              <w:bottom w:val="single" w:sz="8" w:space="0" w:color="auto"/>
              <w:right w:val="single" w:sz="8" w:space="0" w:color="auto"/>
            </w:tcBorders>
            <w:shd w:val="clear" w:color="auto" w:fill="auto"/>
          </w:tcPr>
          <w:p w:rsidR="00E10939" w:rsidRPr="00E10939" w:rsidRDefault="00E10939" w:rsidP="00BD29EA">
            <w:pPr>
              <w:rPr>
                <w:bCs/>
                <w:sz w:val="16"/>
                <w:szCs w:val="16"/>
              </w:rPr>
            </w:pPr>
            <w:r w:rsidRPr="00E10939">
              <w:rPr>
                <w:bCs/>
                <w:sz w:val="16"/>
                <w:szCs w:val="16"/>
              </w:rPr>
              <w:t>Самоде</w:t>
            </w:r>
            <w:r w:rsidRPr="00E10939">
              <w:rPr>
                <w:bCs/>
                <w:sz w:val="16"/>
                <w:szCs w:val="16"/>
              </w:rPr>
              <w:t>я</w:t>
            </w:r>
            <w:r w:rsidRPr="00E10939">
              <w:rPr>
                <w:bCs/>
                <w:sz w:val="16"/>
                <w:szCs w:val="16"/>
              </w:rPr>
              <w:t>тельное население</w:t>
            </w:r>
          </w:p>
        </w:tc>
        <w:tc>
          <w:tcPr>
            <w:tcW w:w="840" w:type="pct"/>
            <w:tcBorders>
              <w:top w:val="nil"/>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0,002</w:t>
            </w:r>
          </w:p>
        </w:tc>
        <w:tc>
          <w:tcPr>
            <w:tcW w:w="564" w:type="pct"/>
            <w:tcBorders>
              <w:top w:val="nil"/>
              <w:left w:val="nil"/>
              <w:bottom w:val="single" w:sz="8" w:space="0" w:color="auto"/>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1,09</w:t>
            </w:r>
          </w:p>
        </w:tc>
        <w:tc>
          <w:tcPr>
            <w:tcW w:w="700" w:type="pct"/>
            <w:tcBorders>
              <w:top w:val="nil"/>
              <w:left w:val="nil"/>
              <w:bottom w:val="single" w:sz="8" w:space="0" w:color="auto"/>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0,035</w:t>
            </w:r>
          </w:p>
        </w:tc>
        <w:tc>
          <w:tcPr>
            <w:tcW w:w="560" w:type="pct"/>
            <w:tcBorders>
              <w:top w:val="nil"/>
              <w:left w:val="nil"/>
              <w:bottom w:val="single" w:sz="8" w:space="0" w:color="auto"/>
              <w:right w:val="nil"/>
            </w:tcBorders>
            <w:shd w:val="clear" w:color="auto" w:fill="auto"/>
          </w:tcPr>
          <w:p w:rsidR="00E10939" w:rsidRPr="00E10939" w:rsidRDefault="00E10939" w:rsidP="00BD29EA">
            <w:pPr>
              <w:jc w:val="center"/>
              <w:rPr>
                <w:sz w:val="16"/>
                <w:szCs w:val="16"/>
              </w:rPr>
            </w:pPr>
            <w:r w:rsidRPr="00E10939">
              <w:rPr>
                <w:sz w:val="16"/>
                <w:szCs w:val="16"/>
              </w:rPr>
              <w:t>18,13</w:t>
            </w:r>
          </w:p>
        </w:tc>
        <w:tc>
          <w:tcPr>
            <w:tcW w:w="702" w:type="pct"/>
            <w:tcBorders>
              <w:top w:val="nil"/>
              <w:left w:val="single" w:sz="8" w:space="0" w:color="auto"/>
              <w:bottom w:val="single" w:sz="8" w:space="0" w:color="auto"/>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0,064</w:t>
            </w:r>
          </w:p>
        </w:tc>
        <w:tc>
          <w:tcPr>
            <w:tcW w:w="533" w:type="pct"/>
            <w:tcBorders>
              <w:top w:val="nil"/>
              <w:left w:val="nil"/>
              <w:bottom w:val="single" w:sz="8" w:space="0" w:color="auto"/>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32</w:t>
            </w:r>
          </w:p>
        </w:tc>
      </w:tr>
      <w:tr w:rsidR="00285505" w:rsidRPr="00E10939" w:rsidTr="00285505">
        <w:trPr>
          <w:trHeight w:val="60"/>
        </w:trPr>
        <w:tc>
          <w:tcPr>
            <w:tcW w:w="1101" w:type="pct"/>
            <w:tcBorders>
              <w:top w:val="nil"/>
              <w:left w:val="single" w:sz="8" w:space="0" w:color="auto"/>
              <w:bottom w:val="single" w:sz="8" w:space="0" w:color="auto"/>
              <w:right w:val="single" w:sz="8" w:space="0" w:color="auto"/>
            </w:tcBorders>
            <w:shd w:val="clear" w:color="auto" w:fill="auto"/>
          </w:tcPr>
          <w:p w:rsidR="00E10939" w:rsidRPr="00E10939" w:rsidRDefault="00E10939" w:rsidP="00BD29EA">
            <w:pPr>
              <w:rPr>
                <w:sz w:val="16"/>
                <w:szCs w:val="16"/>
              </w:rPr>
            </w:pPr>
            <w:r w:rsidRPr="00E10939">
              <w:rPr>
                <w:sz w:val="16"/>
                <w:szCs w:val="16"/>
              </w:rPr>
              <w:t>в т. ч. прои</w:t>
            </w:r>
            <w:r w:rsidRPr="00E10939">
              <w:rPr>
                <w:sz w:val="16"/>
                <w:szCs w:val="16"/>
              </w:rPr>
              <w:t>з</w:t>
            </w:r>
            <w:r w:rsidRPr="00E10939">
              <w:rPr>
                <w:sz w:val="16"/>
                <w:szCs w:val="16"/>
              </w:rPr>
              <w:t>водственная сфера</w:t>
            </w:r>
          </w:p>
        </w:tc>
        <w:tc>
          <w:tcPr>
            <w:tcW w:w="840" w:type="pct"/>
            <w:tcBorders>
              <w:top w:val="nil"/>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w:t>
            </w:r>
          </w:p>
        </w:tc>
        <w:tc>
          <w:tcPr>
            <w:tcW w:w="564" w:type="pct"/>
            <w:tcBorders>
              <w:top w:val="nil"/>
              <w:left w:val="nil"/>
              <w:bottom w:val="single" w:sz="8" w:space="0" w:color="auto"/>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0</w:t>
            </w:r>
          </w:p>
        </w:tc>
        <w:tc>
          <w:tcPr>
            <w:tcW w:w="700" w:type="pct"/>
            <w:tcBorders>
              <w:top w:val="nil"/>
              <w:left w:val="nil"/>
              <w:bottom w:val="single" w:sz="8" w:space="0" w:color="auto"/>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0,013</w:t>
            </w:r>
          </w:p>
        </w:tc>
        <w:tc>
          <w:tcPr>
            <w:tcW w:w="560" w:type="pct"/>
            <w:tcBorders>
              <w:top w:val="nil"/>
              <w:left w:val="nil"/>
              <w:bottom w:val="single" w:sz="8" w:space="0" w:color="auto"/>
              <w:right w:val="nil"/>
            </w:tcBorders>
            <w:shd w:val="clear" w:color="auto" w:fill="auto"/>
          </w:tcPr>
          <w:p w:rsidR="00E10939" w:rsidRPr="00E10939" w:rsidRDefault="00E10939" w:rsidP="00BD29EA">
            <w:pPr>
              <w:jc w:val="center"/>
              <w:rPr>
                <w:sz w:val="16"/>
                <w:szCs w:val="16"/>
              </w:rPr>
            </w:pPr>
            <w:r w:rsidRPr="00E10939">
              <w:rPr>
                <w:sz w:val="16"/>
                <w:szCs w:val="16"/>
              </w:rPr>
              <w:t>6,74</w:t>
            </w:r>
          </w:p>
        </w:tc>
        <w:tc>
          <w:tcPr>
            <w:tcW w:w="702" w:type="pct"/>
            <w:tcBorders>
              <w:top w:val="nil"/>
              <w:left w:val="single" w:sz="8" w:space="0" w:color="auto"/>
              <w:bottom w:val="single" w:sz="8" w:space="0" w:color="auto"/>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0,021</w:t>
            </w:r>
          </w:p>
        </w:tc>
        <w:tc>
          <w:tcPr>
            <w:tcW w:w="533" w:type="pct"/>
            <w:tcBorders>
              <w:top w:val="nil"/>
              <w:left w:val="nil"/>
              <w:bottom w:val="single" w:sz="8" w:space="0" w:color="auto"/>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10,5</w:t>
            </w:r>
          </w:p>
        </w:tc>
      </w:tr>
      <w:tr w:rsidR="00285505" w:rsidRPr="00E10939" w:rsidTr="00285505">
        <w:trPr>
          <w:trHeight w:val="60"/>
        </w:trPr>
        <w:tc>
          <w:tcPr>
            <w:tcW w:w="1101" w:type="pct"/>
            <w:tcBorders>
              <w:top w:val="nil"/>
              <w:left w:val="single" w:sz="8" w:space="0" w:color="auto"/>
              <w:bottom w:val="single" w:sz="8" w:space="0" w:color="auto"/>
              <w:right w:val="single" w:sz="8" w:space="0" w:color="auto"/>
            </w:tcBorders>
            <w:shd w:val="clear" w:color="auto" w:fill="auto"/>
          </w:tcPr>
          <w:p w:rsidR="00E10939" w:rsidRPr="00E10939" w:rsidRDefault="00E10939" w:rsidP="00BD29EA">
            <w:pPr>
              <w:rPr>
                <w:sz w:val="16"/>
                <w:szCs w:val="16"/>
              </w:rPr>
            </w:pPr>
            <w:r w:rsidRPr="00E10939">
              <w:rPr>
                <w:sz w:val="16"/>
                <w:szCs w:val="16"/>
              </w:rPr>
              <w:t xml:space="preserve"> непрои</w:t>
            </w:r>
            <w:r w:rsidRPr="00E10939">
              <w:rPr>
                <w:sz w:val="16"/>
                <w:szCs w:val="16"/>
              </w:rPr>
              <w:t>з</w:t>
            </w:r>
            <w:r w:rsidRPr="00E10939">
              <w:rPr>
                <w:sz w:val="16"/>
                <w:szCs w:val="16"/>
              </w:rPr>
              <w:t>водственная сфера</w:t>
            </w:r>
          </w:p>
        </w:tc>
        <w:tc>
          <w:tcPr>
            <w:tcW w:w="840" w:type="pct"/>
            <w:tcBorders>
              <w:top w:val="nil"/>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0,002</w:t>
            </w:r>
          </w:p>
        </w:tc>
        <w:tc>
          <w:tcPr>
            <w:tcW w:w="564" w:type="pct"/>
            <w:tcBorders>
              <w:top w:val="nil"/>
              <w:left w:val="nil"/>
              <w:bottom w:val="single" w:sz="8" w:space="0" w:color="auto"/>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1,09</w:t>
            </w:r>
          </w:p>
        </w:tc>
        <w:tc>
          <w:tcPr>
            <w:tcW w:w="700" w:type="pct"/>
            <w:tcBorders>
              <w:top w:val="nil"/>
              <w:left w:val="nil"/>
              <w:bottom w:val="nil"/>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0,022</w:t>
            </w:r>
          </w:p>
        </w:tc>
        <w:tc>
          <w:tcPr>
            <w:tcW w:w="560" w:type="pct"/>
            <w:tcBorders>
              <w:top w:val="nil"/>
              <w:left w:val="nil"/>
              <w:bottom w:val="nil"/>
              <w:right w:val="nil"/>
            </w:tcBorders>
            <w:shd w:val="clear" w:color="auto" w:fill="auto"/>
          </w:tcPr>
          <w:p w:rsidR="00E10939" w:rsidRPr="00E10939" w:rsidRDefault="00E10939" w:rsidP="00BD29EA">
            <w:pPr>
              <w:jc w:val="center"/>
              <w:rPr>
                <w:sz w:val="16"/>
                <w:szCs w:val="16"/>
              </w:rPr>
            </w:pPr>
            <w:r w:rsidRPr="00E10939">
              <w:rPr>
                <w:sz w:val="16"/>
                <w:szCs w:val="16"/>
              </w:rPr>
              <w:t>11,4</w:t>
            </w:r>
          </w:p>
        </w:tc>
        <w:tc>
          <w:tcPr>
            <w:tcW w:w="702" w:type="pct"/>
            <w:tcBorders>
              <w:top w:val="nil"/>
              <w:left w:val="single" w:sz="8" w:space="0" w:color="auto"/>
              <w:bottom w:val="nil"/>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0,034</w:t>
            </w:r>
          </w:p>
        </w:tc>
        <w:tc>
          <w:tcPr>
            <w:tcW w:w="533" w:type="pct"/>
            <w:tcBorders>
              <w:top w:val="nil"/>
              <w:left w:val="nil"/>
              <w:bottom w:val="nil"/>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17</w:t>
            </w:r>
          </w:p>
        </w:tc>
      </w:tr>
      <w:tr w:rsidR="00285505" w:rsidRPr="00E10939" w:rsidTr="00285505">
        <w:trPr>
          <w:trHeight w:val="60"/>
        </w:trPr>
        <w:tc>
          <w:tcPr>
            <w:tcW w:w="1101" w:type="pct"/>
            <w:tcBorders>
              <w:top w:val="nil"/>
              <w:left w:val="single" w:sz="8" w:space="0" w:color="auto"/>
              <w:bottom w:val="single" w:sz="8" w:space="0" w:color="auto"/>
              <w:right w:val="single" w:sz="8" w:space="0" w:color="auto"/>
            </w:tcBorders>
            <w:shd w:val="clear" w:color="auto" w:fill="auto"/>
          </w:tcPr>
          <w:p w:rsidR="00E10939" w:rsidRPr="00E10939" w:rsidRDefault="00E10939" w:rsidP="00BD29EA">
            <w:pPr>
              <w:rPr>
                <w:sz w:val="16"/>
                <w:szCs w:val="16"/>
              </w:rPr>
            </w:pPr>
            <w:r w:rsidRPr="00E10939">
              <w:rPr>
                <w:sz w:val="16"/>
                <w:szCs w:val="16"/>
              </w:rPr>
              <w:t xml:space="preserve"> в т.ч. инд</w:t>
            </w:r>
            <w:r w:rsidRPr="00E10939">
              <w:rPr>
                <w:sz w:val="16"/>
                <w:szCs w:val="16"/>
              </w:rPr>
              <w:t>и</w:t>
            </w:r>
            <w:r w:rsidRPr="00E10939">
              <w:rPr>
                <w:sz w:val="16"/>
                <w:szCs w:val="16"/>
              </w:rPr>
              <w:t>видуальная трудовая деятел</w:t>
            </w:r>
            <w:r w:rsidRPr="00E10939">
              <w:rPr>
                <w:sz w:val="16"/>
                <w:szCs w:val="16"/>
              </w:rPr>
              <w:t>ь</w:t>
            </w:r>
            <w:r w:rsidRPr="00E10939">
              <w:rPr>
                <w:sz w:val="16"/>
                <w:szCs w:val="16"/>
              </w:rPr>
              <w:t>ность</w:t>
            </w:r>
          </w:p>
        </w:tc>
        <w:tc>
          <w:tcPr>
            <w:tcW w:w="840" w:type="pct"/>
            <w:tcBorders>
              <w:top w:val="nil"/>
              <w:left w:val="nil"/>
              <w:bottom w:val="nil"/>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w:t>
            </w:r>
          </w:p>
        </w:tc>
        <w:tc>
          <w:tcPr>
            <w:tcW w:w="564" w:type="pct"/>
            <w:tcBorders>
              <w:top w:val="nil"/>
              <w:left w:val="nil"/>
              <w:bottom w:val="single" w:sz="8" w:space="0" w:color="auto"/>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0</w:t>
            </w:r>
          </w:p>
        </w:tc>
        <w:tc>
          <w:tcPr>
            <w:tcW w:w="700" w:type="pct"/>
            <w:tcBorders>
              <w:top w:val="single" w:sz="8" w:space="0" w:color="auto"/>
              <w:left w:val="nil"/>
              <w:bottom w:val="nil"/>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0,003</w:t>
            </w:r>
          </w:p>
        </w:tc>
        <w:tc>
          <w:tcPr>
            <w:tcW w:w="560" w:type="pct"/>
            <w:tcBorders>
              <w:top w:val="single" w:sz="8" w:space="0" w:color="auto"/>
              <w:left w:val="nil"/>
              <w:bottom w:val="nil"/>
              <w:right w:val="nil"/>
            </w:tcBorders>
            <w:shd w:val="clear" w:color="auto" w:fill="auto"/>
          </w:tcPr>
          <w:p w:rsidR="00E10939" w:rsidRPr="00E10939" w:rsidRDefault="00E10939" w:rsidP="00BD29EA">
            <w:pPr>
              <w:jc w:val="center"/>
              <w:rPr>
                <w:sz w:val="16"/>
                <w:szCs w:val="16"/>
              </w:rPr>
            </w:pPr>
            <w:r w:rsidRPr="00E10939">
              <w:rPr>
                <w:sz w:val="16"/>
                <w:szCs w:val="16"/>
              </w:rPr>
              <w:t>1,55</w:t>
            </w:r>
          </w:p>
        </w:tc>
        <w:tc>
          <w:tcPr>
            <w:tcW w:w="702" w:type="pct"/>
            <w:tcBorders>
              <w:top w:val="single" w:sz="8" w:space="0" w:color="auto"/>
              <w:left w:val="single" w:sz="8" w:space="0" w:color="auto"/>
              <w:bottom w:val="nil"/>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0,005</w:t>
            </w:r>
          </w:p>
        </w:tc>
        <w:tc>
          <w:tcPr>
            <w:tcW w:w="533" w:type="pct"/>
            <w:tcBorders>
              <w:top w:val="single" w:sz="8" w:space="0" w:color="auto"/>
              <w:left w:val="nil"/>
              <w:bottom w:val="nil"/>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2,5</w:t>
            </w:r>
          </w:p>
        </w:tc>
      </w:tr>
      <w:tr w:rsidR="00285505" w:rsidRPr="00E10939" w:rsidTr="00285505">
        <w:trPr>
          <w:trHeight w:val="60"/>
        </w:trPr>
        <w:tc>
          <w:tcPr>
            <w:tcW w:w="1101" w:type="pct"/>
            <w:tcBorders>
              <w:top w:val="nil"/>
              <w:left w:val="single" w:sz="8" w:space="0" w:color="auto"/>
              <w:bottom w:val="single" w:sz="8" w:space="0" w:color="auto"/>
              <w:right w:val="single" w:sz="8" w:space="0" w:color="auto"/>
            </w:tcBorders>
            <w:shd w:val="clear" w:color="auto" w:fill="auto"/>
          </w:tcPr>
          <w:p w:rsidR="00E10939" w:rsidRPr="00E10939" w:rsidRDefault="00E10939" w:rsidP="00BD29EA">
            <w:pPr>
              <w:rPr>
                <w:bCs/>
                <w:sz w:val="16"/>
                <w:szCs w:val="16"/>
              </w:rPr>
            </w:pPr>
            <w:r w:rsidRPr="00E10939">
              <w:rPr>
                <w:bCs/>
                <w:sz w:val="16"/>
                <w:szCs w:val="16"/>
              </w:rPr>
              <w:t>Несамоде</w:t>
            </w:r>
            <w:r w:rsidRPr="00E10939">
              <w:rPr>
                <w:bCs/>
                <w:sz w:val="16"/>
                <w:szCs w:val="16"/>
              </w:rPr>
              <w:t>я</w:t>
            </w:r>
            <w:r w:rsidRPr="00E10939">
              <w:rPr>
                <w:bCs/>
                <w:sz w:val="16"/>
                <w:szCs w:val="16"/>
              </w:rPr>
              <w:t>тельное население</w:t>
            </w:r>
          </w:p>
        </w:tc>
        <w:tc>
          <w:tcPr>
            <w:tcW w:w="840" w:type="pct"/>
            <w:tcBorders>
              <w:top w:val="single" w:sz="8" w:space="0" w:color="auto"/>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0,181</w:t>
            </w:r>
          </w:p>
        </w:tc>
        <w:tc>
          <w:tcPr>
            <w:tcW w:w="564" w:type="pct"/>
            <w:tcBorders>
              <w:top w:val="nil"/>
              <w:left w:val="nil"/>
              <w:bottom w:val="single" w:sz="8" w:space="0" w:color="auto"/>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98,91</w:t>
            </w:r>
          </w:p>
        </w:tc>
        <w:tc>
          <w:tcPr>
            <w:tcW w:w="700" w:type="pct"/>
            <w:tcBorders>
              <w:top w:val="single" w:sz="8" w:space="0" w:color="auto"/>
              <w:left w:val="nil"/>
              <w:bottom w:val="single" w:sz="8" w:space="0" w:color="auto"/>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0,158</w:t>
            </w:r>
          </w:p>
        </w:tc>
        <w:tc>
          <w:tcPr>
            <w:tcW w:w="560" w:type="pct"/>
            <w:tcBorders>
              <w:top w:val="single" w:sz="8" w:space="0" w:color="auto"/>
              <w:left w:val="nil"/>
              <w:bottom w:val="single" w:sz="8" w:space="0" w:color="auto"/>
              <w:right w:val="nil"/>
            </w:tcBorders>
            <w:shd w:val="clear" w:color="auto" w:fill="auto"/>
          </w:tcPr>
          <w:p w:rsidR="00E10939" w:rsidRPr="00E10939" w:rsidRDefault="00E10939" w:rsidP="00BD29EA">
            <w:pPr>
              <w:jc w:val="center"/>
              <w:rPr>
                <w:sz w:val="16"/>
                <w:szCs w:val="16"/>
              </w:rPr>
            </w:pPr>
            <w:r w:rsidRPr="00E10939">
              <w:rPr>
                <w:sz w:val="16"/>
                <w:szCs w:val="16"/>
              </w:rPr>
              <w:t>81,87</w:t>
            </w:r>
          </w:p>
        </w:tc>
        <w:tc>
          <w:tcPr>
            <w:tcW w:w="702" w:type="pct"/>
            <w:tcBorders>
              <w:top w:val="single" w:sz="8" w:space="0" w:color="auto"/>
              <w:left w:val="single" w:sz="8" w:space="0" w:color="auto"/>
              <w:bottom w:val="single" w:sz="8" w:space="0" w:color="auto"/>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0,136</w:t>
            </w:r>
          </w:p>
        </w:tc>
        <w:tc>
          <w:tcPr>
            <w:tcW w:w="533" w:type="pct"/>
            <w:tcBorders>
              <w:top w:val="single" w:sz="8" w:space="0" w:color="auto"/>
              <w:left w:val="nil"/>
              <w:bottom w:val="single" w:sz="8" w:space="0" w:color="auto"/>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68</w:t>
            </w:r>
          </w:p>
        </w:tc>
      </w:tr>
      <w:tr w:rsidR="00285505" w:rsidRPr="00E10939" w:rsidTr="00285505">
        <w:trPr>
          <w:trHeight w:val="60"/>
        </w:trPr>
        <w:tc>
          <w:tcPr>
            <w:tcW w:w="1101" w:type="pct"/>
            <w:tcBorders>
              <w:top w:val="nil"/>
              <w:left w:val="single" w:sz="8" w:space="0" w:color="auto"/>
              <w:bottom w:val="single" w:sz="8" w:space="0" w:color="auto"/>
              <w:right w:val="single" w:sz="8" w:space="0" w:color="auto"/>
            </w:tcBorders>
            <w:shd w:val="clear" w:color="auto" w:fill="auto"/>
          </w:tcPr>
          <w:p w:rsidR="00E10939" w:rsidRPr="00E10939" w:rsidRDefault="00E10939" w:rsidP="00BD29EA">
            <w:pPr>
              <w:rPr>
                <w:bCs/>
                <w:sz w:val="16"/>
                <w:szCs w:val="16"/>
              </w:rPr>
            </w:pPr>
            <w:r w:rsidRPr="00E10939">
              <w:rPr>
                <w:bCs/>
                <w:sz w:val="16"/>
                <w:szCs w:val="16"/>
              </w:rPr>
              <w:lastRenderedPageBreak/>
              <w:t>Население всего:</w:t>
            </w:r>
          </w:p>
        </w:tc>
        <w:tc>
          <w:tcPr>
            <w:tcW w:w="840" w:type="pct"/>
            <w:tcBorders>
              <w:top w:val="nil"/>
              <w:left w:val="nil"/>
              <w:bottom w:val="single" w:sz="8" w:space="0" w:color="auto"/>
              <w:right w:val="single" w:sz="8" w:space="0" w:color="auto"/>
            </w:tcBorders>
            <w:shd w:val="clear" w:color="auto" w:fill="auto"/>
            <w:noWrap/>
            <w:vAlign w:val="bottom"/>
          </w:tcPr>
          <w:p w:rsidR="00E10939" w:rsidRPr="00E10939" w:rsidRDefault="00E10939" w:rsidP="00BD29EA">
            <w:pPr>
              <w:jc w:val="center"/>
              <w:rPr>
                <w:sz w:val="16"/>
                <w:szCs w:val="16"/>
              </w:rPr>
            </w:pPr>
            <w:r w:rsidRPr="00E10939">
              <w:rPr>
                <w:sz w:val="16"/>
                <w:szCs w:val="16"/>
              </w:rPr>
              <w:t>0,183</w:t>
            </w:r>
          </w:p>
        </w:tc>
        <w:tc>
          <w:tcPr>
            <w:tcW w:w="564" w:type="pct"/>
            <w:tcBorders>
              <w:top w:val="nil"/>
              <w:left w:val="nil"/>
              <w:bottom w:val="single" w:sz="8" w:space="0" w:color="auto"/>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100</w:t>
            </w:r>
          </w:p>
        </w:tc>
        <w:tc>
          <w:tcPr>
            <w:tcW w:w="700" w:type="pct"/>
            <w:tcBorders>
              <w:top w:val="nil"/>
              <w:left w:val="nil"/>
              <w:bottom w:val="single" w:sz="8" w:space="0" w:color="auto"/>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0,193</w:t>
            </w:r>
          </w:p>
        </w:tc>
        <w:tc>
          <w:tcPr>
            <w:tcW w:w="560" w:type="pct"/>
            <w:tcBorders>
              <w:top w:val="nil"/>
              <w:left w:val="nil"/>
              <w:bottom w:val="single" w:sz="8" w:space="0" w:color="auto"/>
              <w:right w:val="nil"/>
            </w:tcBorders>
            <w:shd w:val="clear" w:color="auto" w:fill="auto"/>
          </w:tcPr>
          <w:p w:rsidR="00E10939" w:rsidRPr="00E10939" w:rsidRDefault="00E10939" w:rsidP="00BD29EA">
            <w:pPr>
              <w:jc w:val="center"/>
              <w:rPr>
                <w:sz w:val="16"/>
                <w:szCs w:val="16"/>
              </w:rPr>
            </w:pPr>
            <w:r w:rsidRPr="00E10939">
              <w:rPr>
                <w:sz w:val="16"/>
                <w:szCs w:val="16"/>
              </w:rPr>
              <w:t>100</w:t>
            </w:r>
          </w:p>
        </w:tc>
        <w:tc>
          <w:tcPr>
            <w:tcW w:w="702" w:type="pct"/>
            <w:tcBorders>
              <w:top w:val="nil"/>
              <w:left w:val="single" w:sz="8" w:space="0" w:color="auto"/>
              <w:bottom w:val="single" w:sz="8" w:space="0" w:color="auto"/>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0,2</w:t>
            </w:r>
          </w:p>
        </w:tc>
        <w:tc>
          <w:tcPr>
            <w:tcW w:w="533" w:type="pct"/>
            <w:tcBorders>
              <w:top w:val="nil"/>
              <w:left w:val="nil"/>
              <w:bottom w:val="single" w:sz="8" w:space="0" w:color="auto"/>
              <w:right w:val="single" w:sz="8" w:space="0" w:color="auto"/>
            </w:tcBorders>
            <w:shd w:val="clear" w:color="auto" w:fill="auto"/>
          </w:tcPr>
          <w:p w:rsidR="00E10939" w:rsidRPr="00E10939" w:rsidRDefault="00E10939" w:rsidP="00BD29EA">
            <w:pPr>
              <w:jc w:val="center"/>
              <w:rPr>
                <w:sz w:val="16"/>
                <w:szCs w:val="16"/>
              </w:rPr>
            </w:pPr>
            <w:r w:rsidRPr="00E10939">
              <w:rPr>
                <w:sz w:val="16"/>
                <w:szCs w:val="16"/>
              </w:rPr>
              <w:t>100</w:t>
            </w:r>
          </w:p>
        </w:tc>
      </w:tr>
    </w:tbl>
    <w:p w:rsidR="002C3CCD" w:rsidRPr="008E5E29" w:rsidRDefault="002C3CCD" w:rsidP="002C3CCD">
      <w:pPr>
        <w:rPr>
          <w:sz w:val="16"/>
          <w:szCs w:val="16"/>
        </w:rPr>
      </w:pPr>
    </w:p>
    <w:p w:rsidR="002C3CCD" w:rsidRPr="008E5E29" w:rsidRDefault="002C3CCD" w:rsidP="002C3CCD">
      <w:pPr>
        <w:rPr>
          <w:sz w:val="16"/>
          <w:szCs w:val="16"/>
        </w:rPr>
      </w:pPr>
    </w:p>
    <w:p w:rsidR="002C3CCD" w:rsidRPr="00285505" w:rsidRDefault="002C3CCD" w:rsidP="002C3CCD">
      <w:pPr>
        <w:rPr>
          <w:sz w:val="16"/>
          <w:szCs w:val="16"/>
        </w:rPr>
      </w:pPr>
    </w:p>
    <w:p w:rsidR="00285505" w:rsidRPr="00285505" w:rsidRDefault="00285505" w:rsidP="00285505">
      <w:pPr>
        <w:pStyle w:val="3"/>
        <w:keepLines/>
        <w:spacing w:before="0" w:after="0"/>
        <w:jc w:val="center"/>
        <w:rPr>
          <w:b w:val="0"/>
          <w:sz w:val="16"/>
          <w:szCs w:val="16"/>
        </w:rPr>
      </w:pPr>
      <w:r w:rsidRPr="00285505">
        <w:rPr>
          <w:b w:val="0"/>
          <w:sz w:val="16"/>
          <w:szCs w:val="16"/>
        </w:rPr>
        <w:t>4.2.2.Перспективы развития застрой</w:t>
      </w:r>
    </w:p>
    <w:p w:rsidR="00285505" w:rsidRPr="00285505" w:rsidRDefault="00285505" w:rsidP="00285505">
      <w:pPr>
        <w:pStyle w:val="a9"/>
        <w:jc w:val="both"/>
        <w:rPr>
          <w:rFonts w:ascii="Arial" w:hAnsi="Arial" w:cs="Arial"/>
          <w:sz w:val="16"/>
          <w:szCs w:val="16"/>
        </w:rPr>
      </w:pPr>
    </w:p>
    <w:p w:rsidR="00285505" w:rsidRPr="00285505" w:rsidRDefault="00285505" w:rsidP="00285505">
      <w:pPr>
        <w:tabs>
          <w:tab w:val="num" w:pos="0"/>
        </w:tabs>
        <w:spacing w:after="4"/>
        <w:ind w:firstLine="709"/>
        <w:jc w:val="both"/>
        <w:rPr>
          <w:sz w:val="16"/>
          <w:szCs w:val="16"/>
        </w:rPr>
      </w:pPr>
      <w:r w:rsidRPr="00285505">
        <w:rPr>
          <w:sz w:val="16"/>
          <w:szCs w:val="16"/>
        </w:rPr>
        <w:t>Наряду с естественной убылью, механический отток нас</w:t>
      </w:r>
      <w:r w:rsidRPr="00285505">
        <w:rPr>
          <w:sz w:val="16"/>
          <w:szCs w:val="16"/>
        </w:rPr>
        <w:t>е</w:t>
      </w:r>
      <w:r w:rsidRPr="00285505">
        <w:rPr>
          <w:sz w:val="16"/>
          <w:szCs w:val="16"/>
        </w:rPr>
        <w:t>ления привел к постепенному сокращению численности жителей, за 2001-2012 гг. – на 184 чел., или на 47,7%.</w:t>
      </w:r>
    </w:p>
    <w:p w:rsidR="00285505" w:rsidRPr="00285505" w:rsidRDefault="00285505" w:rsidP="00285505">
      <w:pPr>
        <w:tabs>
          <w:tab w:val="num" w:pos="0"/>
        </w:tabs>
        <w:spacing w:after="4"/>
        <w:ind w:firstLine="709"/>
        <w:jc w:val="both"/>
        <w:rPr>
          <w:sz w:val="16"/>
          <w:szCs w:val="16"/>
        </w:rPr>
      </w:pPr>
      <w:r w:rsidRPr="00285505">
        <w:rPr>
          <w:sz w:val="16"/>
          <w:szCs w:val="16"/>
        </w:rPr>
        <w:t>Тенденция естественной убыли населения за счет прев</w:t>
      </w:r>
      <w:r w:rsidRPr="00285505">
        <w:rPr>
          <w:sz w:val="16"/>
          <w:szCs w:val="16"/>
        </w:rPr>
        <w:t>ы</w:t>
      </w:r>
      <w:r w:rsidRPr="00285505">
        <w:rPr>
          <w:sz w:val="16"/>
          <w:szCs w:val="16"/>
        </w:rPr>
        <w:t xml:space="preserve">шения смертности над рождаемостью до последнего времени была характерна для России в целом, для Иркутской области, и </w:t>
      </w:r>
      <w:proofErr w:type="spellStart"/>
      <w:r w:rsidRPr="00285505">
        <w:rPr>
          <w:sz w:val="16"/>
          <w:szCs w:val="16"/>
        </w:rPr>
        <w:t>Катарми</w:t>
      </w:r>
      <w:r w:rsidRPr="00285505">
        <w:rPr>
          <w:sz w:val="16"/>
          <w:szCs w:val="16"/>
        </w:rPr>
        <w:t>н</w:t>
      </w:r>
      <w:r w:rsidRPr="00285505">
        <w:rPr>
          <w:sz w:val="16"/>
          <w:szCs w:val="16"/>
        </w:rPr>
        <w:t>ское</w:t>
      </w:r>
      <w:proofErr w:type="spellEnd"/>
      <w:r w:rsidRPr="00285505">
        <w:rPr>
          <w:sz w:val="16"/>
          <w:szCs w:val="16"/>
        </w:rPr>
        <w:t xml:space="preserve"> сельское поселение не является исключением. В последние годы отмечен рост рождаемости, связанный с вступлением в фертильный возраст относительно многочисленных возрастов 1980-х годов ро</w:t>
      </w:r>
      <w:r w:rsidRPr="00285505">
        <w:rPr>
          <w:sz w:val="16"/>
          <w:szCs w:val="16"/>
        </w:rPr>
        <w:t>ж</w:t>
      </w:r>
      <w:r w:rsidRPr="00285505">
        <w:rPr>
          <w:sz w:val="16"/>
          <w:szCs w:val="16"/>
        </w:rPr>
        <w:t>дения. Однако даже при реализации намеченного Правительством РФ комплекса мер по улучшению демографической ситуации рожда</w:t>
      </w:r>
      <w:r w:rsidRPr="00285505">
        <w:rPr>
          <w:sz w:val="16"/>
          <w:szCs w:val="16"/>
        </w:rPr>
        <w:t>е</w:t>
      </w:r>
      <w:r w:rsidRPr="00285505">
        <w:rPr>
          <w:sz w:val="16"/>
          <w:szCs w:val="16"/>
        </w:rPr>
        <w:t>мость в ближайшие годы, скорее всего, существенно не превысит уровня 16 чел. на 1000 жителей.</w:t>
      </w:r>
    </w:p>
    <w:p w:rsidR="00285505" w:rsidRPr="00285505" w:rsidRDefault="00285505" w:rsidP="00285505">
      <w:pPr>
        <w:tabs>
          <w:tab w:val="num" w:pos="0"/>
        </w:tabs>
        <w:spacing w:after="4"/>
        <w:ind w:firstLine="709"/>
        <w:jc w:val="both"/>
        <w:rPr>
          <w:sz w:val="16"/>
          <w:szCs w:val="16"/>
        </w:rPr>
      </w:pPr>
      <w:r w:rsidRPr="00285505">
        <w:rPr>
          <w:sz w:val="16"/>
          <w:szCs w:val="16"/>
        </w:rPr>
        <w:t>Одновременно по области наблюдалась тенденция роста смертности, что связано с ростом заболеваемости и снижением уро</w:t>
      </w:r>
      <w:r w:rsidRPr="00285505">
        <w:rPr>
          <w:sz w:val="16"/>
          <w:szCs w:val="16"/>
        </w:rPr>
        <w:t>в</w:t>
      </w:r>
      <w:r w:rsidRPr="00285505">
        <w:rPr>
          <w:sz w:val="16"/>
          <w:szCs w:val="16"/>
        </w:rPr>
        <w:t xml:space="preserve">ня здоровья населения. За 1997-2005 гг. смертность по Иркутской области выросла с 12,6 до 17,0 чел. на 1000 жителей. По прогнозу Областного комитета </w:t>
      </w:r>
      <w:proofErr w:type="spellStart"/>
      <w:r w:rsidRPr="00285505">
        <w:rPr>
          <w:sz w:val="16"/>
          <w:szCs w:val="16"/>
        </w:rPr>
        <w:t>госстатистики</w:t>
      </w:r>
      <w:proofErr w:type="spellEnd"/>
      <w:r w:rsidRPr="00285505">
        <w:rPr>
          <w:sz w:val="16"/>
          <w:szCs w:val="16"/>
        </w:rPr>
        <w:t>, достаточно высокий уровень смертности в Иркутской области на ближайшую перспективу сохр</w:t>
      </w:r>
      <w:r w:rsidRPr="00285505">
        <w:rPr>
          <w:sz w:val="16"/>
          <w:szCs w:val="16"/>
        </w:rPr>
        <w:t>а</w:t>
      </w:r>
      <w:r w:rsidRPr="00285505">
        <w:rPr>
          <w:sz w:val="16"/>
          <w:szCs w:val="16"/>
        </w:rPr>
        <w:t xml:space="preserve">нится, хотя и наметилась тенденция его снижения (в 2006 г.- 15,1 чел. на 1000 жителей). </w:t>
      </w:r>
    </w:p>
    <w:p w:rsidR="00285505" w:rsidRPr="00285505" w:rsidRDefault="00285505" w:rsidP="00285505">
      <w:pPr>
        <w:tabs>
          <w:tab w:val="num" w:pos="0"/>
        </w:tabs>
        <w:spacing w:after="4"/>
        <w:ind w:firstLine="709"/>
        <w:jc w:val="both"/>
        <w:rPr>
          <w:sz w:val="16"/>
          <w:szCs w:val="16"/>
        </w:rPr>
      </w:pPr>
      <w:proofErr w:type="spellStart"/>
      <w:r w:rsidRPr="00285505">
        <w:rPr>
          <w:sz w:val="16"/>
          <w:szCs w:val="16"/>
        </w:rPr>
        <w:t>Катарминское</w:t>
      </w:r>
      <w:proofErr w:type="spellEnd"/>
      <w:r w:rsidRPr="00285505">
        <w:rPr>
          <w:sz w:val="16"/>
          <w:szCs w:val="16"/>
        </w:rPr>
        <w:t xml:space="preserve"> МО отличается высоким уровнем смертн</w:t>
      </w:r>
      <w:r w:rsidRPr="00285505">
        <w:rPr>
          <w:sz w:val="16"/>
          <w:szCs w:val="16"/>
        </w:rPr>
        <w:t>о</w:t>
      </w:r>
      <w:r w:rsidRPr="00285505">
        <w:rPr>
          <w:sz w:val="16"/>
          <w:szCs w:val="16"/>
        </w:rPr>
        <w:t>сти, которая, однако, за 2001-2012 гг. уменьшилась с 12,95 до 9,90 чел. на 1000 жителей (см. таблицу 11). На перспективу предполагае</w:t>
      </w:r>
      <w:r w:rsidRPr="00285505">
        <w:rPr>
          <w:sz w:val="16"/>
          <w:szCs w:val="16"/>
        </w:rPr>
        <w:t>т</w:t>
      </w:r>
      <w:r w:rsidRPr="00285505">
        <w:rPr>
          <w:sz w:val="16"/>
          <w:szCs w:val="16"/>
        </w:rPr>
        <w:t>ся снижение уровня смертности в связи с осуществлением предусма</w:t>
      </w:r>
      <w:r w:rsidRPr="00285505">
        <w:rPr>
          <w:sz w:val="16"/>
          <w:szCs w:val="16"/>
        </w:rPr>
        <w:t>т</w:t>
      </w:r>
      <w:r w:rsidRPr="00285505">
        <w:rPr>
          <w:sz w:val="16"/>
          <w:szCs w:val="16"/>
        </w:rPr>
        <w:t>риваемых генеральным планом мероприятий по улучшению эколог</w:t>
      </w:r>
      <w:r w:rsidRPr="00285505">
        <w:rPr>
          <w:sz w:val="16"/>
          <w:szCs w:val="16"/>
        </w:rPr>
        <w:t>и</w:t>
      </w:r>
      <w:r w:rsidRPr="00285505">
        <w:rPr>
          <w:sz w:val="16"/>
          <w:szCs w:val="16"/>
        </w:rPr>
        <w:t>ческой ситуации. Кроме того, понизить смертность позволит и с</w:t>
      </w:r>
      <w:r w:rsidRPr="00285505">
        <w:rPr>
          <w:sz w:val="16"/>
          <w:szCs w:val="16"/>
        </w:rPr>
        <w:t>о</w:t>
      </w:r>
      <w:r w:rsidRPr="00285505">
        <w:rPr>
          <w:sz w:val="16"/>
          <w:szCs w:val="16"/>
        </w:rPr>
        <w:t>вершенствование медицинского обслуживания населения. С учетом роста рождаемости проектом прогнозируется минимальный уровень естественной убыли населения (1 чел. на 1000 жителей) и возможный небольшой естественный прирост к расчетному сроку Генерального плана. Одновременно предполагается, что определяющим фактором формирования населения Катарминского МО на период до расчетного срока генерального плана будет смена механического оттока жителей на миграционный приток населения, обусловленный перспективами развития экономической базы городского поселения и создания н</w:t>
      </w:r>
      <w:r w:rsidRPr="00285505">
        <w:rPr>
          <w:sz w:val="16"/>
          <w:szCs w:val="16"/>
        </w:rPr>
        <w:t>о</w:t>
      </w:r>
      <w:r w:rsidRPr="00285505">
        <w:rPr>
          <w:sz w:val="16"/>
          <w:szCs w:val="16"/>
        </w:rPr>
        <w:t>вых рабочих мест. Поскольку большую часть мигрантов обычно с</w:t>
      </w:r>
      <w:r w:rsidRPr="00285505">
        <w:rPr>
          <w:sz w:val="16"/>
          <w:szCs w:val="16"/>
        </w:rPr>
        <w:t>о</w:t>
      </w:r>
      <w:r w:rsidRPr="00285505">
        <w:rPr>
          <w:sz w:val="16"/>
          <w:szCs w:val="16"/>
        </w:rPr>
        <w:t>ставляют молодые люди в трудоспособном возрасте, это позволяет прогнозировать снижение влияния негативных факторов динамики демографической структуры, формирующихся в условиях сохранения естественной убыли населения. К 2022г будет наблюдаться рост чи</w:t>
      </w:r>
      <w:r w:rsidRPr="00285505">
        <w:rPr>
          <w:sz w:val="16"/>
          <w:szCs w:val="16"/>
        </w:rPr>
        <w:t>с</w:t>
      </w:r>
      <w:r w:rsidRPr="00285505">
        <w:rPr>
          <w:sz w:val="16"/>
          <w:szCs w:val="16"/>
        </w:rPr>
        <w:t>ленности населения до 0,193 тыс. чел.</w:t>
      </w:r>
    </w:p>
    <w:p w:rsidR="00285505" w:rsidRPr="00285505" w:rsidRDefault="00285505" w:rsidP="00285505">
      <w:pPr>
        <w:tabs>
          <w:tab w:val="num" w:pos="0"/>
        </w:tabs>
        <w:spacing w:after="4"/>
        <w:ind w:firstLine="709"/>
        <w:jc w:val="both"/>
        <w:rPr>
          <w:sz w:val="16"/>
          <w:szCs w:val="16"/>
        </w:rPr>
      </w:pPr>
      <w:r w:rsidRPr="00285505">
        <w:rPr>
          <w:sz w:val="16"/>
          <w:szCs w:val="16"/>
        </w:rPr>
        <w:t>Тенденции формирования населения отразились на дин</w:t>
      </w:r>
      <w:r w:rsidRPr="00285505">
        <w:rPr>
          <w:sz w:val="16"/>
          <w:szCs w:val="16"/>
        </w:rPr>
        <w:t>а</w:t>
      </w:r>
      <w:r w:rsidRPr="00285505">
        <w:rPr>
          <w:sz w:val="16"/>
          <w:szCs w:val="16"/>
        </w:rPr>
        <w:t>мике его демографической структуры. Более заметным стал процесс старения населения, его доля будет увеличиваться (с 21,29% в 2012г до 22,2% в 2032г), а доля населения в трудоспособном возрасте сн</w:t>
      </w:r>
      <w:r w:rsidRPr="00285505">
        <w:rPr>
          <w:sz w:val="16"/>
          <w:szCs w:val="16"/>
        </w:rPr>
        <w:t>и</w:t>
      </w:r>
      <w:r w:rsidRPr="00285505">
        <w:rPr>
          <w:sz w:val="16"/>
          <w:szCs w:val="16"/>
        </w:rPr>
        <w:t xml:space="preserve">зится (с 60,89% </w:t>
      </w:r>
      <w:proofErr w:type="gramStart"/>
      <w:r w:rsidRPr="00285505">
        <w:rPr>
          <w:sz w:val="16"/>
          <w:szCs w:val="16"/>
        </w:rPr>
        <w:t>в</w:t>
      </w:r>
      <w:proofErr w:type="gramEnd"/>
      <w:r w:rsidRPr="00285505">
        <w:rPr>
          <w:sz w:val="16"/>
          <w:szCs w:val="16"/>
        </w:rPr>
        <w:t xml:space="preserve"> 2012г до 59,8% в 2032г). </w:t>
      </w:r>
    </w:p>
    <w:p w:rsidR="00285505" w:rsidRPr="00285505" w:rsidRDefault="00285505" w:rsidP="00285505">
      <w:pPr>
        <w:tabs>
          <w:tab w:val="num" w:pos="0"/>
        </w:tabs>
        <w:spacing w:after="4"/>
        <w:ind w:firstLine="709"/>
        <w:jc w:val="both"/>
        <w:rPr>
          <w:sz w:val="16"/>
          <w:szCs w:val="16"/>
        </w:rPr>
      </w:pPr>
      <w:r w:rsidRPr="00285505">
        <w:rPr>
          <w:sz w:val="16"/>
          <w:szCs w:val="16"/>
        </w:rPr>
        <w:t>В результате процессов естественного движения населения численность трудоспособных возрастов будет снижаться. Таким обр</w:t>
      </w:r>
      <w:r w:rsidRPr="00285505">
        <w:rPr>
          <w:sz w:val="16"/>
          <w:szCs w:val="16"/>
        </w:rPr>
        <w:t>а</w:t>
      </w:r>
      <w:r w:rsidRPr="00285505">
        <w:rPr>
          <w:sz w:val="16"/>
          <w:szCs w:val="16"/>
        </w:rPr>
        <w:t>зом, удельный вес лиц в трудоспособном возрасте снизится на 1,09% до расчетного срока Генерального плана. Прогноз возрастной стру</w:t>
      </w:r>
      <w:r w:rsidRPr="00285505">
        <w:rPr>
          <w:sz w:val="16"/>
          <w:szCs w:val="16"/>
        </w:rPr>
        <w:t>к</w:t>
      </w:r>
      <w:r w:rsidRPr="00285505">
        <w:rPr>
          <w:sz w:val="16"/>
          <w:szCs w:val="16"/>
        </w:rPr>
        <w:t xml:space="preserve">туры населения представлен в таблице 12. </w:t>
      </w:r>
    </w:p>
    <w:p w:rsidR="00285505" w:rsidRPr="00285505" w:rsidRDefault="00285505" w:rsidP="00285505">
      <w:pPr>
        <w:tabs>
          <w:tab w:val="num" w:pos="0"/>
        </w:tabs>
        <w:spacing w:after="4"/>
        <w:ind w:firstLine="284"/>
        <w:jc w:val="both"/>
        <w:rPr>
          <w:sz w:val="16"/>
          <w:szCs w:val="16"/>
        </w:rPr>
      </w:pPr>
      <w:r w:rsidRPr="00285505">
        <w:rPr>
          <w:sz w:val="16"/>
          <w:szCs w:val="16"/>
        </w:rPr>
        <w:t>На основании прогноза возрастной структуры населения, анализа современного баланса трудовых ресурсов и перспектив экономич</w:t>
      </w:r>
      <w:r w:rsidRPr="00285505">
        <w:rPr>
          <w:sz w:val="16"/>
          <w:szCs w:val="16"/>
        </w:rPr>
        <w:t>е</w:t>
      </w:r>
      <w:r w:rsidRPr="00285505">
        <w:rPr>
          <w:sz w:val="16"/>
          <w:szCs w:val="16"/>
        </w:rPr>
        <w:t>ского развития городского поселения составлен расчет трудовых ресурсов на I очередь и расчетный срок Генерального плана (</w:t>
      </w:r>
      <w:proofErr w:type="gramStart"/>
      <w:r w:rsidRPr="00285505">
        <w:rPr>
          <w:sz w:val="16"/>
          <w:szCs w:val="16"/>
        </w:rPr>
        <w:t>см</w:t>
      </w:r>
      <w:proofErr w:type="gramEnd"/>
      <w:r w:rsidRPr="00285505">
        <w:rPr>
          <w:sz w:val="16"/>
          <w:szCs w:val="16"/>
        </w:rPr>
        <w:t>. та</w:t>
      </w:r>
      <w:r w:rsidRPr="00285505">
        <w:rPr>
          <w:sz w:val="16"/>
          <w:szCs w:val="16"/>
        </w:rPr>
        <w:t>б</w:t>
      </w:r>
      <w:r w:rsidRPr="00285505">
        <w:rPr>
          <w:sz w:val="16"/>
          <w:szCs w:val="16"/>
        </w:rPr>
        <w:t>лицу 13). В связи с миграционным оттоком трудовые ресурсы на I очередь Генерального плана увеличатся незначительно при росте численности занятых в экономике, а к расчетному сроку создание новых рабочих мест и миграционный приток трудоспособных возра</w:t>
      </w:r>
      <w:r w:rsidRPr="00285505">
        <w:rPr>
          <w:sz w:val="16"/>
          <w:szCs w:val="16"/>
        </w:rPr>
        <w:t>с</w:t>
      </w:r>
      <w:r w:rsidRPr="00285505">
        <w:rPr>
          <w:sz w:val="16"/>
          <w:szCs w:val="16"/>
        </w:rPr>
        <w:t>тов приведут к росту численности, как трудовых ресурсов, так и зан</w:t>
      </w:r>
      <w:r w:rsidRPr="00285505">
        <w:rPr>
          <w:sz w:val="16"/>
          <w:szCs w:val="16"/>
        </w:rPr>
        <w:t>я</w:t>
      </w:r>
      <w:r w:rsidRPr="00285505">
        <w:rPr>
          <w:sz w:val="16"/>
          <w:szCs w:val="16"/>
        </w:rPr>
        <w:t xml:space="preserve">тых в экономике. </w:t>
      </w:r>
    </w:p>
    <w:p w:rsidR="00285505" w:rsidRPr="00285505" w:rsidRDefault="00285505" w:rsidP="00285505">
      <w:pPr>
        <w:tabs>
          <w:tab w:val="num" w:pos="0"/>
        </w:tabs>
        <w:spacing w:after="4"/>
        <w:ind w:firstLine="709"/>
        <w:jc w:val="both"/>
        <w:rPr>
          <w:sz w:val="16"/>
          <w:szCs w:val="16"/>
        </w:rPr>
      </w:pPr>
      <w:r w:rsidRPr="00285505">
        <w:rPr>
          <w:sz w:val="16"/>
          <w:szCs w:val="16"/>
        </w:rPr>
        <w:t>В число лиц, занятых в экономике (самодеятельное насел</w:t>
      </w:r>
      <w:r w:rsidRPr="00285505">
        <w:rPr>
          <w:sz w:val="16"/>
          <w:szCs w:val="16"/>
        </w:rPr>
        <w:t>е</w:t>
      </w:r>
      <w:r w:rsidRPr="00285505">
        <w:rPr>
          <w:sz w:val="16"/>
          <w:szCs w:val="16"/>
        </w:rPr>
        <w:t>ние), входят кадры градообразующих отраслей, а также организаций обслуживания. На перспективу численность градообразующей гру</w:t>
      </w:r>
      <w:r w:rsidRPr="00285505">
        <w:rPr>
          <w:sz w:val="16"/>
          <w:szCs w:val="16"/>
        </w:rPr>
        <w:t>п</w:t>
      </w:r>
      <w:r w:rsidRPr="00285505">
        <w:rPr>
          <w:sz w:val="16"/>
          <w:szCs w:val="16"/>
        </w:rPr>
        <w:t>пы увеличивается, что связано с развитием сельского хозяйства. В то же время ожидается рост уровня жизни населения, что приведет к увеличению численности и удельного веса обслуживающей группы до 18,3% населения на I очередь и 32% - на расчетный срок генерал</w:t>
      </w:r>
      <w:r w:rsidRPr="00285505">
        <w:rPr>
          <w:sz w:val="16"/>
          <w:szCs w:val="16"/>
        </w:rPr>
        <w:t>ь</w:t>
      </w:r>
      <w:r w:rsidRPr="00285505">
        <w:rPr>
          <w:sz w:val="16"/>
          <w:szCs w:val="16"/>
        </w:rPr>
        <w:t>ного плана (</w:t>
      </w:r>
      <w:proofErr w:type="gramStart"/>
      <w:r w:rsidRPr="00285505">
        <w:rPr>
          <w:sz w:val="16"/>
          <w:szCs w:val="16"/>
        </w:rPr>
        <w:t>см</w:t>
      </w:r>
      <w:proofErr w:type="gramEnd"/>
      <w:r w:rsidRPr="00285505">
        <w:rPr>
          <w:sz w:val="16"/>
          <w:szCs w:val="16"/>
        </w:rPr>
        <w:t xml:space="preserve">. таблицу 14). </w:t>
      </w:r>
    </w:p>
    <w:p w:rsidR="00285505" w:rsidRPr="00285505" w:rsidRDefault="00285505" w:rsidP="00285505">
      <w:pPr>
        <w:tabs>
          <w:tab w:val="num" w:pos="0"/>
        </w:tabs>
        <w:spacing w:after="4"/>
        <w:ind w:firstLine="709"/>
        <w:jc w:val="both"/>
        <w:rPr>
          <w:sz w:val="16"/>
          <w:szCs w:val="16"/>
        </w:rPr>
      </w:pPr>
      <w:r w:rsidRPr="00285505">
        <w:rPr>
          <w:sz w:val="16"/>
          <w:szCs w:val="16"/>
        </w:rPr>
        <w:t>Абсолютная численность лиц, занятых в экономике, соо</w:t>
      </w:r>
      <w:r w:rsidRPr="00285505">
        <w:rPr>
          <w:sz w:val="16"/>
          <w:szCs w:val="16"/>
        </w:rPr>
        <w:t>т</w:t>
      </w:r>
      <w:r w:rsidRPr="00285505">
        <w:rPr>
          <w:sz w:val="16"/>
          <w:szCs w:val="16"/>
        </w:rPr>
        <w:t>ветствует прогнозным показателям, обоснованным в разделах 4.1, 4.2 (Таблица 9).</w:t>
      </w:r>
    </w:p>
    <w:p w:rsidR="00285505" w:rsidRPr="00285505" w:rsidRDefault="00285505" w:rsidP="00285505">
      <w:pPr>
        <w:tabs>
          <w:tab w:val="num" w:pos="0"/>
        </w:tabs>
        <w:spacing w:after="4"/>
        <w:ind w:firstLine="709"/>
        <w:jc w:val="both"/>
        <w:rPr>
          <w:sz w:val="16"/>
          <w:szCs w:val="16"/>
        </w:rPr>
      </w:pPr>
      <w:proofErr w:type="gramStart"/>
      <w:r w:rsidRPr="00285505">
        <w:rPr>
          <w:sz w:val="16"/>
          <w:szCs w:val="16"/>
        </w:rPr>
        <w:lastRenderedPageBreak/>
        <w:t>В условиях миграционного оттока и сохранения естестве</w:t>
      </w:r>
      <w:r w:rsidRPr="00285505">
        <w:rPr>
          <w:sz w:val="16"/>
          <w:szCs w:val="16"/>
        </w:rPr>
        <w:t>н</w:t>
      </w:r>
      <w:r w:rsidRPr="00285505">
        <w:rPr>
          <w:sz w:val="16"/>
          <w:szCs w:val="16"/>
        </w:rPr>
        <w:t>ной убыли населения даже в условиях развития экономической базы численность жителей Катарминского муниципального образования на I очередь генерального плана (2022 г.) несколько увеличится и сост</w:t>
      </w:r>
      <w:r w:rsidRPr="00285505">
        <w:rPr>
          <w:sz w:val="16"/>
          <w:szCs w:val="16"/>
        </w:rPr>
        <w:t>а</w:t>
      </w:r>
      <w:r w:rsidRPr="00285505">
        <w:rPr>
          <w:sz w:val="16"/>
          <w:szCs w:val="16"/>
        </w:rPr>
        <w:t>вит 0,193 тыс. чел. 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w:t>
      </w:r>
      <w:proofErr w:type="gramEnd"/>
      <w:r w:rsidRPr="00285505">
        <w:rPr>
          <w:sz w:val="16"/>
          <w:szCs w:val="16"/>
        </w:rPr>
        <w:t xml:space="preserve"> увеличению численности населения на 2032 г. до 0,2 тыс. чел.</w:t>
      </w:r>
    </w:p>
    <w:p w:rsidR="00285505" w:rsidRPr="00285505" w:rsidRDefault="00285505" w:rsidP="00285505">
      <w:pPr>
        <w:pStyle w:val="a9"/>
        <w:ind w:firstLine="284"/>
        <w:jc w:val="both"/>
        <w:rPr>
          <w:rFonts w:ascii="Arial" w:hAnsi="Arial" w:cs="Arial"/>
          <w:sz w:val="16"/>
          <w:szCs w:val="16"/>
        </w:rPr>
      </w:pPr>
    </w:p>
    <w:p w:rsidR="00285505" w:rsidRPr="00285505" w:rsidRDefault="00285505" w:rsidP="00285505">
      <w:pPr>
        <w:pStyle w:val="a9"/>
        <w:ind w:firstLine="709"/>
        <w:jc w:val="both"/>
        <w:rPr>
          <w:rFonts w:ascii="Arial" w:hAnsi="Arial" w:cs="Arial"/>
          <w:sz w:val="16"/>
          <w:szCs w:val="16"/>
        </w:rPr>
      </w:pPr>
      <w:r w:rsidRPr="00285505">
        <w:rPr>
          <w:rFonts w:ascii="Arial" w:hAnsi="Arial" w:cs="Arial"/>
          <w:sz w:val="16"/>
          <w:szCs w:val="16"/>
        </w:rPr>
        <w:t xml:space="preserve">Схема концептуального развития Катарминского МО базируется на анализе исторически сложившейся среды. </w:t>
      </w:r>
    </w:p>
    <w:p w:rsidR="00285505" w:rsidRPr="00285505" w:rsidRDefault="00285505" w:rsidP="00285505">
      <w:pPr>
        <w:pStyle w:val="a9"/>
        <w:ind w:firstLine="709"/>
        <w:jc w:val="both"/>
        <w:rPr>
          <w:rFonts w:ascii="Arial" w:hAnsi="Arial" w:cs="Arial"/>
          <w:sz w:val="16"/>
          <w:szCs w:val="16"/>
        </w:rPr>
      </w:pPr>
      <w:r w:rsidRPr="00285505">
        <w:rPr>
          <w:rFonts w:ascii="Arial" w:hAnsi="Arial" w:cs="Arial"/>
          <w:sz w:val="16"/>
          <w:szCs w:val="16"/>
        </w:rPr>
        <w:t>Генеральный план Катарминского МО устанавливает функциональное зонирование территории сельского поселения и населенных пунктов, входящих в его состав, исходя из сов</w:t>
      </w:r>
      <w:r w:rsidRPr="00285505">
        <w:rPr>
          <w:rFonts w:ascii="Arial" w:hAnsi="Arial" w:cs="Arial"/>
          <w:sz w:val="16"/>
          <w:szCs w:val="16"/>
        </w:rPr>
        <w:t>о</w:t>
      </w:r>
      <w:r w:rsidRPr="00285505">
        <w:rPr>
          <w:rFonts w:ascii="Arial" w:hAnsi="Arial" w:cs="Arial"/>
          <w:sz w:val="16"/>
          <w:szCs w:val="16"/>
        </w:rPr>
        <w:t>купности социальных, экономических, экологических и иных факторов, в целях устойчивого развития территорий, развития инженерной, транспортной, социальной инфраструктур.</w:t>
      </w:r>
    </w:p>
    <w:p w:rsidR="00285505" w:rsidRPr="00285505" w:rsidRDefault="00285505" w:rsidP="00285505">
      <w:pPr>
        <w:pStyle w:val="a9"/>
        <w:ind w:firstLine="709"/>
        <w:jc w:val="both"/>
        <w:rPr>
          <w:rFonts w:ascii="Arial" w:hAnsi="Arial" w:cs="Arial"/>
          <w:sz w:val="16"/>
          <w:szCs w:val="16"/>
        </w:rPr>
      </w:pPr>
      <w:r w:rsidRPr="00285505">
        <w:rPr>
          <w:rFonts w:ascii="Arial" w:hAnsi="Arial" w:cs="Arial"/>
          <w:sz w:val="16"/>
          <w:szCs w:val="16"/>
        </w:rPr>
        <w:t>В основу планировочной структуры сельского посел</w:t>
      </w:r>
      <w:r w:rsidRPr="00285505">
        <w:rPr>
          <w:rFonts w:ascii="Arial" w:hAnsi="Arial" w:cs="Arial"/>
          <w:sz w:val="16"/>
          <w:szCs w:val="16"/>
        </w:rPr>
        <w:t>е</w:t>
      </w:r>
      <w:r w:rsidRPr="00285505">
        <w:rPr>
          <w:rFonts w:ascii="Arial" w:hAnsi="Arial" w:cs="Arial"/>
          <w:sz w:val="16"/>
          <w:szCs w:val="16"/>
        </w:rPr>
        <w:t>ния положена сложившаяся планировка территорий и сущес</w:t>
      </w:r>
      <w:r w:rsidRPr="00285505">
        <w:rPr>
          <w:rFonts w:ascii="Arial" w:hAnsi="Arial" w:cs="Arial"/>
          <w:sz w:val="16"/>
          <w:szCs w:val="16"/>
        </w:rPr>
        <w:t>т</w:t>
      </w:r>
      <w:r w:rsidRPr="00285505">
        <w:rPr>
          <w:rFonts w:ascii="Arial" w:hAnsi="Arial" w:cs="Arial"/>
          <w:sz w:val="16"/>
          <w:szCs w:val="16"/>
        </w:rPr>
        <w:t>вующий природный каркас. Южная часть территории Катарми</w:t>
      </w:r>
      <w:r w:rsidRPr="00285505">
        <w:rPr>
          <w:rFonts w:ascii="Arial" w:hAnsi="Arial" w:cs="Arial"/>
          <w:sz w:val="16"/>
          <w:szCs w:val="16"/>
        </w:rPr>
        <w:t>н</w:t>
      </w:r>
      <w:r w:rsidRPr="00285505">
        <w:rPr>
          <w:rFonts w:ascii="Arial" w:hAnsi="Arial" w:cs="Arial"/>
          <w:sz w:val="16"/>
          <w:szCs w:val="16"/>
        </w:rPr>
        <w:t>ского МО является наиболее освоенной вследствие того, что по территории проходит автодорога «</w:t>
      </w:r>
      <w:proofErr w:type="spellStart"/>
      <w:r w:rsidRPr="00285505">
        <w:rPr>
          <w:rFonts w:ascii="Arial" w:hAnsi="Arial" w:cs="Arial"/>
          <w:sz w:val="16"/>
          <w:szCs w:val="16"/>
        </w:rPr>
        <w:t>Нижнеудинск-Боровинок-Алзамай</w:t>
      </w:r>
      <w:proofErr w:type="spellEnd"/>
      <w:r w:rsidRPr="00285505">
        <w:rPr>
          <w:rFonts w:ascii="Arial" w:hAnsi="Arial" w:cs="Arial"/>
          <w:sz w:val="16"/>
          <w:szCs w:val="16"/>
        </w:rPr>
        <w:t>».</w:t>
      </w:r>
    </w:p>
    <w:p w:rsidR="00285505" w:rsidRPr="00285505" w:rsidRDefault="00285505" w:rsidP="00285505">
      <w:pPr>
        <w:pStyle w:val="a9"/>
        <w:ind w:firstLine="709"/>
        <w:jc w:val="both"/>
        <w:rPr>
          <w:rFonts w:ascii="Arial" w:hAnsi="Arial" w:cs="Arial"/>
          <w:sz w:val="16"/>
          <w:szCs w:val="16"/>
        </w:rPr>
      </w:pPr>
      <w:r w:rsidRPr="00285505">
        <w:rPr>
          <w:rFonts w:ascii="Arial" w:hAnsi="Arial" w:cs="Arial"/>
          <w:sz w:val="16"/>
          <w:szCs w:val="16"/>
        </w:rPr>
        <w:t>Большая часть территории Катарминского МО занята землями лесного фонда. Проектными решениями предложено развитие всех населенных пунктов, сохранение территорий, ранее используемых объектами сельскохозяйственного назн</w:t>
      </w:r>
      <w:r w:rsidRPr="00285505">
        <w:rPr>
          <w:rFonts w:ascii="Arial" w:hAnsi="Arial" w:cs="Arial"/>
          <w:sz w:val="16"/>
          <w:szCs w:val="16"/>
        </w:rPr>
        <w:t>а</w:t>
      </w:r>
      <w:r w:rsidRPr="00285505">
        <w:rPr>
          <w:rFonts w:ascii="Arial" w:hAnsi="Arial" w:cs="Arial"/>
          <w:sz w:val="16"/>
          <w:szCs w:val="16"/>
        </w:rPr>
        <w:t>чения для развития сельского хозяйства в муниципальном о</w:t>
      </w:r>
      <w:r w:rsidRPr="00285505">
        <w:rPr>
          <w:rFonts w:ascii="Arial" w:hAnsi="Arial" w:cs="Arial"/>
          <w:sz w:val="16"/>
          <w:szCs w:val="16"/>
        </w:rPr>
        <w:t>б</w:t>
      </w:r>
      <w:r w:rsidRPr="00285505">
        <w:rPr>
          <w:rFonts w:ascii="Arial" w:hAnsi="Arial" w:cs="Arial"/>
          <w:sz w:val="16"/>
          <w:szCs w:val="16"/>
        </w:rPr>
        <w:t>разовании.</w:t>
      </w:r>
    </w:p>
    <w:p w:rsidR="00285505" w:rsidRPr="00285505" w:rsidRDefault="00285505" w:rsidP="00285505">
      <w:pPr>
        <w:pStyle w:val="20"/>
        <w:rPr>
          <w:b w:val="0"/>
          <w:sz w:val="16"/>
          <w:szCs w:val="16"/>
        </w:rPr>
      </w:pPr>
      <w:r w:rsidRPr="00285505">
        <w:rPr>
          <w:b w:val="0"/>
          <w:sz w:val="16"/>
          <w:szCs w:val="16"/>
        </w:rPr>
        <w:t>5.1.1. Село Катарма</w:t>
      </w:r>
    </w:p>
    <w:p w:rsidR="00285505" w:rsidRPr="00285505" w:rsidRDefault="00285505" w:rsidP="00285505">
      <w:pPr>
        <w:pStyle w:val="a9"/>
        <w:jc w:val="both"/>
        <w:rPr>
          <w:rFonts w:ascii="Arial" w:hAnsi="Arial" w:cs="Arial"/>
          <w:sz w:val="16"/>
          <w:szCs w:val="16"/>
        </w:rPr>
      </w:pPr>
      <w:r w:rsidRPr="00285505">
        <w:rPr>
          <w:rFonts w:ascii="Arial" w:hAnsi="Arial" w:cs="Arial"/>
          <w:sz w:val="16"/>
          <w:szCs w:val="16"/>
        </w:rPr>
        <w:t xml:space="preserve">Село Катарма расположено в южной части Катарминского МО. Жилой фонд представлен индивидуальной застройкой, которая сформировалась вдоль единственной улицы - </w:t>
      </w:r>
      <w:proofErr w:type="spellStart"/>
      <w:r w:rsidRPr="00285505">
        <w:rPr>
          <w:rFonts w:ascii="Arial" w:hAnsi="Arial" w:cs="Arial"/>
          <w:sz w:val="16"/>
          <w:szCs w:val="16"/>
        </w:rPr>
        <w:t>Катарминская</w:t>
      </w:r>
      <w:proofErr w:type="spellEnd"/>
      <w:r w:rsidRPr="00285505">
        <w:rPr>
          <w:rFonts w:ascii="Arial" w:hAnsi="Arial" w:cs="Arial"/>
          <w:sz w:val="16"/>
          <w:szCs w:val="16"/>
        </w:rPr>
        <w:t xml:space="preserve">. </w:t>
      </w:r>
    </w:p>
    <w:p w:rsidR="00285505" w:rsidRPr="00285505" w:rsidRDefault="00285505" w:rsidP="00285505">
      <w:pPr>
        <w:pStyle w:val="a9"/>
        <w:ind w:firstLine="709"/>
        <w:jc w:val="both"/>
        <w:rPr>
          <w:rFonts w:ascii="Arial" w:hAnsi="Arial" w:cs="Arial"/>
          <w:sz w:val="16"/>
          <w:szCs w:val="16"/>
        </w:rPr>
      </w:pPr>
      <w:r w:rsidRPr="00285505">
        <w:rPr>
          <w:rFonts w:ascii="Arial" w:hAnsi="Arial" w:cs="Arial"/>
          <w:sz w:val="16"/>
          <w:szCs w:val="16"/>
        </w:rPr>
        <w:t>Предложенное проектное решение развития села К</w:t>
      </w:r>
      <w:r w:rsidRPr="00285505">
        <w:rPr>
          <w:rFonts w:ascii="Arial" w:hAnsi="Arial" w:cs="Arial"/>
          <w:sz w:val="16"/>
          <w:szCs w:val="16"/>
        </w:rPr>
        <w:t>а</w:t>
      </w:r>
      <w:r w:rsidRPr="00285505">
        <w:rPr>
          <w:rFonts w:ascii="Arial" w:hAnsi="Arial" w:cs="Arial"/>
          <w:sz w:val="16"/>
          <w:szCs w:val="16"/>
        </w:rPr>
        <w:t xml:space="preserve">тарма в своей основе сохраняет сложившуюся планировочную структуру с учетом ее уплотнения и упорядочения. </w:t>
      </w:r>
    </w:p>
    <w:p w:rsidR="00285505" w:rsidRPr="00285505" w:rsidRDefault="00285505" w:rsidP="00285505">
      <w:pPr>
        <w:pStyle w:val="a9"/>
        <w:ind w:firstLine="709"/>
        <w:jc w:val="both"/>
        <w:rPr>
          <w:rFonts w:ascii="Arial" w:hAnsi="Arial" w:cs="Arial"/>
          <w:sz w:val="16"/>
          <w:szCs w:val="16"/>
        </w:rPr>
      </w:pPr>
      <w:r w:rsidRPr="00285505">
        <w:rPr>
          <w:rFonts w:ascii="Arial" w:hAnsi="Arial" w:cs="Arial"/>
          <w:sz w:val="16"/>
          <w:szCs w:val="16"/>
        </w:rPr>
        <w:t xml:space="preserve">Проектом предлагается уплотнение существующей застройки. Предлагается строительство детского сада на 20 мест близ школы. </w:t>
      </w:r>
    </w:p>
    <w:p w:rsidR="00285505" w:rsidRPr="00285505" w:rsidRDefault="00285505" w:rsidP="00285505">
      <w:pPr>
        <w:pStyle w:val="a9"/>
        <w:ind w:firstLine="709"/>
        <w:jc w:val="both"/>
        <w:rPr>
          <w:rFonts w:ascii="Arial" w:hAnsi="Arial" w:cs="Arial"/>
          <w:sz w:val="16"/>
          <w:szCs w:val="16"/>
        </w:rPr>
      </w:pPr>
      <w:r w:rsidRPr="00285505">
        <w:rPr>
          <w:rFonts w:ascii="Arial" w:hAnsi="Arial" w:cs="Arial"/>
          <w:sz w:val="16"/>
          <w:szCs w:val="16"/>
        </w:rPr>
        <w:t>Проектными решениями предложена зона рекреации вдоль р. Катарма, где предусмотрено формирование спорти</w:t>
      </w:r>
      <w:r w:rsidRPr="00285505">
        <w:rPr>
          <w:rFonts w:ascii="Arial" w:hAnsi="Arial" w:cs="Arial"/>
          <w:sz w:val="16"/>
          <w:szCs w:val="16"/>
        </w:rPr>
        <w:t>в</w:t>
      </w:r>
      <w:r w:rsidRPr="00285505">
        <w:rPr>
          <w:rFonts w:ascii="Arial" w:hAnsi="Arial" w:cs="Arial"/>
          <w:sz w:val="16"/>
          <w:szCs w:val="16"/>
        </w:rPr>
        <w:t>ной площадки.</w:t>
      </w:r>
    </w:p>
    <w:p w:rsidR="00285505" w:rsidRDefault="00285505" w:rsidP="00285505">
      <w:pPr>
        <w:pStyle w:val="a9"/>
        <w:ind w:firstLine="709"/>
        <w:jc w:val="both"/>
        <w:rPr>
          <w:rFonts w:ascii="Arial" w:hAnsi="Arial" w:cs="Arial"/>
          <w:sz w:val="16"/>
          <w:szCs w:val="16"/>
        </w:rPr>
      </w:pPr>
      <w:r w:rsidRPr="00285505">
        <w:rPr>
          <w:rFonts w:ascii="Arial" w:hAnsi="Arial" w:cs="Arial"/>
          <w:sz w:val="16"/>
          <w:szCs w:val="16"/>
        </w:rPr>
        <w:t>На территории населенного пункта предусмотрена территория для развития сельского хозяйства в западной части села.</w:t>
      </w:r>
    </w:p>
    <w:p w:rsidR="00285505" w:rsidRPr="00285505" w:rsidRDefault="00285505" w:rsidP="00285505">
      <w:pPr>
        <w:pStyle w:val="a9"/>
        <w:ind w:firstLine="709"/>
        <w:jc w:val="both"/>
        <w:rPr>
          <w:rFonts w:ascii="Arial" w:hAnsi="Arial" w:cs="Arial"/>
          <w:sz w:val="16"/>
          <w:szCs w:val="16"/>
        </w:rPr>
      </w:pPr>
      <w:r w:rsidRPr="00285505">
        <w:rPr>
          <w:sz w:val="16"/>
          <w:szCs w:val="16"/>
        </w:rPr>
        <w:t xml:space="preserve">5.1.2. Деревня </w:t>
      </w:r>
      <w:proofErr w:type="spellStart"/>
      <w:r w:rsidRPr="00285505">
        <w:rPr>
          <w:sz w:val="16"/>
          <w:szCs w:val="16"/>
        </w:rPr>
        <w:t>Гродинск</w:t>
      </w:r>
      <w:proofErr w:type="spellEnd"/>
    </w:p>
    <w:p w:rsidR="00285505" w:rsidRPr="00285505" w:rsidRDefault="00285505" w:rsidP="00285505">
      <w:pPr>
        <w:pStyle w:val="a9"/>
        <w:ind w:firstLine="709"/>
        <w:jc w:val="both"/>
        <w:rPr>
          <w:rFonts w:ascii="Arial" w:hAnsi="Arial" w:cs="Arial"/>
          <w:sz w:val="16"/>
          <w:szCs w:val="16"/>
        </w:rPr>
      </w:pPr>
      <w:r w:rsidRPr="00285505">
        <w:rPr>
          <w:rFonts w:ascii="Arial" w:hAnsi="Arial" w:cs="Arial"/>
          <w:sz w:val="16"/>
          <w:szCs w:val="16"/>
        </w:rPr>
        <w:t xml:space="preserve">Деревня </w:t>
      </w:r>
      <w:proofErr w:type="spellStart"/>
      <w:r w:rsidRPr="00285505">
        <w:rPr>
          <w:rFonts w:ascii="Arial" w:hAnsi="Arial" w:cs="Arial"/>
          <w:sz w:val="16"/>
          <w:szCs w:val="16"/>
        </w:rPr>
        <w:t>Гродинск</w:t>
      </w:r>
      <w:proofErr w:type="spellEnd"/>
      <w:r w:rsidRPr="00285505">
        <w:rPr>
          <w:rFonts w:ascii="Arial" w:hAnsi="Arial" w:cs="Arial"/>
          <w:sz w:val="16"/>
          <w:szCs w:val="16"/>
        </w:rPr>
        <w:t xml:space="preserve"> расположена в южной части Ката</w:t>
      </w:r>
      <w:r w:rsidRPr="00285505">
        <w:rPr>
          <w:rFonts w:ascii="Arial" w:hAnsi="Arial" w:cs="Arial"/>
          <w:sz w:val="16"/>
          <w:szCs w:val="16"/>
        </w:rPr>
        <w:t>р</w:t>
      </w:r>
      <w:r w:rsidRPr="00285505">
        <w:rPr>
          <w:rFonts w:ascii="Arial" w:hAnsi="Arial" w:cs="Arial"/>
          <w:sz w:val="16"/>
          <w:szCs w:val="16"/>
        </w:rPr>
        <w:t xml:space="preserve">минского МО. Формирующим природно-структурным элементом является р. </w:t>
      </w:r>
      <w:proofErr w:type="spellStart"/>
      <w:r w:rsidRPr="00285505">
        <w:rPr>
          <w:rFonts w:ascii="Arial" w:hAnsi="Arial" w:cs="Arial"/>
          <w:sz w:val="16"/>
          <w:szCs w:val="16"/>
        </w:rPr>
        <w:t>Гродинский</w:t>
      </w:r>
      <w:proofErr w:type="spellEnd"/>
      <w:r w:rsidRPr="00285505">
        <w:rPr>
          <w:rFonts w:ascii="Arial" w:hAnsi="Arial" w:cs="Arial"/>
          <w:sz w:val="16"/>
          <w:szCs w:val="16"/>
        </w:rPr>
        <w:t xml:space="preserve">. Индивидуальная жилая застройка сформирована вдоль единственной улицы - </w:t>
      </w:r>
      <w:proofErr w:type="spellStart"/>
      <w:r w:rsidRPr="00285505">
        <w:rPr>
          <w:rFonts w:ascii="Arial" w:hAnsi="Arial" w:cs="Arial"/>
          <w:sz w:val="16"/>
          <w:szCs w:val="16"/>
        </w:rPr>
        <w:t>Гродинская</w:t>
      </w:r>
      <w:proofErr w:type="spellEnd"/>
      <w:r w:rsidRPr="00285505">
        <w:rPr>
          <w:rFonts w:ascii="Arial" w:hAnsi="Arial" w:cs="Arial"/>
          <w:sz w:val="16"/>
          <w:szCs w:val="16"/>
        </w:rPr>
        <w:t xml:space="preserve">. </w:t>
      </w:r>
    </w:p>
    <w:p w:rsidR="00285505" w:rsidRPr="00285505" w:rsidRDefault="00285505" w:rsidP="00285505">
      <w:pPr>
        <w:pStyle w:val="a9"/>
        <w:ind w:firstLine="709"/>
        <w:jc w:val="both"/>
        <w:rPr>
          <w:rFonts w:ascii="Arial" w:hAnsi="Arial" w:cs="Arial"/>
          <w:sz w:val="16"/>
          <w:szCs w:val="16"/>
        </w:rPr>
      </w:pPr>
      <w:r w:rsidRPr="00285505">
        <w:rPr>
          <w:rFonts w:ascii="Arial" w:hAnsi="Arial" w:cs="Arial"/>
          <w:sz w:val="16"/>
          <w:szCs w:val="16"/>
        </w:rPr>
        <w:t>Проектное решение в своей основе сохраняет сл</w:t>
      </w:r>
      <w:r w:rsidRPr="00285505">
        <w:rPr>
          <w:rFonts w:ascii="Arial" w:hAnsi="Arial" w:cs="Arial"/>
          <w:sz w:val="16"/>
          <w:szCs w:val="16"/>
        </w:rPr>
        <w:t>о</w:t>
      </w:r>
      <w:r w:rsidRPr="00285505">
        <w:rPr>
          <w:rFonts w:ascii="Arial" w:hAnsi="Arial" w:cs="Arial"/>
          <w:sz w:val="16"/>
          <w:szCs w:val="16"/>
        </w:rPr>
        <w:t xml:space="preserve">жившуюся планировочную структуру. Проектом предлагается размещение индивидуальной жилой застройки в северной и южной </w:t>
      </w:r>
      <w:proofErr w:type="gramStart"/>
      <w:r w:rsidRPr="00285505">
        <w:rPr>
          <w:rFonts w:ascii="Arial" w:hAnsi="Arial" w:cs="Arial"/>
          <w:sz w:val="16"/>
          <w:szCs w:val="16"/>
        </w:rPr>
        <w:t>частях</w:t>
      </w:r>
      <w:proofErr w:type="gramEnd"/>
      <w:r w:rsidRPr="00285505">
        <w:rPr>
          <w:rFonts w:ascii="Arial" w:hAnsi="Arial" w:cs="Arial"/>
          <w:sz w:val="16"/>
          <w:szCs w:val="16"/>
        </w:rPr>
        <w:t xml:space="preserve"> населенного пункта, а также уплотнение и упор</w:t>
      </w:r>
      <w:r w:rsidRPr="00285505">
        <w:rPr>
          <w:rFonts w:ascii="Arial" w:hAnsi="Arial" w:cs="Arial"/>
          <w:sz w:val="16"/>
          <w:szCs w:val="16"/>
        </w:rPr>
        <w:t>я</w:t>
      </w:r>
      <w:r w:rsidRPr="00285505">
        <w:rPr>
          <w:rFonts w:ascii="Arial" w:hAnsi="Arial" w:cs="Arial"/>
          <w:sz w:val="16"/>
          <w:szCs w:val="16"/>
        </w:rPr>
        <w:t>дочение существующей застройки.</w:t>
      </w:r>
    </w:p>
    <w:p w:rsidR="00285505" w:rsidRPr="00285505" w:rsidRDefault="00285505" w:rsidP="00285505">
      <w:pPr>
        <w:pStyle w:val="a9"/>
        <w:ind w:firstLine="709"/>
        <w:jc w:val="both"/>
        <w:rPr>
          <w:rFonts w:ascii="Arial" w:hAnsi="Arial" w:cs="Arial"/>
          <w:sz w:val="16"/>
          <w:szCs w:val="16"/>
        </w:rPr>
      </w:pPr>
      <w:r w:rsidRPr="00285505">
        <w:rPr>
          <w:rFonts w:ascii="Arial" w:hAnsi="Arial" w:cs="Arial"/>
          <w:sz w:val="16"/>
          <w:szCs w:val="16"/>
        </w:rPr>
        <w:t>Проектом предусмотрено размещение спортивной площадки близ клуба. Размещение объектов социального обеспечения проектными решениями не предусмотрено.</w:t>
      </w:r>
    </w:p>
    <w:p w:rsidR="00285505" w:rsidRPr="00285505" w:rsidRDefault="00285505" w:rsidP="00285505">
      <w:pPr>
        <w:pStyle w:val="a9"/>
        <w:ind w:firstLine="284"/>
        <w:jc w:val="both"/>
        <w:rPr>
          <w:rFonts w:ascii="Arial" w:hAnsi="Arial" w:cs="Arial"/>
          <w:sz w:val="16"/>
          <w:szCs w:val="16"/>
        </w:rPr>
      </w:pPr>
    </w:p>
    <w:p w:rsidR="00285505" w:rsidRPr="00285505" w:rsidRDefault="00285505" w:rsidP="00285505">
      <w:pPr>
        <w:pStyle w:val="20"/>
        <w:ind w:firstLine="284"/>
        <w:rPr>
          <w:b w:val="0"/>
          <w:sz w:val="16"/>
          <w:szCs w:val="16"/>
        </w:rPr>
      </w:pPr>
      <w:r w:rsidRPr="00285505">
        <w:rPr>
          <w:b w:val="0"/>
          <w:sz w:val="16"/>
          <w:szCs w:val="16"/>
        </w:rPr>
        <w:t xml:space="preserve">5.1.3. Участок </w:t>
      </w:r>
      <w:proofErr w:type="spellStart"/>
      <w:r w:rsidRPr="00285505">
        <w:rPr>
          <w:b w:val="0"/>
          <w:sz w:val="16"/>
          <w:szCs w:val="16"/>
        </w:rPr>
        <w:t>Новогродинск</w:t>
      </w:r>
      <w:proofErr w:type="spellEnd"/>
    </w:p>
    <w:p w:rsidR="00285505" w:rsidRPr="00285505" w:rsidRDefault="00285505" w:rsidP="00285505">
      <w:pPr>
        <w:pStyle w:val="a9"/>
        <w:jc w:val="both"/>
        <w:rPr>
          <w:rFonts w:ascii="Arial" w:hAnsi="Arial" w:cs="Arial"/>
          <w:sz w:val="16"/>
          <w:szCs w:val="16"/>
        </w:rPr>
      </w:pPr>
      <w:r w:rsidRPr="00285505">
        <w:rPr>
          <w:rFonts w:ascii="Arial" w:hAnsi="Arial" w:cs="Arial"/>
          <w:sz w:val="16"/>
          <w:szCs w:val="16"/>
        </w:rPr>
        <w:t xml:space="preserve">Участок </w:t>
      </w:r>
      <w:proofErr w:type="spellStart"/>
      <w:r w:rsidRPr="00285505">
        <w:rPr>
          <w:rFonts w:ascii="Arial" w:hAnsi="Arial" w:cs="Arial"/>
          <w:sz w:val="16"/>
          <w:szCs w:val="16"/>
        </w:rPr>
        <w:t>Новогродинск</w:t>
      </w:r>
      <w:proofErr w:type="spellEnd"/>
      <w:r w:rsidRPr="00285505">
        <w:rPr>
          <w:rFonts w:ascii="Arial" w:hAnsi="Arial" w:cs="Arial"/>
          <w:sz w:val="16"/>
          <w:szCs w:val="16"/>
        </w:rPr>
        <w:t xml:space="preserve"> расположен в западной части Катарми</w:t>
      </w:r>
      <w:r w:rsidRPr="00285505">
        <w:rPr>
          <w:rFonts w:ascii="Arial" w:hAnsi="Arial" w:cs="Arial"/>
          <w:sz w:val="16"/>
          <w:szCs w:val="16"/>
        </w:rPr>
        <w:t>н</w:t>
      </w:r>
      <w:r w:rsidRPr="00285505">
        <w:rPr>
          <w:rFonts w:ascii="Arial" w:hAnsi="Arial" w:cs="Arial"/>
          <w:sz w:val="16"/>
          <w:szCs w:val="16"/>
        </w:rPr>
        <w:t xml:space="preserve">ского МО. Застройка сформирована индивидуальными жилыми домами вдоль основных улиц: ул. Мира, пер. Гагарина, пер. </w:t>
      </w:r>
      <w:proofErr w:type="gramStart"/>
      <w:r w:rsidRPr="00285505">
        <w:rPr>
          <w:rFonts w:ascii="Arial" w:hAnsi="Arial" w:cs="Arial"/>
          <w:sz w:val="16"/>
          <w:szCs w:val="16"/>
        </w:rPr>
        <w:t>Свободный</w:t>
      </w:r>
      <w:proofErr w:type="gramEnd"/>
      <w:r w:rsidRPr="00285505">
        <w:rPr>
          <w:rFonts w:ascii="Arial" w:hAnsi="Arial" w:cs="Arial"/>
          <w:sz w:val="16"/>
          <w:szCs w:val="16"/>
        </w:rPr>
        <w:t>.</w:t>
      </w:r>
    </w:p>
    <w:p w:rsidR="00285505" w:rsidRPr="00285505" w:rsidRDefault="00285505" w:rsidP="00285505">
      <w:pPr>
        <w:pStyle w:val="a9"/>
        <w:ind w:firstLine="709"/>
        <w:jc w:val="both"/>
        <w:rPr>
          <w:rFonts w:ascii="Arial" w:hAnsi="Arial" w:cs="Arial"/>
          <w:sz w:val="16"/>
          <w:szCs w:val="16"/>
        </w:rPr>
      </w:pPr>
      <w:r w:rsidRPr="00285505">
        <w:rPr>
          <w:rFonts w:ascii="Arial" w:hAnsi="Arial" w:cs="Arial"/>
          <w:sz w:val="16"/>
          <w:szCs w:val="16"/>
        </w:rPr>
        <w:t>Предложенное проектное решение в своей основе с</w:t>
      </w:r>
      <w:r w:rsidRPr="00285505">
        <w:rPr>
          <w:rFonts w:ascii="Arial" w:hAnsi="Arial" w:cs="Arial"/>
          <w:sz w:val="16"/>
          <w:szCs w:val="16"/>
        </w:rPr>
        <w:t>о</w:t>
      </w:r>
      <w:r w:rsidRPr="00285505">
        <w:rPr>
          <w:rFonts w:ascii="Arial" w:hAnsi="Arial" w:cs="Arial"/>
          <w:sz w:val="16"/>
          <w:szCs w:val="16"/>
        </w:rPr>
        <w:t>храняет сложившуюся планировочную структуру. Проектом предлагается размещение индивидуальной жилой застройки в юго-восточной части населенного пункта, а также уплотнение и упорядочение существующей застройки.</w:t>
      </w:r>
    </w:p>
    <w:p w:rsidR="00285505" w:rsidRDefault="00285505" w:rsidP="00285505">
      <w:pPr>
        <w:pStyle w:val="a9"/>
        <w:ind w:firstLine="709"/>
        <w:jc w:val="both"/>
        <w:rPr>
          <w:rFonts w:ascii="Arial" w:hAnsi="Arial" w:cs="Arial"/>
          <w:sz w:val="16"/>
          <w:szCs w:val="16"/>
        </w:rPr>
      </w:pPr>
      <w:r w:rsidRPr="00285505">
        <w:rPr>
          <w:rFonts w:ascii="Arial" w:hAnsi="Arial" w:cs="Arial"/>
          <w:sz w:val="16"/>
          <w:szCs w:val="16"/>
        </w:rPr>
        <w:t>Проектом предусмотрено размещение объектов соц</w:t>
      </w:r>
      <w:r w:rsidRPr="00285505">
        <w:rPr>
          <w:rFonts w:ascii="Arial" w:hAnsi="Arial" w:cs="Arial"/>
          <w:sz w:val="16"/>
          <w:szCs w:val="16"/>
        </w:rPr>
        <w:t>и</w:t>
      </w:r>
      <w:r w:rsidRPr="00285505">
        <w:rPr>
          <w:rFonts w:ascii="Arial" w:hAnsi="Arial" w:cs="Arial"/>
          <w:sz w:val="16"/>
          <w:szCs w:val="16"/>
        </w:rPr>
        <w:t>ального обеспечения по основной улице Мира.</w:t>
      </w:r>
    </w:p>
    <w:p w:rsidR="00285505" w:rsidRDefault="00285505" w:rsidP="00285505">
      <w:pPr>
        <w:pStyle w:val="a9"/>
        <w:ind w:firstLine="709"/>
        <w:jc w:val="both"/>
        <w:rPr>
          <w:rFonts w:ascii="Arial" w:hAnsi="Arial" w:cs="Arial"/>
          <w:sz w:val="16"/>
          <w:szCs w:val="16"/>
        </w:rPr>
      </w:pPr>
    </w:p>
    <w:p w:rsidR="00285505" w:rsidRPr="00285505" w:rsidRDefault="00285505" w:rsidP="00285505">
      <w:pPr>
        <w:pStyle w:val="a9"/>
        <w:ind w:firstLine="709"/>
        <w:jc w:val="both"/>
        <w:rPr>
          <w:rFonts w:ascii="Arial" w:hAnsi="Arial" w:cs="Arial"/>
          <w:sz w:val="16"/>
          <w:szCs w:val="16"/>
        </w:rPr>
      </w:pPr>
      <w:r w:rsidRPr="00285505">
        <w:rPr>
          <w:sz w:val="16"/>
          <w:szCs w:val="16"/>
        </w:rPr>
        <w:t>5.1.4. Участок Таежный</w:t>
      </w:r>
    </w:p>
    <w:p w:rsidR="00285505" w:rsidRPr="00285505" w:rsidRDefault="00285505" w:rsidP="00285505">
      <w:pPr>
        <w:pStyle w:val="a9"/>
        <w:ind w:firstLine="709"/>
        <w:jc w:val="both"/>
        <w:rPr>
          <w:rFonts w:ascii="Arial" w:hAnsi="Arial" w:cs="Arial"/>
          <w:sz w:val="16"/>
          <w:szCs w:val="16"/>
        </w:rPr>
      </w:pPr>
      <w:r w:rsidRPr="00285505">
        <w:rPr>
          <w:rFonts w:ascii="Arial" w:hAnsi="Arial" w:cs="Arial"/>
          <w:sz w:val="16"/>
          <w:szCs w:val="16"/>
        </w:rPr>
        <w:t>Участок Таежный расположен в южной части Ката</w:t>
      </w:r>
      <w:r w:rsidRPr="00285505">
        <w:rPr>
          <w:rFonts w:ascii="Arial" w:hAnsi="Arial" w:cs="Arial"/>
          <w:sz w:val="16"/>
          <w:szCs w:val="16"/>
        </w:rPr>
        <w:t>р</w:t>
      </w:r>
      <w:r w:rsidRPr="00285505">
        <w:rPr>
          <w:rFonts w:ascii="Arial" w:hAnsi="Arial" w:cs="Arial"/>
          <w:sz w:val="16"/>
          <w:szCs w:val="16"/>
        </w:rPr>
        <w:t>минского МО</w:t>
      </w:r>
      <w:proofErr w:type="gramStart"/>
      <w:r w:rsidRPr="00285505">
        <w:rPr>
          <w:rFonts w:ascii="Arial" w:hAnsi="Arial" w:cs="Arial"/>
          <w:sz w:val="16"/>
          <w:szCs w:val="16"/>
        </w:rPr>
        <w:t>.</w:t>
      </w:r>
      <w:proofErr w:type="gramEnd"/>
      <w:r w:rsidRPr="00285505">
        <w:rPr>
          <w:rFonts w:ascii="Arial" w:hAnsi="Arial" w:cs="Arial"/>
          <w:sz w:val="16"/>
          <w:szCs w:val="16"/>
        </w:rPr>
        <w:t xml:space="preserve"> </w:t>
      </w:r>
      <w:proofErr w:type="gramStart"/>
      <w:r w:rsidRPr="00285505">
        <w:rPr>
          <w:rFonts w:ascii="Arial" w:hAnsi="Arial" w:cs="Arial"/>
          <w:sz w:val="16"/>
          <w:szCs w:val="16"/>
        </w:rPr>
        <w:t>п</w:t>
      </w:r>
      <w:proofErr w:type="gramEnd"/>
      <w:r w:rsidRPr="00285505">
        <w:rPr>
          <w:rFonts w:ascii="Arial" w:hAnsi="Arial" w:cs="Arial"/>
          <w:sz w:val="16"/>
          <w:szCs w:val="16"/>
        </w:rPr>
        <w:t>ланировочная структура сформирована кварт</w:t>
      </w:r>
      <w:r w:rsidRPr="00285505">
        <w:rPr>
          <w:rFonts w:ascii="Arial" w:hAnsi="Arial" w:cs="Arial"/>
          <w:sz w:val="16"/>
          <w:szCs w:val="16"/>
        </w:rPr>
        <w:t>а</w:t>
      </w:r>
      <w:r w:rsidRPr="00285505">
        <w:rPr>
          <w:rFonts w:ascii="Arial" w:hAnsi="Arial" w:cs="Arial"/>
          <w:sz w:val="16"/>
          <w:szCs w:val="16"/>
        </w:rPr>
        <w:t xml:space="preserve">лами индивидуальной жилой застройки вдоль основных улиц: въезд Центральный, ул. Почтовая, ул. Верхняя, ул. Нижняя. </w:t>
      </w:r>
      <w:r w:rsidRPr="00285505">
        <w:rPr>
          <w:rFonts w:ascii="Arial" w:hAnsi="Arial" w:cs="Arial"/>
          <w:sz w:val="16"/>
          <w:szCs w:val="16"/>
        </w:rPr>
        <w:lastRenderedPageBreak/>
        <w:t>Основные общественно-деловые зоны расположены в це</w:t>
      </w:r>
      <w:r w:rsidRPr="00285505">
        <w:rPr>
          <w:rFonts w:ascii="Arial" w:hAnsi="Arial" w:cs="Arial"/>
          <w:sz w:val="16"/>
          <w:szCs w:val="16"/>
        </w:rPr>
        <w:t>н</w:t>
      </w:r>
      <w:r w:rsidRPr="00285505">
        <w:rPr>
          <w:rFonts w:ascii="Arial" w:hAnsi="Arial" w:cs="Arial"/>
          <w:sz w:val="16"/>
          <w:szCs w:val="16"/>
        </w:rPr>
        <w:t>тральной части участка.</w:t>
      </w:r>
    </w:p>
    <w:p w:rsidR="00285505" w:rsidRPr="00285505" w:rsidRDefault="00285505" w:rsidP="00285505">
      <w:pPr>
        <w:pStyle w:val="a9"/>
        <w:ind w:firstLine="709"/>
        <w:jc w:val="both"/>
        <w:rPr>
          <w:rFonts w:ascii="Arial" w:hAnsi="Arial" w:cs="Arial"/>
          <w:sz w:val="16"/>
          <w:szCs w:val="16"/>
        </w:rPr>
      </w:pPr>
      <w:r w:rsidRPr="00285505">
        <w:rPr>
          <w:rFonts w:ascii="Arial" w:hAnsi="Arial" w:cs="Arial"/>
          <w:sz w:val="16"/>
          <w:szCs w:val="16"/>
        </w:rPr>
        <w:t xml:space="preserve">Предложенное проектное решение развития </w:t>
      </w:r>
      <w:proofErr w:type="spellStart"/>
      <w:r w:rsidRPr="00285505">
        <w:rPr>
          <w:rFonts w:ascii="Arial" w:hAnsi="Arial" w:cs="Arial"/>
          <w:sz w:val="16"/>
          <w:szCs w:val="16"/>
        </w:rPr>
        <w:t>уч</w:t>
      </w:r>
      <w:proofErr w:type="spellEnd"/>
      <w:r w:rsidRPr="00285505">
        <w:rPr>
          <w:rFonts w:ascii="Arial" w:hAnsi="Arial" w:cs="Arial"/>
          <w:sz w:val="16"/>
          <w:szCs w:val="16"/>
        </w:rPr>
        <w:t xml:space="preserve">. </w:t>
      </w:r>
      <w:proofErr w:type="gramStart"/>
      <w:r w:rsidRPr="00285505">
        <w:rPr>
          <w:rFonts w:ascii="Arial" w:hAnsi="Arial" w:cs="Arial"/>
          <w:sz w:val="16"/>
          <w:szCs w:val="16"/>
        </w:rPr>
        <w:t>Тае</w:t>
      </w:r>
      <w:r w:rsidRPr="00285505">
        <w:rPr>
          <w:rFonts w:ascii="Arial" w:hAnsi="Arial" w:cs="Arial"/>
          <w:sz w:val="16"/>
          <w:szCs w:val="16"/>
        </w:rPr>
        <w:t>ж</w:t>
      </w:r>
      <w:r w:rsidRPr="00285505">
        <w:rPr>
          <w:rFonts w:ascii="Arial" w:hAnsi="Arial" w:cs="Arial"/>
          <w:sz w:val="16"/>
          <w:szCs w:val="16"/>
        </w:rPr>
        <w:t>ный</w:t>
      </w:r>
      <w:proofErr w:type="gramEnd"/>
      <w:r w:rsidRPr="00285505">
        <w:rPr>
          <w:rFonts w:ascii="Arial" w:hAnsi="Arial" w:cs="Arial"/>
          <w:sz w:val="16"/>
          <w:szCs w:val="16"/>
        </w:rPr>
        <w:t xml:space="preserve"> в своей основе сохраняет сложившуюся планировочную структуру с учетом ее уплотнения и упорядочения. Обеспечена удобная связь между различными функциональными зонами села: жилыми, общественными.</w:t>
      </w:r>
    </w:p>
    <w:p w:rsidR="00285505" w:rsidRPr="00285505" w:rsidRDefault="00285505" w:rsidP="00285505">
      <w:pPr>
        <w:pStyle w:val="a9"/>
        <w:ind w:firstLine="709"/>
        <w:jc w:val="both"/>
        <w:rPr>
          <w:rFonts w:ascii="Arial" w:hAnsi="Arial" w:cs="Arial"/>
          <w:sz w:val="16"/>
          <w:szCs w:val="16"/>
        </w:rPr>
      </w:pPr>
      <w:proofErr w:type="gramStart"/>
      <w:r w:rsidRPr="00285505">
        <w:rPr>
          <w:rFonts w:ascii="Arial" w:hAnsi="Arial" w:cs="Arial"/>
          <w:sz w:val="16"/>
          <w:szCs w:val="16"/>
        </w:rPr>
        <w:t>Проектом предлагается размещение индивидуальной жилой застройки в северной, северо-восточной и западной ча</w:t>
      </w:r>
      <w:r w:rsidRPr="00285505">
        <w:rPr>
          <w:rFonts w:ascii="Arial" w:hAnsi="Arial" w:cs="Arial"/>
          <w:sz w:val="16"/>
          <w:szCs w:val="16"/>
        </w:rPr>
        <w:t>с</w:t>
      </w:r>
      <w:r w:rsidRPr="00285505">
        <w:rPr>
          <w:rFonts w:ascii="Arial" w:hAnsi="Arial" w:cs="Arial"/>
          <w:sz w:val="16"/>
          <w:szCs w:val="16"/>
        </w:rPr>
        <w:t xml:space="preserve">тях населенного пункта. </w:t>
      </w:r>
      <w:proofErr w:type="gramEnd"/>
    </w:p>
    <w:p w:rsidR="00285505" w:rsidRPr="00285505" w:rsidRDefault="00285505" w:rsidP="00285505">
      <w:pPr>
        <w:pStyle w:val="a9"/>
        <w:ind w:firstLine="709"/>
        <w:jc w:val="both"/>
        <w:rPr>
          <w:rFonts w:ascii="Arial" w:hAnsi="Arial" w:cs="Arial"/>
          <w:sz w:val="16"/>
          <w:szCs w:val="16"/>
        </w:rPr>
      </w:pPr>
      <w:r w:rsidRPr="00285505">
        <w:rPr>
          <w:rFonts w:ascii="Arial" w:hAnsi="Arial" w:cs="Arial"/>
          <w:sz w:val="16"/>
          <w:szCs w:val="16"/>
        </w:rPr>
        <w:t>Предлагается развитие общественно-деловой з</w:t>
      </w:r>
      <w:r w:rsidRPr="00285505">
        <w:rPr>
          <w:rFonts w:ascii="Arial" w:hAnsi="Arial" w:cs="Arial"/>
          <w:sz w:val="16"/>
          <w:szCs w:val="16"/>
        </w:rPr>
        <w:t>а</w:t>
      </w:r>
      <w:r w:rsidRPr="00285505">
        <w:rPr>
          <w:rFonts w:ascii="Arial" w:hAnsi="Arial" w:cs="Arial"/>
          <w:sz w:val="16"/>
          <w:szCs w:val="16"/>
        </w:rPr>
        <w:t>стройки в центральной части населенного пункта по улице Це</w:t>
      </w:r>
      <w:r w:rsidRPr="00285505">
        <w:rPr>
          <w:rFonts w:ascii="Arial" w:hAnsi="Arial" w:cs="Arial"/>
          <w:sz w:val="16"/>
          <w:szCs w:val="16"/>
        </w:rPr>
        <w:t>н</w:t>
      </w:r>
      <w:r w:rsidRPr="00285505">
        <w:rPr>
          <w:rFonts w:ascii="Arial" w:hAnsi="Arial" w:cs="Arial"/>
          <w:sz w:val="16"/>
          <w:szCs w:val="16"/>
        </w:rPr>
        <w:t xml:space="preserve">тральной, а также формирование спортивно-рекреационных территорий в границах населенного пункта. </w:t>
      </w:r>
    </w:p>
    <w:p w:rsidR="00285505" w:rsidRPr="0018405F" w:rsidRDefault="00285505" w:rsidP="00285505">
      <w:pPr>
        <w:pStyle w:val="a9"/>
        <w:ind w:firstLine="709"/>
        <w:jc w:val="both"/>
        <w:rPr>
          <w:rFonts w:ascii="Arial" w:hAnsi="Arial" w:cs="Arial"/>
        </w:rPr>
      </w:pPr>
      <w:r w:rsidRPr="00285505">
        <w:rPr>
          <w:rFonts w:ascii="Arial" w:hAnsi="Arial" w:cs="Arial"/>
          <w:sz w:val="16"/>
          <w:szCs w:val="16"/>
        </w:rPr>
        <w:t>Генеральным планом установлены планируемые гр</w:t>
      </w:r>
      <w:r w:rsidRPr="00285505">
        <w:rPr>
          <w:rFonts w:ascii="Arial" w:hAnsi="Arial" w:cs="Arial"/>
          <w:sz w:val="16"/>
          <w:szCs w:val="16"/>
        </w:rPr>
        <w:t>а</w:t>
      </w:r>
      <w:r w:rsidRPr="00285505">
        <w:rPr>
          <w:rFonts w:ascii="Arial" w:hAnsi="Arial" w:cs="Arial"/>
          <w:sz w:val="16"/>
          <w:szCs w:val="16"/>
        </w:rPr>
        <w:t>ницы населённых пунктов, входящих в состав Катарминского МО, с учетом их развития. Увеличение границ населенных пунктов выполнено за счёт земель сельскохозяйственного н</w:t>
      </w:r>
      <w:r w:rsidRPr="00285505">
        <w:rPr>
          <w:rFonts w:ascii="Arial" w:hAnsi="Arial" w:cs="Arial"/>
          <w:sz w:val="16"/>
          <w:szCs w:val="16"/>
        </w:rPr>
        <w:t>а</w:t>
      </w:r>
      <w:r w:rsidRPr="00285505">
        <w:rPr>
          <w:rFonts w:ascii="Arial" w:hAnsi="Arial" w:cs="Arial"/>
          <w:sz w:val="16"/>
          <w:szCs w:val="16"/>
        </w:rPr>
        <w:t>значения и земель лесного фонда.</w:t>
      </w:r>
    </w:p>
    <w:p w:rsidR="002C3CCD" w:rsidRPr="008E5E29" w:rsidRDefault="002C3CCD" w:rsidP="002C3CCD">
      <w:pPr>
        <w:rPr>
          <w:sz w:val="16"/>
          <w:szCs w:val="16"/>
        </w:rPr>
      </w:pPr>
    </w:p>
    <w:p w:rsidR="002C3CCD" w:rsidRPr="008E5E29" w:rsidRDefault="002C3CCD" w:rsidP="002C3CCD">
      <w:pPr>
        <w:rPr>
          <w:sz w:val="16"/>
          <w:szCs w:val="16"/>
        </w:rPr>
      </w:pPr>
    </w:p>
    <w:p w:rsidR="00AD21FE" w:rsidRPr="00AD21FE" w:rsidRDefault="00AD21FE" w:rsidP="00AD21FE">
      <w:pPr>
        <w:pStyle w:val="a9"/>
        <w:ind w:firstLine="284"/>
        <w:rPr>
          <w:sz w:val="16"/>
          <w:szCs w:val="16"/>
        </w:rPr>
      </w:pPr>
      <w:r w:rsidRPr="00AD21FE">
        <w:rPr>
          <w:sz w:val="16"/>
          <w:szCs w:val="16"/>
        </w:rPr>
        <w:t>Таблица 15. Основные показатели изменения площадей населе</w:t>
      </w:r>
      <w:r w:rsidRPr="00AD21FE">
        <w:rPr>
          <w:sz w:val="16"/>
          <w:szCs w:val="16"/>
        </w:rPr>
        <w:t>н</w:t>
      </w:r>
      <w:r w:rsidRPr="00AD21FE">
        <w:rPr>
          <w:sz w:val="16"/>
          <w:szCs w:val="16"/>
        </w:rPr>
        <w:t>ных пунктов в проектируемых границах.</w:t>
      </w:r>
    </w:p>
    <w:p w:rsidR="00AD21FE" w:rsidRPr="00AD21FE" w:rsidRDefault="00AD21FE" w:rsidP="00AD21FE">
      <w:pPr>
        <w:pStyle w:val="a9"/>
        <w:rPr>
          <w:sz w:val="16"/>
          <w:szCs w:val="16"/>
        </w:rPr>
      </w:pPr>
      <w:r w:rsidRPr="00AD21FE">
        <w:rPr>
          <w:sz w:val="16"/>
          <w:szCs w:val="16"/>
        </w:rPr>
        <w:t xml:space="preserve"> </w:t>
      </w:r>
    </w:p>
    <w:tbl>
      <w:tblPr>
        <w:tblW w:w="4840"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
        <w:gridCol w:w="1244"/>
        <w:gridCol w:w="1604"/>
        <w:gridCol w:w="1679"/>
      </w:tblGrid>
      <w:tr w:rsidR="00AD21FE" w:rsidRPr="00AD21FE" w:rsidTr="008D00F1">
        <w:trPr>
          <w:jc w:val="center"/>
        </w:trPr>
        <w:tc>
          <w:tcPr>
            <w:tcW w:w="295" w:type="pct"/>
            <w:shd w:val="clear" w:color="auto" w:fill="auto"/>
          </w:tcPr>
          <w:p w:rsidR="00AD21FE" w:rsidRPr="00AD21FE" w:rsidRDefault="00AD21FE" w:rsidP="008D00F1">
            <w:pPr>
              <w:pStyle w:val="a9"/>
              <w:rPr>
                <w:sz w:val="16"/>
                <w:szCs w:val="16"/>
              </w:rPr>
            </w:pPr>
            <w:r w:rsidRPr="00AD21FE">
              <w:rPr>
                <w:sz w:val="16"/>
                <w:szCs w:val="16"/>
              </w:rPr>
              <w:t>№</w:t>
            </w:r>
          </w:p>
        </w:tc>
        <w:tc>
          <w:tcPr>
            <w:tcW w:w="1298" w:type="pct"/>
            <w:shd w:val="clear" w:color="auto" w:fill="auto"/>
          </w:tcPr>
          <w:p w:rsidR="00AD21FE" w:rsidRPr="00AD21FE" w:rsidRDefault="00AD21FE" w:rsidP="008D00F1">
            <w:pPr>
              <w:pStyle w:val="a9"/>
              <w:jc w:val="center"/>
              <w:rPr>
                <w:sz w:val="16"/>
                <w:szCs w:val="16"/>
              </w:rPr>
            </w:pPr>
            <w:r w:rsidRPr="00AD21FE">
              <w:rPr>
                <w:sz w:val="16"/>
                <w:szCs w:val="16"/>
              </w:rPr>
              <w:t>Населенный пункт</w:t>
            </w:r>
          </w:p>
        </w:tc>
        <w:tc>
          <w:tcPr>
            <w:tcW w:w="1666" w:type="pct"/>
            <w:shd w:val="clear" w:color="auto" w:fill="auto"/>
          </w:tcPr>
          <w:p w:rsidR="00AD21FE" w:rsidRPr="00AD21FE" w:rsidRDefault="00AD21FE" w:rsidP="008D00F1">
            <w:pPr>
              <w:pStyle w:val="a9"/>
              <w:jc w:val="center"/>
              <w:rPr>
                <w:sz w:val="16"/>
                <w:szCs w:val="16"/>
              </w:rPr>
            </w:pPr>
            <w:r w:rsidRPr="00AD21FE">
              <w:rPr>
                <w:sz w:val="16"/>
                <w:szCs w:val="16"/>
              </w:rPr>
              <w:t>Площадь селите</w:t>
            </w:r>
            <w:r w:rsidRPr="00AD21FE">
              <w:rPr>
                <w:sz w:val="16"/>
                <w:szCs w:val="16"/>
              </w:rPr>
              <w:t>б</w:t>
            </w:r>
            <w:r w:rsidRPr="00AD21FE">
              <w:rPr>
                <w:sz w:val="16"/>
                <w:szCs w:val="16"/>
              </w:rPr>
              <w:t xml:space="preserve">ной территории </w:t>
            </w:r>
            <w:proofErr w:type="spellStart"/>
            <w:r w:rsidRPr="00AD21FE">
              <w:rPr>
                <w:sz w:val="16"/>
                <w:szCs w:val="16"/>
              </w:rPr>
              <w:t>нас</w:t>
            </w:r>
            <w:proofErr w:type="gramStart"/>
            <w:r w:rsidRPr="00AD21FE">
              <w:rPr>
                <w:sz w:val="16"/>
                <w:szCs w:val="16"/>
              </w:rPr>
              <w:t>.п</w:t>
            </w:r>
            <w:proofErr w:type="spellEnd"/>
            <w:proofErr w:type="gramEnd"/>
            <w:r w:rsidRPr="00AD21FE">
              <w:rPr>
                <w:sz w:val="16"/>
                <w:szCs w:val="16"/>
              </w:rPr>
              <w:t>., га</w:t>
            </w:r>
          </w:p>
        </w:tc>
        <w:tc>
          <w:tcPr>
            <w:tcW w:w="1741" w:type="pct"/>
            <w:shd w:val="clear" w:color="auto" w:fill="auto"/>
          </w:tcPr>
          <w:p w:rsidR="00AD21FE" w:rsidRPr="00AD21FE" w:rsidRDefault="00AD21FE" w:rsidP="008D00F1">
            <w:pPr>
              <w:pStyle w:val="a9"/>
              <w:jc w:val="center"/>
              <w:rPr>
                <w:sz w:val="16"/>
                <w:szCs w:val="16"/>
              </w:rPr>
            </w:pPr>
            <w:r w:rsidRPr="00AD21FE">
              <w:rPr>
                <w:sz w:val="16"/>
                <w:szCs w:val="16"/>
              </w:rPr>
              <w:t xml:space="preserve">Площадь </w:t>
            </w:r>
            <w:proofErr w:type="spellStart"/>
            <w:r w:rsidRPr="00AD21FE">
              <w:rPr>
                <w:sz w:val="16"/>
                <w:szCs w:val="16"/>
              </w:rPr>
              <w:t>нас</w:t>
            </w:r>
            <w:proofErr w:type="gramStart"/>
            <w:r w:rsidRPr="00AD21FE">
              <w:rPr>
                <w:sz w:val="16"/>
                <w:szCs w:val="16"/>
              </w:rPr>
              <w:t>.п</w:t>
            </w:r>
            <w:proofErr w:type="spellEnd"/>
            <w:proofErr w:type="gramEnd"/>
            <w:r w:rsidRPr="00AD21FE">
              <w:rPr>
                <w:sz w:val="16"/>
                <w:szCs w:val="16"/>
              </w:rPr>
              <w:t>. в проектируемых границах, га</w:t>
            </w:r>
          </w:p>
        </w:tc>
      </w:tr>
      <w:tr w:rsidR="00AD21FE" w:rsidRPr="00AD21FE" w:rsidTr="008D00F1">
        <w:trPr>
          <w:jc w:val="center"/>
        </w:trPr>
        <w:tc>
          <w:tcPr>
            <w:tcW w:w="295" w:type="pct"/>
            <w:shd w:val="clear" w:color="auto" w:fill="auto"/>
          </w:tcPr>
          <w:p w:rsidR="00AD21FE" w:rsidRPr="00AD21FE" w:rsidRDefault="00AD21FE" w:rsidP="008D00F1">
            <w:pPr>
              <w:pStyle w:val="a9"/>
              <w:rPr>
                <w:sz w:val="16"/>
                <w:szCs w:val="16"/>
              </w:rPr>
            </w:pPr>
            <w:r w:rsidRPr="00AD21FE">
              <w:rPr>
                <w:sz w:val="16"/>
                <w:szCs w:val="16"/>
              </w:rPr>
              <w:t>1.</w:t>
            </w:r>
          </w:p>
        </w:tc>
        <w:tc>
          <w:tcPr>
            <w:tcW w:w="1298" w:type="pct"/>
            <w:shd w:val="clear" w:color="auto" w:fill="auto"/>
          </w:tcPr>
          <w:p w:rsidR="00AD21FE" w:rsidRPr="00AD21FE" w:rsidRDefault="00AD21FE" w:rsidP="008D00F1">
            <w:pPr>
              <w:pStyle w:val="a9"/>
              <w:jc w:val="center"/>
              <w:rPr>
                <w:sz w:val="16"/>
                <w:szCs w:val="16"/>
              </w:rPr>
            </w:pPr>
            <w:r w:rsidRPr="00AD21FE">
              <w:rPr>
                <w:sz w:val="16"/>
                <w:szCs w:val="16"/>
              </w:rPr>
              <w:t xml:space="preserve">Деревня </w:t>
            </w:r>
            <w:proofErr w:type="spellStart"/>
            <w:r w:rsidRPr="00AD21FE">
              <w:rPr>
                <w:sz w:val="16"/>
                <w:szCs w:val="16"/>
              </w:rPr>
              <w:t>Гр</w:t>
            </w:r>
            <w:r w:rsidRPr="00AD21FE">
              <w:rPr>
                <w:sz w:val="16"/>
                <w:szCs w:val="16"/>
              </w:rPr>
              <w:t>о</w:t>
            </w:r>
            <w:r w:rsidRPr="00AD21FE">
              <w:rPr>
                <w:sz w:val="16"/>
                <w:szCs w:val="16"/>
              </w:rPr>
              <w:t>динск</w:t>
            </w:r>
            <w:proofErr w:type="spellEnd"/>
          </w:p>
        </w:tc>
        <w:tc>
          <w:tcPr>
            <w:tcW w:w="1666" w:type="pct"/>
            <w:shd w:val="clear" w:color="auto" w:fill="auto"/>
          </w:tcPr>
          <w:p w:rsidR="00AD21FE" w:rsidRPr="00AD21FE" w:rsidRDefault="00AD21FE" w:rsidP="008D00F1">
            <w:pPr>
              <w:pStyle w:val="a9"/>
              <w:jc w:val="center"/>
              <w:rPr>
                <w:sz w:val="16"/>
                <w:szCs w:val="16"/>
              </w:rPr>
            </w:pPr>
            <w:r w:rsidRPr="00AD21FE">
              <w:rPr>
                <w:sz w:val="16"/>
                <w:szCs w:val="16"/>
              </w:rPr>
              <w:t>18,52</w:t>
            </w:r>
          </w:p>
        </w:tc>
        <w:tc>
          <w:tcPr>
            <w:tcW w:w="1741" w:type="pct"/>
            <w:shd w:val="clear" w:color="auto" w:fill="auto"/>
          </w:tcPr>
          <w:p w:rsidR="00AD21FE" w:rsidRPr="00AD21FE" w:rsidRDefault="00AD21FE" w:rsidP="008D00F1">
            <w:pPr>
              <w:pStyle w:val="a9"/>
              <w:jc w:val="center"/>
              <w:rPr>
                <w:sz w:val="16"/>
                <w:szCs w:val="16"/>
              </w:rPr>
            </w:pPr>
            <w:r w:rsidRPr="00AD21FE">
              <w:rPr>
                <w:sz w:val="16"/>
                <w:szCs w:val="16"/>
              </w:rPr>
              <w:t>42,61</w:t>
            </w:r>
          </w:p>
        </w:tc>
      </w:tr>
      <w:tr w:rsidR="00AD21FE" w:rsidRPr="00AD21FE" w:rsidTr="008D00F1">
        <w:trPr>
          <w:jc w:val="center"/>
        </w:trPr>
        <w:tc>
          <w:tcPr>
            <w:tcW w:w="295" w:type="pct"/>
            <w:shd w:val="clear" w:color="auto" w:fill="auto"/>
          </w:tcPr>
          <w:p w:rsidR="00AD21FE" w:rsidRPr="00AD21FE" w:rsidRDefault="00AD21FE" w:rsidP="008D00F1">
            <w:pPr>
              <w:pStyle w:val="a9"/>
              <w:rPr>
                <w:sz w:val="16"/>
                <w:szCs w:val="16"/>
              </w:rPr>
            </w:pPr>
            <w:r w:rsidRPr="00AD21FE">
              <w:rPr>
                <w:sz w:val="16"/>
                <w:szCs w:val="16"/>
              </w:rPr>
              <w:t>2.</w:t>
            </w:r>
          </w:p>
        </w:tc>
        <w:tc>
          <w:tcPr>
            <w:tcW w:w="1298" w:type="pct"/>
            <w:shd w:val="clear" w:color="auto" w:fill="auto"/>
          </w:tcPr>
          <w:p w:rsidR="00AD21FE" w:rsidRPr="00AD21FE" w:rsidRDefault="00AD21FE" w:rsidP="008D00F1">
            <w:pPr>
              <w:pStyle w:val="a9"/>
              <w:jc w:val="center"/>
              <w:rPr>
                <w:sz w:val="16"/>
                <w:szCs w:val="16"/>
              </w:rPr>
            </w:pPr>
            <w:r w:rsidRPr="00AD21FE">
              <w:rPr>
                <w:sz w:val="16"/>
                <w:szCs w:val="16"/>
              </w:rPr>
              <w:t>Село Катарма</w:t>
            </w:r>
          </w:p>
        </w:tc>
        <w:tc>
          <w:tcPr>
            <w:tcW w:w="1666" w:type="pct"/>
            <w:shd w:val="clear" w:color="auto" w:fill="auto"/>
          </w:tcPr>
          <w:p w:rsidR="00AD21FE" w:rsidRPr="00AD21FE" w:rsidRDefault="00AD21FE" w:rsidP="008D00F1">
            <w:pPr>
              <w:pStyle w:val="a9"/>
              <w:jc w:val="center"/>
              <w:rPr>
                <w:sz w:val="16"/>
                <w:szCs w:val="16"/>
              </w:rPr>
            </w:pPr>
            <w:r w:rsidRPr="00AD21FE">
              <w:rPr>
                <w:sz w:val="16"/>
                <w:szCs w:val="16"/>
              </w:rPr>
              <w:t>38,78</w:t>
            </w:r>
          </w:p>
        </w:tc>
        <w:tc>
          <w:tcPr>
            <w:tcW w:w="1741" w:type="pct"/>
            <w:shd w:val="clear" w:color="auto" w:fill="auto"/>
          </w:tcPr>
          <w:p w:rsidR="00AD21FE" w:rsidRPr="00AD21FE" w:rsidRDefault="00AD21FE" w:rsidP="008D00F1">
            <w:pPr>
              <w:pStyle w:val="a9"/>
              <w:jc w:val="center"/>
              <w:rPr>
                <w:sz w:val="16"/>
                <w:szCs w:val="16"/>
              </w:rPr>
            </w:pPr>
            <w:r w:rsidRPr="00AD21FE">
              <w:rPr>
                <w:sz w:val="16"/>
                <w:szCs w:val="16"/>
              </w:rPr>
              <w:t>52,44</w:t>
            </w:r>
          </w:p>
        </w:tc>
      </w:tr>
      <w:tr w:rsidR="00AD21FE" w:rsidRPr="00AD21FE" w:rsidTr="008D00F1">
        <w:trPr>
          <w:jc w:val="center"/>
        </w:trPr>
        <w:tc>
          <w:tcPr>
            <w:tcW w:w="295" w:type="pct"/>
            <w:shd w:val="clear" w:color="auto" w:fill="auto"/>
          </w:tcPr>
          <w:p w:rsidR="00AD21FE" w:rsidRPr="00AD21FE" w:rsidRDefault="00AD21FE" w:rsidP="008D00F1">
            <w:pPr>
              <w:pStyle w:val="a9"/>
              <w:rPr>
                <w:sz w:val="16"/>
                <w:szCs w:val="16"/>
              </w:rPr>
            </w:pPr>
            <w:r w:rsidRPr="00AD21FE">
              <w:rPr>
                <w:sz w:val="16"/>
                <w:szCs w:val="16"/>
              </w:rPr>
              <w:t>3.</w:t>
            </w:r>
          </w:p>
        </w:tc>
        <w:tc>
          <w:tcPr>
            <w:tcW w:w="1298" w:type="pct"/>
            <w:shd w:val="clear" w:color="auto" w:fill="auto"/>
          </w:tcPr>
          <w:p w:rsidR="00AD21FE" w:rsidRPr="00AD21FE" w:rsidRDefault="00AD21FE" w:rsidP="008D00F1">
            <w:pPr>
              <w:pStyle w:val="a9"/>
              <w:jc w:val="center"/>
              <w:rPr>
                <w:sz w:val="16"/>
                <w:szCs w:val="16"/>
              </w:rPr>
            </w:pPr>
            <w:r w:rsidRPr="00AD21FE">
              <w:rPr>
                <w:sz w:val="16"/>
                <w:szCs w:val="16"/>
              </w:rPr>
              <w:t xml:space="preserve">Участок </w:t>
            </w:r>
            <w:proofErr w:type="spellStart"/>
            <w:r w:rsidRPr="00AD21FE">
              <w:rPr>
                <w:sz w:val="16"/>
                <w:szCs w:val="16"/>
              </w:rPr>
              <w:t>Нов</w:t>
            </w:r>
            <w:r w:rsidRPr="00AD21FE">
              <w:rPr>
                <w:sz w:val="16"/>
                <w:szCs w:val="16"/>
              </w:rPr>
              <w:t>о</w:t>
            </w:r>
            <w:r w:rsidRPr="00AD21FE">
              <w:rPr>
                <w:sz w:val="16"/>
                <w:szCs w:val="16"/>
              </w:rPr>
              <w:t>гродинск</w:t>
            </w:r>
            <w:proofErr w:type="spellEnd"/>
          </w:p>
        </w:tc>
        <w:tc>
          <w:tcPr>
            <w:tcW w:w="1666" w:type="pct"/>
            <w:shd w:val="clear" w:color="auto" w:fill="auto"/>
          </w:tcPr>
          <w:p w:rsidR="00AD21FE" w:rsidRPr="00AD21FE" w:rsidRDefault="00AD21FE" w:rsidP="008D00F1">
            <w:pPr>
              <w:pStyle w:val="a9"/>
              <w:jc w:val="center"/>
              <w:rPr>
                <w:sz w:val="16"/>
                <w:szCs w:val="16"/>
              </w:rPr>
            </w:pPr>
            <w:r w:rsidRPr="00AD21FE">
              <w:rPr>
                <w:sz w:val="16"/>
                <w:szCs w:val="16"/>
              </w:rPr>
              <w:t>18,26</w:t>
            </w:r>
          </w:p>
        </w:tc>
        <w:tc>
          <w:tcPr>
            <w:tcW w:w="1741" w:type="pct"/>
            <w:shd w:val="clear" w:color="auto" w:fill="auto"/>
          </w:tcPr>
          <w:p w:rsidR="00AD21FE" w:rsidRPr="00AD21FE" w:rsidRDefault="00AD21FE" w:rsidP="008D00F1">
            <w:pPr>
              <w:pStyle w:val="a9"/>
              <w:jc w:val="center"/>
              <w:rPr>
                <w:sz w:val="16"/>
                <w:szCs w:val="16"/>
              </w:rPr>
            </w:pPr>
            <w:r w:rsidRPr="00AD21FE">
              <w:rPr>
                <w:sz w:val="16"/>
                <w:szCs w:val="16"/>
              </w:rPr>
              <w:t>31,30</w:t>
            </w:r>
          </w:p>
        </w:tc>
      </w:tr>
      <w:tr w:rsidR="00AD21FE" w:rsidRPr="00AD21FE" w:rsidTr="008D00F1">
        <w:trPr>
          <w:trHeight w:val="70"/>
          <w:jc w:val="center"/>
        </w:trPr>
        <w:tc>
          <w:tcPr>
            <w:tcW w:w="295" w:type="pct"/>
            <w:shd w:val="clear" w:color="auto" w:fill="auto"/>
          </w:tcPr>
          <w:p w:rsidR="00AD21FE" w:rsidRPr="00AD21FE" w:rsidRDefault="00AD21FE" w:rsidP="008D00F1">
            <w:pPr>
              <w:pStyle w:val="a9"/>
              <w:rPr>
                <w:sz w:val="16"/>
                <w:szCs w:val="16"/>
              </w:rPr>
            </w:pPr>
            <w:r w:rsidRPr="00AD21FE">
              <w:rPr>
                <w:sz w:val="16"/>
                <w:szCs w:val="16"/>
              </w:rPr>
              <w:t>4.</w:t>
            </w:r>
          </w:p>
        </w:tc>
        <w:tc>
          <w:tcPr>
            <w:tcW w:w="1298" w:type="pct"/>
            <w:shd w:val="clear" w:color="auto" w:fill="auto"/>
          </w:tcPr>
          <w:p w:rsidR="00AD21FE" w:rsidRPr="00AD21FE" w:rsidRDefault="00AD21FE" w:rsidP="008D00F1">
            <w:pPr>
              <w:pStyle w:val="a9"/>
              <w:jc w:val="center"/>
              <w:rPr>
                <w:sz w:val="16"/>
                <w:szCs w:val="16"/>
              </w:rPr>
            </w:pPr>
            <w:r w:rsidRPr="00AD21FE">
              <w:rPr>
                <w:sz w:val="16"/>
                <w:szCs w:val="16"/>
              </w:rPr>
              <w:t>Участок Т</w:t>
            </w:r>
            <w:r w:rsidRPr="00AD21FE">
              <w:rPr>
                <w:sz w:val="16"/>
                <w:szCs w:val="16"/>
              </w:rPr>
              <w:t>а</w:t>
            </w:r>
            <w:r w:rsidRPr="00AD21FE">
              <w:rPr>
                <w:sz w:val="16"/>
                <w:szCs w:val="16"/>
              </w:rPr>
              <w:t>ежный</w:t>
            </w:r>
          </w:p>
        </w:tc>
        <w:tc>
          <w:tcPr>
            <w:tcW w:w="1666" w:type="pct"/>
            <w:shd w:val="clear" w:color="auto" w:fill="auto"/>
          </w:tcPr>
          <w:p w:rsidR="00AD21FE" w:rsidRPr="00AD21FE" w:rsidRDefault="00AD21FE" w:rsidP="008D00F1">
            <w:pPr>
              <w:pStyle w:val="a9"/>
              <w:jc w:val="center"/>
              <w:rPr>
                <w:sz w:val="16"/>
                <w:szCs w:val="16"/>
              </w:rPr>
            </w:pPr>
            <w:r w:rsidRPr="00AD21FE">
              <w:rPr>
                <w:sz w:val="16"/>
                <w:szCs w:val="16"/>
              </w:rPr>
              <w:t>29,39</w:t>
            </w:r>
          </w:p>
        </w:tc>
        <w:tc>
          <w:tcPr>
            <w:tcW w:w="1741" w:type="pct"/>
            <w:shd w:val="clear" w:color="auto" w:fill="auto"/>
          </w:tcPr>
          <w:p w:rsidR="00AD21FE" w:rsidRPr="00AD21FE" w:rsidRDefault="00AD21FE" w:rsidP="008D00F1">
            <w:pPr>
              <w:pStyle w:val="a9"/>
              <w:jc w:val="center"/>
              <w:rPr>
                <w:sz w:val="16"/>
                <w:szCs w:val="16"/>
              </w:rPr>
            </w:pPr>
            <w:r w:rsidRPr="00AD21FE">
              <w:rPr>
                <w:sz w:val="16"/>
                <w:szCs w:val="16"/>
              </w:rPr>
              <w:t>39,66</w:t>
            </w:r>
          </w:p>
        </w:tc>
      </w:tr>
    </w:tbl>
    <w:p w:rsidR="00AD21FE" w:rsidRPr="00AD21FE" w:rsidRDefault="00AD21FE" w:rsidP="00AD21FE">
      <w:pPr>
        <w:pStyle w:val="a9"/>
        <w:ind w:firstLine="284"/>
        <w:jc w:val="both"/>
        <w:rPr>
          <w:sz w:val="16"/>
          <w:szCs w:val="16"/>
        </w:rPr>
      </w:pPr>
    </w:p>
    <w:p w:rsidR="00AD21FE" w:rsidRPr="00AD21FE" w:rsidRDefault="00AD21FE" w:rsidP="00AD21FE">
      <w:pPr>
        <w:ind w:firstLine="284"/>
        <w:jc w:val="both"/>
        <w:rPr>
          <w:bCs/>
          <w:iCs/>
          <w:sz w:val="16"/>
          <w:szCs w:val="16"/>
        </w:rPr>
      </w:pPr>
      <w:r w:rsidRPr="00AD21FE">
        <w:rPr>
          <w:bCs/>
          <w:iCs/>
          <w:sz w:val="16"/>
          <w:szCs w:val="16"/>
        </w:rPr>
        <w:t>Таблица 15.1. Перечень участков земель лесного фонда, за счет которых планируется развитие населенных пунктов.</w:t>
      </w:r>
    </w:p>
    <w:p w:rsidR="00AD21FE" w:rsidRPr="0018405F" w:rsidRDefault="00AD21FE" w:rsidP="00AD21FE">
      <w:pPr>
        <w:ind w:firstLine="284"/>
        <w:jc w:val="both"/>
        <w:rPr>
          <w:bCs/>
          <w:iCs/>
          <w:szCs w:val="24"/>
        </w:rPr>
      </w:pPr>
    </w:p>
    <w:tbl>
      <w:tblPr>
        <w:tblW w:w="0" w:type="auto"/>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
        <w:gridCol w:w="1587"/>
        <w:gridCol w:w="2131"/>
        <w:gridCol w:w="885"/>
      </w:tblGrid>
      <w:tr w:rsidR="00AD21FE" w:rsidRPr="0018405F" w:rsidTr="008D00F1">
        <w:trPr>
          <w:jc w:val="center"/>
        </w:trPr>
        <w:tc>
          <w:tcPr>
            <w:tcW w:w="628" w:type="dxa"/>
            <w:shd w:val="clear" w:color="auto" w:fill="auto"/>
          </w:tcPr>
          <w:p w:rsidR="00AD21FE" w:rsidRPr="00AD21FE" w:rsidRDefault="00AD21FE" w:rsidP="008D00F1">
            <w:pPr>
              <w:pStyle w:val="1f2"/>
              <w:jc w:val="center"/>
              <w:rPr>
                <w:rFonts w:ascii="Times New Roman" w:hAnsi="Times New Roman" w:cs="Times New Roman"/>
                <w:sz w:val="16"/>
                <w:szCs w:val="16"/>
              </w:rPr>
            </w:pPr>
            <w:r w:rsidRPr="00AD21FE">
              <w:rPr>
                <w:rFonts w:ascii="Times New Roman" w:hAnsi="Times New Roman" w:cs="Times New Roman"/>
                <w:sz w:val="16"/>
                <w:szCs w:val="16"/>
              </w:rPr>
              <w:t xml:space="preserve">№ </w:t>
            </w:r>
            <w:proofErr w:type="spellStart"/>
            <w:proofErr w:type="gramStart"/>
            <w:r w:rsidRPr="00AD21FE">
              <w:rPr>
                <w:rFonts w:ascii="Times New Roman" w:hAnsi="Times New Roman" w:cs="Times New Roman"/>
                <w:sz w:val="16"/>
                <w:szCs w:val="16"/>
              </w:rPr>
              <w:t>п</w:t>
            </w:r>
            <w:proofErr w:type="spellEnd"/>
            <w:proofErr w:type="gramEnd"/>
            <w:r w:rsidRPr="00AD21FE">
              <w:rPr>
                <w:rFonts w:ascii="Times New Roman" w:hAnsi="Times New Roman" w:cs="Times New Roman"/>
                <w:sz w:val="16"/>
                <w:szCs w:val="16"/>
              </w:rPr>
              <w:t>/</w:t>
            </w:r>
            <w:proofErr w:type="spellStart"/>
            <w:r w:rsidRPr="00AD21FE">
              <w:rPr>
                <w:rFonts w:ascii="Times New Roman" w:hAnsi="Times New Roman" w:cs="Times New Roman"/>
                <w:sz w:val="16"/>
                <w:szCs w:val="16"/>
              </w:rPr>
              <w:t>п</w:t>
            </w:r>
            <w:proofErr w:type="spellEnd"/>
          </w:p>
        </w:tc>
        <w:tc>
          <w:tcPr>
            <w:tcW w:w="2440" w:type="dxa"/>
            <w:shd w:val="clear" w:color="auto" w:fill="auto"/>
          </w:tcPr>
          <w:p w:rsidR="00AD21FE" w:rsidRPr="00AD21FE" w:rsidRDefault="00AD21FE" w:rsidP="008D00F1">
            <w:pPr>
              <w:pStyle w:val="1f2"/>
              <w:jc w:val="center"/>
              <w:rPr>
                <w:rFonts w:ascii="Times New Roman" w:hAnsi="Times New Roman" w:cs="Times New Roman"/>
                <w:sz w:val="16"/>
                <w:szCs w:val="16"/>
              </w:rPr>
            </w:pPr>
            <w:r w:rsidRPr="00AD21FE">
              <w:rPr>
                <w:rFonts w:ascii="Times New Roman" w:hAnsi="Times New Roman" w:cs="Times New Roman"/>
                <w:sz w:val="16"/>
                <w:szCs w:val="16"/>
              </w:rPr>
              <w:t>Наименование населенного пункта</w:t>
            </w:r>
          </w:p>
        </w:tc>
        <w:tc>
          <w:tcPr>
            <w:tcW w:w="5009" w:type="dxa"/>
            <w:shd w:val="clear" w:color="auto" w:fill="auto"/>
          </w:tcPr>
          <w:p w:rsidR="00AD21FE" w:rsidRPr="00AD21FE" w:rsidRDefault="00AD21FE" w:rsidP="008D00F1">
            <w:pPr>
              <w:pStyle w:val="1f2"/>
              <w:jc w:val="center"/>
              <w:rPr>
                <w:rFonts w:ascii="Times New Roman" w:hAnsi="Times New Roman" w:cs="Times New Roman"/>
                <w:sz w:val="16"/>
                <w:szCs w:val="16"/>
              </w:rPr>
            </w:pPr>
            <w:r w:rsidRPr="00AD21FE">
              <w:rPr>
                <w:rFonts w:ascii="Times New Roman" w:hAnsi="Times New Roman" w:cs="Times New Roman"/>
                <w:sz w:val="16"/>
                <w:szCs w:val="16"/>
              </w:rPr>
              <w:t>Участки для расширения населенного пункта</w:t>
            </w:r>
          </w:p>
          <w:p w:rsidR="00AD21FE" w:rsidRPr="00AD21FE" w:rsidRDefault="00AD21FE" w:rsidP="008D00F1">
            <w:pPr>
              <w:pStyle w:val="1f2"/>
              <w:jc w:val="center"/>
              <w:rPr>
                <w:rFonts w:ascii="Times New Roman" w:hAnsi="Times New Roman" w:cs="Times New Roman"/>
                <w:sz w:val="16"/>
                <w:szCs w:val="16"/>
              </w:rPr>
            </w:pPr>
            <w:r w:rsidRPr="00AD21FE">
              <w:rPr>
                <w:rFonts w:ascii="Times New Roman" w:hAnsi="Times New Roman" w:cs="Times New Roman"/>
                <w:sz w:val="16"/>
                <w:szCs w:val="16"/>
              </w:rPr>
              <w:t>за счет земель лесного фонда:</w:t>
            </w:r>
          </w:p>
        </w:tc>
        <w:tc>
          <w:tcPr>
            <w:tcW w:w="1508" w:type="dxa"/>
            <w:shd w:val="clear" w:color="auto" w:fill="auto"/>
            <w:vAlign w:val="center"/>
          </w:tcPr>
          <w:p w:rsidR="00AD21FE" w:rsidRPr="00D472EC" w:rsidRDefault="00AD21FE" w:rsidP="008D00F1">
            <w:pPr>
              <w:pStyle w:val="1f2"/>
              <w:jc w:val="center"/>
              <w:rPr>
                <w:rFonts w:ascii="Courier New" w:hAnsi="Courier New" w:cs="Courier New"/>
                <w:sz w:val="22"/>
              </w:rPr>
            </w:pPr>
            <w:r w:rsidRPr="00D472EC">
              <w:rPr>
                <w:rFonts w:ascii="Courier New" w:hAnsi="Courier New" w:cs="Courier New"/>
                <w:sz w:val="22"/>
              </w:rPr>
              <w:t>га</w:t>
            </w:r>
          </w:p>
        </w:tc>
      </w:tr>
      <w:tr w:rsidR="00AD21FE" w:rsidRPr="0018405F" w:rsidTr="008D00F1">
        <w:trPr>
          <w:jc w:val="center"/>
        </w:trPr>
        <w:tc>
          <w:tcPr>
            <w:tcW w:w="628" w:type="dxa"/>
            <w:shd w:val="clear" w:color="auto" w:fill="auto"/>
          </w:tcPr>
          <w:p w:rsidR="00AD21FE" w:rsidRPr="00AD21FE" w:rsidRDefault="00AD21FE" w:rsidP="008D00F1">
            <w:pPr>
              <w:pStyle w:val="1f2"/>
              <w:jc w:val="center"/>
              <w:rPr>
                <w:rFonts w:ascii="Times New Roman" w:hAnsi="Times New Roman" w:cs="Times New Roman"/>
                <w:sz w:val="16"/>
                <w:szCs w:val="16"/>
              </w:rPr>
            </w:pPr>
            <w:r w:rsidRPr="00AD21FE">
              <w:rPr>
                <w:rFonts w:ascii="Times New Roman" w:hAnsi="Times New Roman" w:cs="Times New Roman"/>
                <w:sz w:val="16"/>
                <w:szCs w:val="16"/>
              </w:rPr>
              <w:t>1.</w:t>
            </w:r>
          </w:p>
        </w:tc>
        <w:tc>
          <w:tcPr>
            <w:tcW w:w="2440" w:type="dxa"/>
            <w:shd w:val="clear" w:color="auto" w:fill="auto"/>
          </w:tcPr>
          <w:p w:rsidR="00AD21FE" w:rsidRPr="00AD21FE" w:rsidRDefault="00AD21FE" w:rsidP="008D00F1">
            <w:pPr>
              <w:pStyle w:val="1f2"/>
              <w:rPr>
                <w:rFonts w:ascii="Times New Roman" w:hAnsi="Times New Roman" w:cs="Times New Roman"/>
                <w:sz w:val="16"/>
                <w:szCs w:val="16"/>
              </w:rPr>
            </w:pPr>
            <w:proofErr w:type="spellStart"/>
            <w:r w:rsidRPr="00AD21FE">
              <w:rPr>
                <w:rFonts w:ascii="Times New Roman" w:hAnsi="Times New Roman" w:cs="Times New Roman"/>
                <w:sz w:val="16"/>
                <w:szCs w:val="16"/>
              </w:rPr>
              <w:t>д</w:t>
            </w:r>
            <w:proofErr w:type="gramStart"/>
            <w:r w:rsidRPr="00AD21FE">
              <w:rPr>
                <w:rFonts w:ascii="Times New Roman" w:hAnsi="Times New Roman" w:cs="Times New Roman"/>
                <w:sz w:val="16"/>
                <w:szCs w:val="16"/>
              </w:rPr>
              <w:t>.Г</w:t>
            </w:r>
            <w:proofErr w:type="gramEnd"/>
            <w:r w:rsidRPr="00AD21FE">
              <w:rPr>
                <w:rFonts w:ascii="Times New Roman" w:hAnsi="Times New Roman" w:cs="Times New Roman"/>
                <w:sz w:val="16"/>
                <w:szCs w:val="16"/>
              </w:rPr>
              <w:t>родинск</w:t>
            </w:r>
            <w:proofErr w:type="spellEnd"/>
          </w:p>
        </w:tc>
        <w:tc>
          <w:tcPr>
            <w:tcW w:w="5009" w:type="dxa"/>
            <w:shd w:val="clear" w:color="auto" w:fill="auto"/>
          </w:tcPr>
          <w:p w:rsidR="00AD21FE" w:rsidRPr="00AD21FE" w:rsidRDefault="00AD21FE" w:rsidP="008D00F1">
            <w:pPr>
              <w:pStyle w:val="a9"/>
              <w:rPr>
                <w:sz w:val="16"/>
                <w:szCs w:val="16"/>
              </w:rPr>
            </w:pPr>
            <w:r w:rsidRPr="00AD21FE">
              <w:rPr>
                <w:sz w:val="16"/>
                <w:szCs w:val="16"/>
              </w:rPr>
              <w:t xml:space="preserve">- местоположение: </w:t>
            </w:r>
            <w:proofErr w:type="spellStart"/>
            <w:r w:rsidRPr="00AD21FE">
              <w:rPr>
                <w:sz w:val="16"/>
                <w:szCs w:val="16"/>
              </w:rPr>
              <w:t>Нижн</w:t>
            </w:r>
            <w:r w:rsidRPr="00AD21FE">
              <w:rPr>
                <w:sz w:val="16"/>
                <w:szCs w:val="16"/>
              </w:rPr>
              <w:t>е</w:t>
            </w:r>
            <w:r w:rsidRPr="00AD21FE">
              <w:rPr>
                <w:sz w:val="16"/>
                <w:szCs w:val="16"/>
              </w:rPr>
              <w:t>удинское</w:t>
            </w:r>
            <w:proofErr w:type="spellEnd"/>
            <w:r w:rsidRPr="00AD21FE">
              <w:rPr>
                <w:sz w:val="16"/>
                <w:szCs w:val="16"/>
              </w:rPr>
              <w:t xml:space="preserve"> лесничество, </w:t>
            </w:r>
            <w:proofErr w:type="spellStart"/>
            <w:r w:rsidRPr="00AD21FE">
              <w:rPr>
                <w:sz w:val="16"/>
                <w:szCs w:val="16"/>
              </w:rPr>
              <w:t>Алзамайское</w:t>
            </w:r>
            <w:proofErr w:type="spellEnd"/>
            <w:r w:rsidRPr="00AD21FE">
              <w:rPr>
                <w:sz w:val="16"/>
                <w:szCs w:val="16"/>
              </w:rPr>
              <w:t xml:space="preserve"> участковое лесничество; </w:t>
            </w:r>
          </w:p>
          <w:p w:rsidR="00AD21FE" w:rsidRPr="00AD21FE" w:rsidRDefault="00AD21FE" w:rsidP="008D00F1">
            <w:pPr>
              <w:pStyle w:val="a9"/>
              <w:rPr>
                <w:sz w:val="16"/>
                <w:szCs w:val="16"/>
              </w:rPr>
            </w:pPr>
            <w:r w:rsidRPr="00AD21FE">
              <w:rPr>
                <w:sz w:val="16"/>
                <w:szCs w:val="16"/>
              </w:rPr>
              <w:t>- целевое назначение: з</w:t>
            </w:r>
            <w:r w:rsidRPr="00AD21FE">
              <w:rPr>
                <w:sz w:val="16"/>
                <w:szCs w:val="16"/>
              </w:rPr>
              <w:t>а</w:t>
            </w:r>
            <w:r w:rsidRPr="00AD21FE">
              <w:rPr>
                <w:sz w:val="16"/>
                <w:szCs w:val="16"/>
              </w:rPr>
              <w:t>щитные леса;</w:t>
            </w:r>
          </w:p>
          <w:p w:rsidR="00AD21FE" w:rsidRPr="00AD21FE" w:rsidRDefault="00AD21FE" w:rsidP="008D00F1">
            <w:pPr>
              <w:pStyle w:val="a9"/>
              <w:rPr>
                <w:sz w:val="16"/>
                <w:szCs w:val="16"/>
              </w:rPr>
            </w:pPr>
            <w:r w:rsidRPr="00AD21FE">
              <w:rPr>
                <w:sz w:val="16"/>
                <w:szCs w:val="16"/>
              </w:rPr>
              <w:t>- категория: защитные полосы лесов, расположе</w:t>
            </w:r>
            <w:r w:rsidRPr="00AD21FE">
              <w:rPr>
                <w:sz w:val="16"/>
                <w:szCs w:val="16"/>
              </w:rPr>
              <w:t>н</w:t>
            </w:r>
            <w:r w:rsidRPr="00AD21FE">
              <w:rPr>
                <w:sz w:val="16"/>
                <w:szCs w:val="16"/>
              </w:rPr>
              <w:t>ные вдоль железнодоро</w:t>
            </w:r>
            <w:r w:rsidRPr="00AD21FE">
              <w:rPr>
                <w:sz w:val="16"/>
                <w:szCs w:val="16"/>
              </w:rPr>
              <w:t>ж</w:t>
            </w:r>
            <w:r w:rsidRPr="00AD21FE">
              <w:rPr>
                <w:sz w:val="16"/>
                <w:szCs w:val="16"/>
              </w:rPr>
              <w:t>ных путей, федеральных автомобильных дорог, автомобильных дорог о</w:t>
            </w:r>
            <w:r w:rsidRPr="00AD21FE">
              <w:rPr>
                <w:sz w:val="16"/>
                <w:szCs w:val="16"/>
              </w:rPr>
              <w:t>б</w:t>
            </w:r>
            <w:r w:rsidRPr="00AD21FE">
              <w:rPr>
                <w:sz w:val="16"/>
                <w:szCs w:val="16"/>
              </w:rPr>
              <w:t>щего пользования</w:t>
            </w:r>
            <w:proofErr w:type="gramStart"/>
            <w:r w:rsidRPr="00AD21FE">
              <w:rPr>
                <w:sz w:val="16"/>
                <w:szCs w:val="16"/>
              </w:rPr>
              <w:t xml:space="preserve"> ;</w:t>
            </w:r>
            <w:proofErr w:type="gramEnd"/>
          </w:p>
          <w:p w:rsidR="00AD21FE" w:rsidRPr="00AD21FE" w:rsidRDefault="00AD21FE" w:rsidP="008D00F1">
            <w:pPr>
              <w:pStyle w:val="1f2"/>
              <w:rPr>
                <w:rFonts w:ascii="Times New Roman" w:hAnsi="Times New Roman" w:cs="Times New Roman"/>
                <w:sz w:val="16"/>
                <w:szCs w:val="16"/>
              </w:rPr>
            </w:pPr>
            <w:r w:rsidRPr="00AD21FE">
              <w:rPr>
                <w:rFonts w:ascii="Times New Roman" w:hAnsi="Times New Roman" w:cs="Times New Roman"/>
                <w:sz w:val="16"/>
                <w:szCs w:val="16"/>
              </w:rPr>
              <w:t>-цели планируемого использования: земли населенных пунктов.</w:t>
            </w:r>
          </w:p>
        </w:tc>
        <w:tc>
          <w:tcPr>
            <w:tcW w:w="1508" w:type="dxa"/>
            <w:shd w:val="clear" w:color="auto" w:fill="auto"/>
            <w:vAlign w:val="center"/>
          </w:tcPr>
          <w:p w:rsidR="00AD21FE" w:rsidRPr="00D472EC" w:rsidRDefault="00AD21FE" w:rsidP="008D00F1">
            <w:pPr>
              <w:pStyle w:val="1f2"/>
              <w:jc w:val="center"/>
              <w:rPr>
                <w:rFonts w:ascii="Courier New" w:hAnsi="Courier New" w:cs="Courier New"/>
                <w:sz w:val="22"/>
              </w:rPr>
            </w:pPr>
            <w:r w:rsidRPr="00D472EC">
              <w:rPr>
                <w:rFonts w:ascii="Courier New" w:hAnsi="Courier New" w:cs="Courier New"/>
                <w:sz w:val="22"/>
              </w:rPr>
              <w:t>0,5</w:t>
            </w:r>
          </w:p>
        </w:tc>
      </w:tr>
      <w:tr w:rsidR="00AD21FE" w:rsidRPr="0018405F" w:rsidTr="008D00F1">
        <w:trPr>
          <w:jc w:val="center"/>
        </w:trPr>
        <w:tc>
          <w:tcPr>
            <w:tcW w:w="628" w:type="dxa"/>
            <w:shd w:val="clear" w:color="auto" w:fill="auto"/>
          </w:tcPr>
          <w:p w:rsidR="00AD21FE" w:rsidRPr="00AD21FE" w:rsidRDefault="00AD21FE" w:rsidP="008D00F1">
            <w:pPr>
              <w:pStyle w:val="1f2"/>
              <w:jc w:val="center"/>
              <w:rPr>
                <w:rFonts w:ascii="Times New Roman" w:hAnsi="Times New Roman" w:cs="Times New Roman"/>
                <w:sz w:val="16"/>
                <w:szCs w:val="16"/>
              </w:rPr>
            </w:pPr>
            <w:r w:rsidRPr="00AD21FE">
              <w:rPr>
                <w:rFonts w:ascii="Times New Roman" w:hAnsi="Times New Roman" w:cs="Times New Roman"/>
                <w:sz w:val="16"/>
                <w:szCs w:val="16"/>
              </w:rPr>
              <w:t>2.</w:t>
            </w:r>
          </w:p>
        </w:tc>
        <w:tc>
          <w:tcPr>
            <w:tcW w:w="2440" w:type="dxa"/>
            <w:shd w:val="clear" w:color="auto" w:fill="auto"/>
          </w:tcPr>
          <w:p w:rsidR="00AD21FE" w:rsidRPr="00AD21FE" w:rsidRDefault="00AD21FE" w:rsidP="008D00F1">
            <w:pPr>
              <w:pStyle w:val="1f2"/>
              <w:rPr>
                <w:rFonts w:ascii="Times New Roman" w:hAnsi="Times New Roman" w:cs="Times New Roman"/>
                <w:sz w:val="16"/>
                <w:szCs w:val="16"/>
              </w:rPr>
            </w:pPr>
            <w:proofErr w:type="spellStart"/>
            <w:r w:rsidRPr="00AD21FE">
              <w:rPr>
                <w:rFonts w:ascii="Times New Roman" w:hAnsi="Times New Roman" w:cs="Times New Roman"/>
                <w:sz w:val="16"/>
                <w:szCs w:val="16"/>
              </w:rPr>
              <w:t>уч</w:t>
            </w:r>
            <w:proofErr w:type="gramStart"/>
            <w:r w:rsidRPr="00AD21FE">
              <w:rPr>
                <w:rFonts w:ascii="Times New Roman" w:hAnsi="Times New Roman" w:cs="Times New Roman"/>
                <w:sz w:val="16"/>
                <w:szCs w:val="16"/>
              </w:rPr>
              <w:t>.Н</w:t>
            </w:r>
            <w:proofErr w:type="gramEnd"/>
            <w:r w:rsidRPr="00AD21FE">
              <w:rPr>
                <w:rFonts w:ascii="Times New Roman" w:hAnsi="Times New Roman" w:cs="Times New Roman"/>
                <w:sz w:val="16"/>
                <w:szCs w:val="16"/>
              </w:rPr>
              <w:t>овогродинск</w:t>
            </w:r>
            <w:proofErr w:type="spellEnd"/>
          </w:p>
        </w:tc>
        <w:tc>
          <w:tcPr>
            <w:tcW w:w="5009" w:type="dxa"/>
            <w:shd w:val="clear" w:color="auto" w:fill="auto"/>
          </w:tcPr>
          <w:p w:rsidR="00AD21FE" w:rsidRPr="00AD21FE" w:rsidRDefault="00AD21FE" w:rsidP="008D00F1">
            <w:pPr>
              <w:pStyle w:val="a9"/>
              <w:rPr>
                <w:sz w:val="16"/>
                <w:szCs w:val="16"/>
              </w:rPr>
            </w:pPr>
            <w:r w:rsidRPr="00AD21FE">
              <w:rPr>
                <w:sz w:val="16"/>
                <w:szCs w:val="16"/>
              </w:rPr>
              <w:t xml:space="preserve">- местоположение: </w:t>
            </w:r>
            <w:proofErr w:type="spellStart"/>
            <w:r w:rsidRPr="00AD21FE">
              <w:rPr>
                <w:sz w:val="16"/>
                <w:szCs w:val="16"/>
              </w:rPr>
              <w:t>Нижн</w:t>
            </w:r>
            <w:r w:rsidRPr="00AD21FE">
              <w:rPr>
                <w:sz w:val="16"/>
                <w:szCs w:val="16"/>
              </w:rPr>
              <w:t>е</w:t>
            </w:r>
            <w:r w:rsidRPr="00AD21FE">
              <w:rPr>
                <w:sz w:val="16"/>
                <w:szCs w:val="16"/>
              </w:rPr>
              <w:t>удинское</w:t>
            </w:r>
            <w:proofErr w:type="spellEnd"/>
            <w:r w:rsidRPr="00AD21FE">
              <w:rPr>
                <w:sz w:val="16"/>
                <w:szCs w:val="16"/>
              </w:rPr>
              <w:t xml:space="preserve"> лесничество, </w:t>
            </w:r>
            <w:proofErr w:type="spellStart"/>
            <w:r w:rsidRPr="00AD21FE">
              <w:rPr>
                <w:sz w:val="16"/>
                <w:szCs w:val="16"/>
              </w:rPr>
              <w:t>Боровинское</w:t>
            </w:r>
            <w:proofErr w:type="spellEnd"/>
            <w:r w:rsidRPr="00AD21FE">
              <w:rPr>
                <w:sz w:val="16"/>
                <w:szCs w:val="16"/>
              </w:rPr>
              <w:t xml:space="preserve"> участковое лесничество; </w:t>
            </w:r>
          </w:p>
          <w:p w:rsidR="00AD21FE" w:rsidRPr="00AD21FE" w:rsidRDefault="00AD21FE" w:rsidP="008D00F1">
            <w:pPr>
              <w:pStyle w:val="a9"/>
              <w:rPr>
                <w:sz w:val="16"/>
                <w:szCs w:val="16"/>
              </w:rPr>
            </w:pPr>
            <w:r w:rsidRPr="00AD21FE">
              <w:rPr>
                <w:sz w:val="16"/>
                <w:szCs w:val="16"/>
              </w:rPr>
              <w:t>- целевое назначение: з</w:t>
            </w:r>
            <w:r w:rsidRPr="00AD21FE">
              <w:rPr>
                <w:sz w:val="16"/>
                <w:szCs w:val="16"/>
              </w:rPr>
              <w:t>а</w:t>
            </w:r>
            <w:r w:rsidRPr="00AD21FE">
              <w:rPr>
                <w:sz w:val="16"/>
                <w:szCs w:val="16"/>
              </w:rPr>
              <w:t>щитные леса;</w:t>
            </w:r>
          </w:p>
          <w:p w:rsidR="00AD21FE" w:rsidRPr="00AD21FE" w:rsidRDefault="00AD21FE" w:rsidP="008D00F1">
            <w:pPr>
              <w:pStyle w:val="a9"/>
              <w:rPr>
                <w:sz w:val="16"/>
                <w:szCs w:val="16"/>
              </w:rPr>
            </w:pPr>
            <w:r w:rsidRPr="00AD21FE">
              <w:rPr>
                <w:sz w:val="16"/>
                <w:szCs w:val="16"/>
              </w:rPr>
              <w:t>- категория: защитные полосы лесов, расположе</w:t>
            </w:r>
            <w:r w:rsidRPr="00AD21FE">
              <w:rPr>
                <w:sz w:val="16"/>
                <w:szCs w:val="16"/>
              </w:rPr>
              <w:t>н</w:t>
            </w:r>
            <w:r w:rsidRPr="00AD21FE">
              <w:rPr>
                <w:sz w:val="16"/>
                <w:szCs w:val="16"/>
              </w:rPr>
              <w:t>ные вдоль железнодоро</w:t>
            </w:r>
            <w:r w:rsidRPr="00AD21FE">
              <w:rPr>
                <w:sz w:val="16"/>
                <w:szCs w:val="16"/>
              </w:rPr>
              <w:t>ж</w:t>
            </w:r>
            <w:r w:rsidRPr="00AD21FE">
              <w:rPr>
                <w:sz w:val="16"/>
                <w:szCs w:val="16"/>
              </w:rPr>
              <w:t>ных путей, федеральных автомобильных дорог, автомобильных дорог о</w:t>
            </w:r>
            <w:r w:rsidRPr="00AD21FE">
              <w:rPr>
                <w:sz w:val="16"/>
                <w:szCs w:val="16"/>
              </w:rPr>
              <w:t>б</w:t>
            </w:r>
            <w:r w:rsidRPr="00AD21FE">
              <w:rPr>
                <w:sz w:val="16"/>
                <w:szCs w:val="16"/>
              </w:rPr>
              <w:t>щего пользования</w:t>
            </w:r>
            <w:proofErr w:type="gramStart"/>
            <w:r w:rsidRPr="00AD21FE">
              <w:rPr>
                <w:sz w:val="16"/>
                <w:szCs w:val="16"/>
              </w:rPr>
              <w:t xml:space="preserve"> ;</w:t>
            </w:r>
            <w:proofErr w:type="gramEnd"/>
          </w:p>
          <w:p w:rsidR="00AD21FE" w:rsidRPr="00AD21FE" w:rsidRDefault="00AD21FE" w:rsidP="008D00F1">
            <w:pPr>
              <w:pStyle w:val="a9"/>
              <w:rPr>
                <w:sz w:val="16"/>
                <w:szCs w:val="16"/>
              </w:rPr>
            </w:pPr>
            <w:r w:rsidRPr="00AD21FE">
              <w:rPr>
                <w:sz w:val="16"/>
                <w:szCs w:val="16"/>
              </w:rPr>
              <w:t>-цели планируемого и</w:t>
            </w:r>
            <w:r w:rsidRPr="00AD21FE">
              <w:rPr>
                <w:sz w:val="16"/>
                <w:szCs w:val="16"/>
              </w:rPr>
              <w:t>с</w:t>
            </w:r>
            <w:r w:rsidRPr="00AD21FE">
              <w:rPr>
                <w:sz w:val="16"/>
                <w:szCs w:val="16"/>
              </w:rPr>
              <w:t>пользования: земли нас</w:t>
            </w:r>
            <w:r w:rsidRPr="00AD21FE">
              <w:rPr>
                <w:sz w:val="16"/>
                <w:szCs w:val="16"/>
              </w:rPr>
              <w:t>е</w:t>
            </w:r>
            <w:r w:rsidRPr="00AD21FE">
              <w:rPr>
                <w:sz w:val="16"/>
                <w:szCs w:val="16"/>
              </w:rPr>
              <w:t>ленных пунктов.</w:t>
            </w:r>
          </w:p>
        </w:tc>
        <w:tc>
          <w:tcPr>
            <w:tcW w:w="1508" w:type="dxa"/>
            <w:shd w:val="clear" w:color="auto" w:fill="auto"/>
            <w:vAlign w:val="center"/>
          </w:tcPr>
          <w:p w:rsidR="00AD21FE" w:rsidRPr="00D472EC" w:rsidRDefault="00AD21FE" w:rsidP="008D00F1">
            <w:pPr>
              <w:pStyle w:val="1f2"/>
              <w:jc w:val="center"/>
              <w:rPr>
                <w:rFonts w:ascii="Courier New" w:hAnsi="Courier New" w:cs="Courier New"/>
                <w:sz w:val="22"/>
              </w:rPr>
            </w:pPr>
            <w:r w:rsidRPr="00D472EC">
              <w:rPr>
                <w:rFonts w:ascii="Courier New" w:hAnsi="Courier New" w:cs="Courier New"/>
                <w:sz w:val="22"/>
              </w:rPr>
              <w:t>8,49</w:t>
            </w:r>
          </w:p>
        </w:tc>
      </w:tr>
    </w:tbl>
    <w:p w:rsidR="002C3CCD" w:rsidRPr="008E5E29" w:rsidRDefault="002C3CCD" w:rsidP="002C3CCD">
      <w:pPr>
        <w:rPr>
          <w:sz w:val="16"/>
          <w:szCs w:val="16"/>
        </w:rPr>
      </w:pPr>
    </w:p>
    <w:p w:rsidR="002C3CCD" w:rsidRPr="008E5E29" w:rsidRDefault="002C3CCD" w:rsidP="002C3CCD">
      <w:pPr>
        <w:rPr>
          <w:sz w:val="16"/>
          <w:szCs w:val="16"/>
        </w:rPr>
      </w:pPr>
    </w:p>
    <w:p w:rsidR="002C3CCD" w:rsidRPr="008E5E29" w:rsidRDefault="002C3CCD" w:rsidP="002C3CCD">
      <w:pPr>
        <w:rPr>
          <w:sz w:val="16"/>
          <w:szCs w:val="16"/>
        </w:rPr>
      </w:pPr>
    </w:p>
    <w:p w:rsidR="002C3CCD" w:rsidRPr="008E5E29" w:rsidRDefault="002C3CCD" w:rsidP="002C3CCD">
      <w:pPr>
        <w:rPr>
          <w:sz w:val="16"/>
          <w:szCs w:val="16"/>
        </w:rPr>
      </w:pPr>
    </w:p>
    <w:p w:rsidR="001A5BD5" w:rsidRPr="001A5BD5" w:rsidRDefault="001A5BD5" w:rsidP="001A5BD5">
      <w:pPr>
        <w:rPr>
          <w:sz w:val="16"/>
          <w:szCs w:val="16"/>
        </w:rPr>
      </w:pPr>
      <w:r w:rsidRPr="001A5BD5">
        <w:rPr>
          <w:sz w:val="16"/>
          <w:szCs w:val="16"/>
        </w:rPr>
        <w:t>*Примечание. Выше приведенные показатели вычислены механич</w:t>
      </w:r>
      <w:r w:rsidRPr="001A5BD5">
        <w:rPr>
          <w:sz w:val="16"/>
          <w:szCs w:val="16"/>
        </w:rPr>
        <w:t>е</w:t>
      </w:r>
      <w:r w:rsidRPr="001A5BD5">
        <w:rPr>
          <w:sz w:val="16"/>
          <w:szCs w:val="16"/>
        </w:rPr>
        <w:t>ским путем.</w:t>
      </w:r>
    </w:p>
    <w:p w:rsidR="001A5BD5" w:rsidRPr="001A5BD5" w:rsidRDefault="001A5BD5" w:rsidP="001A5BD5">
      <w:pPr>
        <w:pStyle w:val="a9"/>
        <w:ind w:firstLine="284"/>
        <w:jc w:val="both"/>
        <w:rPr>
          <w:sz w:val="16"/>
          <w:szCs w:val="16"/>
        </w:rPr>
      </w:pPr>
    </w:p>
    <w:p w:rsidR="001A5BD5" w:rsidRPr="001A5BD5" w:rsidRDefault="001A5BD5" w:rsidP="001A5BD5">
      <w:pPr>
        <w:pStyle w:val="a9"/>
        <w:ind w:firstLine="709"/>
        <w:jc w:val="both"/>
        <w:rPr>
          <w:sz w:val="16"/>
          <w:szCs w:val="16"/>
        </w:rPr>
      </w:pPr>
      <w:r w:rsidRPr="001A5BD5">
        <w:rPr>
          <w:sz w:val="16"/>
          <w:szCs w:val="16"/>
        </w:rPr>
        <w:t>Размещение объектов обслуживания поселкового знач</w:t>
      </w:r>
      <w:r w:rsidRPr="001A5BD5">
        <w:rPr>
          <w:sz w:val="16"/>
          <w:szCs w:val="16"/>
        </w:rPr>
        <w:t>е</w:t>
      </w:r>
      <w:r w:rsidRPr="001A5BD5">
        <w:rPr>
          <w:sz w:val="16"/>
          <w:szCs w:val="16"/>
        </w:rPr>
        <w:t xml:space="preserve">ния представлено в таблице 33. </w:t>
      </w:r>
    </w:p>
    <w:p w:rsidR="001A5BD5" w:rsidRPr="001A5BD5" w:rsidRDefault="001A5BD5" w:rsidP="001A5BD5">
      <w:pPr>
        <w:pStyle w:val="a9"/>
        <w:ind w:firstLine="709"/>
        <w:jc w:val="both"/>
        <w:rPr>
          <w:sz w:val="16"/>
          <w:szCs w:val="16"/>
        </w:rPr>
      </w:pPr>
      <w:r w:rsidRPr="001A5BD5">
        <w:rPr>
          <w:sz w:val="16"/>
          <w:szCs w:val="16"/>
        </w:rPr>
        <w:t>Для расчета потребности в объектах обслуживания посе</w:t>
      </w:r>
      <w:r w:rsidRPr="001A5BD5">
        <w:rPr>
          <w:sz w:val="16"/>
          <w:szCs w:val="16"/>
        </w:rPr>
        <w:t>л</w:t>
      </w:r>
      <w:r w:rsidRPr="001A5BD5">
        <w:rPr>
          <w:sz w:val="16"/>
          <w:szCs w:val="16"/>
        </w:rPr>
        <w:t>кового значения численность населения по поселкам принята ниже расчетного срока, что обусловлено прогнозом динамики численности населения Катарминского МО, которая составит 0,193 тыс. чел.</w:t>
      </w:r>
    </w:p>
    <w:p w:rsidR="001A5BD5" w:rsidRPr="001A5BD5" w:rsidRDefault="001A5BD5" w:rsidP="001A5BD5">
      <w:pPr>
        <w:pStyle w:val="a9"/>
        <w:ind w:firstLine="709"/>
        <w:jc w:val="both"/>
        <w:rPr>
          <w:sz w:val="16"/>
          <w:szCs w:val="16"/>
        </w:rPr>
      </w:pPr>
      <w:r w:rsidRPr="001A5BD5">
        <w:rPr>
          <w:sz w:val="16"/>
          <w:szCs w:val="16"/>
        </w:rPr>
        <w:t>Большинство мероприятий, запланированных Генеральным планом, предлагаются к исполнению ещё на 1 очередь. Среди них и строительство детского сада в с. Катарма, и строительство спорти</w:t>
      </w:r>
      <w:r w:rsidRPr="001A5BD5">
        <w:rPr>
          <w:sz w:val="16"/>
          <w:szCs w:val="16"/>
        </w:rPr>
        <w:t>в</w:t>
      </w:r>
      <w:r w:rsidRPr="001A5BD5">
        <w:rPr>
          <w:sz w:val="16"/>
          <w:szCs w:val="16"/>
        </w:rPr>
        <w:t>ной площадки.</w:t>
      </w:r>
    </w:p>
    <w:p w:rsidR="002C3CCD" w:rsidRPr="0081724E" w:rsidRDefault="002C3CCD" w:rsidP="0081724E">
      <w:pPr>
        <w:pStyle w:val="a9"/>
        <w:jc w:val="both"/>
        <w:rPr>
          <w:sz w:val="16"/>
          <w:szCs w:val="16"/>
        </w:rPr>
      </w:pPr>
    </w:p>
    <w:p w:rsidR="0081724E" w:rsidRPr="0081724E" w:rsidRDefault="0081724E" w:rsidP="0081724E">
      <w:pPr>
        <w:pStyle w:val="a9"/>
        <w:ind w:firstLine="709"/>
        <w:jc w:val="both"/>
        <w:rPr>
          <w:sz w:val="16"/>
          <w:szCs w:val="16"/>
        </w:rPr>
      </w:pPr>
      <w:r w:rsidRPr="0081724E">
        <w:rPr>
          <w:sz w:val="16"/>
          <w:szCs w:val="16"/>
        </w:rPr>
        <w:t>Таблица 33. Расчет потребности в объектах обслуживания поселкового значения на 1 очередь строительства.</w:t>
      </w:r>
    </w:p>
    <w:p w:rsidR="0081724E" w:rsidRPr="0081724E" w:rsidRDefault="0081724E" w:rsidP="0081724E">
      <w:pPr>
        <w:pStyle w:val="a9"/>
        <w:ind w:firstLine="284"/>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4"/>
        <w:gridCol w:w="13"/>
        <w:gridCol w:w="732"/>
        <w:gridCol w:w="586"/>
        <w:gridCol w:w="805"/>
        <w:gridCol w:w="592"/>
        <w:gridCol w:w="756"/>
      </w:tblGrid>
      <w:tr w:rsidR="0081724E" w:rsidRPr="0081724E" w:rsidTr="00784B54">
        <w:trPr>
          <w:trHeight w:val="70"/>
        </w:trPr>
        <w:tc>
          <w:tcPr>
            <w:tcW w:w="1556" w:type="pct"/>
            <w:vMerge w:val="restart"/>
            <w:shd w:val="clear" w:color="auto" w:fill="auto"/>
          </w:tcPr>
          <w:p w:rsidR="0081724E" w:rsidRPr="0081724E" w:rsidRDefault="0081724E" w:rsidP="00784B54">
            <w:pPr>
              <w:pStyle w:val="a9"/>
              <w:jc w:val="center"/>
              <w:rPr>
                <w:sz w:val="16"/>
                <w:szCs w:val="16"/>
              </w:rPr>
            </w:pPr>
            <w:r w:rsidRPr="0081724E">
              <w:rPr>
                <w:sz w:val="16"/>
                <w:szCs w:val="16"/>
              </w:rPr>
              <w:t>Объекты</w:t>
            </w:r>
          </w:p>
        </w:tc>
        <w:tc>
          <w:tcPr>
            <w:tcW w:w="2694" w:type="pct"/>
            <w:gridSpan w:val="5"/>
            <w:shd w:val="clear" w:color="auto" w:fill="auto"/>
          </w:tcPr>
          <w:p w:rsidR="0081724E" w:rsidRPr="0081724E" w:rsidRDefault="0081724E" w:rsidP="00784B54">
            <w:pPr>
              <w:pStyle w:val="a9"/>
              <w:rPr>
                <w:sz w:val="16"/>
                <w:szCs w:val="16"/>
              </w:rPr>
            </w:pPr>
            <w:r w:rsidRPr="0081724E">
              <w:rPr>
                <w:sz w:val="16"/>
                <w:szCs w:val="16"/>
              </w:rPr>
              <w:t>Участки застройки с численностью населения (тыс. чел.)</w:t>
            </w:r>
          </w:p>
        </w:tc>
        <w:tc>
          <w:tcPr>
            <w:tcW w:w="750" w:type="pct"/>
            <w:shd w:val="clear" w:color="auto" w:fill="auto"/>
            <w:noWrap/>
          </w:tcPr>
          <w:p w:rsidR="0081724E" w:rsidRPr="0081724E" w:rsidRDefault="0081724E" w:rsidP="00784B54">
            <w:pPr>
              <w:pStyle w:val="a9"/>
              <w:rPr>
                <w:sz w:val="16"/>
                <w:szCs w:val="16"/>
              </w:rPr>
            </w:pPr>
            <w:r w:rsidRPr="0081724E">
              <w:rPr>
                <w:sz w:val="16"/>
                <w:szCs w:val="16"/>
              </w:rPr>
              <w:t>Всего</w:t>
            </w:r>
          </w:p>
        </w:tc>
      </w:tr>
      <w:tr w:rsidR="0081724E" w:rsidRPr="0081724E" w:rsidTr="00784B54">
        <w:trPr>
          <w:trHeight w:val="70"/>
        </w:trPr>
        <w:tc>
          <w:tcPr>
            <w:tcW w:w="1556" w:type="pct"/>
            <w:vMerge/>
            <w:shd w:val="clear" w:color="auto" w:fill="auto"/>
          </w:tcPr>
          <w:p w:rsidR="0081724E" w:rsidRPr="0081724E" w:rsidRDefault="0081724E" w:rsidP="00784B54">
            <w:pPr>
              <w:pStyle w:val="a9"/>
              <w:rPr>
                <w:sz w:val="16"/>
                <w:szCs w:val="16"/>
              </w:rPr>
            </w:pPr>
          </w:p>
        </w:tc>
        <w:tc>
          <w:tcPr>
            <w:tcW w:w="733" w:type="pct"/>
            <w:gridSpan w:val="2"/>
            <w:shd w:val="clear" w:color="auto" w:fill="auto"/>
          </w:tcPr>
          <w:p w:rsidR="0081724E" w:rsidRPr="0081724E" w:rsidRDefault="0081724E" w:rsidP="00784B54">
            <w:pPr>
              <w:pStyle w:val="a9"/>
              <w:rPr>
                <w:sz w:val="16"/>
                <w:szCs w:val="16"/>
              </w:rPr>
            </w:pPr>
            <w:r w:rsidRPr="0081724E">
              <w:rPr>
                <w:sz w:val="16"/>
                <w:szCs w:val="16"/>
              </w:rPr>
              <w:t xml:space="preserve">д. </w:t>
            </w:r>
            <w:proofErr w:type="spellStart"/>
            <w:r w:rsidRPr="0081724E">
              <w:rPr>
                <w:sz w:val="16"/>
                <w:szCs w:val="16"/>
              </w:rPr>
              <w:t>Гр</w:t>
            </w:r>
            <w:r w:rsidRPr="0081724E">
              <w:rPr>
                <w:sz w:val="16"/>
                <w:szCs w:val="16"/>
              </w:rPr>
              <w:t>о</w:t>
            </w:r>
            <w:r w:rsidRPr="0081724E">
              <w:rPr>
                <w:sz w:val="16"/>
                <w:szCs w:val="16"/>
              </w:rPr>
              <w:t>динск</w:t>
            </w:r>
            <w:proofErr w:type="spellEnd"/>
          </w:p>
        </w:tc>
        <w:tc>
          <w:tcPr>
            <w:tcW w:w="579" w:type="pct"/>
            <w:shd w:val="clear" w:color="auto" w:fill="auto"/>
          </w:tcPr>
          <w:p w:rsidR="0081724E" w:rsidRPr="0081724E" w:rsidRDefault="0081724E" w:rsidP="00784B54">
            <w:pPr>
              <w:pStyle w:val="a9"/>
              <w:rPr>
                <w:sz w:val="16"/>
                <w:szCs w:val="16"/>
              </w:rPr>
            </w:pPr>
            <w:proofErr w:type="spellStart"/>
            <w:r w:rsidRPr="0081724E">
              <w:rPr>
                <w:sz w:val="16"/>
                <w:szCs w:val="16"/>
              </w:rPr>
              <w:t>с</w:t>
            </w:r>
            <w:proofErr w:type="gramStart"/>
            <w:r w:rsidRPr="0081724E">
              <w:rPr>
                <w:sz w:val="16"/>
                <w:szCs w:val="16"/>
              </w:rPr>
              <w:t>.К</w:t>
            </w:r>
            <w:proofErr w:type="gramEnd"/>
            <w:r w:rsidRPr="0081724E">
              <w:rPr>
                <w:sz w:val="16"/>
                <w:szCs w:val="16"/>
              </w:rPr>
              <w:t>атарма</w:t>
            </w:r>
            <w:proofErr w:type="spellEnd"/>
          </w:p>
        </w:tc>
        <w:tc>
          <w:tcPr>
            <w:tcW w:w="796" w:type="pct"/>
            <w:shd w:val="clear" w:color="auto" w:fill="auto"/>
          </w:tcPr>
          <w:p w:rsidR="0081724E" w:rsidRPr="0081724E" w:rsidRDefault="0081724E" w:rsidP="00784B54">
            <w:pPr>
              <w:pStyle w:val="a9"/>
              <w:rPr>
                <w:sz w:val="16"/>
                <w:szCs w:val="16"/>
              </w:rPr>
            </w:pPr>
            <w:proofErr w:type="spellStart"/>
            <w:r w:rsidRPr="0081724E">
              <w:rPr>
                <w:sz w:val="16"/>
                <w:szCs w:val="16"/>
              </w:rPr>
              <w:t>уч</w:t>
            </w:r>
            <w:proofErr w:type="spellEnd"/>
            <w:r w:rsidRPr="0081724E">
              <w:rPr>
                <w:sz w:val="16"/>
                <w:szCs w:val="16"/>
              </w:rPr>
              <w:t xml:space="preserve">. </w:t>
            </w:r>
            <w:proofErr w:type="spellStart"/>
            <w:r w:rsidRPr="0081724E">
              <w:rPr>
                <w:sz w:val="16"/>
                <w:szCs w:val="16"/>
              </w:rPr>
              <w:t>Нов</w:t>
            </w:r>
            <w:r w:rsidRPr="0081724E">
              <w:rPr>
                <w:sz w:val="16"/>
                <w:szCs w:val="16"/>
              </w:rPr>
              <w:t>о</w:t>
            </w:r>
            <w:r w:rsidRPr="0081724E">
              <w:rPr>
                <w:sz w:val="16"/>
                <w:szCs w:val="16"/>
              </w:rPr>
              <w:t>гр</w:t>
            </w:r>
            <w:r w:rsidRPr="0081724E">
              <w:rPr>
                <w:sz w:val="16"/>
                <w:szCs w:val="16"/>
              </w:rPr>
              <w:t>о</w:t>
            </w:r>
            <w:r w:rsidRPr="0081724E">
              <w:rPr>
                <w:sz w:val="16"/>
                <w:szCs w:val="16"/>
              </w:rPr>
              <w:t>динск</w:t>
            </w:r>
            <w:proofErr w:type="spellEnd"/>
          </w:p>
        </w:tc>
        <w:tc>
          <w:tcPr>
            <w:tcW w:w="585" w:type="pct"/>
            <w:shd w:val="clear" w:color="auto" w:fill="auto"/>
          </w:tcPr>
          <w:p w:rsidR="0081724E" w:rsidRPr="0081724E" w:rsidRDefault="0081724E" w:rsidP="00784B54">
            <w:pPr>
              <w:pStyle w:val="a9"/>
              <w:rPr>
                <w:sz w:val="16"/>
                <w:szCs w:val="16"/>
              </w:rPr>
            </w:pPr>
            <w:proofErr w:type="spellStart"/>
            <w:r w:rsidRPr="0081724E">
              <w:rPr>
                <w:sz w:val="16"/>
                <w:szCs w:val="16"/>
              </w:rPr>
              <w:t>уч</w:t>
            </w:r>
            <w:proofErr w:type="spellEnd"/>
            <w:r w:rsidRPr="0081724E">
              <w:rPr>
                <w:sz w:val="16"/>
                <w:szCs w:val="16"/>
              </w:rPr>
              <w:t>. Т</w:t>
            </w:r>
            <w:r w:rsidRPr="0081724E">
              <w:rPr>
                <w:sz w:val="16"/>
                <w:szCs w:val="16"/>
              </w:rPr>
              <w:t>а</w:t>
            </w:r>
            <w:r w:rsidRPr="0081724E">
              <w:rPr>
                <w:sz w:val="16"/>
                <w:szCs w:val="16"/>
              </w:rPr>
              <w:t>е</w:t>
            </w:r>
            <w:r w:rsidRPr="0081724E">
              <w:rPr>
                <w:sz w:val="16"/>
                <w:szCs w:val="16"/>
              </w:rPr>
              <w:t>ж</w:t>
            </w:r>
            <w:r w:rsidRPr="0081724E">
              <w:rPr>
                <w:sz w:val="16"/>
                <w:szCs w:val="16"/>
              </w:rPr>
              <w:t>ный</w:t>
            </w:r>
          </w:p>
        </w:tc>
        <w:tc>
          <w:tcPr>
            <w:tcW w:w="750" w:type="pct"/>
            <w:shd w:val="clear" w:color="auto" w:fill="auto"/>
          </w:tcPr>
          <w:p w:rsidR="0081724E" w:rsidRPr="0081724E" w:rsidRDefault="0081724E" w:rsidP="00784B54">
            <w:pPr>
              <w:pStyle w:val="a9"/>
              <w:rPr>
                <w:sz w:val="16"/>
                <w:szCs w:val="16"/>
              </w:rPr>
            </w:pPr>
            <w:proofErr w:type="spellStart"/>
            <w:r w:rsidRPr="0081724E">
              <w:rPr>
                <w:sz w:val="16"/>
                <w:szCs w:val="16"/>
              </w:rPr>
              <w:t>Ката</w:t>
            </w:r>
            <w:r w:rsidRPr="0081724E">
              <w:rPr>
                <w:sz w:val="16"/>
                <w:szCs w:val="16"/>
              </w:rPr>
              <w:t>р</w:t>
            </w:r>
            <w:r w:rsidRPr="0081724E">
              <w:rPr>
                <w:sz w:val="16"/>
                <w:szCs w:val="16"/>
              </w:rPr>
              <w:t>ми</w:t>
            </w:r>
            <w:r w:rsidRPr="0081724E">
              <w:rPr>
                <w:sz w:val="16"/>
                <w:szCs w:val="16"/>
              </w:rPr>
              <w:t>н</w:t>
            </w:r>
            <w:r w:rsidRPr="0081724E">
              <w:rPr>
                <w:sz w:val="16"/>
                <w:szCs w:val="16"/>
              </w:rPr>
              <w:t>ское</w:t>
            </w:r>
            <w:proofErr w:type="spellEnd"/>
            <w:r w:rsidRPr="0081724E">
              <w:rPr>
                <w:sz w:val="16"/>
                <w:szCs w:val="16"/>
              </w:rPr>
              <w:t xml:space="preserve"> МО</w:t>
            </w:r>
          </w:p>
        </w:tc>
      </w:tr>
      <w:tr w:rsidR="0081724E" w:rsidRPr="0081724E" w:rsidTr="00784B54">
        <w:trPr>
          <w:trHeight w:val="70"/>
        </w:trPr>
        <w:tc>
          <w:tcPr>
            <w:tcW w:w="1556" w:type="pct"/>
            <w:vMerge/>
            <w:shd w:val="clear" w:color="auto" w:fill="auto"/>
          </w:tcPr>
          <w:p w:rsidR="0081724E" w:rsidRPr="0081724E" w:rsidRDefault="0081724E" w:rsidP="00784B54">
            <w:pPr>
              <w:pStyle w:val="a9"/>
              <w:rPr>
                <w:sz w:val="16"/>
                <w:szCs w:val="16"/>
              </w:rPr>
            </w:pPr>
          </w:p>
        </w:tc>
        <w:tc>
          <w:tcPr>
            <w:tcW w:w="733" w:type="pct"/>
            <w:gridSpan w:val="2"/>
            <w:shd w:val="clear" w:color="auto" w:fill="auto"/>
          </w:tcPr>
          <w:p w:rsidR="0081724E" w:rsidRPr="0081724E" w:rsidRDefault="0081724E" w:rsidP="00784B54">
            <w:pPr>
              <w:pStyle w:val="a9"/>
              <w:jc w:val="center"/>
              <w:rPr>
                <w:sz w:val="16"/>
                <w:szCs w:val="16"/>
              </w:rPr>
            </w:pPr>
            <w:r w:rsidRPr="0081724E">
              <w:rPr>
                <w:sz w:val="16"/>
                <w:szCs w:val="16"/>
              </w:rPr>
              <w:t>0,031</w:t>
            </w:r>
          </w:p>
        </w:tc>
        <w:tc>
          <w:tcPr>
            <w:tcW w:w="579" w:type="pct"/>
            <w:shd w:val="clear" w:color="auto" w:fill="auto"/>
            <w:noWrap/>
          </w:tcPr>
          <w:p w:rsidR="0081724E" w:rsidRPr="0081724E" w:rsidRDefault="0081724E" w:rsidP="00784B54">
            <w:pPr>
              <w:pStyle w:val="a9"/>
              <w:jc w:val="center"/>
              <w:rPr>
                <w:sz w:val="16"/>
                <w:szCs w:val="16"/>
              </w:rPr>
            </w:pPr>
            <w:r w:rsidRPr="0081724E">
              <w:rPr>
                <w:sz w:val="16"/>
                <w:szCs w:val="16"/>
              </w:rPr>
              <w:t>0,039</w:t>
            </w:r>
          </w:p>
        </w:tc>
        <w:tc>
          <w:tcPr>
            <w:tcW w:w="796" w:type="pct"/>
            <w:shd w:val="clear" w:color="auto" w:fill="auto"/>
            <w:noWrap/>
          </w:tcPr>
          <w:p w:rsidR="0081724E" w:rsidRPr="0081724E" w:rsidRDefault="0081724E" w:rsidP="00784B54">
            <w:pPr>
              <w:pStyle w:val="a9"/>
              <w:jc w:val="center"/>
              <w:rPr>
                <w:sz w:val="16"/>
                <w:szCs w:val="16"/>
              </w:rPr>
            </w:pPr>
            <w:r w:rsidRPr="0081724E">
              <w:rPr>
                <w:sz w:val="16"/>
                <w:szCs w:val="16"/>
              </w:rPr>
              <w:t>0,05</w:t>
            </w:r>
          </w:p>
        </w:tc>
        <w:tc>
          <w:tcPr>
            <w:tcW w:w="585" w:type="pct"/>
            <w:shd w:val="clear" w:color="auto" w:fill="auto"/>
            <w:noWrap/>
          </w:tcPr>
          <w:p w:rsidR="0081724E" w:rsidRPr="0081724E" w:rsidRDefault="0081724E" w:rsidP="00784B54">
            <w:pPr>
              <w:pStyle w:val="a9"/>
              <w:jc w:val="center"/>
              <w:rPr>
                <w:sz w:val="16"/>
                <w:szCs w:val="16"/>
              </w:rPr>
            </w:pPr>
            <w:r w:rsidRPr="0081724E">
              <w:rPr>
                <w:sz w:val="16"/>
                <w:szCs w:val="16"/>
              </w:rPr>
              <w:t>0,073</w:t>
            </w:r>
          </w:p>
        </w:tc>
        <w:tc>
          <w:tcPr>
            <w:tcW w:w="750" w:type="pct"/>
            <w:shd w:val="clear" w:color="auto" w:fill="auto"/>
            <w:noWrap/>
          </w:tcPr>
          <w:p w:rsidR="0081724E" w:rsidRPr="0081724E" w:rsidRDefault="0081724E" w:rsidP="00784B54">
            <w:pPr>
              <w:pStyle w:val="a9"/>
              <w:jc w:val="center"/>
              <w:rPr>
                <w:sz w:val="16"/>
                <w:szCs w:val="16"/>
              </w:rPr>
            </w:pPr>
            <w:r w:rsidRPr="0081724E">
              <w:rPr>
                <w:sz w:val="16"/>
                <w:szCs w:val="16"/>
              </w:rPr>
              <w:t>0,193</w:t>
            </w:r>
          </w:p>
        </w:tc>
      </w:tr>
      <w:tr w:rsidR="0081724E" w:rsidRPr="0081724E" w:rsidTr="00784B54">
        <w:trPr>
          <w:trHeight w:val="70"/>
        </w:trPr>
        <w:tc>
          <w:tcPr>
            <w:tcW w:w="5000" w:type="pct"/>
            <w:gridSpan w:val="7"/>
            <w:shd w:val="clear" w:color="auto" w:fill="auto"/>
          </w:tcPr>
          <w:p w:rsidR="0081724E" w:rsidRPr="0081724E" w:rsidRDefault="0081724E" w:rsidP="00784B54">
            <w:pPr>
              <w:pStyle w:val="a9"/>
              <w:rPr>
                <w:sz w:val="16"/>
                <w:szCs w:val="16"/>
              </w:rPr>
            </w:pPr>
            <w:r w:rsidRPr="0081724E">
              <w:rPr>
                <w:sz w:val="16"/>
                <w:szCs w:val="16"/>
              </w:rPr>
              <w:t>ДЕТСКИЕ УЧРЕЖДЕНИЯ</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Общеобразов</w:t>
            </w:r>
            <w:r w:rsidRPr="0081724E">
              <w:rPr>
                <w:sz w:val="16"/>
                <w:szCs w:val="16"/>
              </w:rPr>
              <w:t>а</w:t>
            </w:r>
            <w:r w:rsidRPr="0081724E">
              <w:rPr>
                <w:sz w:val="16"/>
                <w:szCs w:val="16"/>
              </w:rPr>
              <w:t>тельные школы</w:t>
            </w:r>
          </w:p>
        </w:tc>
        <w:tc>
          <w:tcPr>
            <w:tcW w:w="724"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5"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0"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88"/>
        </w:trPr>
        <w:tc>
          <w:tcPr>
            <w:tcW w:w="1565" w:type="pct"/>
            <w:gridSpan w:val="2"/>
            <w:shd w:val="clear" w:color="auto" w:fill="auto"/>
          </w:tcPr>
          <w:p w:rsidR="0081724E" w:rsidRPr="0081724E" w:rsidRDefault="0081724E" w:rsidP="00784B54">
            <w:pPr>
              <w:pStyle w:val="a9"/>
              <w:rPr>
                <w:iCs/>
                <w:sz w:val="16"/>
                <w:szCs w:val="16"/>
              </w:rPr>
            </w:pPr>
            <w:r w:rsidRPr="0081724E">
              <w:rPr>
                <w:iCs/>
                <w:sz w:val="16"/>
                <w:szCs w:val="16"/>
              </w:rPr>
              <w:t>Норматив - 120 мест/1000 жит.</w:t>
            </w:r>
          </w:p>
        </w:tc>
        <w:tc>
          <w:tcPr>
            <w:tcW w:w="724"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5"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0"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Потребность, мест</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4</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5</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6</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9</w:t>
            </w:r>
          </w:p>
        </w:tc>
        <w:tc>
          <w:tcPr>
            <w:tcW w:w="750" w:type="pct"/>
            <w:shd w:val="clear" w:color="auto" w:fill="auto"/>
          </w:tcPr>
          <w:p w:rsidR="0081724E" w:rsidRPr="0081724E" w:rsidRDefault="0081724E" w:rsidP="00784B54">
            <w:pPr>
              <w:pStyle w:val="a9"/>
              <w:jc w:val="center"/>
              <w:rPr>
                <w:sz w:val="16"/>
                <w:szCs w:val="16"/>
              </w:rPr>
            </w:pPr>
            <w:r w:rsidRPr="0081724E">
              <w:rPr>
                <w:sz w:val="16"/>
                <w:szCs w:val="16"/>
              </w:rPr>
              <w:t>23</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Существующие объекты</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60</w:t>
            </w:r>
          </w:p>
        </w:tc>
        <w:tc>
          <w:tcPr>
            <w:tcW w:w="796" w:type="pct"/>
            <w:shd w:val="clear" w:color="auto" w:fill="auto"/>
            <w:noWrap/>
          </w:tcPr>
          <w:p w:rsidR="0081724E" w:rsidRPr="0081724E" w:rsidRDefault="0081724E" w:rsidP="00784B54">
            <w:pPr>
              <w:pStyle w:val="a9"/>
              <w:jc w:val="center"/>
              <w:rPr>
                <w:sz w:val="16"/>
                <w:szCs w:val="16"/>
              </w:rPr>
            </w:pPr>
            <w:r w:rsidRPr="0081724E">
              <w:rPr>
                <w:sz w:val="16"/>
                <w:szCs w:val="16"/>
              </w:rPr>
              <w:t>-</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50" w:type="pct"/>
            <w:shd w:val="clear" w:color="auto" w:fill="auto"/>
            <w:noWrap/>
          </w:tcPr>
          <w:p w:rsidR="0081724E" w:rsidRPr="0081724E" w:rsidRDefault="0081724E" w:rsidP="00784B54">
            <w:pPr>
              <w:pStyle w:val="a9"/>
              <w:jc w:val="center"/>
              <w:rPr>
                <w:sz w:val="16"/>
                <w:szCs w:val="16"/>
              </w:rPr>
            </w:pPr>
            <w:r w:rsidRPr="0081724E">
              <w:rPr>
                <w:sz w:val="16"/>
                <w:szCs w:val="16"/>
              </w:rPr>
              <w:t>60</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Дополнительная потребность</w:t>
            </w:r>
          </w:p>
        </w:tc>
        <w:tc>
          <w:tcPr>
            <w:tcW w:w="724" w:type="pct"/>
            <w:shd w:val="clear" w:color="auto" w:fill="auto"/>
            <w:noWrap/>
          </w:tcPr>
          <w:p w:rsidR="0081724E" w:rsidRPr="0081724E" w:rsidRDefault="0081724E" w:rsidP="00784B54">
            <w:pPr>
              <w:pStyle w:val="a9"/>
              <w:jc w:val="center"/>
              <w:rPr>
                <w:sz w:val="16"/>
                <w:szCs w:val="16"/>
              </w:rPr>
            </w:pPr>
            <w:r w:rsidRPr="0081724E">
              <w:rPr>
                <w:sz w:val="16"/>
                <w:szCs w:val="16"/>
              </w:rPr>
              <w:t>4</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noWrap/>
          </w:tcPr>
          <w:p w:rsidR="0081724E" w:rsidRPr="0081724E" w:rsidRDefault="0081724E" w:rsidP="00784B54">
            <w:pPr>
              <w:pStyle w:val="a9"/>
              <w:jc w:val="center"/>
              <w:rPr>
                <w:sz w:val="16"/>
                <w:szCs w:val="16"/>
              </w:rPr>
            </w:pPr>
            <w:r w:rsidRPr="0081724E">
              <w:rPr>
                <w:sz w:val="16"/>
                <w:szCs w:val="16"/>
              </w:rPr>
              <w:t>6</w:t>
            </w:r>
          </w:p>
        </w:tc>
        <w:tc>
          <w:tcPr>
            <w:tcW w:w="585" w:type="pct"/>
            <w:shd w:val="clear" w:color="auto" w:fill="auto"/>
            <w:noWrap/>
          </w:tcPr>
          <w:p w:rsidR="0081724E" w:rsidRPr="0081724E" w:rsidRDefault="0081724E" w:rsidP="00784B54">
            <w:pPr>
              <w:pStyle w:val="a9"/>
              <w:jc w:val="center"/>
              <w:rPr>
                <w:sz w:val="16"/>
                <w:szCs w:val="16"/>
              </w:rPr>
            </w:pPr>
            <w:r w:rsidRPr="0081724E">
              <w:rPr>
                <w:sz w:val="16"/>
                <w:szCs w:val="16"/>
              </w:rPr>
              <w:t>9</w:t>
            </w:r>
          </w:p>
        </w:tc>
        <w:tc>
          <w:tcPr>
            <w:tcW w:w="750" w:type="pct"/>
            <w:shd w:val="clear" w:color="auto" w:fill="auto"/>
            <w:noWrap/>
          </w:tcPr>
          <w:p w:rsidR="0081724E" w:rsidRPr="0081724E" w:rsidRDefault="0081724E" w:rsidP="00784B54">
            <w:pPr>
              <w:pStyle w:val="a9"/>
              <w:jc w:val="center"/>
              <w:rPr>
                <w:sz w:val="16"/>
                <w:szCs w:val="16"/>
              </w:rPr>
            </w:pPr>
            <w:r w:rsidRPr="0081724E">
              <w:rPr>
                <w:sz w:val="16"/>
                <w:szCs w:val="16"/>
              </w:rPr>
              <w:t>19</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Предложения по размещению</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5" w:type="pct"/>
            <w:shd w:val="clear" w:color="auto" w:fill="auto"/>
            <w:noWrap/>
          </w:tcPr>
          <w:p w:rsidR="0081724E" w:rsidRPr="0081724E" w:rsidRDefault="0081724E" w:rsidP="00784B54">
            <w:pPr>
              <w:pStyle w:val="a9"/>
              <w:jc w:val="center"/>
              <w:rPr>
                <w:sz w:val="16"/>
                <w:szCs w:val="16"/>
              </w:rPr>
            </w:pPr>
          </w:p>
        </w:tc>
        <w:tc>
          <w:tcPr>
            <w:tcW w:w="750"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2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Детские дошкол</w:t>
            </w:r>
            <w:r w:rsidRPr="0081724E">
              <w:rPr>
                <w:sz w:val="16"/>
                <w:szCs w:val="16"/>
              </w:rPr>
              <w:t>ь</w:t>
            </w:r>
            <w:r w:rsidRPr="0081724E">
              <w:rPr>
                <w:sz w:val="16"/>
                <w:szCs w:val="16"/>
              </w:rPr>
              <w:t>ные учреждения</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5" w:type="pct"/>
            <w:shd w:val="clear" w:color="auto" w:fill="auto"/>
            <w:noWrap/>
          </w:tcPr>
          <w:p w:rsidR="0081724E" w:rsidRPr="0081724E" w:rsidRDefault="0081724E" w:rsidP="00784B54">
            <w:pPr>
              <w:pStyle w:val="a9"/>
              <w:jc w:val="center"/>
              <w:rPr>
                <w:sz w:val="16"/>
                <w:szCs w:val="16"/>
              </w:rPr>
            </w:pPr>
          </w:p>
        </w:tc>
        <w:tc>
          <w:tcPr>
            <w:tcW w:w="750"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iCs/>
                <w:sz w:val="16"/>
                <w:szCs w:val="16"/>
              </w:rPr>
            </w:pPr>
            <w:r w:rsidRPr="0081724E">
              <w:rPr>
                <w:iCs/>
                <w:sz w:val="16"/>
                <w:szCs w:val="16"/>
              </w:rPr>
              <w:t>Норматив - 50 мест/1000 жит.</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5" w:type="pct"/>
            <w:shd w:val="clear" w:color="auto" w:fill="auto"/>
            <w:noWrap/>
          </w:tcPr>
          <w:p w:rsidR="0081724E" w:rsidRPr="0081724E" w:rsidRDefault="0081724E" w:rsidP="00784B54">
            <w:pPr>
              <w:pStyle w:val="a9"/>
              <w:jc w:val="center"/>
              <w:rPr>
                <w:sz w:val="16"/>
                <w:szCs w:val="16"/>
              </w:rPr>
            </w:pPr>
          </w:p>
        </w:tc>
        <w:tc>
          <w:tcPr>
            <w:tcW w:w="750"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255"/>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Потребность, мест</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1,55</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1,95</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2,5</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3,65</w:t>
            </w:r>
          </w:p>
        </w:tc>
        <w:tc>
          <w:tcPr>
            <w:tcW w:w="750" w:type="pct"/>
            <w:shd w:val="clear" w:color="auto" w:fill="auto"/>
          </w:tcPr>
          <w:p w:rsidR="0081724E" w:rsidRPr="0081724E" w:rsidRDefault="0081724E" w:rsidP="00784B54">
            <w:pPr>
              <w:pStyle w:val="a9"/>
              <w:jc w:val="center"/>
              <w:rPr>
                <w:sz w:val="16"/>
                <w:szCs w:val="16"/>
              </w:rPr>
            </w:pPr>
            <w:r w:rsidRPr="0081724E">
              <w:rPr>
                <w:sz w:val="16"/>
                <w:szCs w:val="16"/>
              </w:rPr>
              <w:t>9,65</w:t>
            </w:r>
          </w:p>
        </w:tc>
      </w:tr>
      <w:tr w:rsidR="0081724E" w:rsidRPr="0081724E" w:rsidTr="00784B54">
        <w:trPr>
          <w:trHeight w:val="255"/>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Существующие объекты</w:t>
            </w:r>
          </w:p>
        </w:tc>
        <w:tc>
          <w:tcPr>
            <w:tcW w:w="724" w:type="pct"/>
            <w:shd w:val="clear" w:color="auto" w:fill="auto"/>
            <w:noWrap/>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noWrap/>
          </w:tcPr>
          <w:p w:rsidR="0081724E" w:rsidRPr="0081724E" w:rsidRDefault="0081724E" w:rsidP="00784B54">
            <w:pPr>
              <w:pStyle w:val="a9"/>
              <w:jc w:val="center"/>
              <w:rPr>
                <w:sz w:val="16"/>
                <w:szCs w:val="16"/>
              </w:rPr>
            </w:pPr>
            <w:r w:rsidRPr="0081724E">
              <w:rPr>
                <w:sz w:val="16"/>
                <w:szCs w:val="16"/>
              </w:rPr>
              <w:t>-</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50" w:type="pct"/>
            <w:shd w:val="clear" w:color="auto" w:fill="auto"/>
            <w:noWrap/>
          </w:tcPr>
          <w:p w:rsidR="0081724E" w:rsidRPr="0081724E" w:rsidRDefault="0081724E" w:rsidP="00784B54">
            <w:pPr>
              <w:pStyle w:val="a9"/>
              <w:jc w:val="center"/>
              <w:rPr>
                <w:sz w:val="16"/>
                <w:szCs w:val="16"/>
              </w:rPr>
            </w:pPr>
            <w:r w:rsidRPr="0081724E">
              <w:rPr>
                <w:sz w:val="16"/>
                <w:szCs w:val="16"/>
              </w:rPr>
              <w:t>-</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Дополнительная потребность</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1,55</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1,95</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2,5</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3,65</w:t>
            </w:r>
          </w:p>
        </w:tc>
        <w:tc>
          <w:tcPr>
            <w:tcW w:w="750" w:type="pct"/>
            <w:shd w:val="clear" w:color="auto" w:fill="auto"/>
          </w:tcPr>
          <w:p w:rsidR="0081724E" w:rsidRPr="0081724E" w:rsidRDefault="0081724E" w:rsidP="00784B54">
            <w:pPr>
              <w:pStyle w:val="a9"/>
              <w:jc w:val="center"/>
              <w:rPr>
                <w:sz w:val="16"/>
                <w:szCs w:val="16"/>
              </w:rPr>
            </w:pPr>
            <w:r w:rsidRPr="0081724E">
              <w:rPr>
                <w:sz w:val="16"/>
                <w:szCs w:val="16"/>
              </w:rPr>
              <w:t>9,65</w:t>
            </w:r>
          </w:p>
        </w:tc>
      </w:tr>
      <w:tr w:rsidR="0081724E" w:rsidRPr="0081724E" w:rsidTr="00784B54">
        <w:trPr>
          <w:trHeight w:val="255"/>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Предложения по размещению</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r w:rsidRPr="0081724E">
              <w:rPr>
                <w:sz w:val="16"/>
                <w:szCs w:val="16"/>
              </w:rPr>
              <w:t>20</w:t>
            </w:r>
          </w:p>
        </w:tc>
        <w:tc>
          <w:tcPr>
            <w:tcW w:w="796" w:type="pct"/>
            <w:shd w:val="clear" w:color="auto" w:fill="auto"/>
            <w:noWrap/>
          </w:tcPr>
          <w:p w:rsidR="0081724E" w:rsidRPr="0081724E" w:rsidRDefault="0081724E" w:rsidP="00784B54">
            <w:pPr>
              <w:pStyle w:val="a9"/>
              <w:jc w:val="center"/>
              <w:rPr>
                <w:sz w:val="16"/>
                <w:szCs w:val="16"/>
              </w:rPr>
            </w:pPr>
          </w:p>
        </w:tc>
        <w:tc>
          <w:tcPr>
            <w:tcW w:w="585" w:type="pct"/>
            <w:shd w:val="clear" w:color="auto" w:fill="auto"/>
            <w:noWrap/>
          </w:tcPr>
          <w:p w:rsidR="0081724E" w:rsidRPr="0081724E" w:rsidRDefault="0081724E" w:rsidP="00784B54">
            <w:pPr>
              <w:pStyle w:val="a9"/>
              <w:jc w:val="center"/>
              <w:rPr>
                <w:sz w:val="16"/>
                <w:szCs w:val="16"/>
              </w:rPr>
            </w:pPr>
          </w:p>
        </w:tc>
        <w:tc>
          <w:tcPr>
            <w:tcW w:w="750" w:type="pct"/>
            <w:shd w:val="clear" w:color="auto" w:fill="auto"/>
            <w:noWrap/>
          </w:tcPr>
          <w:p w:rsidR="0081724E" w:rsidRPr="0081724E" w:rsidRDefault="0081724E" w:rsidP="00784B54">
            <w:pPr>
              <w:pStyle w:val="a9"/>
              <w:jc w:val="center"/>
              <w:rPr>
                <w:sz w:val="16"/>
                <w:szCs w:val="16"/>
              </w:rPr>
            </w:pPr>
            <w:r w:rsidRPr="0081724E">
              <w:rPr>
                <w:sz w:val="16"/>
                <w:szCs w:val="16"/>
              </w:rPr>
              <w:t>20</w:t>
            </w:r>
          </w:p>
        </w:tc>
      </w:tr>
      <w:tr w:rsidR="0081724E" w:rsidRPr="0081724E" w:rsidTr="00784B54">
        <w:trPr>
          <w:trHeight w:val="70"/>
        </w:trPr>
        <w:tc>
          <w:tcPr>
            <w:tcW w:w="5000" w:type="pct"/>
            <w:gridSpan w:val="7"/>
            <w:shd w:val="clear" w:color="auto" w:fill="auto"/>
          </w:tcPr>
          <w:p w:rsidR="0081724E" w:rsidRPr="0081724E" w:rsidRDefault="0081724E" w:rsidP="00784B54">
            <w:pPr>
              <w:pStyle w:val="a9"/>
              <w:rPr>
                <w:sz w:val="16"/>
                <w:szCs w:val="16"/>
              </w:rPr>
            </w:pPr>
            <w:r w:rsidRPr="0081724E">
              <w:rPr>
                <w:sz w:val="16"/>
                <w:szCs w:val="16"/>
              </w:rPr>
              <w:t>УЧРЕЖДЕНИЯ ЗДРАВООХРАНЕНИЯ</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Стационары</w:t>
            </w:r>
          </w:p>
        </w:tc>
        <w:tc>
          <w:tcPr>
            <w:tcW w:w="724"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5"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0"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270"/>
        </w:trPr>
        <w:tc>
          <w:tcPr>
            <w:tcW w:w="1565" w:type="pct"/>
            <w:gridSpan w:val="2"/>
            <w:shd w:val="clear" w:color="auto" w:fill="auto"/>
          </w:tcPr>
          <w:p w:rsidR="0081724E" w:rsidRPr="0081724E" w:rsidRDefault="0081724E" w:rsidP="00784B54">
            <w:pPr>
              <w:pStyle w:val="a9"/>
              <w:rPr>
                <w:iCs/>
                <w:sz w:val="16"/>
                <w:szCs w:val="16"/>
              </w:rPr>
            </w:pPr>
            <w:r w:rsidRPr="0081724E">
              <w:rPr>
                <w:iCs/>
                <w:sz w:val="16"/>
                <w:szCs w:val="16"/>
              </w:rPr>
              <w:t>Норматив - 13,47 коек/1000 жит.</w:t>
            </w:r>
          </w:p>
        </w:tc>
        <w:tc>
          <w:tcPr>
            <w:tcW w:w="724"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5"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0"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255"/>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Потребность, мест</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0</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1</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1</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1</w:t>
            </w:r>
          </w:p>
        </w:tc>
        <w:tc>
          <w:tcPr>
            <w:tcW w:w="750" w:type="pct"/>
            <w:shd w:val="clear" w:color="auto" w:fill="auto"/>
          </w:tcPr>
          <w:p w:rsidR="0081724E" w:rsidRPr="0081724E" w:rsidRDefault="0081724E" w:rsidP="00784B54">
            <w:pPr>
              <w:pStyle w:val="a9"/>
              <w:jc w:val="center"/>
              <w:rPr>
                <w:sz w:val="16"/>
                <w:szCs w:val="16"/>
              </w:rPr>
            </w:pPr>
            <w:r w:rsidRPr="0081724E">
              <w:rPr>
                <w:sz w:val="16"/>
                <w:szCs w:val="16"/>
              </w:rPr>
              <w:t>3</w:t>
            </w:r>
          </w:p>
        </w:tc>
      </w:tr>
      <w:tr w:rsidR="0081724E" w:rsidRPr="0081724E" w:rsidTr="00784B54">
        <w:trPr>
          <w:trHeight w:val="24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Существующие объекты</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50" w:type="pct"/>
            <w:shd w:val="clear" w:color="auto" w:fill="auto"/>
            <w:noWrap/>
          </w:tcPr>
          <w:p w:rsidR="0081724E" w:rsidRPr="0081724E" w:rsidRDefault="0081724E" w:rsidP="00784B54">
            <w:pPr>
              <w:pStyle w:val="a9"/>
              <w:jc w:val="center"/>
              <w:rPr>
                <w:sz w:val="16"/>
                <w:szCs w:val="16"/>
              </w:rPr>
            </w:pPr>
            <w:r w:rsidRPr="0081724E">
              <w:rPr>
                <w:sz w:val="16"/>
                <w:szCs w:val="16"/>
              </w:rPr>
              <w:t>-</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Дополнительная потребность</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0</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1</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1</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1</w:t>
            </w:r>
          </w:p>
        </w:tc>
        <w:tc>
          <w:tcPr>
            <w:tcW w:w="750" w:type="pct"/>
            <w:shd w:val="clear" w:color="auto" w:fill="auto"/>
          </w:tcPr>
          <w:p w:rsidR="0081724E" w:rsidRPr="0081724E" w:rsidRDefault="0081724E" w:rsidP="00784B54">
            <w:pPr>
              <w:pStyle w:val="a9"/>
              <w:jc w:val="center"/>
              <w:rPr>
                <w:sz w:val="16"/>
                <w:szCs w:val="16"/>
              </w:rPr>
            </w:pPr>
            <w:r w:rsidRPr="0081724E">
              <w:rPr>
                <w:sz w:val="16"/>
                <w:szCs w:val="16"/>
              </w:rPr>
              <w:t>3</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Предложения по размещению</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5" w:type="pct"/>
            <w:shd w:val="clear" w:color="auto" w:fill="auto"/>
            <w:noWrap/>
          </w:tcPr>
          <w:p w:rsidR="0081724E" w:rsidRPr="0081724E" w:rsidRDefault="0081724E" w:rsidP="00784B54">
            <w:pPr>
              <w:pStyle w:val="a9"/>
              <w:jc w:val="center"/>
              <w:rPr>
                <w:sz w:val="16"/>
                <w:szCs w:val="16"/>
              </w:rPr>
            </w:pPr>
          </w:p>
        </w:tc>
        <w:tc>
          <w:tcPr>
            <w:tcW w:w="750"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Поликлиники, амбулатории</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5" w:type="pct"/>
            <w:shd w:val="clear" w:color="auto" w:fill="auto"/>
            <w:noWrap/>
          </w:tcPr>
          <w:p w:rsidR="0081724E" w:rsidRPr="0081724E" w:rsidRDefault="0081724E" w:rsidP="00784B54">
            <w:pPr>
              <w:pStyle w:val="a9"/>
              <w:jc w:val="center"/>
              <w:rPr>
                <w:sz w:val="16"/>
                <w:szCs w:val="16"/>
              </w:rPr>
            </w:pPr>
          </w:p>
        </w:tc>
        <w:tc>
          <w:tcPr>
            <w:tcW w:w="750"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iCs/>
                <w:sz w:val="16"/>
                <w:szCs w:val="16"/>
              </w:rPr>
            </w:pPr>
            <w:r w:rsidRPr="0081724E">
              <w:rPr>
                <w:iCs/>
                <w:sz w:val="16"/>
                <w:szCs w:val="16"/>
              </w:rPr>
              <w:t>Норматив - 18,15 посещений в см</w:t>
            </w:r>
            <w:r w:rsidRPr="0081724E">
              <w:rPr>
                <w:iCs/>
                <w:sz w:val="16"/>
                <w:szCs w:val="16"/>
              </w:rPr>
              <w:t>е</w:t>
            </w:r>
            <w:r w:rsidRPr="0081724E">
              <w:rPr>
                <w:iCs/>
                <w:sz w:val="16"/>
                <w:szCs w:val="16"/>
              </w:rPr>
              <w:t>ну/1000 жит.</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5" w:type="pct"/>
            <w:shd w:val="clear" w:color="auto" w:fill="auto"/>
            <w:noWrap/>
          </w:tcPr>
          <w:p w:rsidR="0081724E" w:rsidRPr="0081724E" w:rsidRDefault="0081724E" w:rsidP="00784B54">
            <w:pPr>
              <w:pStyle w:val="a9"/>
              <w:jc w:val="center"/>
              <w:rPr>
                <w:sz w:val="16"/>
                <w:szCs w:val="16"/>
              </w:rPr>
            </w:pPr>
          </w:p>
        </w:tc>
        <w:tc>
          <w:tcPr>
            <w:tcW w:w="750"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Потребность, мест</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1</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1</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1</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1</w:t>
            </w:r>
          </w:p>
        </w:tc>
        <w:tc>
          <w:tcPr>
            <w:tcW w:w="750" w:type="pct"/>
            <w:shd w:val="clear" w:color="auto" w:fill="auto"/>
          </w:tcPr>
          <w:p w:rsidR="0081724E" w:rsidRPr="0081724E" w:rsidRDefault="0081724E" w:rsidP="00784B54">
            <w:pPr>
              <w:pStyle w:val="a9"/>
              <w:jc w:val="center"/>
              <w:rPr>
                <w:sz w:val="16"/>
                <w:szCs w:val="16"/>
              </w:rPr>
            </w:pPr>
            <w:r w:rsidRPr="0081724E">
              <w:rPr>
                <w:sz w:val="16"/>
                <w:szCs w:val="16"/>
              </w:rPr>
              <w:t>4</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Существующие объекты</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10</w:t>
            </w:r>
          </w:p>
        </w:tc>
        <w:tc>
          <w:tcPr>
            <w:tcW w:w="796" w:type="pct"/>
            <w:shd w:val="clear" w:color="auto" w:fill="auto"/>
            <w:noWrap/>
          </w:tcPr>
          <w:p w:rsidR="0081724E" w:rsidRPr="0081724E" w:rsidRDefault="0081724E" w:rsidP="00784B54">
            <w:pPr>
              <w:pStyle w:val="a9"/>
              <w:jc w:val="center"/>
              <w:rPr>
                <w:sz w:val="16"/>
                <w:szCs w:val="16"/>
              </w:rPr>
            </w:pPr>
            <w:r w:rsidRPr="0081724E">
              <w:rPr>
                <w:sz w:val="16"/>
                <w:szCs w:val="16"/>
              </w:rPr>
              <w:t>10</w:t>
            </w:r>
          </w:p>
        </w:tc>
        <w:tc>
          <w:tcPr>
            <w:tcW w:w="585" w:type="pct"/>
            <w:shd w:val="clear" w:color="auto" w:fill="auto"/>
            <w:noWrap/>
          </w:tcPr>
          <w:p w:rsidR="0081724E" w:rsidRPr="0081724E" w:rsidRDefault="0081724E" w:rsidP="00784B54">
            <w:pPr>
              <w:pStyle w:val="a9"/>
              <w:jc w:val="center"/>
              <w:rPr>
                <w:sz w:val="16"/>
                <w:szCs w:val="16"/>
              </w:rPr>
            </w:pPr>
            <w:r w:rsidRPr="0081724E">
              <w:rPr>
                <w:sz w:val="16"/>
                <w:szCs w:val="16"/>
              </w:rPr>
              <w:t>10</w:t>
            </w:r>
          </w:p>
        </w:tc>
        <w:tc>
          <w:tcPr>
            <w:tcW w:w="750" w:type="pct"/>
            <w:shd w:val="clear" w:color="auto" w:fill="auto"/>
            <w:noWrap/>
          </w:tcPr>
          <w:p w:rsidR="0081724E" w:rsidRPr="0081724E" w:rsidRDefault="0081724E" w:rsidP="00784B54">
            <w:pPr>
              <w:pStyle w:val="a9"/>
              <w:jc w:val="center"/>
              <w:rPr>
                <w:sz w:val="16"/>
                <w:szCs w:val="16"/>
              </w:rPr>
            </w:pPr>
            <w:r w:rsidRPr="0081724E">
              <w:rPr>
                <w:sz w:val="16"/>
                <w:szCs w:val="16"/>
              </w:rPr>
              <w:t>30</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Дополнительная потребность</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1</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50" w:type="pct"/>
            <w:shd w:val="clear" w:color="auto" w:fill="auto"/>
            <w:noWrap/>
          </w:tcPr>
          <w:p w:rsidR="0081724E" w:rsidRPr="0081724E" w:rsidRDefault="0081724E" w:rsidP="00784B54">
            <w:pPr>
              <w:pStyle w:val="a9"/>
              <w:jc w:val="center"/>
              <w:rPr>
                <w:sz w:val="16"/>
                <w:szCs w:val="16"/>
              </w:rPr>
            </w:pPr>
            <w:r w:rsidRPr="0081724E">
              <w:rPr>
                <w:sz w:val="16"/>
                <w:szCs w:val="16"/>
              </w:rPr>
              <w:t>1</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Предложения по размещению</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5" w:type="pct"/>
            <w:shd w:val="clear" w:color="auto" w:fill="auto"/>
            <w:noWrap/>
          </w:tcPr>
          <w:p w:rsidR="0081724E" w:rsidRPr="0081724E" w:rsidRDefault="0081724E" w:rsidP="00784B54">
            <w:pPr>
              <w:pStyle w:val="a9"/>
              <w:jc w:val="center"/>
              <w:rPr>
                <w:sz w:val="16"/>
                <w:szCs w:val="16"/>
              </w:rPr>
            </w:pPr>
          </w:p>
        </w:tc>
        <w:tc>
          <w:tcPr>
            <w:tcW w:w="750"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Станции скорой помощи</w:t>
            </w:r>
          </w:p>
        </w:tc>
        <w:tc>
          <w:tcPr>
            <w:tcW w:w="724"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5"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0"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285"/>
        </w:trPr>
        <w:tc>
          <w:tcPr>
            <w:tcW w:w="1565" w:type="pct"/>
            <w:gridSpan w:val="2"/>
            <w:shd w:val="clear" w:color="auto" w:fill="auto"/>
          </w:tcPr>
          <w:p w:rsidR="0081724E" w:rsidRPr="0081724E" w:rsidRDefault="0081724E" w:rsidP="00784B54">
            <w:pPr>
              <w:pStyle w:val="a9"/>
              <w:rPr>
                <w:iCs/>
                <w:sz w:val="16"/>
                <w:szCs w:val="16"/>
              </w:rPr>
            </w:pPr>
            <w:r w:rsidRPr="0081724E">
              <w:rPr>
                <w:iCs/>
                <w:sz w:val="16"/>
                <w:szCs w:val="16"/>
              </w:rPr>
              <w:t>Норматив - 1 авт</w:t>
            </w:r>
            <w:r w:rsidRPr="0081724E">
              <w:rPr>
                <w:iCs/>
                <w:sz w:val="16"/>
                <w:szCs w:val="16"/>
              </w:rPr>
              <w:t>о</w:t>
            </w:r>
            <w:r w:rsidRPr="0081724E">
              <w:rPr>
                <w:iCs/>
                <w:sz w:val="16"/>
                <w:szCs w:val="16"/>
              </w:rPr>
              <w:t>мобиль/1000 жит.</w:t>
            </w:r>
          </w:p>
        </w:tc>
        <w:tc>
          <w:tcPr>
            <w:tcW w:w="724"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5"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0"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Потребность, мест</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50" w:type="pct"/>
            <w:shd w:val="clear" w:color="auto" w:fill="auto"/>
            <w:noWrap/>
          </w:tcPr>
          <w:p w:rsidR="0081724E" w:rsidRPr="0081724E" w:rsidRDefault="0081724E" w:rsidP="00784B54">
            <w:pPr>
              <w:pStyle w:val="a9"/>
              <w:jc w:val="center"/>
              <w:rPr>
                <w:sz w:val="16"/>
                <w:szCs w:val="16"/>
              </w:rPr>
            </w:pPr>
            <w:r w:rsidRPr="0081724E">
              <w:rPr>
                <w:sz w:val="16"/>
                <w:szCs w:val="16"/>
              </w:rPr>
              <w:t>-</w:t>
            </w:r>
          </w:p>
        </w:tc>
      </w:tr>
      <w:tr w:rsidR="0081724E" w:rsidRPr="0081724E" w:rsidTr="00784B54">
        <w:trPr>
          <w:trHeight w:val="2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Существующие объекты</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50" w:type="pct"/>
            <w:shd w:val="clear" w:color="auto" w:fill="auto"/>
            <w:noWrap/>
          </w:tcPr>
          <w:p w:rsidR="0081724E" w:rsidRPr="0081724E" w:rsidRDefault="0081724E" w:rsidP="00784B54">
            <w:pPr>
              <w:pStyle w:val="a9"/>
              <w:jc w:val="center"/>
              <w:rPr>
                <w:sz w:val="16"/>
                <w:szCs w:val="16"/>
              </w:rPr>
            </w:pPr>
            <w:r w:rsidRPr="0081724E">
              <w:rPr>
                <w:sz w:val="16"/>
                <w:szCs w:val="16"/>
              </w:rPr>
              <w:t>-</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Дополнительная потребность</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50" w:type="pct"/>
            <w:shd w:val="clear" w:color="auto" w:fill="auto"/>
            <w:noWrap/>
          </w:tcPr>
          <w:p w:rsidR="0081724E" w:rsidRPr="0081724E" w:rsidRDefault="0081724E" w:rsidP="00784B54">
            <w:pPr>
              <w:pStyle w:val="a9"/>
              <w:jc w:val="center"/>
              <w:rPr>
                <w:sz w:val="16"/>
                <w:szCs w:val="16"/>
              </w:rPr>
            </w:pPr>
            <w:r w:rsidRPr="0081724E">
              <w:rPr>
                <w:sz w:val="16"/>
                <w:szCs w:val="16"/>
              </w:rPr>
              <w:t>-</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Предложения по размещению</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5" w:type="pct"/>
            <w:shd w:val="clear" w:color="auto" w:fill="auto"/>
            <w:noWrap/>
          </w:tcPr>
          <w:p w:rsidR="0081724E" w:rsidRPr="0081724E" w:rsidRDefault="0081724E" w:rsidP="00784B54">
            <w:pPr>
              <w:pStyle w:val="a9"/>
              <w:jc w:val="center"/>
              <w:rPr>
                <w:sz w:val="16"/>
                <w:szCs w:val="16"/>
              </w:rPr>
            </w:pPr>
          </w:p>
        </w:tc>
        <w:tc>
          <w:tcPr>
            <w:tcW w:w="750"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Молочные кухни</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5" w:type="pct"/>
            <w:shd w:val="clear" w:color="auto" w:fill="auto"/>
            <w:noWrap/>
          </w:tcPr>
          <w:p w:rsidR="0081724E" w:rsidRPr="0081724E" w:rsidRDefault="0081724E" w:rsidP="00784B54">
            <w:pPr>
              <w:pStyle w:val="a9"/>
              <w:jc w:val="center"/>
              <w:rPr>
                <w:sz w:val="16"/>
                <w:szCs w:val="16"/>
              </w:rPr>
            </w:pPr>
          </w:p>
        </w:tc>
        <w:tc>
          <w:tcPr>
            <w:tcW w:w="750"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495"/>
        </w:trPr>
        <w:tc>
          <w:tcPr>
            <w:tcW w:w="1565" w:type="pct"/>
            <w:gridSpan w:val="2"/>
            <w:shd w:val="clear" w:color="auto" w:fill="auto"/>
          </w:tcPr>
          <w:p w:rsidR="0081724E" w:rsidRPr="0081724E" w:rsidRDefault="0081724E" w:rsidP="00784B54">
            <w:pPr>
              <w:pStyle w:val="a9"/>
              <w:rPr>
                <w:iCs/>
                <w:sz w:val="16"/>
                <w:szCs w:val="16"/>
              </w:rPr>
            </w:pPr>
            <w:r w:rsidRPr="0081724E">
              <w:rPr>
                <w:iCs/>
                <w:sz w:val="16"/>
                <w:szCs w:val="16"/>
              </w:rPr>
              <w:lastRenderedPageBreak/>
              <w:t>Норматив - 37* порций в с</w:t>
            </w:r>
            <w:r w:rsidRPr="0081724E">
              <w:rPr>
                <w:iCs/>
                <w:sz w:val="16"/>
                <w:szCs w:val="16"/>
              </w:rPr>
              <w:t>у</w:t>
            </w:r>
            <w:r w:rsidRPr="0081724E">
              <w:rPr>
                <w:iCs/>
                <w:sz w:val="16"/>
                <w:szCs w:val="16"/>
              </w:rPr>
              <w:t>тки/1000 жит.</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5" w:type="pct"/>
            <w:shd w:val="clear" w:color="auto" w:fill="auto"/>
            <w:noWrap/>
          </w:tcPr>
          <w:p w:rsidR="0081724E" w:rsidRPr="0081724E" w:rsidRDefault="0081724E" w:rsidP="00784B54">
            <w:pPr>
              <w:pStyle w:val="a9"/>
              <w:jc w:val="center"/>
              <w:rPr>
                <w:sz w:val="16"/>
                <w:szCs w:val="16"/>
              </w:rPr>
            </w:pPr>
          </w:p>
        </w:tc>
        <w:tc>
          <w:tcPr>
            <w:tcW w:w="750"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Потребность, м</w:t>
            </w:r>
            <w:proofErr w:type="gramStart"/>
            <w:r w:rsidRPr="0081724E">
              <w:rPr>
                <w:sz w:val="16"/>
                <w:szCs w:val="16"/>
                <w:vertAlign w:val="superscript"/>
              </w:rPr>
              <w:t>2</w:t>
            </w:r>
            <w:proofErr w:type="gramEnd"/>
            <w:r w:rsidRPr="0081724E">
              <w:rPr>
                <w:sz w:val="16"/>
                <w:szCs w:val="16"/>
              </w:rPr>
              <w:t xml:space="preserve"> общей площади</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1,147</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1,443</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1,85</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2,701</w:t>
            </w:r>
          </w:p>
        </w:tc>
        <w:tc>
          <w:tcPr>
            <w:tcW w:w="750" w:type="pct"/>
            <w:shd w:val="clear" w:color="auto" w:fill="auto"/>
          </w:tcPr>
          <w:p w:rsidR="0081724E" w:rsidRPr="0081724E" w:rsidRDefault="0081724E" w:rsidP="00784B54">
            <w:pPr>
              <w:pStyle w:val="a9"/>
              <w:jc w:val="center"/>
              <w:rPr>
                <w:sz w:val="16"/>
                <w:szCs w:val="16"/>
              </w:rPr>
            </w:pPr>
            <w:r w:rsidRPr="0081724E">
              <w:rPr>
                <w:sz w:val="16"/>
                <w:szCs w:val="16"/>
              </w:rPr>
              <w:t>7,141</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Существующие объекты</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50" w:type="pct"/>
            <w:shd w:val="clear" w:color="auto" w:fill="auto"/>
            <w:noWrap/>
          </w:tcPr>
          <w:p w:rsidR="0081724E" w:rsidRPr="0081724E" w:rsidRDefault="0081724E" w:rsidP="00784B54">
            <w:pPr>
              <w:pStyle w:val="a9"/>
              <w:jc w:val="center"/>
              <w:rPr>
                <w:sz w:val="16"/>
                <w:szCs w:val="16"/>
              </w:rPr>
            </w:pPr>
            <w:r w:rsidRPr="0081724E">
              <w:rPr>
                <w:sz w:val="16"/>
                <w:szCs w:val="16"/>
              </w:rPr>
              <w:t>-</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Дополнительная потребность</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1,147</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1,443</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1,85</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2,701</w:t>
            </w:r>
          </w:p>
        </w:tc>
        <w:tc>
          <w:tcPr>
            <w:tcW w:w="750" w:type="pct"/>
            <w:shd w:val="clear" w:color="auto" w:fill="auto"/>
          </w:tcPr>
          <w:p w:rsidR="0081724E" w:rsidRPr="0081724E" w:rsidRDefault="0081724E" w:rsidP="00784B54">
            <w:pPr>
              <w:pStyle w:val="a9"/>
              <w:jc w:val="center"/>
              <w:rPr>
                <w:sz w:val="16"/>
                <w:szCs w:val="16"/>
              </w:rPr>
            </w:pPr>
            <w:r w:rsidRPr="0081724E">
              <w:rPr>
                <w:sz w:val="16"/>
                <w:szCs w:val="16"/>
              </w:rPr>
              <w:t>7,141</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Предложения по размещению</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5" w:type="pct"/>
            <w:shd w:val="clear" w:color="auto" w:fill="auto"/>
            <w:noWrap/>
          </w:tcPr>
          <w:p w:rsidR="0081724E" w:rsidRPr="0081724E" w:rsidRDefault="0081724E" w:rsidP="00784B54">
            <w:pPr>
              <w:pStyle w:val="a9"/>
              <w:jc w:val="center"/>
              <w:rPr>
                <w:sz w:val="16"/>
                <w:szCs w:val="16"/>
              </w:rPr>
            </w:pPr>
          </w:p>
        </w:tc>
        <w:tc>
          <w:tcPr>
            <w:tcW w:w="750"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Аптеки</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5" w:type="pct"/>
            <w:shd w:val="clear" w:color="auto" w:fill="auto"/>
            <w:noWrap/>
          </w:tcPr>
          <w:p w:rsidR="0081724E" w:rsidRPr="0081724E" w:rsidRDefault="0081724E" w:rsidP="00784B54">
            <w:pPr>
              <w:pStyle w:val="a9"/>
              <w:jc w:val="center"/>
              <w:rPr>
                <w:sz w:val="16"/>
                <w:szCs w:val="16"/>
              </w:rPr>
            </w:pPr>
          </w:p>
        </w:tc>
        <w:tc>
          <w:tcPr>
            <w:tcW w:w="750"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iCs/>
                <w:sz w:val="16"/>
                <w:szCs w:val="16"/>
              </w:rPr>
            </w:pPr>
            <w:r w:rsidRPr="0081724E">
              <w:rPr>
                <w:iCs/>
                <w:sz w:val="16"/>
                <w:szCs w:val="16"/>
              </w:rPr>
              <w:t>Норматив - 1объект /10000 жит.</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5" w:type="pct"/>
            <w:shd w:val="clear" w:color="auto" w:fill="auto"/>
            <w:noWrap/>
          </w:tcPr>
          <w:p w:rsidR="0081724E" w:rsidRPr="0081724E" w:rsidRDefault="0081724E" w:rsidP="00784B54">
            <w:pPr>
              <w:pStyle w:val="a9"/>
              <w:jc w:val="center"/>
              <w:rPr>
                <w:sz w:val="16"/>
                <w:szCs w:val="16"/>
              </w:rPr>
            </w:pPr>
          </w:p>
        </w:tc>
        <w:tc>
          <w:tcPr>
            <w:tcW w:w="750"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121"/>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Потребность, м</w:t>
            </w:r>
            <w:proofErr w:type="gramStart"/>
            <w:r w:rsidRPr="0081724E">
              <w:rPr>
                <w:sz w:val="16"/>
                <w:szCs w:val="16"/>
                <w:vertAlign w:val="superscript"/>
              </w:rPr>
              <w:t>2</w:t>
            </w:r>
            <w:proofErr w:type="gramEnd"/>
            <w:r w:rsidRPr="0081724E">
              <w:rPr>
                <w:sz w:val="16"/>
                <w:szCs w:val="16"/>
              </w:rPr>
              <w:t xml:space="preserve"> общей площади</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50" w:type="pct"/>
            <w:shd w:val="clear" w:color="auto" w:fill="auto"/>
            <w:noWrap/>
          </w:tcPr>
          <w:p w:rsidR="0081724E" w:rsidRPr="0081724E" w:rsidRDefault="0081724E" w:rsidP="00784B54">
            <w:pPr>
              <w:pStyle w:val="a9"/>
              <w:jc w:val="center"/>
              <w:rPr>
                <w:sz w:val="16"/>
                <w:szCs w:val="16"/>
              </w:rPr>
            </w:pPr>
            <w:r w:rsidRPr="0081724E">
              <w:rPr>
                <w:sz w:val="16"/>
                <w:szCs w:val="16"/>
              </w:rPr>
              <w:t>-</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Существующие объекты</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50" w:type="pct"/>
            <w:shd w:val="clear" w:color="auto" w:fill="auto"/>
            <w:noWrap/>
          </w:tcPr>
          <w:p w:rsidR="0081724E" w:rsidRPr="0081724E" w:rsidRDefault="0081724E" w:rsidP="00784B54">
            <w:pPr>
              <w:pStyle w:val="a9"/>
              <w:jc w:val="center"/>
              <w:rPr>
                <w:sz w:val="16"/>
                <w:szCs w:val="16"/>
              </w:rPr>
            </w:pPr>
            <w:r w:rsidRPr="0081724E">
              <w:rPr>
                <w:sz w:val="16"/>
                <w:szCs w:val="16"/>
              </w:rPr>
              <w:t>-</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Дополнительная потребность</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85"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50" w:type="pct"/>
            <w:shd w:val="clear" w:color="auto" w:fill="auto"/>
            <w:noWrap/>
          </w:tcPr>
          <w:p w:rsidR="0081724E" w:rsidRPr="0081724E" w:rsidRDefault="0081724E" w:rsidP="00784B54">
            <w:pPr>
              <w:pStyle w:val="a9"/>
              <w:jc w:val="center"/>
              <w:rPr>
                <w:sz w:val="16"/>
                <w:szCs w:val="16"/>
              </w:rPr>
            </w:pPr>
            <w:r w:rsidRPr="0081724E">
              <w:rPr>
                <w:sz w:val="16"/>
                <w:szCs w:val="16"/>
              </w:rPr>
              <w:t>-</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Предложения по размещению</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5" w:type="pct"/>
            <w:shd w:val="clear" w:color="auto" w:fill="auto"/>
            <w:noWrap/>
          </w:tcPr>
          <w:p w:rsidR="0081724E" w:rsidRPr="0081724E" w:rsidRDefault="0081724E" w:rsidP="00784B54">
            <w:pPr>
              <w:pStyle w:val="a9"/>
              <w:jc w:val="center"/>
              <w:rPr>
                <w:sz w:val="16"/>
                <w:szCs w:val="16"/>
              </w:rPr>
            </w:pPr>
          </w:p>
        </w:tc>
        <w:tc>
          <w:tcPr>
            <w:tcW w:w="750"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5000" w:type="pct"/>
            <w:gridSpan w:val="7"/>
            <w:shd w:val="clear" w:color="auto" w:fill="auto"/>
          </w:tcPr>
          <w:p w:rsidR="0081724E" w:rsidRPr="0081724E" w:rsidRDefault="0081724E" w:rsidP="00784B54">
            <w:pPr>
              <w:pStyle w:val="a9"/>
              <w:rPr>
                <w:sz w:val="16"/>
                <w:szCs w:val="16"/>
              </w:rPr>
            </w:pPr>
            <w:r w:rsidRPr="0081724E">
              <w:rPr>
                <w:sz w:val="16"/>
                <w:szCs w:val="16"/>
              </w:rPr>
              <w:t>ФИЗКУЛЬТУРНО-СПОРТИВНЫЕ СООРУЖЕНИЯ</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Спортивные залы</w:t>
            </w:r>
          </w:p>
        </w:tc>
        <w:tc>
          <w:tcPr>
            <w:tcW w:w="724"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1"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4"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iCs/>
                <w:sz w:val="16"/>
                <w:szCs w:val="16"/>
              </w:rPr>
            </w:pPr>
            <w:r w:rsidRPr="0081724E">
              <w:rPr>
                <w:iCs/>
                <w:sz w:val="16"/>
                <w:szCs w:val="16"/>
              </w:rPr>
              <w:t>Норматив - 60 м</w:t>
            </w:r>
            <w:proofErr w:type="gramStart"/>
            <w:r w:rsidRPr="0081724E">
              <w:rPr>
                <w:iCs/>
                <w:sz w:val="16"/>
                <w:szCs w:val="16"/>
                <w:vertAlign w:val="superscript"/>
              </w:rPr>
              <w:t>2</w:t>
            </w:r>
            <w:proofErr w:type="gramEnd"/>
            <w:r w:rsidRPr="0081724E">
              <w:rPr>
                <w:iCs/>
                <w:sz w:val="16"/>
                <w:szCs w:val="16"/>
              </w:rPr>
              <w:t xml:space="preserve"> общей площади /1000 жит.</w:t>
            </w:r>
          </w:p>
        </w:tc>
        <w:tc>
          <w:tcPr>
            <w:tcW w:w="724"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1"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4"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Потребность, м</w:t>
            </w:r>
            <w:proofErr w:type="gramStart"/>
            <w:r w:rsidRPr="0081724E">
              <w:rPr>
                <w:sz w:val="16"/>
                <w:szCs w:val="16"/>
                <w:vertAlign w:val="superscript"/>
              </w:rPr>
              <w:t>2</w:t>
            </w:r>
            <w:proofErr w:type="gramEnd"/>
            <w:r w:rsidRPr="0081724E">
              <w:rPr>
                <w:sz w:val="16"/>
                <w:szCs w:val="16"/>
              </w:rPr>
              <w:t xml:space="preserve"> общей площади</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1,86</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2,34</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3</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4,38</w:t>
            </w:r>
          </w:p>
        </w:tc>
        <w:tc>
          <w:tcPr>
            <w:tcW w:w="754" w:type="pct"/>
            <w:shd w:val="clear" w:color="auto" w:fill="auto"/>
          </w:tcPr>
          <w:p w:rsidR="0081724E" w:rsidRPr="0081724E" w:rsidRDefault="0081724E" w:rsidP="00784B54">
            <w:pPr>
              <w:pStyle w:val="a9"/>
              <w:jc w:val="center"/>
              <w:rPr>
                <w:sz w:val="16"/>
                <w:szCs w:val="16"/>
              </w:rPr>
            </w:pPr>
            <w:r w:rsidRPr="0081724E">
              <w:rPr>
                <w:sz w:val="16"/>
                <w:szCs w:val="16"/>
              </w:rPr>
              <w:t>11,58</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Существующие объекты</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54" w:type="pct"/>
            <w:shd w:val="clear" w:color="auto" w:fill="auto"/>
            <w:noWrap/>
          </w:tcPr>
          <w:p w:rsidR="0081724E" w:rsidRPr="0081724E" w:rsidRDefault="0081724E" w:rsidP="00784B54">
            <w:pPr>
              <w:pStyle w:val="a9"/>
              <w:jc w:val="center"/>
              <w:rPr>
                <w:sz w:val="16"/>
                <w:szCs w:val="16"/>
              </w:rPr>
            </w:pPr>
            <w:r w:rsidRPr="0081724E">
              <w:rPr>
                <w:sz w:val="16"/>
                <w:szCs w:val="16"/>
              </w:rPr>
              <w:t>-</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Дополнительная потребность</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1,86</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2,34</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3</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4,38</w:t>
            </w:r>
          </w:p>
        </w:tc>
        <w:tc>
          <w:tcPr>
            <w:tcW w:w="754" w:type="pct"/>
            <w:shd w:val="clear" w:color="auto" w:fill="auto"/>
          </w:tcPr>
          <w:p w:rsidR="0081724E" w:rsidRPr="0081724E" w:rsidRDefault="0081724E" w:rsidP="00784B54">
            <w:pPr>
              <w:pStyle w:val="a9"/>
              <w:jc w:val="center"/>
              <w:rPr>
                <w:sz w:val="16"/>
                <w:szCs w:val="16"/>
              </w:rPr>
            </w:pPr>
            <w:r w:rsidRPr="0081724E">
              <w:rPr>
                <w:sz w:val="16"/>
                <w:szCs w:val="16"/>
              </w:rPr>
              <w:t>11,58</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Предложения по размещению</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1" w:type="pct"/>
            <w:shd w:val="clear" w:color="auto" w:fill="auto"/>
            <w:noWrap/>
          </w:tcPr>
          <w:p w:rsidR="0081724E" w:rsidRPr="0081724E" w:rsidRDefault="0081724E" w:rsidP="00784B54">
            <w:pPr>
              <w:pStyle w:val="a9"/>
              <w:jc w:val="center"/>
              <w:rPr>
                <w:sz w:val="16"/>
                <w:szCs w:val="16"/>
              </w:rPr>
            </w:pPr>
          </w:p>
        </w:tc>
        <w:tc>
          <w:tcPr>
            <w:tcW w:w="754"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Территория спо</w:t>
            </w:r>
            <w:r w:rsidRPr="0081724E">
              <w:rPr>
                <w:sz w:val="16"/>
                <w:szCs w:val="16"/>
              </w:rPr>
              <w:t>р</w:t>
            </w:r>
            <w:r w:rsidRPr="0081724E">
              <w:rPr>
                <w:sz w:val="16"/>
                <w:szCs w:val="16"/>
              </w:rPr>
              <w:t>тивных сооруж</w:t>
            </w:r>
            <w:r w:rsidRPr="0081724E">
              <w:rPr>
                <w:sz w:val="16"/>
                <w:szCs w:val="16"/>
              </w:rPr>
              <w:t>е</w:t>
            </w:r>
            <w:r w:rsidRPr="0081724E">
              <w:rPr>
                <w:sz w:val="16"/>
                <w:szCs w:val="16"/>
              </w:rPr>
              <w:t>ний</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1" w:type="pct"/>
            <w:shd w:val="clear" w:color="auto" w:fill="auto"/>
            <w:noWrap/>
          </w:tcPr>
          <w:p w:rsidR="0081724E" w:rsidRPr="0081724E" w:rsidRDefault="0081724E" w:rsidP="00784B54">
            <w:pPr>
              <w:pStyle w:val="a9"/>
              <w:jc w:val="center"/>
              <w:rPr>
                <w:sz w:val="16"/>
                <w:szCs w:val="16"/>
              </w:rPr>
            </w:pPr>
          </w:p>
        </w:tc>
        <w:tc>
          <w:tcPr>
            <w:tcW w:w="754"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iCs/>
                <w:sz w:val="16"/>
                <w:szCs w:val="16"/>
              </w:rPr>
            </w:pPr>
            <w:r w:rsidRPr="0081724E">
              <w:rPr>
                <w:iCs/>
                <w:sz w:val="16"/>
                <w:szCs w:val="16"/>
              </w:rPr>
              <w:t>Норматив - 0,7га общей площади /1000 жит.</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1" w:type="pct"/>
            <w:shd w:val="clear" w:color="auto" w:fill="auto"/>
            <w:noWrap/>
          </w:tcPr>
          <w:p w:rsidR="0081724E" w:rsidRPr="0081724E" w:rsidRDefault="0081724E" w:rsidP="00784B54">
            <w:pPr>
              <w:pStyle w:val="a9"/>
              <w:jc w:val="center"/>
              <w:rPr>
                <w:sz w:val="16"/>
                <w:szCs w:val="16"/>
              </w:rPr>
            </w:pPr>
          </w:p>
        </w:tc>
        <w:tc>
          <w:tcPr>
            <w:tcW w:w="754"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231"/>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Потребность, м</w:t>
            </w:r>
            <w:proofErr w:type="gramStart"/>
            <w:r w:rsidRPr="0081724E">
              <w:rPr>
                <w:sz w:val="16"/>
                <w:szCs w:val="16"/>
                <w:vertAlign w:val="superscript"/>
              </w:rPr>
              <w:t>2</w:t>
            </w:r>
            <w:proofErr w:type="gramEnd"/>
            <w:r w:rsidRPr="0081724E">
              <w:rPr>
                <w:sz w:val="16"/>
                <w:szCs w:val="16"/>
              </w:rPr>
              <w:t xml:space="preserve"> общей площади</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0,0217</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0,0273</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0,035</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0,0511</w:t>
            </w:r>
          </w:p>
        </w:tc>
        <w:tc>
          <w:tcPr>
            <w:tcW w:w="754" w:type="pct"/>
            <w:shd w:val="clear" w:color="auto" w:fill="auto"/>
          </w:tcPr>
          <w:p w:rsidR="0081724E" w:rsidRPr="0081724E" w:rsidRDefault="0081724E" w:rsidP="00784B54">
            <w:pPr>
              <w:pStyle w:val="a9"/>
              <w:jc w:val="center"/>
              <w:rPr>
                <w:sz w:val="16"/>
                <w:szCs w:val="16"/>
              </w:rPr>
            </w:pPr>
            <w:r w:rsidRPr="0081724E">
              <w:rPr>
                <w:sz w:val="16"/>
                <w:szCs w:val="16"/>
              </w:rPr>
              <w:t>0,1351</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Существующие объекты</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noWrap/>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noWrap/>
          </w:tcPr>
          <w:p w:rsidR="0081724E" w:rsidRPr="0081724E" w:rsidRDefault="0081724E" w:rsidP="00784B54">
            <w:pPr>
              <w:pStyle w:val="a9"/>
              <w:jc w:val="center"/>
              <w:rPr>
                <w:sz w:val="16"/>
                <w:szCs w:val="16"/>
              </w:rPr>
            </w:pPr>
            <w:r w:rsidRPr="0081724E">
              <w:rPr>
                <w:sz w:val="16"/>
                <w:szCs w:val="16"/>
              </w:rPr>
              <w:t>-</w:t>
            </w:r>
          </w:p>
        </w:tc>
        <w:tc>
          <w:tcPr>
            <w:tcW w:w="581" w:type="pct"/>
            <w:shd w:val="clear" w:color="auto" w:fill="auto"/>
            <w:noWrap/>
          </w:tcPr>
          <w:p w:rsidR="0081724E" w:rsidRPr="0081724E" w:rsidRDefault="0081724E" w:rsidP="00784B54">
            <w:pPr>
              <w:pStyle w:val="a9"/>
              <w:jc w:val="center"/>
              <w:rPr>
                <w:sz w:val="16"/>
                <w:szCs w:val="16"/>
              </w:rPr>
            </w:pPr>
            <w:r w:rsidRPr="0081724E">
              <w:rPr>
                <w:sz w:val="16"/>
                <w:szCs w:val="16"/>
              </w:rPr>
              <w:t>-</w:t>
            </w:r>
          </w:p>
        </w:tc>
        <w:tc>
          <w:tcPr>
            <w:tcW w:w="754" w:type="pct"/>
            <w:shd w:val="clear" w:color="auto" w:fill="auto"/>
            <w:noWrap/>
          </w:tcPr>
          <w:p w:rsidR="0081724E" w:rsidRPr="0081724E" w:rsidRDefault="0081724E" w:rsidP="00784B54">
            <w:pPr>
              <w:pStyle w:val="a9"/>
              <w:jc w:val="center"/>
              <w:rPr>
                <w:sz w:val="16"/>
                <w:szCs w:val="16"/>
              </w:rPr>
            </w:pPr>
            <w:r w:rsidRPr="0081724E">
              <w:rPr>
                <w:sz w:val="16"/>
                <w:szCs w:val="16"/>
              </w:rPr>
              <w:t>-</w:t>
            </w:r>
          </w:p>
        </w:tc>
      </w:tr>
      <w:tr w:rsidR="0081724E" w:rsidRPr="0081724E" w:rsidTr="00784B54">
        <w:trPr>
          <w:trHeight w:val="255"/>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Дополнительная потребность</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0,0217</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0,0273</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0,035</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0,0511</w:t>
            </w:r>
          </w:p>
        </w:tc>
        <w:tc>
          <w:tcPr>
            <w:tcW w:w="754" w:type="pct"/>
            <w:shd w:val="clear" w:color="auto" w:fill="auto"/>
          </w:tcPr>
          <w:p w:rsidR="0081724E" w:rsidRPr="0081724E" w:rsidRDefault="0081724E" w:rsidP="00784B54">
            <w:pPr>
              <w:pStyle w:val="a9"/>
              <w:jc w:val="center"/>
              <w:rPr>
                <w:sz w:val="16"/>
                <w:szCs w:val="16"/>
              </w:rPr>
            </w:pPr>
            <w:r w:rsidRPr="0081724E">
              <w:rPr>
                <w:sz w:val="16"/>
                <w:szCs w:val="16"/>
              </w:rPr>
              <w:t>0,1351</w:t>
            </w:r>
          </w:p>
        </w:tc>
      </w:tr>
      <w:tr w:rsidR="0081724E" w:rsidRPr="0081724E" w:rsidTr="00784B54">
        <w:trPr>
          <w:trHeight w:val="2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Предложения по размещению</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1" w:type="pct"/>
            <w:shd w:val="clear" w:color="auto" w:fill="auto"/>
            <w:noWrap/>
          </w:tcPr>
          <w:p w:rsidR="0081724E" w:rsidRPr="0081724E" w:rsidRDefault="0081724E" w:rsidP="00784B54">
            <w:pPr>
              <w:pStyle w:val="a9"/>
              <w:jc w:val="center"/>
              <w:rPr>
                <w:sz w:val="16"/>
                <w:szCs w:val="16"/>
              </w:rPr>
            </w:pPr>
            <w:r w:rsidRPr="0081724E">
              <w:rPr>
                <w:sz w:val="16"/>
                <w:szCs w:val="16"/>
              </w:rPr>
              <w:t>1 пл</w:t>
            </w:r>
            <w:r w:rsidRPr="0081724E">
              <w:rPr>
                <w:sz w:val="16"/>
                <w:szCs w:val="16"/>
              </w:rPr>
              <w:t>о</w:t>
            </w:r>
            <w:r w:rsidRPr="0081724E">
              <w:rPr>
                <w:sz w:val="16"/>
                <w:szCs w:val="16"/>
              </w:rPr>
              <w:t>ща</w:t>
            </w:r>
            <w:r w:rsidRPr="0081724E">
              <w:rPr>
                <w:sz w:val="16"/>
                <w:szCs w:val="16"/>
              </w:rPr>
              <w:t>д</w:t>
            </w:r>
            <w:r w:rsidRPr="0081724E">
              <w:rPr>
                <w:sz w:val="16"/>
                <w:szCs w:val="16"/>
              </w:rPr>
              <w:t>ка</w:t>
            </w:r>
          </w:p>
        </w:tc>
        <w:tc>
          <w:tcPr>
            <w:tcW w:w="754" w:type="pct"/>
            <w:shd w:val="clear" w:color="auto" w:fill="auto"/>
            <w:noWrap/>
          </w:tcPr>
          <w:p w:rsidR="0081724E" w:rsidRPr="0081724E" w:rsidRDefault="0081724E" w:rsidP="00784B54">
            <w:pPr>
              <w:pStyle w:val="a9"/>
              <w:jc w:val="center"/>
              <w:rPr>
                <w:sz w:val="16"/>
                <w:szCs w:val="16"/>
              </w:rPr>
            </w:pPr>
            <w:r w:rsidRPr="0081724E">
              <w:rPr>
                <w:sz w:val="16"/>
                <w:szCs w:val="16"/>
              </w:rPr>
              <w:t>1 пл</w:t>
            </w:r>
            <w:r w:rsidRPr="0081724E">
              <w:rPr>
                <w:sz w:val="16"/>
                <w:szCs w:val="16"/>
              </w:rPr>
              <w:t>о</w:t>
            </w:r>
            <w:r w:rsidRPr="0081724E">
              <w:rPr>
                <w:sz w:val="16"/>
                <w:szCs w:val="16"/>
              </w:rPr>
              <w:t>щадка</w:t>
            </w:r>
          </w:p>
        </w:tc>
      </w:tr>
      <w:tr w:rsidR="0081724E" w:rsidRPr="0081724E" w:rsidTr="00784B54">
        <w:trPr>
          <w:trHeight w:val="70"/>
        </w:trPr>
        <w:tc>
          <w:tcPr>
            <w:tcW w:w="5000" w:type="pct"/>
            <w:gridSpan w:val="7"/>
            <w:shd w:val="clear" w:color="auto" w:fill="auto"/>
          </w:tcPr>
          <w:p w:rsidR="0081724E" w:rsidRPr="0081724E" w:rsidRDefault="0081724E" w:rsidP="00784B54">
            <w:pPr>
              <w:pStyle w:val="a9"/>
              <w:rPr>
                <w:sz w:val="16"/>
                <w:szCs w:val="16"/>
              </w:rPr>
            </w:pPr>
            <w:r w:rsidRPr="0081724E">
              <w:rPr>
                <w:sz w:val="16"/>
                <w:szCs w:val="16"/>
              </w:rPr>
              <w:t>УЧРЕЖДЕНИЯ КУЛЬТУРЫ И ИСКУССТВА</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Клубные учрежд</w:t>
            </w:r>
            <w:r w:rsidRPr="0081724E">
              <w:rPr>
                <w:sz w:val="16"/>
                <w:szCs w:val="16"/>
              </w:rPr>
              <w:t>е</w:t>
            </w:r>
            <w:r w:rsidRPr="0081724E">
              <w:rPr>
                <w:sz w:val="16"/>
                <w:szCs w:val="16"/>
              </w:rPr>
              <w:t>ния</w:t>
            </w:r>
          </w:p>
        </w:tc>
        <w:tc>
          <w:tcPr>
            <w:tcW w:w="724"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1"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5"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iCs/>
                <w:sz w:val="16"/>
                <w:szCs w:val="16"/>
              </w:rPr>
            </w:pPr>
            <w:r w:rsidRPr="0081724E">
              <w:rPr>
                <w:iCs/>
                <w:sz w:val="16"/>
                <w:szCs w:val="16"/>
              </w:rPr>
              <w:t>Норматив - 80 мест /1000 жит.</w:t>
            </w:r>
          </w:p>
        </w:tc>
        <w:tc>
          <w:tcPr>
            <w:tcW w:w="724"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1"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5"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Потребность, м</w:t>
            </w:r>
            <w:proofErr w:type="gramStart"/>
            <w:r w:rsidRPr="0081724E">
              <w:rPr>
                <w:sz w:val="16"/>
                <w:szCs w:val="16"/>
                <w:vertAlign w:val="superscript"/>
              </w:rPr>
              <w:t>2</w:t>
            </w:r>
            <w:proofErr w:type="gramEnd"/>
            <w:r w:rsidRPr="0081724E">
              <w:rPr>
                <w:sz w:val="16"/>
                <w:szCs w:val="16"/>
              </w:rPr>
              <w:t xml:space="preserve"> общей площади</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2</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3</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4</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6</w:t>
            </w:r>
          </w:p>
        </w:tc>
        <w:tc>
          <w:tcPr>
            <w:tcW w:w="755" w:type="pct"/>
            <w:shd w:val="clear" w:color="auto" w:fill="auto"/>
          </w:tcPr>
          <w:p w:rsidR="0081724E" w:rsidRPr="0081724E" w:rsidRDefault="0081724E" w:rsidP="00784B54">
            <w:pPr>
              <w:pStyle w:val="a9"/>
              <w:jc w:val="center"/>
              <w:rPr>
                <w:sz w:val="16"/>
                <w:szCs w:val="16"/>
              </w:rPr>
            </w:pPr>
            <w:r w:rsidRPr="0081724E">
              <w:rPr>
                <w:sz w:val="16"/>
                <w:szCs w:val="16"/>
              </w:rPr>
              <w:t>15</w:t>
            </w:r>
          </w:p>
        </w:tc>
      </w:tr>
      <w:tr w:rsidR="0081724E" w:rsidRPr="0081724E" w:rsidTr="00784B54">
        <w:trPr>
          <w:trHeight w:val="255"/>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Существующие объекты</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noWrap/>
          </w:tcPr>
          <w:p w:rsidR="0081724E" w:rsidRPr="0081724E" w:rsidRDefault="0081724E" w:rsidP="00784B54">
            <w:pPr>
              <w:pStyle w:val="a9"/>
              <w:jc w:val="center"/>
              <w:rPr>
                <w:sz w:val="16"/>
                <w:szCs w:val="16"/>
              </w:rPr>
            </w:pPr>
            <w:r w:rsidRPr="0081724E">
              <w:rPr>
                <w:sz w:val="16"/>
                <w:szCs w:val="16"/>
              </w:rPr>
              <w:t>100</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81" w:type="pct"/>
            <w:shd w:val="clear" w:color="auto" w:fill="auto"/>
            <w:noWrap/>
          </w:tcPr>
          <w:p w:rsidR="0081724E" w:rsidRPr="0081724E" w:rsidRDefault="0081724E" w:rsidP="00784B54">
            <w:pPr>
              <w:pStyle w:val="a9"/>
              <w:jc w:val="center"/>
              <w:rPr>
                <w:sz w:val="16"/>
                <w:szCs w:val="16"/>
              </w:rPr>
            </w:pPr>
            <w:r w:rsidRPr="0081724E">
              <w:rPr>
                <w:sz w:val="16"/>
                <w:szCs w:val="16"/>
              </w:rPr>
              <w:t>80</w:t>
            </w:r>
          </w:p>
        </w:tc>
        <w:tc>
          <w:tcPr>
            <w:tcW w:w="755" w:type="pct"/>
            <w:shd w:val="clear" w:color="auto" w:fill="auto"/>
            <w:noWrap/>
          </w:tcPr>
          <w:p w:rsidR="0081724E" w:rsidRPr="0081724E" w:rsidRDefault="0081724E" w:rsidP="00784B54">
            <w:pPr>
              <w:pStyle w:val="a9"/>
              <w:jc w:val="center"/>
              <w:rPr>
                <w:sz w:val="16"/>
                <w:szCs w:val="16"/>
              </w:rPr>
            </w:pPr>
            <w:r w:rsidRPr="0081724E">
              <w:rPr>
                <w:sz w:val="16"/>
                <w:szCs w:val="16"/>
              </w:rPr>
              <w:t>180</w:t>
            </w:r>
          </w:p>
        </w:tc>
      </w:tr>
      <w:tr w:rsidR="0081724E" w:rsidRPr="0081724E" w:rsidTr="00784B54">
        <w:trPr>
          <w:trHeight w:val="255"/>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Дополнительная потребность</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2</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noWrap/>
          </w:tcPr>
          <w:p w:rsidR="0081724E" w:rsidRPr="0081724E" w:rsidRDefault="0081724E" w:rsidP="00784B54">
            <w:pPr>
              <w:pStyle w:val="a9"/>
              <w:jc w:val="center"/>
              <w:rPr>
                <w:sz w:val="16"/>
                <w:szCs w:val="16"/>
              </w:rPr>
            </w:pPr>
            <w:r w:rsidRPr="0081724E">
              <w:rPr>
                <w:sz w:val="16"/>
                <w:szCs w:val="16"/>
              </w:rPr>
              <w:t>4</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55" w:type="pct"/>
            <w:shd w:val="clear" w:color="auto" w:fill="auto"/>
            <w:noWrap/>
          </w:tcPr>
          <w:p w:rsidR="0081724E" w:rsidRPr="0081724E" w:rsidRDefault="0081724E" w:rsidP="00784B54">
            <w:pPr>
              <w:pStyle w:val="a9"/>
              <w:jc w:val="center"/>
              <w:rPr>
                <w:sz w:val="16"/>
                <w:szCs w:val="16"/>
              </w:rPr>
            </w:pPr>
            <w:r w:rsidRPr="0081724E">
              <w:rPr>
                <w:sz w:val="16"/>
                <w:szCs w:val="16"/>
              </w:rPr>
              <w:t>6</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Предложения по размещению</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1" w:type="pct"/>
            <w:shd w:val="clear" w:color="auto" w:fill="auto"/>
            <w:noWrap/>
          </w:tcPr>
          <w:p w:rsidR="0081724E" w:rsidRPr="0081724E" w:rsidRDefault="0081724E" w:rsidP="00784B54">
            <w:pPr>
              <w:pStyle w:val="a9"/>
              <w:jc w:val="center"/>
              <w:rPr>
                <w:sz w:val="16"/>
                <w:szCs w:val="16"/>
              </w:rPr>
            </w:pPr>
          </w:p>
        </w:tc>
        <w:tc>
          <w:tcPr>
            <w:tcW w:w="755"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Массовые библи</w:t>
            </w:r>
            <w:r w:rsidRPr="0081724E">
              <w:rPr>
                <w:sz w:val="16"/>
                <w:szCs w:val="16"/>
              </w:rPr>
              <w:t>о</w:t>
            </w:r>
            <w:r w:rsidRPr="0081724E">
              <w:rPr>
                <w:sz w:val="16"/>
                <w:szCs w:val="16"/>
              </w:rPr>
              <w:t>теки</w:t>
            </w:r>
          </w:p>
        </w:tc>
        <w:tc>
          <w:tcPr>
            <w:tcW w:w="724"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1"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5"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iCs/>
                <w:sz w:val="16"/>
                <w:szCs w:val="16"/>
              </w:rPr>
            </w:pPr>
            <w:r w:rsidRPr="0081724E">
              <w:rPr>
                <w:iCs/>
                <w:sz w:val="16"/>
                <w:szCs w:val="16"/>
              </w:rPr>
              <w:t>Норматив - 4,5 тыс. ед. хранения/1000 жит.</w:t>
            </w:r>
          </w:p>
        </w:tc>
        <w:tc>
          <w:tcPr>
            <w:tcW w:w="724"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1"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5"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 xml:space="preserve">Потребность тыс. ед. </w:t>
            </w:r>
            <w:proofErr w:type="spellStart"/>
            <w:r w:rsidRPr="0081724E">
              <w:rPr>
                <w:sz w:val="16"/>
                <w:szCs w:val="16"/>
              </w:rPr>
              <w:t>хран</w:t>
            </w:r>
            <w:proofErr w:type="spellEnd"/>
            <w:r w:rsidRPr="0081724E">
              <w:rPr>
                <w:sz w:val="16"/>
                <w:szCs w:val="16"/>
              </w:rPr>
              <w:t>.</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0,1395</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0,1755</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0,225</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0,3285</w:t>
            </w:r>
          </w:p>
        </w:tc>
        <w:tc>
          <w:tcPr>
            <w:tcW w:w="755" w:type="pct"/>
            <w:shd w:val="clear" w:color="auto" w:fill="auto"/>
          </w:tcPr>
          <w:p w:rsidR="0081724E" w:rsidRPr="0081724E" w:rsidRDefault="0081724E" w:rsidP="00784B54">
            <w:pPr>
              <w:pStyle w:val="a9"/>
              <w:jc w:val="center"/>
              <w:rPr>
                <w:sz w:val="16"/>
                <w:szCs w:val="16"/>
              </w:rPr>
            </w:pPr>
            <w:r w:rsidRPr="0081724E">
              <w:rPr>
                <w:sz w:val="16"/>
                <w:szCs w:val="16"/>
              </w:rPr>
              <w:t>0,8685</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Существующие объекты</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2</w:t>
            </w:r>
          </w:p>
        </w:tc>
        <w:tc>
          <w:tcPr>
            <w:tcW w:w="755" w:type="pct"/>
            <w:shd w:val="clear" w:color="auto" w:fill="auto"/>
            <w:noWrap/>
          </w:tcPr>
          <w:p w:rsidR="0081724E" w:rsidRPr="0081724E" w:rsidRDefault="0081724E" w:rsidP="00784B54">
            <w:pPr>
              <w:pStyle w:val="a9"/>
              <w:jc w:val="center"/>
              <w:rPr>
                <w:sz w:val="16"/>
                <w:szCs w:val="16"/>
              </w:rPr>
            </w:pPr>
            <w:r w:rsidRPr="0081724E">
              <w:rPr>
                <w:sz w:val="16"/>
                <w:szCs w:val="16"/>
              </w:rPr>
              <w:t>0,8</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Дополнительная потребность</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0,1395</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0,1755</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0,225</w:t>
            </w:r>
          </w:p>
        </w:tc>
        <w:tc>
          <w:tcPr>
            <w:tcW w:w="581" w:type="pct"/>
            <w:shd w:val="clear" w:color="auto" w:fill="auto"/>
            <w:noWrap/>
          </w:tcPr>
          <w:p w:rsidR="0081724E" w:rsidRPr="0081724E" w:rsidRDefault="0081724E" w:rsidP="00784B54">
            <w:pPr>
              <w:pStyle w:val="a9"/>
              <w:jc w:val="center"/>
              <w:rPr>
                <w:sz w:val="16"/>
                <w:szCs w:val="16"/>
              </w:rPr>
            </w:pPr>
            <w:r w:rsidRPr="0081724E">
              <w:rPr>
                <w:sz w:val="16"/>
                <w:szCs w:val="16"/>
              </w:rPr>
              <w:t>-</w:t>
            </w:r>
          </w:p>
        </w:tc>
        <w:tc>
          <w:tcPr>
            <w:tcW w:w="755" w:type="pct"/>
            <w:shd w:val="clear" w:color="auto" w:fill="auto"/>
            <w:noWrap/>
          </w:tcPr>
          <w:p w:rsidR="0081724E" w:rsidRPr="0081724E" w:rsidRDefault="0081724E" w:rsidP="00784B54">
            <w:pPr>
              <w:pStyle w:val="a9"/>
              <w:jc w:val="center"/>
              <w:rPr>
                <w:sz w:val="16"/>
                <w:szCs w:val="16"/>
              </w:rPr>
            </w:pPr>
            <w:r w:rsidRPr="0081724E">
              <w:rPr>
                <w:sz w:val="16"/>
                <w:szCs w:val="16"/>
              </w:rPr>
              <w:t>0,54</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Предложения по размещению</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1" w:type="pct"/>
            <w:shd w:val="clear" w:color="auto" w:fill="auto"/>
            <w:noWrap/>
          </w:tcPr>
          <w:p w:rsidR="0081724E" w:rsidRPr="0081724E" w:rsidRDefault="0081724E" w:rsidP="00784B54">
            <w:pPr>
              <w:pStyle w:val="a9"/>
              <w:jc w:val="center"/>
              <w:rPr>
                <w:sz w:val="16"/>
                <w:szCs w:val="16"/>
              </w:rPr>
            </w:pPr>
          </w:p>
        </w:tc>
        <w:tc>
          <w:tcPr>
            <w:tcW w:w="755"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5000" w:type="pct"/>
            <w:gridSpan w:val="7"/>
            <w:shd w:val="clear" w:color="auto" w:fill="auto"/>
          </w:tcPr>
          <w:p w:rsidR="0081724E" w:rsidRPr="0081724E" w:rsidRDefault="0081724E" w:rsidP="00784B54">
            <w:pPr>
              <w:pStyle w:val="a9"/>
              <w:rPr>
                <w:sz w:val="16"/>
                <w:szCs w:val="16"/>
              </w:rPr>
            </w:pPr>
            <w:r w:rsidRPr="0081724E">
              <w:rPr>
                <w:sz w:val="16"/>
                <w:szCs w:val="16"/>
              </w:rPr>
              <w:t>ПРЕДПРИЯТИЯ ТОРГОВЛИ, ОБЩЕСТВЕННОГО ПИТАНИЯ, Б</w:t>
            </w:r>
            <w:r w:rsidRPr="0081724E">
              <w:rPr>
                <w:sz w:val="16"/>
                <w:szCs w:val="16"/>
              </w:rPr>
              <w:t>Ы</w:t>
            </w:r>
            <w:r w:rsidRPr="0081724E">
              <w:rPr>
                <w:sz w:val="16"/>
                <w:szCs w:val="16"/>
              </w:rPr>
              <w:t>ТОВОГО ОБСЛУЖИВАНИЯ</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lastRenderedPageBreak/>
              <w:t xml:space="preserve">Магазины </w:t>
            </w:r>
          </w:p>
        </w:tc>
        <w:tc>
          <w:tcPr>
            <w:tcW w:w="724"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1"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5"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133"/>
        </w:trPr>
        <w:tc>
          <w:tcPr>
            <w:tcW w:w="1565" w:type="pct"/>
            <w:gridSpan w:val="2"/>
            <w:shd w:val="clear" w:color="auto" w:fill="auto"/>
          </w:tcPr>
          <w:p w:rsidR="0081724E" w:rsidRPr="0081724E" w:rsidRDefault="0081724E" w:rsidP="00784B54">
            <w:pPr>
              <w:pStyle w:val="a9"/>
              <w:rPr>
                <w:iCs/>
                <w:sz w:val="16"/>
                <w:szCs w:val="16"/>
              </w:rPr>
            </w:pPr>
            <w:r w:rsidRPr="0081724E">
              <w:rPr>
                <w:iCs/>
                <w:sz w:val="16"/>
                <w:szCs w:val="16"/>
              </w:rPr>
              <w:t>Норматив - 335м</w:t>
            </w:r>
            <w:r w:rsidRPr="0081724E">
              <w:rPr>
                <w:iCs/>
                <w:sz w:val="16"/>
                <w:szCs w:val="16"/>
                <w:vertAlign w:val="superscript"/>
              </w:rPr>
              <w:t>2</w:t>
            </w:r>
            <w:r w:rsidRPr="0081724E">
              <w:rPr>
                <w:iCs/>
                <w:sz w:val="16"/>
                <w:szCs w:val="16"/>
              </w:rPr>
              <w:t xml:space="preserve"> торг</w:t>
            </w:r>
            <w:proofErr w:type="gramStart"/>
            <w:r w:rsidRPr="0081724E">
              <w:rPr>
                <w:iCs/>
                <w:sz w:val="16"/>
                <w:szCs w:val="16"/>
              </w:rPr>
              <w:t>.</w:t>
            </w:r>
            <w:proofErr w:type="gramEnd"/>
            <w:r w:rsidRPr="0081724E">
              <w:rPr>
                <w:iCs/>
                <w:sz w:val="16"/>
                <w:szCs w:val="16"/>
              </w:rPr>
              <w:t xml:space="preserve"> </w:t>
            </w:r>
            <w:proofErr w:type="gramStart"/>
            <w:r w:rsidRPr="0081724E">
              <w:rPr>
                <w:iCs/>
                <w:sz w:val="16"/>
                <w:szCs w:val="16"/>
              </w:rPr>
              <w:t>п</w:t>
            </w:r>
            <w:proofErr w:type="gramEnd"/>
            <w:r w:rsidRPr="0081724E">
              <w:rPr>
                <w:iCs/>
                <w:sz w:val="16"/>
                <w:szCs w:val="16"/>
              </w:rPr>
              <w:t>лощади /1000 жит.</w:t>
            </w:r>
          </w:p>
        </w:tc>
        <w:tc>
          <w:tcPr>
            <w:tcW w:w="724"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1"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5"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Потребность, м</w:t>
            </w:r>
            <w:r w:rsidRPr="0081724E">
              <w:rPr>
                <w:sz w:val="16"/>
                <w:szCs w:val="16"/>
                <w:vertAlign w:val="superscript"/>
              </w:rPr>
              <w:t>2</w:t>
            </w:r>
            <w:r w:rsidRPr="0081724E">
              <w:rPr>
                <w:sz w:val="16"/>
                <w:szCs w:val="16"/>
              </w:rPr>
              <w:t xml:space="preserve"> торг</w:t>
            </w:r>
            <w:proofErr w:type="gramStart"/>
            <w:r w:rsidRPr="0081724E">
              <w:rPr>
                <w:sz w:val="16"/>
                <w:szCs w:val="16"/>
              </w:rPr>
              <w:t>.</w:t>
            </w:r>
            <w:proofErr w:type="gramEnd"/>
            <w:r w:rsidRPr="0081724E">
              <w:rPr>
                <w:sz w:val="16"/>
                <w:szCs w:val="16"/>
              </w:rPr>
              <w:t xml:space="preserve"> </w:t>
            </w:r>
            <w:proofErr w:type="gramStart"/>
            <w:r w:rsidRPr="0081724E">
              <w:rPr>
                <w:sz w:val="16"/>
                <w:szCs w:val="16"/>
              </w:rPr>
              <w:t>п</w:t>
            </w:r>
            <w:proofErr w:type="gramEnd"/>
            <w:r w:rsidRPr="0081724E">
              <w:rPr>
                <w:sz w:val="16"/>
                <w:szCs w:val="16"/>
              </w:rPr>
              <w:t>лощади</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9,3</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11,7</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15</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21,9</w:t>
            </w:r>
          </w:p>
        </w:tc>
        <w:tc>
          <w:tcPr>
            <w:tcW w:w="755" w:type="pct"/>
            <w:shd w:val="clear" w:color="auto" w:fill="auto"/>
          </w:tcPr>
          <w:p w:rsidR="0081724E" w:rsidRPr="0081724E" w:rsidRDefault="0081724E" w:rsidP="00784B54">
            <w:pPr>
              <w:pStyle w:val="a9"/>
              <w:jc w:val="center"/>
              <w:rPr>
                <w:sz w:val="16"/>
                <w:szCs w:val="16"/>
              </w:rPr>
            </w:pPr>
            <w:r w:rsidRPr="0081724E">
              <w:rPr>
                <w:sz w:val="16"/>
                <w:szCs w:val="16"/>
              </w:rPr>
              <w:t>57,9</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Существующие объекты</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noWrap/>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noWrap/>
          </w:tcPr>
          <w:p w:rsidR="0081724E" w:rsidRPr="0081724E" w:rsidRDefault="0081724E" w:rsidP="00784B54">
            <w:pPr>
              <w:pStyle w:val="a9"/>
              <w:jc w:val="center"/>
              <w:rPr>
                <w:sz w:val="16"/>
                <w:szCs w:val="16"/>
              </w:rPr>
            </w:pPr>
            <w:r w:rsidRPr="0081724E">
              <w:rPr>
                <w:sz w:val="16"/>
                <w:szCs w:val="16"/>
              </w:rPr>
              <w:t>20</w:t>
            </w:r>
          </w:p>
        </w:tc>
        <w:tc>
          <w:tcPr>
            <w:tcW w:w="581" w:type="pct"/>
            <w:shd w:val="clear" w:color="auto" w:fill="auto"/>
            <w:noWrap/>
          </w:tcPr>
          <w:p w:rsidR="0081724E" w:rsidRPr="0081724E" w:rsidRDefault="0081724E" w:rsidP="00784B54">
            <w:pPr>
              <w:pStyle w:val="a9"/>
              <w:jc w:val="center"/>
              <w:rPr>
                <w:sz w:val="16"/>
                <w:szCs w:val="16"/>
              </w:rPr>
            </w:pPr>
            <w:r w:rsidRPr="0081724E">
              <w:rPr>
                <w:sz w:val="16"/>
                <w:szCs w:val="16"/>
              </w:rPr>
              <w:t>-</w:t>
            </w:r>
          </w:p>
        </w:tc>
        <w:tc>
          <w:tcPr>
            <w:tcW w:w="755" w:type="pct"/>
            <w:shd w:val="clear" w:color="auto" w:fill="auto"/>
            <w:noWrap/>
          </w:tcPr>
          <w:p w:rsidR="0081724E" w:rsidRPr="0081724E" w:rsidRDefault="0081724E" w:rsidP="00784B54">
            <w:pPr>
              <w:pStyle w:val="a9"/>
              <w:jc w:val="center"/>
              <w:rPr>
                <w:sz w:val="16"/>
                <w:szCs w:val="16"/>
              </w:rPr>
            </w:pPr>
            <w:r w:rsidRPr="0081724E">
              <w:rPr>
                <w:sz w:val="16"/>
                <w:szCs w:val="16"/>
              </w:rPr>
              <w:t>20</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Дополнительная потребность</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9,3</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11,7</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21,9</w:t>
            </w:r>
          </w:p>
        </w:tc>
        <w:tc>
          <w:tcPr>
            <w:tcW w:w="755" w:type="pct"/>
            <w:shd w:val="clear" w:color="auto" w:fill="auto"/>
            <w:noWrap/>
          </w:tcPr>
          <w:p w:rsidR="0081724E" w:rsidRPr="0081724E" w:rsidRDefault="0081724E" w:rsidP="00784B54">
            <w:pPr>
              <w:pStyle w:val="a9"/>
              <w:jc w:val="center"/>
              <w:rPr>
                <w:sz w:val="16"/>
                <w:szCs w:val="16"/>
              </w:rPr>
            </w:pPr>
            <w:r w:rsidRPr="0081724E">
              <w:rPr>
                <w:sz w:val="16"/>
                <w:szCs w:val="16"/>
              </w:rPr>
              <w:t>42,9</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Предложения по размещению</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1" w:type="pct"/>
            <w:shd w:val="clear" w:color="auto" w:fill="auto"/>
            <w:noWrap/>
          </w:tcPr>
          <w:p w:rsidR="0081724E" w:rsidRPr="0081724E" w:rsidRDefault="0081724E" w:rsidP="00784B54">
            <w:pPr>
              <w:pStyle w:val="a9"/>
              <w:jc w:val="center"/>
              <w:rPr>
                <w:sz w:val="16"/>
                <w:szCs w:val="16"/>
              </w:rPr>
            </w:pPr>
          </w:p>
        </w:tc>
        <w:tc>
          <w:tcPr>
            <w:tcW w:w="755"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Предприятия общ</w:t>
            </w:r>
            <w:r w:rsidRPr="0081724E">
              <w:rPr>
                <w:sz w:val="16"/>
                <w:szCs w:val="16"/>
              </w:rPr>
              <w:t>е</w:t>
            </w:r>
            <w:r w:rsidRPr="0081724E">
              <w:rPr>
                <w:sz w:val="16"/>
                <w:szCs w:val="16"/>
              </w:rPr>
              <w:t>ственного питания</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1" w:type="pct"/>
            <w:shd w:val="clear" w:color="auto" w:fill="auto"/>
            <w:noWrap/>
          </w:tcPr>
          <w:p w:rsidR="0081724E" w:rsidRPr="0081724E" w:rsidRDefault="0081724E" w:rsidP="00784B54">
            <w:pPr>
              <w:pStyle w:val="a9"/>
              <w:jc w:val="center"/>
              <w:rPr>
                <w:sz w:val="16"/>
                <w:szCs w:val="16"/>
              </w:rPr>
            </w:pPr>
          </w:p>
        </w:tc>
        <w:tc>
          <w:tcPr>
            <w:tcW w:w="755"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iCs/>
                <w:sz w:val="16"/>
                <w:szCs w:val="16"/>
              </w:rPr>
            </w:pPr>
            <w:r w:rsidRPr="0081724E">
              <w:rPr>
                <w:iCs/>
                <w:sz w:val="16"/>
                <w:szCs w:val="16"/>
              </w:rPr>
              <w:t>Норматив - 40 мест/1000 жит.</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1" w:type="pct"/>
            <w:shd w:val="clear" w:color="auto" w:fill="auto"/>
            <w:noWrap/>
          </w:tcPr>
          <w:p w:rsidR="0081724E" w:rsidRPr="0081724E" w:rsidRDefault="0081724E" w:rsidP="00784B54">
            <w:pPr>
              <w:pStyle w:val="a9"/>
              <w:jc w:val="center"/>
              <w:rPr>
                <w:sz w:val="16"/>
                <w:szCs w:val="16"/>
              </w:rPr>
            </w:pPr>
          </w:p>
        </w:tc>
        <w:tc>
          <w:tcPr>
            <w:tcW w:w="755"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Потребность, мест</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1</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2</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2</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3</w:t>
            </w:r>
          </w:p>
        </w:tc>
        <w:tc>
          <w:tcPr>
            <w:tcW w:w="755" w:type="pct"/>
            <w:shd w:val="clear" w:color="auto" w:fill="auto"/>
          </w:tcPr>
          <w:p w:rsidR="0081724E" w:rsidRPr="0081724E" w:rsidRDefault="0081724E" w:rsidP="00784B54">
            <w:pPr>
              <w:pStyle w:val="a9"/>
              <w:jc w:val="center"/>
              <w:rPr>
                <w:sz w:val="16"/>
                <w:szCs w:val="16"/>
              </w:rPr>
            </w:pPr>
            <w:r w:rsidRPr="0081724E">
              <w:rPr>
                <w:sz w:val="16"/>
                <w:szCs w:val="16"/>
              </w:rPr>
              <w:t>8</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Существующие объекты</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55" w:type="pct"/>
            <w:shd w:val="clear" w:color="auto" w:fill="auto"/>
            <w:noWrap/>
          </w:tcPr>
          <w:p w:rsidR="0081724E" w:rsidRPr="0081724E" w:rsidRDefault="0081724E" w:rsidP="00784B54">
            <w:pPr>
              <w:pStyle w:val="a9"/>
              <w:jc w:val="center"/>
              <w:rPr>
                <w:sz w:val="16"/>
                <w:szCs w:val="16"/>
              </w:rPr>
            </w:pPr>
            <w:r w:rsidRPr="0081724E">
              <w:rPr>
                <w:sz w:val="16"/>
                <w:szCs w:val="16"/>
              </w:rPr>
              <w:t>-</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Дополнительная потребность</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1</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2</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2</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3</w:t>
            </w:r>
          </w:p>
        </w:tc>
        <w:tc>
          <w:tcPr>
            <w:tcW w:w="755" w:type="pct"/>
            <w:shd w:val="clear" w:color="auto" w:fill="auto"/>
          </w:tcPr>
          <w:p w:rsidR="0081724E" w:rsidRPr="0081724E" w:rsidRDefault="0081724E" w:rsidP="00784B54">
            <w:pPr>
              <w:pStyle w:val="a9"/>
              <w:jc w:val="center"/>
              <w:rPr>
                <w:sz w:val="16"/>
                <w:szCs w:val="16"/>
              </w:rPr>
            </w:pPr>
            <w:r w:rsidRPr="0081724E">
              <w:rPr>
                <w:sz w:val="16"/>
                <w:szCs w:val="16"/>
              </w:rPr>
              <w:t>8</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Предложения по размещению</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1" w:type="pct"/>
            <w:shd w:val="clear" w:color="auto" w:fill="auto"/>
            <w:noWrap/>
          </w:tcPr>
          <w:p w:rsidR="0081724E" w:rsidRPr="0081724E" w:rsidRDefault="0081724E" w:rsidP="00784B54">
            <w:pPr>
              <w:pStyle w:val="a9"/>
              <w:jc w:val="center"/>
              <w:rPr>
                <w:sz w:val="16"/>
                <w:szCs w:val="16"/>
              </w:rPr>
            </w:pPr>
          </w:p>
        </w:tc>
        <w:tc>
          <w:tcPr>
            <w:tcW w:w="755"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5000" w:type="pct"/>
            <w:gridSpan w:val="7"/>
            <w:shd w:val="clear" w:color="auto" w:fill="auto"/>
          </w:tcPr>
          <w:p w:rsidR="0081724E" w:rsidRPr="0081724E" w:rsidRDefault="0081724E" w:rsidP="00784B54">
            <w:pPr>
              <w:pStyle w:val="a9"/>
              <w:rPr>
                <w:sz w:val="16"/>
                <w:szCs w:val="16"/>
              </w:rPr>
            </w:pPr>
            <w:r w:rsidRPr="0081724E">
              <w:rPr>
                <w:sz w:val="16"/>
                <w:szCs w:val="16"/>
              </w:rPr>
              <w:t>ПРЕДПРИЯТИЯ КОММУНАЛЬНОГО ОБСЛУЖИВАНИЯ</w:t>
            </w:r>
          </w:p>
        </w:tc>
      </w:tr>
      <w:tr w:rsidR="0081724E" w:rsidRPr="0081724E" w:rsidTr="00784B54">
        <w:trPr>
          <w:trHeight w:val="255"/>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Бани</w:t>
            </w:r>
          </w:p>
        </w:tc>
        <w:tc>
          <w:tcPr>
            <w:tcW w:w="724"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1"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5"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271"/>
        </w:trPr>
        <w:tc>
          <w:tcPr>
            <w:tcW w:w="1565" w:type="pct"/>
            <w:gridSpan w:val="2"/>
            <w:shd w:val="clear" w:color="auto" w:fill="auto"/>
          </w:tcPr>
          <w:p w:rsidR="0081724E" w:rsidRPr="0081724E" w:rsidRDefault="0081724E" w:rsidP="00784B54">
            <w:pPr>
              <w:pStyle w:val="a9"/>
              <w:rPr>
                <w:iCs/>
                <w:sz w:val="16"/>
                <w:szCs w:val="16"/>
              </w:rPr>
            </w:pPr>
            <w:r w:rsidRPr="0081724E">
              <w:rPr>
                <w:iCs/>
                <w:sz w:val="16"/>
                <w:szCs w:val="16"/>
              </w:rPr>
              <w:t>Норматив - 5 раб</w:t>
            </w:r>
            <w:r w:rsidRPr="0081724E">
              <w:rPr>
                <w:iCs/>
                <w:sz w:val="16"/>
                <w:szCs w:val="16"/>
              </w:rPr>
              <w:t>о</w:t>
            </w:r>
            <w:r w:rsidRPr="0081724E">
              <w:rPr>
                <w:iCs/>
                <w:sz w:val="16"/>
                <w:szCs w:val="16"/>
              </w:rPr>
              <w:t>чих мест/1000 жит.</w:t>
            </w:r>
          </w:p>
        </w:tc>
        <w:tc>
          <w:tcPr>
            <w:tcW w:w="724"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1"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5"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Потребность, мест</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0,16</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0,20</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0,25</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0,37</w:t>
            </w:r>
          </w:p>
        </w:tc>
        <w:tc>
          <w:tcPr>
            <w:tcW w:w="755" w:type="pct"/>
            <w:shd w:val="clear" w:color="auto" w:fill="auto"/>
          </w:tcPr>
          <w:p w:rsidR="0081724E" w:rsidRPr="0081724E" w:rsidRDefault="0081724E" w:rsidP="00784B54">
            <w:pPr>
              <w:pStyle w:val="a9"/>
              <w:jc w:val="center"/>
              <w:rPr>
                <w:sz w:val="16"/>
                <w:szCs w:val="16"/>
              </w:rPr>
            </w:pPr>
            <w:r w:rsidRPr="0081724E">
              <w:rPr>
                <w:sz w:val="16"/>
                <w:szCs w:val="16"/>
              </w:rPr>
              <w:t>1</w:t>
            </w:r>
          </w:p>
        </w:tc>
      </w:tr>
      <w:tr w:rsidR="0081724E" w:rsidRPr="0081724E" w:rsidTr="00784B54">
        <w:trPr>
          <w:trHeight w:val="225"/>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Существующие объекты</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55" w:type="pct"/>
            <w:shd w:val="clear" w:color="auto" w:fill="auto"/>
            <w:noWrap/>
          </w:tcPr>
          <w:p w:rsidR="0081724E" w:rsidRPr="0081724E" w:rsidRDefault="0081724E" w:rsidP="00784B54">
            <w:pPr>
              <w:pStyle w:val="a9"/>
              <w:jc w:val="center"/>
              <w:rPr>
                <w:sz w:val="16"/>
                <w:szCs w:val="16"/>
              </w:rPr>
            </w:pPr>
            <w:r w:rsidRPr="0081724E">
              <w:rPr>
                <w:sz w:val="16"/>
                <w:szCs w:val="16"/>
              </w:rPr>
              <w:t>-</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Дополнительная потребность</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0,16</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0,20</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0,25</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0,37</w:t>
            </w:r>
          </w:p>
        </w:tc>
        <w:tc>
          <w:tcPr>
            <w:tcW w:w="755" w:type="pct"/>
            <w:shd w:val="clear" w:color="auto" w:fill="auto"/>
          </w:tcPr>
          <w:p w:rsidR="0081724E" w:rsidRPr="0081724E" w:rsidRDefault="0081724E" w:rsidP="00784B54">
            <w:pPr>
              <w:pStyle w:val="a9"/>
              <w:jc w:val="center"/>
              <w:rPr>
                <w:sz w:val="16"/>
                <w:szCs w:val="16"/>
              </w:rPr>
            </w:pPr>
            <w:r w:rsidRPr="0081724E">
              <w:rPr>
                <w:sz w:val="16"/>
                <w:szCs w:val="16"/>
              </w:rPr>
              <w:t>1</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Предложения по размещению</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1" w:type="pct"/>
            <w:shd w:val="clear" w:color="auto" w:fill="auto"/>
            <w:noWrap/>
          </w:tcPr>
          <w:p w:rsidR="0081724E" w:rsidRPr="0081724E" w:rsidRDefault="0081724E" w:rsidP="00784B54">
            <w:pPr>
              <w:pStyle w:val="a9"/>
              <w:jc w:val="center"/>
              <w:rPr>
                <w:sz w:val="16"/>
                <w:szCs w:val="16"/>
              </w:rPr>
            </w:pPr>
          </w:p>
        </w:tc>
        <w:tc>
          <w:tcPr>
            <w:tcW w:w="755"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Гостиницы</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1" w:type="pct"/>
            <w:shd w:val="clear" w:color="auto" w:fill="auto"/>
            <w:noWrap/>
          </w:tcPr>
          <w:p w:rsidR="0081724E" w:rsidRPr="0081724E" w:rsidRDefault="0081724E" w:rsidP="00784B54">
            <w:pPr>
              <w:pStyle w:val="a9"/>
              <w:jc w:val="center"/>
              <w:rPr>
                <w:sz w:val="16"/>
                <w:szCs w:val="16"/>
              </w:rPr>
            </w:pPr>
          </w:p>
        </w:tc>
        <w:tc>
          <w:tcPr>
            <w:tcW w:w="755"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141"/>
        </w:trPr>
        <w:tc>
          <w:tcPr>
            <w:tcW w:w="1565" w:type="pct"/>
            <w:gridSpan w:val="2"/>
            <w:shd w:val="clear" w:color="auto" w:fill="auto"/>
          </w:tcPr>
          <w:p w:rsidR="0081724E" w:rsidRPr="0081724E" w:rsidRDefault="0081724E" w:rsidP="00784B54">
            <w:pPr>
              <w:pStyle w:val="a9"/>
              <w:rPr>
                <w:iCs/>
                <w:sz w:val="16"/>
                <w:szCs w:val="16"/>
              </w:rPr>
            </w:pPr>
            <w:r w:rsidRPr="0081724E">
              <w:rPr>
                <w:iCs/>
                <w:sz w:val="16"/>
                <w:szCs w:val="16"/>
              </w:rPr>
              <w:t>Норматив - 6 раб</w:t>
            </w:r>
            <w:r w:rsidRPr="0081724E">
              <w:rPr>
                <w:iCs/>
                <w:sz w:val="16"/>
                <w:szCs w:val="16"/>
              </w:rPr>
              <w:t>о</w:t>
            </w:r>
            <w:r w:rsidRPr="0081724E">
              <w:rPr>
                <w:iCs/>
                <w:sz w:val="16"/>
                <w:szCs w:val="16"/>
              </w:rPr>
              <w:t>чих мест/1000 жит.</w:t>
            </w:r>
          </w:p>
        </w:tc>
        <w:tc>
          <w:tcPr>
            <w:tcW w:w="724" w:type="pct"/>
            <w:shd w:val="clear" w:color="auto" w:fill="auto"/>
          </w:tcPr>
          <w:p w:rsidR="0081724E" w:rsidRPr="0081724E" w:rsidRDefault="0081724E" w:rsidP="00784B54">
            <w:pPr>
              <w:pStyle w:val="a9"/>
              <w:jc w:val="center"/>
              <w:rPr>
                <w:sz w:val="16"/>
                <w:szCs w:val="16"/>
              </w:rPr>
            </w:pPr>
          </w:p>
        </w:tc>
        <w:tc>
          <w:tcPr>
            <w:tcW w:w="579" w:type="pct"/>
            <w:shd w:val="clear" w:color="auto" w:fill="auto"/>
            <w:noWrap/>
          </w:tcPr>
          <w:p w:rsidR="0081724E" w:rsidRPr="0081724E" w:rsidRDefault="0081724E" w:rsidP="00784B54">
            <w:pPr>
              <w:pStyle w:val="a9"/>
              <w:jc w:val="center"/>
              <w:rPr>
                <w:sz w:val="16"/>
                <w:szCs w:val="16"/>
              </w:rPr>
            </w:pPr>
          </w:p>
        </w:tc>
        <w:tc>
          <w:tcPr>
            <w:tcW w:w="796" w:type="pct"/>
            <w:shd w:val="clear" w:color="auto" w:fill="auto"/>
            <w:noWrap/>
          </w:tcPr>
          <w:p w:rsidR="0081724E" w:rsidRPr="0081724E" w:rsidRDefault="0081724E" w:rsidP="00784B54">
            <w:pPr>
              <w:pStyle w:val="a9"/>
              <w:jc w:val="center"/>
              <w:rPr>
                <w:sz w:val="16"/>
                <w:szCs w:val="16"/>
              </w:rPr>
            </w:pPr>
          </w:p>
        </w:tc>
        <w:tc>
          <w:tcPr>
            <w:tcW w:w="581" w:type="pct"/>
            <w:shd w:val="clear" w:color="auto" w:fill="auto"/>
            <w:noWrap/>
          </w:tcPr>
          <w:p w:rsidR="0081724E" w:rsidRPr="0081724E" w:rsidRDefault="0081724E" w:rsidP="00784B54">
            <w:pPr>
              <w:pStyle w:val="a9"/>
              <w:jc w:val="center"/>
              <w:rPr>
                <w:sz w:val="16"/>
                <w:szCs w:val="16"/>
              </w:rPr>
            </w:pPr>
          </w:p>
        </w:tc>
        <w:tc>
          <w:tcPr>
            <w:tcW w:w="755" w:type="pct"/>
            <w:shd w:val="clear" w:color="auto" w:fill="auto"/>
            <w:noWrap/>
          </w:tcPr>
          <w:p w:rsidR="0081724E" w:rsidRPr="0081724E" w:rsidRDefault="0081724E" w:rsidP="00784B54">
            <w:pPr>
              <w:pStyle w:val="a9"/>
              <w:jc w:val="center"/>
              <w:rPr>
                <w:sz w:val="16"/>
                <w:szCs w:val="16"/>
              </w:rPr>
            </w:pP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Потребность, мест</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0,19</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0,23</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0,30</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0,44</w:t>
            </w:r>
          </w:p>
        </w:tc>
        <w:tc>
          <w:tcPr>
            <w:tcW w:w="755" w:type="pct"/>
            <w:shd w:val="clear" w:color="auto" w:fill="auto"/>
          </w:tcPr>
          <w:p w:rsidR="0081724E" w:rsidRPr="0081724E" w:rsidRDefault="0081724E" w:rsidP="00784B54">
            <w:pPr>
              <w:pStyle w:val="a9"/>
              <w:jc w:val="center"/>
              <w:rPr>
                <w:sz w:val="16"/>
                <w:szCs w:val="16"/>
              </w:rPr>
            </w:pPr>
            <w:r w:rsidRPr="0081724E">
              <w:rPr>
                <w:sz w:val="16"/>
                <w:szCs w:val="16"/>
              </w:rPr>
              <w:t>1</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Существующие объекты</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55" w:type="pct"/>
            <w:shd w:val="clear" w:color="auto" w:fill="auto"/>
            <w:noWrap/>
          </w:tcPr>
          <w:p w:rsidR="0081724E" w:rsidRPr="0081724E" w:rsidRDefault="0081724E" w:rsidP="00784B54">
            <w:pPr>
              <w:pStyle w:val="a9"/>
              <w:jc w:val="center"/>
              <w:rPr>
                <w:sz w:val="16"/>
                <w:szCs w:val="16"/>
              </w:rPr>
            </w:pPr>
            <w:r w:rsidRPr="0081724E">
              <w:rPr>
                <w:sz w:val="16"/>
                <w:szCs w:val="16"/>
              </w:rPr>
              <w:t>-</w:t>
            </w:r>
          </w:p>
        </w:tc>
      </w:tr>
      <w:tr w:rsidR="0081724E" w:rsidRPr="0081724E" w:rsidTr="00784B54">
        <w:trPr>
          <w:trHeight w:val="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Дополнительная потребность</w:t>
            </w:r>
          </w:p>
        </w:tc>
        <w:tc>
          <w:tcPr>
            <w:tcW w:w="724" w:type="pct"/>
            <w:shd w:val="clear" w:color="auto" w:fill="auto"/>
          </w:tcPr>
          <w:p w:rsidR="0081724E" w:rsidRPr="0081724E" w:rsidRDefault="0081724E" w:rsidP="00784B54">
            <w:pPr>
              <w:pStyle w:val="a9"/>
              <w:jc w:val="center"/>
              <w:rPr>
                <w:sz w:val="16"/>
                <w:szCs w:val="16"/>
              </w:rPr>
            </w:pPr>
            <w:r w:rsidRPr="0081724E">
              <w:rPr>
                <w:sz w:val="16"/>
                <w:szCs w:val="16"/>
              </w:rPr>
              <w:t>0,19</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0,23</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0,30</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0,44</w:t>
            </w:r>
          </w:p>
        </w:tc>
        <w:tc>
          <w:tcPr>
            <w:tcW w:w="755" w:type="pct"/>
            <w:shd w:val="clear" w:color="auto" w:fill="auto"/>
          </w:tcPr>
          <w:p w:rsidR="0081724E" w:rsidRPr="0081724E" w:rsidRDefault="0081724E" w:rsidP="00784B54">
            <w:pPr>
              <w:pStyle w:val="a9"/>
              <w:jc w:val="center"/>
              <w:rPr>
                <w:sz w:val="16"/>
                <w:szCs w:val="16"/>
              </w:rPr>
            </w:pPr>
            <w:r w:rsidRPr="0081724E">
              <w:rPr>
                <w:sz w:val="16"/>
                <w:szCs w:val="16"/>
              </w:rPr>
              <w:t>1</w:t>
            </w:r>
          </w:p>
        </w:tc>
      </w:tr>
      <w:tr w:rsidR="0081724E" w:rsidRPr="0081724E" w:rsidTr="00784B54">
        <w:trPr>
          <w:trHeight w:val="270"/>
        </w:trPr>
        <w:tc>
          <w:tcPr>
            <w:tcW w:w="1565" w:type="pct"/>
            <w:gridSpan w:val="2"/>
            <w:shd w:val="clear" w:color="auto" w:fill="auto"/>
          </w:tcPr>
          <w:p w:rsidR="0081724E" w:rsidRPr="0081724E" w:rsidRDefault="0081724E" w:rsidP="00784B54">
            <w:pPr>
              <w:pStyle w:val="a9"/>
              <w:rPr>
                <w:sz w:val="16"/>
                <w:szCs w:val="16"/>
              </w:rPr>
            </w:pPr>
            <w:r w:rsidRPr="0081724E">
              <w:rPr>
                <w:sz w:val="16"/>
                <w:szCs w:val="16"/>
              </w:rPr>
              <w:t>Предложения по размещению</w:t>
            </w:r>
          </w:p>
        </w:tc>
        <w:tc>
          <w:tcPr>
            <w:tcW w:w="724"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1"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5"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70"/>
        </w:trPr>
        <w:tc>
          <w:tcPr>
            <w:tcW w:w="5000" w:type="pct"/>
            <w:gridSpan w:val="7"/>
            <w:shd w:val="clear" w:color="auto" w:fill="auto"/>
          </w:tcPr>
          <w:p w:rsidR="0081724E" w:rsidRPr="0081724E" w:rsidRDefault="0081724E" w:rsidP="00784B54">
            <w:pPr>
              <w:pStyle w:val="a9"/>
              <w:rPr>
                <w:sz w:val="16"/>
                <w:szCs w:val="16"/>
              </w:rPr>
            </w:pPr>
            <w:r w:rsidRPr="0081724E">
              <w:rPr>
                <w:sz w:val="16"/>
                <w:szCs w:val="16"/>
              </w:rPr>
              <w:t>КРЕДИТНО-ФИНАНСОВЫЕ УЧРЕЖДЕНИЯ И ПРЕДПРИЯТИЯ СВЯЗИ</w:t>
            </w:r>
          </w:p>
        </w:tc>
      </w:tr>
      <w:tr w:rsidR="0081724E" w:rsidRPr="0081724E" w:rsidTr="00784B54">
        <w:trPr>
          <w:trHeight w:val="70"/>
        </w:trPr>
        <w:tc>
          <w:tcPr>
            <w:tcW w:w="1569" w:type="pct"/>
            <w:gridSpan w:val="2"/>
            <w:shd w:val="clear" w:color="auto" w:fill="auto"/>
          </w:tcPr>
          <w:p w:rsidR="0081724E" w:rsidRPr="0081724E" w:rsidRDefault="0081724E" w:rsidP="00784B54">
            <w:pPr>
              <w:pStyle w:val="a9"/>
              <w:rPr>
                <w:sz w:val="16"/>
                <w:szCs w:val="16"/>
              </w:rPr>
            </w:pPr>
            <w:r w:rsidRPr="0081724E">
              <w:rPr>
                <w:sz w:val="16"/>
                <w:szCs w:val="16"/>
              </w:rPr>
              <w:t>Отделения связи</w:t>
            </w:r>
          </w:p>
        </w:tc>
        <w:tc>
          <w:tcPr>
            <w:tcW w:w="721"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1"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5"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70"/>
        </w:trPr>
        <w:tc>
          <w:tcPr>
            <w:tcW w:w="1569" w:type="pct"/>
            <w:gridSpan w:val="2"/>
            <w:shd w:val="clear" w:color="auto" w:fill="auto"/>
          </w:tcPr>
          <w:p w:rsidR="0081724E" w:rsidRPr="0081724E" w:rsidRDefault="0081724E" w:rsidP="00784B54">
            <w:pPr>
              <w:pStyle w:val="a9"/>
              <w:rPr>
                <w:iCs/>
                <w:sz w:val="16"/>
                <w:szCs w:val="16"/>
              </w:rPr>
            </w:pPr>
            <w:r w:rsidRPr="0081724E">
              <w:rPr>
                <w:iCs/>
                <w:sz w:val="16"/>
                <w:szCs w:val="16"/>
              </w:rPr>
              <w:t>Норматив - 1 об</w:t>
            </w:r>
            <w:r w:rsidRPr="0081724E">
              <w:rPr>
                <w:iCs/>
                <w:sz w:val="16"/>
                <w:szCs w:val="16"/>
              </w:rPr>
              <w:t>ъ</w:t>
            </w:r>
            <w:r w:rsidRPr="0081724E">
              <w:rPr>
                <w:iCs/>
                <w:sz w:val="16"/>
                <w:szCs w:val="16"/>
              </w:rPr>
              <w:t>ект на м/</w:t>
            </w:r>
            <w:proofErr w:type="spellStart"/>
            <w:proofErr w:type="gramStart"/>
            <w:r w:rsidRPr="0081724E">
              <w:rPr>
                <w:iCs/>
                <w:sz w:val="16"/>
                <w:szCs w:val="16"/>
              </w:rPr>
              <w:t>р</w:t>
            </w:r>
            <w:proofErr w:type="spellEnd"/>
            <w:proofErr w:type="gramEnd"/>
            <w:r w:rsidRPr="0081724E">
              <w:rPr>
                <w:iCs/>
                <w:sz w:val="16"/>
                <w:szCs w:val="16"/>
              </w:rPr>
              <w:t xml:space="preserve"> 9-25 тыс. чел.</w:t>
            </w:r>
          </w:p>
        </w:tc>
        <w:tc>
          <w:tcPr>
            <w:tcW w:w="721" w:type="pct"/>
            <w:shd w:val="clear" w:color="auto" w:fill="auto"/>
          </w:tcPr>
          <w:p w:rsidR="0081724E" w:rsidRPr="0081724E" w:rsidRDefault="0081724E" w:rsidP="00784B54">
            <w:pPr>
              <w:pStyle w:val="a9"/>
              <w:rPr>
                <w:sz w:val="16"/>
                <w:szCs w:val="16"/>
              </w:rPr>
            </w:pPr>
            <w:r w:rsidRPr="0081724E">
              <w:rPr>
                <w:sz w:val="16"/>
                <w:szCs w:val="16"/>
              </w:rPr>
              <w:t xml:space="preserve"> </w:t>
            </w:r>
          </w:p>
        </w:tc>
        <w:tc>
          <w:tcPr>
            <w:tcW w:w="579"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96"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581"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c>
          <w:tcPr>
            <w:tcW w:w="755" w:type="pct"/>
            <w:shd w:val="clear" w:color="auto" w:fill="auto"/>
            <w:noWrap/>
          </w:tcPr>
          <w:p w:rsidR="0081724E" w:rsidRPr="0081724E" w:rsidRDefault="0081724E" w:rsidP="00784B54">
            <w:pPr>
              <w:pStyle w:val="a9"/>
              <w:rPr>
                <w:sz w:val="16"/>
                <w:szCs w:val="16"/>
              </w:rPr>
            </w:pPr>
            <w:r w:rsidRPr="0081724E">
              <w:rPr>
                <w:sz w:val="16"/>
                <w:szCs w:val="16"/>
              </w:rPr>
              <w:t xml:space="preserve"> </w:t>
            </w:r>
          </w:p>
        </w:tc>
      </w:tr>
      <w:tr w:rsidR="0081724E" w:rsidRPr="0081724E" w:rsidTr="00784B54">
        <w:trPr>
          <w:trHeight w:val="70"/>
        </w:trPr>
        <w:tc>
          <w:tcPr>
            <w:tcW w:w="1569" w:type="pct"/>
            <w:gridSpan w:val="2"/>
            <w:shd w:val="clear" w:color="auto" w:fill="auto"/>
          </w:tcPr>
          <w:p w:rsidR="0081724E" w:rsidRPr="0081724E" w:rsidRDefault="0081724E" w:rsidP="00784B54">
            <w:pPr>
              <w:pStyle w:val="a9"/>
              <w:rPr>
                <w:sz w:val="16"/>
                <w:szCs w:val="16"/>
              </w:rPr>
            </w:pPr>
            <w:r w:rsidRPr="0081724E">
              <w:rPr>
                <w:sz w:val="16"/>
                <w:szCs w:val="16"/>
              </w:rPr>
              <w:t>Потребность, об</w:t>
            </w:r>
            <w:r w:rsidRPr="0081724E">
              <w:rPr>
                <w:sz w:val="16"/>
                <w:szCs w:val="16"/>
              </w:rPr>
              <w:t>ъ</w:t>
            </w:r>
            <w:r w:rsidRPr="0081724E">
              <w:rPr>
                <w:sz w:val="16"/>
                <w:szCs w:val="16"/>
              </w:rPr>
              <w:t>ектов</w:t>
            </w:r>
          </w:p>
        </w:tc>
        <w:tc>
          <w:tcPr>
            <w:tcW w:w="721"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1</w:t>
            </w:r>
          </w:p>
        </w:tc>
        <w:tc>
          <w:tcPr>
            <w:tcW w:w="755" w:type="pct"/>
            <w:shd w:val="clear" w:color="auto" w:fill="auto"/>
            <w:noWrap/>
          </w:tcPr>
          <w:p w:rsidR="0081724E" w:rsidRPr="0081724E" w:rsidRDefault="0081724E" w:rsidP="00784B54">
            <w:pPr>
              <w:pStyle w:val="a9"/>
              <w:jc w:val="center"/>
              <w:rPr>
                <w:sz w:val="16"/>
                <w:szCs w:val="16"/>
              </w:rPr>
            </w:pPr>
            <w:r w:rsidRPr="0081724E">
              <w:rPr>
                <w:sz w:val="16"/>
                <w:szCs w:val="16"/>
              </w:rPr>
              <w:t>1</w:t>
            </w:r>
          </w:p>
        </w:tc>
      </w:tr>
      <w:tr w:rsidR="0081724E" w:rsidRPr="0081724E" w:rsidTr="00784B54">
        <w:trPr>
          <w:trHeight w:val="70"/>
        </w:trPr>
        <w:tc>
          <w:tcPr>
            <w:tcW w:w="1569" w:type="pct"/>
            <w:gridSpan w:val="2"/>
            <w:shd w:val="clear" w:color="auto" w:fill="auto"/>
          </w:tcPr>
          <w:p w:rsidR="0081724E" w:rsidRPr="0085590D" w:rsidRDefault="0081724E" w:rsidP="0085590D">
            <w:r w:rsidRPr="0085590D">
              <w:t>Сущес</w:t>
            </w:r>
            <w:r w:rsidRPr="0085590D">
              <w:t>т</w:t>
            </w:r>
            <w:r w:rsidRPr="0085590D">
              <w:t>вующие об</w:t>
            </w:r>
            <w:r w:rsidRPr="0085590D">
              <w:t>ъ</w:t>
            </w:r>
            <w:r w:rsidRPr="0085590D">
              <w:t>екты</w:t>
            </w:r>
          </w:p>
        </w:tc>
        <w:tc>
          <w:tcPr>
            <w:tcW w:w="721"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79"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796" w:type="pct"/>
            <w:shd w:val="clear" w:color="auto" w:fill="auto"/>
          </w:tcPr>
          <w:p w:rsidR="0081724E" w:rsidRPr="0081724E" w:rsidRDefault="0081724E" w:rsidP="00784B54">
            <w:pPr>
              <w:pStyle w:val="a9"/>
              <w:jc w:val="center"/>
              <w:rPr>
                <w:sz w:val="16"/>
                <w:szCs w:val="16"/>
              </w:rPr>
            </w:pPr>
            <w:r w:rsidRPr="0081724E">
              <w:rPr>
                <w:sz w:val="16"/>
                <w:szCs w:val="16"/>
              </w:rPr>
              <w:t>-</w:t>
            </w:r>
          </w:p>
        </w:tc>
        <w:tc>
          <w:tcPr>
            <w:tcW w:w="581" w:type="pct"/>
            <w:shd w:val="clear" w:color="auto" w:fill="auto"/>
          </w:tcPr>
          <w:p w:rsidR="0081724E" w:rsidRPr="0081724E" w:rsidRDefault="0081724E" w:rsidP="00784B54">
            <w:pPr>
              <w:pStyle w:val="a9"/>
              <w:jc w:val="center"/>
              <w:rPr>
                <w:sz w:val="16"/>
                <w:szCs w:val="16"/>
              </w:rPr>
            </w:pPr>
            <w:r w:rsidRPr="0081724E">
              <w:rPr>
                <w:sz w:val="16"/>
                <w:szCs w:val="16"/>
              </w:rPr>
              <w:t>1</w:t>
            </w:r>
          </w:p>
        </w:tc>
        <w:tc>
          <w:tcPr>
            <w:tcW w:w="755" w:type="pct"/>
            <w:shd w:val="clear" w:color="auto" w:fill="auto"/>
            <w:noWrap/>
          </w:tcPr>
          <w:p w:rsidR="0081724E" w:rsidRPr="0081724E" w:rsidRDefault="0081724E" w:rsidP="00784B54">
            <w:pPr>
              <w:pStyle w:val="a9"/>
              <w:jc w:val="center"/>
              <w:rPr>
                <w:sz w:val="16"/>
                <w:szCs w:val="16"/>
              </w:rPr>
            </w:pPr>
            <w:r w:rsidRPr="0081724E">
              <w:rPr>
                <w:sz w:val="16"/>
                <w:szCs w:val="16"/>
              </w:rPr>
              <w:t>1</w:t>
            </w:r>
          </w:p>
        </w:tc>
      </w:tr>
      <w:tr w:rsidR="0081724E" w:rsidRPr="0085590D" w:rsidTr="00784B54">
        <w:trPr>
          <w:trHeight w:val="70"/>
        </w:trPr>
        <w:tc>
          <w:tcPr>
            <w:tcW w:w="1569" w:type="pct"/>
            <w:gridSpan w:val="2"/>
            <w:shd w:val="clear" w:color="auto" w:fill="auto"/>
          </w:tcPr>
          <w:p w:rsidR="0081724E" w:rsidRPr="0085590D" w:rsidRDefault="0081724E" w:rsidP="00784B54">
            <w:pPr>
              <w:pStyle w:val="a9"/>
              <w:rPr>
                <w:sz w:val="16"/>
                <w:szCs w:val="16"/>
              </w:rPr>
            </w:pPr>
            <w:r w:rsidRPr="0085590D">
              <w:rPr>
                <w:sz w:val="16"/>
                <w:szCs w:val="16"/>
              </w:rPr>
              <w:t>Дополнительная потребность</w:t>
            </w:r>
          </w:p>
        </w:tc>
        <w:tc>
          <w:tcPr>
            <w:tcW w:w="721" w:type="pct"/>
            <w:shd w:val="clear" w:color="auto" w:fill="auto"/>
          </w:tcPr>
          <w:p w:rsidR="0081724E" w:rsidRPr="0085590D" w:rsidRDefault="0081724E" w:rsidP="00784B54">
            <w:pPr>
              <w:pStyle w:val="a9"/>
              <w:jc w:val="center"/>
              <w:rPr>
                <w:sz w:val="16"/>
                <w:szCs w:val="16"/>
              </w:rPr>
            </w:pPr>
            <w:r w:rsidRPr="0085590D">
              <w:rPr>
                <w:sz w:val="16"/>
                <w:szCs w:val="16"/>
              </w:rPr>
              <w:t>-</w:t>
            </w:r>
          </w:p>
        </w:tc>
        <w:tc>
          <w:tcPr>
            <w:tcW w:w="579" w:type="pct"/>
            <w:shd w:val="clear" w:color="auto" w:fill="auto"/>
          </w:tcPr>
          <w:p w:rsidR="0081724E" w:rsidRPr="0085590D" w:rsidRDefault="0081724E" w:rsidP="00784B54">
            <w:pPr>
              <w:pStyle w:val="a9"/>
              <w:jc w:val="center"/>
              <w:rPr>
                <w:sz w:val="16"/>
                <w:szCs w:val="16"/>
              </w:rPr>
            </w:pPr>
            <w:r w:rsidRPr="0085590D">
              <w:rPr>
                <w:sz w:val="16"/>
                <w:szCs w:val="16"/>
              </w:rPr>
              <w:t>-</w:t>
            </w:r>
          </w:p>
        </w:tc>
        <w:tc>
          <w:tcPr>
            <w:tcW w:w="796" w:type="pct"/>
            <w:shd w:val="clear" w:color="auto" w:fill="auto"/>
          </w:tcPr>
          <w:p w:rsidR="0081724E" w:rsidRPr="0085590D" w:rsidRDefault="0081724E" w:rsidP="00784B54">
            <w:pPr>
              <w:pStyle w:val="a9"/>
              <w:jc w:val="center"/>
              <w:rPr>
                <w:sz w:val="16"/>
                <w:szCs w:val="16"/>
              </w:rPr>
            </w:pPr>
            <w:r w:rsidRPr="0085590D">
              <w:rPr>
                <w:sz w:val="16"/>
                <w:szCs w:val="16"/>
              </w:rPr>
              <w:t>-</w:t>
            </w:r>
          </w:p>
        </w:tc>
        <w:tc>
          <w:tcPr>
            <w:tcW w:w="581" w:type="pct"/>
            <w:shd w:val="clear" w:color="auto" w:fill="auto"/>
          </w:tcPr>
          <w:p w:rsidR="0081724E" w:rsidRPr="0085590D" w:rsidRDefault="0081724E" w:rsidP="00784B54">
            <w:pPr>
              <w:pStyle w:val="a9"/>
              <w:jc w:val="center"/>
              <w:rPr>
                <w:sz w:val="16"/>
                <w:szCs w:val="16"/>
              </w:rPr>
            </w:pPr>
            <w:r w:rsidRPr="0085590D">
              <w:rPr>
                <w:sz w:val="16"/>
                <w:szCs w:val="16"/>
              </w:rPr>
              <w:t>-</w:t>
            </w:r>
          </w:p>
        </w:tc>
        <w:tc>
          <w:tcPr>
            <w:tcW w:w="755" w:type="pct"/>
            <w:shd w:val="clear" w:color="auto" w:fill="auto"/>
            <w:noWrap/>
          </w:tcPr>
          <w:p w:rsidR="0081724E" w:rsidRPr="0085590D" w:rsidRDefault="0081724E" w:rsidP="00784B54">
            <w:pPr>
              <w:pStyle w:val="a9"/>
              <w:jc w:val="center"/>
              <w:rPr>
                <w:sz w:val="16"/>
                <w:szCs w:val="16"/>
              </w:rPr>
            </w:pPr>
            <w:r w:rsidRPr="0085590D">
              <w:rPr>
                <w:sz w:val="16"/>
                <w:szCs w:val="16"/>
              </w:rPr>
              <w:t>-</w:t>
            </w:r>
          </w:p>
        </w:tc>
      </w:tr>
      <w:tr w:rsidR="0081724E" w:rsidRPr="0085590D" w:rsidTr="00784B54">
        <w:trPr>
          <w:trHeight w:val="70"/>
        </w:trPr>
        <w:tc>
          <w:tcPr>
            <w:tcW w:w="1569" w:type="pct"/>
            <w:gridSpan w:val="2"/>
            <w:shd w:val="clear" w:color="auto" w:fill="auto"/>
          </w:tcPr>
          <w:p w:rsidR="0081724E" w:rsidRPr="0085590D" w:rsidRDefault="0081724E" w:rsidP="00784B54">
            <w:pPr>
              <w:pStyle w:val="a9"/>
              <w:rPr>
                <w:sz w:val="16"/>
                <w:szCs w:val="16"/>
              </w:rPr>
            </w:pPr>
            <w:r w:rsidRPr="0085590D">
              <w:rPr>
                <w:sz w:val="16"/>
                <w:szCs w:val="16"/>
              </w:rPr>
              <w:t>Предложения по размещению</w:t>
            </w:r>
          </w:p>
        </w:tc>
        <w:tc>
          <w:tcPr>
            <w:tcW w:w="721" w:type="pct"/>
            <w:shd w:val="clear" w:color="auto" w:fill="auto"/>
          </w:tcPr>
          <w:p w:rsidR="0081724E" w:rsidRPr="0085590D" w:rsidRDefault="0081724E" w:rsidP="00784B54">
            <w:pPr>
              <w:pStyle w:val="a9"/>
              <w:jc w:val="center"/>
              <w:rPr>
                <w:sz w:val="16"/>
                <w:szCs w:val="16"/>
              </w:rPr>
            </w:pPr>
          </w:p>
        </w:tc>
        <w:tc>
          <w:tcPr>
            <w:tcW w:w="579" w:type="pct"/>
            <w:shd w:val="clear" w:color="auto" w:fill="auto"/>
            <w:noWrap/>
          </w:tcPr>
          <w:p w:rsidR="0081724E" w:rsidRPr="0085590D" w:rsidRDefault="0081724E" w:rsidP="00784B54">
            <w:pPr>
              <w:pStyle w:val="a9"/>
              <w:jc w:val="center"/>
              <w:rPr>
                <w:sz w:val="16"/>
                <w:szCs w:val="16"/>
              </w:rPr>
            </w:pPr>
          </w:p>
        </w:tc>
        <w:tc>
          <w:tcPr>
            <w:tcW w:w="796" w:type="pct"/>
            <w:shd w:val="clear" w:color="auto" w:fill="auto"/>
            <w:noWrap/>
          </w:tcPr>
          <w:p w:rsidR="0081724E" w:rsidRPr="0085590D" w:rsidRDefault="0081724E" w:rsidP="00784B54">
            <w:pPr>
              <w:pStyle w:val="a9"/>
              <w:jc w:val="center"/>
              <w:rPr>
                <w:sz w:val="16"/>
                <w:szCs w:val="16"/>
              </w:rPr>
            </w:pPr>
          </w:p>
        </w:tc>
        <w:tc>
          <w:tcPr>
            <w:tcW w:w="581" w:type="pct"/>
            <w:shd w:val="clear" w:color="auto" w:fill="auto"/>
            <w:noWrap/>
          </w:tcPr>
          <w:p w:rsidR="0081724E" w:rsidRPr="0085590D" w:rsidRDefault="0081724E" w:rsidP="00784B54">
            <w:pPr>
              <w:pStyle w:val="a9"/>
              <w:jc w:val="center"/>
              <w:rPr>
                <w:sz w:val="16"/>
                <w:szCs w:val="16"/>
              </w:rPr>
            </w:pPr>
          </w:p>
        </w:tc>
        <w:tc>
          <w:tcPr>
            <w:tcW w:w="755" w:type="pct"/>
            <w:shd w:val="clear" w:color="auto" w:fill="auto"/>
            <w:noWrap/>
          </w:tcPr>
          <w:p w:rsidR="0081724E" w:rsidRPr="0085590D" w:rsidRDefault="0081724E" w:rsidP="00784B54">
            <w:pPr>
              <w:pStyle w:val="a9"/>
              <w:jc w:val="center"/>
              <w:rPr>
                <w:sz w:val="16"/>
                <w:szCs w:val="16"/>
              </w:rPr>
            </w:pPr>
          </w:p>
        </w:tc>
      </w:tr>
      <w:tr w:rsidR="0081724E" w:rsidRPr="0085590D" w:rsidTr="00784B54">
        <w:trPr>
          <w:trHeight w:val="70"/>
        </w:trPr>
        <w:tc>
          <w:tcPr>
            <w:tcW w:w="1569" w:type="pct"/>
            <w:gridSpan w:val="2"/>
            <w:shd w:val="clear" w:color="auto" w:fill="auto"/>
          </w:tcPr>
          <w:p w:rsidR="0081724E" w:rsidRPr="0085590D" w:rsidRDefault="0081724E" w:rsidP="00784B54">
            <w:pPr>
              <w:pStyle w:val="a9"/>
              <w:rPr>
                <w:sz w:val="16"/>
                <w:szCs w:val="16"/>
              </w:rPr>
            </w:pPr>
            <w:r w:rsidRPr="0085590D">
              <w:rPr>
                <w:sz w:val="16"/>
                <w:szCs w:val="16"/>
              </w:rPr>
              <w:t>Отделения банков</w:t>
            </w:r>
          </w:p>
        </w:tc>
        <w:tc>
          <w:tcPr>
            <w:tcW w:w="721" w:type="pct"/>
            <w:shd w:val="clear" w:color="auto" w:fill="auto"/>
          </w:tcPr>
          <w:p w:rsidR="0081724E" w:rsidRPr="0085590D" w:rsidRDefault="0081724E" w:rsidP="00784B54">
            <w:pPr>
              <w:pStyle w:val="a9"/>
              <w:jc w:val="center"/>
              <w:rPr>
                <w:sz w:val="16"/>
                <w:szCs w:val="16"/>
              </w:rPr>
            </w:pPr>
          </w:p>
        </w:tc>
        <w:tc>
          <w:tcPr>
            <w:tcW w:w="579" w:type="pct"/>
            <w:shd w:val="clear" w:color="auto" w:fill="auto"/>
            <w:noWrap/>
          </w:tcPr>
          <w:p w:rsidR="0081724E" w:rsidRPr="0085590D" w:rsidRDefault="0081724E" w:rsidP="00784B54">
            <w:pPr>
              <w:pStyle w:val="a9"/>
              <w:jc w:val="center"/>
              <w:rPr>
                <w:sz w:val="16"/>
                <w:szCs w:val="16"/>
              </w:rPr>
            </w:pPr>
          </w:p>
        </w:tc>
        <w:tc>
          <w:tcPr>
            <w:tcW w:w="796" w:type="pct"/>
            <w:shd w:val="clear" w:color="auto" w:fill="auto"/>
            <w:noWrap/>
          </w:tcPr>
          <w:p w:rsidR="0081724E" w:rsidRPr="0085590D" w:rsidRDefault="0081724E" w:rsidP="00784B54">
            <w:pPr>
              <w:pStyle w:val="a9"/>
              <w:jc w:val="center"/>
              <w:rPr>
                <w:sz w:val="16"/>
                <w:szCs w:val="16"/>
              </w:rPr>
            </w:pPr>
          </w:p>
        </w:tc>
        <w:tc>
          <w:tcPr>
            <w:tcW w:w="581" w:type="pct"/>
            <w:shd w:val="clear" w:color="auto" w:fill="auto"/>
            <w:noWrap/>
          </w:tcPr>
          <w:p w:rsidR="0081724E" w:rsidRPr="0085590D" w:rsidRDefault="0081724E" w:rsidP="00784B54">
            <w:pPr>
              <w:pStyle w:val="a9"/>
              <w:jc w:val="center"/>
              <w:rPr>
                <w:sz w:val="16"/>
                <w:szCs w:val="16"/>
              </w:rPr>
            </w:pPr>
          </w:p>
        </w:tc>
        <w:tc>
          <w:tcPr>
            <w:tcW w:w="755" w:type="pct"/>
            <w:shd w:val="clear" w:color="auto" w:fill="auto"/>
            <w:noWrap/>
          </w:tcPr>
          <w:p w:rsidR="0081724E" w:rsidRPr="0085590D" w:rsidRDefault="0081724E" w:rsidP="00784B54">
            <w:pPr>
              <w:pStyle w:val="a9"/>
              <w:jc w:val="center"/>
              <w:rPr>
                <w:sz w:val="16"/>
                <w:szCs w:val="16"/>
              </w:rPr>
            </w:pPr>
          </w:p>
        </w:tc>
      </w:tr>
      <w:tr w:rsidR="0081724E" w:rsidRPr="0085590D" w:rsidTr="00784B54">
        <w:trPr>
          <w:trHeight w:val="510"/>
        </w:trPr>
        <w:tc>
          <w:tcPr>
            <w:tcW w:w="1569" w:type="pct"/>
            <w:gridSpan w:val="2"/>
            <w:shd w:val="clear" w:color="auto" w:fill="auto"/>
          </w:tcPr>
          <w:p w:rsidR="0081724E" w:rsidRPr="0085590D" w:rsidRDefault="0081724E" w:rsidP="00784B54">
            <w:pPr>
              <w:pStyle w:val="a9"/>
              <w:rPr>
                <w:iCs/>
                <w:sz w:val="16"/>
                <w:szCs w:val="16"/>
              </w:rPr>
            </w:pPr>
            <w:r w:rsidRPr="0085590D">
              <w:rPr>
                <w:iCs/>
                <w:sz w:val="16"/>
                <w:szCs w:val="16"/>
              </w:rPr>
              <w:t>Норматив - 1 оп</w:t>
            </w:r>
            <w:r w:rsidRPr="0085590D">
              <w:rPr>
                <w:iCs/>
                <w:sz w:val="16"/>
                <w:szCs w:val="16"/>
              </w:rPr>
              <w:t>е</w:t>
            </w:r>
            <w:r w:rsidRPr="0085590D">
              <w:rPr>
                <w:iCs/>
                <w:sz w:val="16"/>
                <w:szCs w:val="16"/>
              </w:rPr>
              <w:t>рационная касса на 10-30 тыс. чел.</w:t>
            </w:r>
          </w:p>
        </w:tc>
        <w:tc>
          <w:tcPr>
            <w:tcW w:w="721" w:type="pct"/>
            <w:shd w:val="clear" w:color="auto" w:fill="auto"/>
          </w:tcPr>
          <w:p w:rsidR="0081724E" w:rsidRPr="0085590D" w:rsidRDefault="0081724E" w:rsidP="00784B54">
            <w:pPr>
              <w:pStyle w:val="a9"/>
              <w:jc w:val="center"/>
              <w:rPr>
                <w:sz w:val="16"/>
                <w:szCs w:val="16"/>
              </w:rPr>
            </w:pPr>
          </w:p>
        </w:tc>
        <w:tc>
          <w:tcPr>
            <w:tcW w:w="579" w:type="pct"/>
            <w:shd w:val="clear" w:color="auto" w:fill="auto"/>
            <w:noWrap/>
          </w:tcPr>
          <w:p w:rsidR="0081724E" w:rsidRPr="0085590D" w:rsidRDefault="0081724E" w:rsidP="00784B54">
            <w:pPr>
              <w:pStyle w:val="a9"/>
              <w:jc w:val="center"/>
              <w:rPr>
                <w:sz w:val="16"/>
                <w:szCs w:val="16"/>
              </w:rPr>
            </w:pPr>
          </w:p>
        </w:tc>
        <w:tc>
          <w:tcPr>
            <w:tcW w:w="796" w:type="pct"/>
            <w:shd w:val="clear" w:color="auto" w:fill="auto"/>
            <w:noWrap/>
          </w:tcPr>
          <w:p w:rsidR="0081724E" w:rsidRPr="0085590D" w:rsidRDefault="0081724E" w:rsidP="00784B54">
            <w:pPr>
              <w:pStyle w:val="a9"/>
              <w:jc w:val="center"/>
              <w:rPr>
                <w:sz w:val="16"/>
                <w:szCs w:val="16"/>
              </w:rPr>
            </w:pPr>
          </w:p>
        </w:tc>
        <w:tc>
          <w:tcPr>
            <w:tcW w:w="581" w:type="pct"/>
            <w:shd w:val="clear" w:color="auto" w:fill="auto"/>
            <w:noWrap/>
          </w:tcPr>
          <w:p w:rsidR="0081724E" w:rsidRPr="0085590D" w:rsidRDefault="0081724E" w:rsidP="00784B54">
            <w:pPr>
              <w:pStyle w:val="a9"/>
              <w:jc w:val="center"/>
              <w:rPr>
                <w:sz w:val="16"/>
                <w:szCs w:val="16"/>
              </w:rPr>
            </w:pPr>
          </w:p>
        </w:tc>
        <w:tc>
          <w:tcPr>
            <w:tcW w:w="755" w:type="pct"/>
            <w:shd w:val="clear" w:color="auto" w:fill="auto"/>
            <w:noWrap/>
          </w:tcPr>
          <w:p w:rsidR="0081724E" w:rsidRPr="0085590D" w:rsidRDefault="0081724E" w:rsidP="00784B54">
            <w:pPr>
              <w:pStyle w:val="a9"/>
              <w:jc w:val="center"/>
              <w:rPr>
                <w:sz w:val="16"/>
                <w:szCs w:val="16"/>
              </w:rPr>
            </w:pPr>
          </w:p>
        </w:tc>
      </w:tr>
      <w:tr w:rsidR="0081724E" w:rsidRPr="0085590D" w:rsidTr="00784B54">
        <w:trPr>
          <w:trHeight w:val="191"/>
        </w:trPr>
        <w:tc>
          <w:tcPr>
            <w:tcW w:w="1569" w:type="pct"/>
            <w:gridSpan w:val="2"/>
            <w:shd w:val="clear" w:color="auto" w:fill="auto"/>
          </w:tcPr>
          <w:p w:rsidR="0081724E" w:rsidRPr="0085590D" w:rsidRDefault="0081724E" w:rsidP="00784B54">
            <w:pPr>
              <w:pStyle w:val="a9"/>
              <w:rPr>
                <w:sz w:val="16"/>
                <w:szCs w:val="16"/>
              </w:rPr>
            </w:pPr>
            <w:r w:rsidRPr="0085590D">
              <w:rPr>
                <w:sz w:val="16"/>
                <w:szCs w:val="16"/>
              </w:rPr>
              <w:t>Потребность, оп</w:t>
            </w:r>
            <w:r w:rsidRPr="0085590D">
              <w:rPr>
                <w:sz w:val="16"/>
                <w:szCs w:val="16"/>
              </w:rPr>
              <w:t>е</w:t>
            </w:r>
            <w:r w:rsidRPr="0085590D">
              <w:rPr>
                <w:sz w:val="16"/>
                <w:szCs w:val="16"/>
              </w:rPr>
              <w:t>рационных касс</w:t>
            </w:r>
          </w:p>
        </w:tc>
        <w:tc>
          <w:tcPr>
            <w:tcW w:w="721" w:type="pct"/>
            <w:shd w:val="clear" w:color="auto" w:fill="auto"/>
          </w:tcPr>
          <w:p w:rsidR="0081724E" w:rsidRPr="0085590D" w:rsidRDefault="0081724E" w:rsidP="00784B54">
            <w:pPr>
              <w:pStyle w:val="a9"/>
              <w:jc w:val="center"/>
              <w:rPr>
                <w:sz w:val="16"/>
                <w:szCs w:val="16"/>
              </w:rPr>
            </w:pPr>
            <w:r w:rsidRPr="0085590D">
              <w:rPr>
                <w:sz w:val="16"/>
                <w:szCs w:val="16"/>
              </w:rPr>
              <w:t>-</w:t>
            </w:r>
          </w:p>
        </w:tc>
        <w:tc>
          <w:tcPr>
            <w:tcW w:w="579" w:type="pct"/>
            <w:shd w:val="clear" w:color="auto" w:fill="auto"/>
          </w:tcPr>
          <w:p w:rsidR="0081724E" w:rsidRPr="0085590D" w:rsidRDefault="0081724E" w:rsidP="00784B54">
            <w:pPr>
              <w:pStyle w:val="a9"/>
              <w:jc w:val="center"/>
              <w:rPr>
                <w:sz w:val="16"/>
                <w:szCs w:val="16"/>
              </w:rPr>
            </w:pPr>
            <w:r w:rsidRPr="0085590D">
              <w:rPr>
                <w:sz w:val="16"/>
                <w:szCs w:val="16"/>
              </w:rPr>
              <w:t>-</w:t>
            </w:r>
          </w:p>
        </w:tc>
        <w:tc>
          <w:tcPr>
            <w:tcW w:w="796" w:type="pct"/>
            <w:shd w:val="clear" w:color="auto" w:fill="auto"/>
          </w:tcPr>
          <w:p w:rsidR="0081724E" w:rsidRPr="0085590D" w:rsidRDefault="0081724E" w:rsidP="00784B54">
            <w:pPr>
              <w:pStyle w:val="a9"/>
              <w:jc w:val="center"/>
              <w:rPr>
                <w:sz w:val="16"/>
                <w:szCs w:val="16"/>
              </w:rPr>
            </w:pPr>
            <w:r w:rsidRPr="0085590D">
              <w:rPr>
                <w:sz w:val="16"/>
                <w:szCs w:val="16"/>
              </w:rPr>
              <w:t>-</w:t>
            </w:r>
          </w:p>
        </w:tc>
        <w:tc>
          <w:tcPr>
            <w:tcW w:w="581" w:type="pct"/>
            <w:shd w:val="clear" w:color="auto" w:fill="auto"/>
          </w:tcPr>
          <w:p w:rsidR="0081724E" w:rsidRPr="0085590D" w:rsidRDefault="0081724E" w:rsidP="00784B54">
            <w:pPr>
              <w:pStyle w:val="a9"/>
              <w:jc w:val="center"/>
              <w:rPr>
                <w:sz w:val="16"/>
                <w:szCs w:val="16"/>
              </w:rPr>
            </w:pPr>
            <w:r w:rsidRPr="0085590D">
              <w:rPr>
                <w:sz w:val="16"/>
                <w:szCs w:val="16"/>
              </w:rPr>
              <w:t>-</w:t>
            </w:r>
          </w:p>
        </w:tc>
        <w:tc>
          <w:tcPr>
            <w:tcW w:w="755" w:type="pct"/>
            <w:shd w:val="clear" w:color="auto" w:fill="auto"/>
            <w:noWrap/>
          </w:tcPr>
          <w:p w:rsidR="0081724E" w:rsidRPr="0085590D" w:rsidRDefault="0081724E" w:rsidP="00784B54">
            <w:pPr>
              <w:pStyle w:val="a9"/>
              <w:jc w:val="center"/>
              <w:rPr>
                <w:sz w:val="16"/>
                <w:szCs w:val="16"/>
              </w:rPr>
            </w:pPr>
            <w:r w:rsidRPr="0085590D">
              <w:rPr>
                <w:sz w:val="16"/>
                <w:szCs w:val="16"/>
              </w:rPr>
              <w:t>-</w:t>
            </w:r>
          </w:p>
        </w:tc>
      </w:tr>
      <w:tr w:rsidR="0081724E" w:rsidRPr="0085590D" w:rsidTr="00784B54">
        <w:trPr>
          <w:trHeight w:val="70"/>
        </w:trPr>
        <w:tc>
          <w:tcPr>
            <w:tcW w:w="1569" w:type="pct"/>
            <w:gridSpan w:val="2"/>
            <w:shd w:val="clear" w:color="auto" w:fill="auto"/>
          </w:tcPr>
          <w:p w:rsidR="0081724E" w:rsidRPr="0085590D" w:rsidRDefault="0081724E" w:rsidP="00784B54">
            <w:pPr>
              <w:pStyle w:val="a9"/>
              <w:rPr>
                <w:sz w:val="16"/>
                <w:szCs w:val="16"/>
              </w:rPr>
            </w:pPr>
            <w:r w:rsidRPr="0085590D">
              <w:rPr>
                <w:sz w:val="16"/>
                <w:szCs w:val="16"/>
              </w:rPr>
              <w:t>Существующие объекты</w:t>
            </w:r>
          </w:p>
        </w:tc>
        <w:tc>
          <w:tcPr>
            <w:tcW w:w="721" w:type="pct"/>
            <w:shd w:val="clear" w:color="auto" w:fill="auto"/>
          </w:tcPr>
          <w:p w:rsidR="0081724E" w:rsidRPr="0085590D" w:rsidRDefault="0081724E" w:rsidP="00784B54">
            <w:pPr>
              <w:pStyle w:val="a9"/>
              <w:jc w:val="center"/>
              <w:rPr>
                <w:sz w:val="16"/>
                <w:szCs w:val="16"/>
              </w:rPr>
            </w:pPr>
            <w:r w:rsidRPr="0085590D">
              <w:rPr>
                <w:sz w:val="16"/>
                <w:szCs w:val="16"/>
              </w:rPr>
              <w:t>-</w:t>
            </w:r>
          </w:p>
        </w:tc>
        <w:tc>
          <w:tcPr>
            <w:tcW w:w="579" w:type="pct"/>
            <w:shd w:val="clear" w:color="auto" w:fill="auto"/>
          </w:tcPr>
          <w:p w:rsidR="0081724E" w:rsidRPr="0085590D" w:rsidRDefault="0081724E" w:rsidP="00784B54">
            <w:pPr>
              <w:pStyle w:val="a9"/>
              <w:jc w:val="center"/>
              <w:rPr>
                <w:sz w:val="16"/>
                <w:szCs w:val="16"/>
              </w:rPr>
            </w:pPr>
            <w:r w:rsidRPr="0085590D">
              <w:rPr>
                <w:sz w:val="16"/>
                <w:szCs w:val="16"/>
              </w:rPr>
              <w:t>-</w:t>
            </w:r>
          </w:p>
        </w:tc>
        <w:tc>
          <w:tcPr>
            <w:tcW w:w="796" w:type="pct"/>
            <w:shd w:val="clear" w:color="auto" w:fill="auto"/>
          </w:tcPr>
          <w:p w:rsidR="0081724E" w:rsidRPr="0085590D" w:rsidRDefault="0081724E" w:rsidP="00784B54">
            <w:pPr>
              <w:pStyle w:val="a9"/>
              <w:jc w:val="center"/>
              <w:rPr>
                <w:sz w:val="16"/>
                <w:szCs w:val="16"/>
              </w:rPr>
            </w:pPr>
            <w:r w:rsidRPr="0085590D">
              <w:rPr>
                <w:sz w:val="16"/>
                <w:szCs w:val="16"/>
              </w:rPr>
              <w:t>-</w:t>
            </w:r>
          </w:p>
        </w:tc>
        <w:tc>
          <w:tcPr>
            <w:tcW w:w="581" w:type="pct"/>
            <w:shd w:val="clear" w:color="auto" w:fill="auto"/>
          </w:tcPr>
          <w:p w:rsidR="0081724E" w:rsidRPr="0085590D" w:rsidRDefault="0081724E" w:rsidP="00784B54">
            <w:pPr>
              <w:pStyle w:val="a9"/>
              <w:jc w:val="center"/>
              <w:rPr>
                <w:sz w:val="16"/>
                <w:szCs w:val="16"/>
              </w:rPr>
            </w:pPr>
            <w:r w:rsidRPr="0085590D">
              <w:rPr>
                <w:sz w:val="16"/>
                <w:szCs w:val="16"/>
              </w:rPr>
              <w:t>-</w:t>
            </w:r>
          </w:p>
        </w:tc>
        <w:tc>
          <w:tcPr>
            <w:tcW w:w="755" w:type="pct"/>
            <w:shd w:val="clear" w:color="auto" w:fill="auto"/>
            <w:noWrap/>
          </w:tcPr>
          <w:p w:rsidR="0081724E" w:rsidRPr="0085590D" w:rsidRDefault="0081724E" w:rsidP="00784B54">
            <w:pPr>
              <w:pStyle w:val="a9"/>
              <w:jc w:val="center"/>
              <w:rPr>
                <w:sz w:val="16"/>
                <w:szCs w:val="16"/>
              </w:rPr>
            </w:pPr>
            <w:r w:rsidRPr="0085590D">
              <w:rPr>
                <w:sz w:val="16"/>
                <w:szCs w:val="16"/>
              </w:rPr>
              <w:t>-</w:t>
            </w:r>
          </w:p>
        </w:tc>
      </w:tr>
      <w:tr w:rsidR="0081724E" w:rsidRPr="0085590D" w:rsidTr="00784B54">
        <w:trPr>
          <w:trHeight w:val="70"/>
        </w:trPr>
        <w:tc>
          <w:tcPr>
            <w:tcW w:w="1569" w:type="pct"/>
            <w:gridSpan w:val="2"/>
            <w:shd w:val="clear" w:color="auto" w:fill="auto"/>
          </w:tcPr>
          <w:p w:rsidR="0081724E" w:rsidRPr="0085590D" w:rsidRDefault="0081724E" w:rsidP="00784B54">
            <w:pPr>
              <w:pStyle w:val="a9"/>
              <w:rPr>
                <w:sz w:val="16"/>
                <w:szCs w:val="16"/>
              </w:rPr>
            </w:pPr>
            <w:r w:rsidRPr="0085590D">
              <w:rPr>
                <w:sz w:val="16"/>
                <w:szCs w:val="16"/>
              </w:rPr>
              <w:t>Дополнительная потребность</w:t>
            </w:r>
          </w:p>
        </w:tc>
        <w:tc>
          <w:tcPr>
            <w:tcW w:w="721" w:type="pct"/>
            <w:shd w:val="clear" w:color="auto" w:fill="auto"/>
          </w:tcPr>
          <w:p w:rsidR="0081724E" w:rsidRPr="0085590D" w:rsidRDefault="0081724E" w:rsidP="00784B54">
            <w:pPr>
              <w:pStyle w:val="a9"/>
              <w:jc w:val="center"/>
              <w:rPr>
                <w:sz w:val="16"/>
                <w:szCs w:val="16"/>
              </w:rPr>
            </w:pPr>
            <w:r w:rsidRPr="0085590D">
              <w:rPr>
                <w:sz w:val="16"/>
                <w:szCs w:val="16"/>
              </w:rPr>
              <w:t>-</w:t>
            </w:r>
          </w:p>
        </w:tc>
        <w:tc>
          <w:tcPr>
            <w:tcW w:w="579" w:type="pct"/>
            <w:shd w:val="clear" w:color="auto" w:fill="auto"/>
          </w:tcPr>
          <w:p w:rsidR="0081724E" w:rsidRPr="0085590D" w:rsidRDefault="0081724E" w:rsidP="00784B54">
            <w:pPr>
              <w:pStyle w:val="a9"/>
              <w:jc w:val="center"/>
              <w:rPr>
                <w:sz w:val="16"/>
                <w:szCs w:val="16"/>
              </w:rPr>
            </w:pPr>
            <w:r w:rsidRPr="0085590D">
              <w:rPr>
                <w:sz w:val="16"/>
                <w:szCs w:val="16"/>
              </w:rPr>
              <w:t>-</w:t>
            </w:r>
          </w:p>
        </w:tc>
        <w:tc>
          <w:tcPr>
            <w:tcW w:w="796" w:type="pct"/>
            <w:shd w:val="clear" w:color="auto" w:fill="auto"/>
          </w:tcPr>
          <w:p w:rsidR="0081724E" w:rsidRPr="0085590D" w:rsidRDefault="0081724E" w:rsidP="00784B54">
            <w:pPr>
              <w:pStyle w:val="a9"/>
              <w:jc w:val="center"/>
              <w:rPr>
                <w:sz w:val="16"/>
                <w:szCs w:val="16"/>
              </w:rPr>
            </w:pPr>
            <w:r w:rsidRPr="0085590D">
              <w:rPr>
                <w:sz w:val="16"/>
                <w:szCs w:val="16"/>
              </w:rPr>
              <w:t>-</w:t>
            </w:r>
          </w:p>
        </w:tc>
        <w:tc>
          <w:tcPr>
            <w:tcW w:w="581" w:type="pct"/>
            <w:shd w:val="clear" w:color="auto" w:fill="auto"/>
          </w:tcPr>
          <w:p w:rsidR="0081724E" w:rsidRPr="0085590D" w:rsidRDefault="0081724E" w:rsidP="00784B54">
            <w:pPr>
              <w:pStyle w:val="a9"/>
              <w:jc w:val="center"/>
              <w:rPr>
                <w:sz w:val="16"/>
                <w:szCs w:val="16"/>
              </w:rPr>
            </w:pPr>
            <w:r w:rsidRPr="0085590D">
              <w:rPr>
                <w:sz w:val="16"/>
                <w:szCs w:val="16"/>
              </w:rPr>
              <w:t>-</w:t>
            </w:r>
          </w:p>
        </w:tc>
        <w:tc>
          <w:tcPr>
            <w:tcW w:w="755" w:type="pct"/>
            <w:shd w:val="clear" w:color="auto" w:fill="auto"/>
            <w:noWrap/>
          </w:tcPr>
          <w:p w:rsidR="0081724E" w:rsidRPr="0085590D" w:rsidRDefault="0081724E" w:rsidP="00784B54">
            <w:pPr>
              <w:pStyle w:val="a9"/>
              <w:jc w:val="center"/>
              <w:rPr>
                <w:sz w:val="16"/>
                <w:szCs w:val="16"/>
              </w:rPr>
            </w:pPr>
            <w:r w:rsidRPr="0085590D">
              <w:rPr>
                <w:sz w:val="16"/>
                <w:szCs w:val="16"/>
              </w:rPr>
              <w:t>-</w:t>
            </w:r>
          </w:p>
        </w:tc>
      </w:tr>
      <w:tr w:rsidR="0081724E" w:rsidRPr="0085590D" w:rsidTr="00784B54">
        <w:trPr>
          <w:trHeight w:val="70"/>
        </w:trPr>
        <w:tc>
          <w:tcPr>
            <w:tcW w:w="1569" w:type="pct"/>
            <w:gridSpan w:val="2"/>
            <w:shd w:val="clear" w:color="auto" w:fill="auto"/>
          </w:tcPr>
          <w:p w:rsidR="0081724E" w:rsidRPr="0085590D" w:rsidRDefault="0081724E" w:rsidP="00784B54">
            <w:pPr>
              <w:pStyle w:val="a9"/>
              <w:rPr>
                <w:sz w:val="16"/>
                <w:szCs w:val="16"/>
              </w:rPr>
            </w:pPr>
            <w:r w:rsidRPr="0085590D">
              <w:rPr>
                <w:sz w:val="16"/>
                <w:szCs w:val="16"/>
              </w:rPr>
              <w:t>Предложения по размещению</w:t>
            </w:r>
          </w:p>
        </w:tc>
        <w:tc>
          <w:tcPr>
            <w:tcW w:w="721" w:type="pct"/>
            <w:shd w:val="clear" w:color="auto" w:fill="auto"/>
          </w:tcPr>
          <w:p w:rsidR="0081724E" w:rsidRPr="0085590D" w:rsidRDefault="0081724E" w:rsidP="00784B54">
            <w:pPr>
              <w:pStyle w:val="a9"/>
              <w:rPr>
                <w:sz w:val="16"/>
                <w:szCs w:val="16"/>
              </w:rPr>
            </w:pPr>
            <w:r w:rsidRPr="0085590D">
              <w:rPr>
                <w:sz w:val="16"/>
                <w:szCs w:val="16"/>
              </w:rPr>
              <w:t xml:space="preserve"> </w:t>
            </w:r>
          </w:p>
        </w:tc>
        <w:tc>
          <w:tcPr>
            <w:tcW w:w="579" w:type="pct"/>
            <w:shd w:val="clear" w:color="auto" w:fill="auto"/>
            <w:noWrap/>
          </w:tcPr>
          <w:p w:rsidR="0081724E" w:rsidRPr="0085590D" w:rsidRDefault="0081724E" w:rsidP="00784B54">
            <w:pPr>
              <w:pStyle w:val="a9"/>
              <w:rPr>
                <w:sz w:val="16"/>
                <w:szCs w:val="16"/>
              </w:rPr>
            </w:pPr>
            <w:r w:rsidRPr="0085590D">
              <w:rPr>
                <w:sz w:val="16"/>
                <w:szCs w:val="16"/>
              </w:rPr>
              <w:t xml:space="preserve"> </w:t>
            </w:r>
          </w:p>
        </w:tc>
        <w:tc>
          <w:tcPr>
            <w:tcW w:w="796" w:type="pct"/>
            <w:shd w:val="clear" w:color="auto" w:fill="auto"/>
            <w:noWrap/>
          </w:tcPr>
          <w:p w:rsidR="0081724E" w:rsidRPr="0085590D" w:rsidRDefault="0081724E" w:rsidP="00784B54">
            <w:pPr>
              <w:pStyle w:val="a9"/>
              <w:rPr>
                <w:sz w:val="16"/>
                <w:szCs w:val="16"/>
              </w:rPr>
            </w:pPr>
            <w:r w:rsidRPr="0085590D">
              <w:rPr>
                <w:sz w:val="16"/>
                <w:szCs w:val="16"/>
              </w:rPr>
              <w:t xml:space="preserve"> </w:t>
            </w:r>
          </w:p>
        </w:tc>
        <w:tc>
          <w:tcPr>
            <w:tcW w:w="581" w:type="pct"/>
            <w:shd w:val="clear" w:color="auto" w:fill="auto"/>
            <w:noWrap/>
          </w:tcPr>
          <w:p w:rsidR="0081724E" w:rsidRPr="0085590D" w:rsidRDefault="0081724E" w:rsidP="00784B54">
            <w:pPr>
              <w:pStyle w:val="a9"/>
              <w:rPr>
                <w:sz w:val="16"/>
                <w:szCs w:val="16"/>
              </w:rPr>
            </w:pPr>
            <w:r w:rsidRPr="0085590D">
              <w:rPr>
                <w:sz w:val="16"/>
                <w:szCs w:val="16"/>
              </w:rPr>
              <w:t xml:space="preserve"> </w:t>
            </w:r>
          </w:p>
        </w:tc>
        <w:tc>
          <w:tcPr>
            <w:tcW w:w="755" w:type="pct"/>
            <w:shd w:val="clear" w:color="auto" w:fill="auto"/>
            <w:noWrap/>
          </w:tcPr>
          <w:p w:rsidR="0081724E" w:rsidRPr="0085590D" w:rsidRDefault="0081724E" w:rsidP="00784B54">
            <w:pPr>
              <w:pStyle w:val="a9"/>
              <w:rPr>
                <w:sz w:val="16"/>
                <w:szCs w:val="16"/>
              </w:rPr>
            </w:pPr>
            <w:r w:rsidRPr="0085590D">
              <w:rPr>
                <w:sz w:val="16"/>
                <w:szCs w:val="16"/>
              </w:rPr>
              <w:t xml:space="preserve"> </w:t>
            </w:r>
          </w:p>
        </w:tc>
      </w:tr>
    </w:tbl>
    <w:p w:rsidR="0085590D" w:rsidRDefault="0085590D" w:rsidP="00C35F89">
      <w:pPr>
        <w:shd w:val="clear" w:color="auto" w:fill="FFFFFF"/>
        <w:jc w:val="both"/>
        <w:rPr>
          <w:sz w:val="16"/>
          <w:szCs w:val="16"/>
        </w:rPr>
      </w:pPr>
    </w:p>
    <w:tbl>
      <w:tblPr>
        <w:tblW w:w="4842" w:type="dxa"/>
        <w:tblInd w:w="5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2"/>
      </w:tblGrid>
      <w:tr w:rsidR="0085590D" w:rsidTr="0085590D">
        <w:trPr>
          <w:trHeight w:val="765"/>
        </w:trPr>
        <w:tc>
          <w:tcPr>
            <w:tcW w:w="4842" w:type="dxa"/>
          </w:tcPr>
          <w:p w:rsidR="0085590D" w:rsidRDefault="0085590D" w:rsidP="00C35F89">
            <w:pPr>
              <w:jc w:val="both"/>
              <w:rPr>
                <w:sz w:val="16"/>
                <w:szCs w:val="16"/>
              </w:rPr>
            </w:pPr>
          </w:p>
        </w:tc>
      </w:tr>
    </w:tbl>
    <w:p w:rsidR="0085590D" w:rsidRDefault="0085590D" w:rsidP="00C35F89">
      <w:pPr>
        <w:shd w:val="clear" w:color="auto" w:fill="FFFFFF"/>
        <w:jc w:val="both"/>
        <w:rPr>
          <w:sz w:val="16"/>
          <w:szCs w:val="16"/>
        </w:rPr>
      </w:pPr>
    </w:p>
    <w:tbl>
      <w:tblPr>
        <w:tblW w:w="4842" w:type="dxa"/>
        <w:tblInd w:w="5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2"/>
      </w:tblGrid>
      <w:tr w:rsidR="0085590D" w:rsidTr="0085590D">
        <w:trPr>
          <w:trHeight w:val="135"/>
        </w:trPr>
        <w:tc>
          <w:tcPr>
            <w:tcW w:w="4842" w:type="dxa"/>
          </w:tcPr>
          <w:p w:rsidR="0085590D" w:rsidRPr="0085590D" w:rsidRDefault="0085590D" w:rsidP="0085590D"/>
        </w:tc>
      </w:tr>
    </w:tbl>
    <w:p w:rsidR="0085590D" w:rsidRDefault="0085590D" w:rsidP="00C35F89">
      <w:pPr>
        <w:shd w:val="clear" w:color="auto" w:fill="FFFFFF"/>
        <w:jc w:val="both"/>
        <w:rPr>
          <w:sz w:val="16"/>
          <w:szCs w:val="16"/>
        </w:rPr>
      </w:pPr>
    </w:p>
    <w:tbl>
      <w:tblPr>
        <w:tblW w:w="4842" w:type="dxa"/>
        <w:tblInd w:w="5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2"/>
      </w:tblGrid>
      <w:tr w:rsidR="0085590D" w:rsidTr="0085590D">
        <w:trPr>
          <w:trHeight w:val="795"/>
        </w:trPr>
        <w:tc>
          <w:tcPr>
            <w:tcW w:w="4842" w:type="dxa"/>
          </w:tcPr>
          <w:p w:rsidR="0085590D" w:rsidRDefault="0085590D" w:rsidP="00C35F89">
            <w:pPr>
              <w:jc w:val="both"/>
              <w:rPr>
                <w:sz w:val="16"/>
                <w:szCs w:val="16"/>
              </w:rPr>
            </w:pPr>
          </w:p>
        </w:tc>
      </w:tr>
    </w:tbl>
    <w:p w:rsidR="00C35F89" w:rsidRPr="0085590D" w:rsidRDefault="00C35F89" w:rsidP="00C35F89">
      <w:pPr>
        <w:shd w:val="clear" w:color="auto" w:fill="FFFFFF"/>
        <w:jc w:val="both"/>
        <w:rPr>
          <w:sz w:val="16"/>
          <w:szCs w:val="16"/>
        </w:rPr>
      </w:pPr>
    </w:p>
    <w:p w:rsidR="00C35F89" w:rsidRPr="0085590D" w:rsidRDefault="00C35F89" w:rsidP="00C35F89">
      <w:pPr>
        <w:shd w:val="clear" w:color="auto" w:fill="FFFFFF"/>
        <w:tabs>
          <w:tab w:val="left" w:pos="1147"/>
        </w:tabs>
        <w:ind w:firstLine="710"/>
        <w:jc w:val="center"/>
        <w:rPr>
          <w:bCs/>
          <w:color w:val="000000"/>
          <w:sz w:val="16"/>
          <w:szCs w:val="16"/>
        </w:rPr>
      </w:pPr>
      <w:r w:rsidRPr="0085590D">
        <w:rPr>
          <w:bCs/>
          <w:color w:val="000000"/>
          <w:sz w:val="16"/>
          <w:szCs w:val="16"/>
        </w:rPr>
        <w:t>6.Анализ имеющейся проектной и производственной док</w:t>
      </w:r>
      <w:r w:rsidRPr="0085590D">
        <w:rPr>
          <w:bCs/>
          <w:color w:val="000000"/>
          <w:sz w:val="16"/>
          <w:szCs w:val="16"/>
        </w:rPr>
        <w:t>у</w:t>
      </w:r>
      <w:r w:rsidRPr="0085590D">
        <w:rPr>
          <w:bCs/>
          <w:color w:val="000000"/>
          <w:sz w:val="16"/>
          <w:szCs w:val="16"/>
        </w:rPr>
        <w:t>ментации по развитию коммунальной инфраструктуры МО.</w:t>
      </w:r>
    </w:p>
    <w:p w:rsidR="00C35F89" w:rsidRPr="0085590D" w:rsidRDefault="00C35F89" w:rsidP="00C35F89">
      <w:pPr>
        <w:shd w:val="clear" w:color="auto" w:fill="FFFFFF"/>
        <w:tabs>
          <w:tab w:val="left" w:pos="1147"/>
        </w:tabs>
        <w:ind w:firstLine="710"/>
        <w:jc w:val="center"/>
        <w:rPr>
          <w:bCs/>
          <w:color w:val="000000"/>
          <w:sz w:val="16"/>
          <w:szCs w:val="16"/>
        </w:rPr>
      </w:pPr>
    </w:p>
    <w:p w:rsidR="00C35F89" w:rsidRPr="0085590D" w:rsidRDefault="00C35F89" w:rsidP="00C35F89">
      <w:pPr>
        <w:jc w:val="both"/>
        <w:rPr>
          <w:color w:val="000000"/>
          <w:sz w:val="16"/>
          <w:szCs w:val="16"/>
        </w:rPr>
      </w:pPr>
      <w:r w:rsidRPr="0085590D">
        <w:rPr>
          <w:color w:val="000000"/>
          <w:sz w:val="16"/>
          <w:szCs w:val="16"/>
        </w:rPr>
        <w:t>Решением Думы Катарминского сельского поселения от 05.11.2013 года № 50 утвержден Генеральный план Катарминского МО.</w:t>
      </w:r>
    </w:p>
    <w:p w:rsidR="00C35F89" w:rsidRPr="0085590D" w:rsidRDefault="00C35F89" w:rsidP="00C35F89">
      <w:pPr>
        <w:jc w:val="both"/>
        <w:rPr>
          <w:color w:val="000000"/>
          <w:sz w:val="16"/>
          <w:szCs w:val="16"/>
        </w:rPr>
      </w:pPr>
      <w:r w:rsidRPr="0085590D">
        <w:rPr>
          <w:color w:val="000000"/>
          <w:sz w:val="16"/>
          <w:szCs w:val="16"/>
        </w:rPr>
        <w:t>Решением Думы Катарминского сельского поселения от 05.11.2013 года № 51 утверждены правила землепользования и застройки Ката</w:t>
      </w:r>
      <w:r w:rsidRPr="0085590D">
        <w:rPr>
          <w:color w:val="000000"/>
          <w:sz w:val="16"/>
          <w:szCs w:val="16"/>
        </w:rPr>
        <w:t>р</w:t>
      </w:r>
      <w:r w:rsidRPr="0085590D">
        <w:rPr>
          <w:color w:val="000000"/>
          <w:sz w:val="16"/>
          <w:szCs w:val="16"/>
        </w:rPr>
        <w:t>минского МО.</w:t>
      </w:r>
    </w:p>
    <w:p w:rsidR="00C35F89" w:rsidRPr="0085590D" w:rsidRDefault="00C35F89" w:rsidP="00C35F89">
      <w:pPr>
        <w:jc w:val="both"/>
        <w:rPr>
          <w:color w:val="000000"/>
          <w:sz w:val="16"/>
          <w:szCs w:val="16"/>
        </w:rPr>
      </w:pPr>
      <w:r w:rsidRPr="0085590D">
        <w:rPr>
          <w:color w:val="000000"/>
          <w:sz w:val="16"/>
          <w:szCs w:val="16"/>
        </w:rPr>
        <w:t>Планы модернизации ряда объектов коммунального хозяйства проп</w:t>
      </w:r>
      <w:r w:rsidRPr="0085590D">
        <w:rPr>
          <w:color w:val="000000"/>
          <w:sz w:val="16"/>
          <w:szCs w:val="16"/>
        </w:rPr>
        <w:t>и</w:t>
      </w:r>
      <w:r w:rsidRPr="0085590D">
        <w:rPr>
          <w:color w:val="000000"/>
          <w:sz w:val="16"/>
          <w:szCs w:val="16"/>
        </w:rPr>
        <w:t>саны в областных программах и мероприятиях:</w:t>
      </w:r>
    </w:p>
    <w:p w:rsidR="00C35F89" w:rsidRPr="0085590D" w:rsidRDefault="00C35F89" w:rsidP="00C35F89">
      <w:pPr>
        <w:ind w:firstLine="691"/>
        <w:jc w:val="both"/>
        <w:rPr>
          <w:color w:val="000000"/>
          <w:sz w:val="16"/>
          <w:szCs w:val="16"/>
        </w:rPr>
      </w:pPr>
    </w:p>
    <w:p w:rsidR="00C35F89" w:rsidRPr="0085590D" w:rsidRDefault="00C35F89" w:rsidP="00C35F89">
      <w:pPr>
        <w:jc w:val="both"/>
        <w:rPr>
          <w:color w:val="000000"/>
          <w:sz w:val="16"/>
          <w:szCs w:val="16"/>
        </w:rPr>
      </w:pPr>
      <w:r w:rsidRPr="0085590D">
        <w:rPr>
          <w:color w:val="000000"/>
          <w:sz w:val="16"/>
          <w:szCs w:val="16"/>
        </w:rPr>
        <w:t>- развитие жилищно-коммунального хозяйства на 2018г.</w:t>
      </w:r>
    </w:p>
    <w:p w:rsidR="00C35F89" w:rsidRPr="0085590D" w:rsidRDefault="00C35F89" w:rsidP="00C35F89">
      <w:pPr>
        <w:jc w:val="both"/>
        <w:rPr>
          <w:color w:val="000000"/>
          <w:sz w:val="16"/>
          <w:szCs w:val="16"/>
        </w:rPr>
      </w:pPr>
      <w:r w:rsidRPr="0085590D">
        <w:rPr>
          <w:color w:val="000000"/>
          <w:sz w:val="16"/>
          <w:szCs w:val="16"/>
        </w:rPr>
        <w:t>-Модернизация объектов коммунальной инфраструктуры Иркутской области.</w:t>
      </w:r>
    </w:p>
    <w:p w:rsidR="00C35F89" w:rsidRPr="0085590D" w:rsidRDefault="00C35F89" w:rsidP="00C35F89">
      <w:pPr>
        <w:jc w:val="both"/>
        <w:rPr>
          <w:color w:val="000000"/>
          <w:sz w:val="16"/>
          <w:szCs w:val="16"/>
        </w:rPr>
      </w:pPr>
      <w:r w:rsidRPr="0085590D">
        <w:rPr>
          <w:color w:val="000000"/>
          <w:sz w:val="16"/>
          <w:szCs w:val="16"/>
        </w:rPr>
        <w:t>-Чистая вода на 2018 г.</w:t>
      </w:r>
    </w:p>
    <w:p w:rsidR="002C3CCD" w:rsidRPr="0085590D" w:rsidRDefault="00C35F89" w:rsidP="0085590D">
      <w:pPr>
        <w:jc w:val="both"/>
        <w:rPr>
          <w:sz w:val="16"/>
          <w:szCs w:val="16"/>
        </w:rPr>
      </w:pPr>
      <w:r w:rsidRPr="0085590D">
        <w:rPr>
          <w:color w:val="000000"/>
          <w:sz w:val="16"/>
          <w:szCs w:val="16"/>
        </w:rPr>
        <w:t>- Энергосбережение и повышение энергетической эффективности на территории Иркутской области на 2018 г.</w:t>
      </w:r>
      <w:r w:rsidR="0085590D" w:rsidRPr="0085590D">
        <w:rPr>
          <w:sz w:val="16"/>
          <w:szCs w:val="16"/>
        </w:rPr>
        <w:t xml:space="preserve"> </w:t>
      </w:r>
    </w:p>
    <w:p w:rsidR="006729C9" w:rsidRPr="0085590D" w:rsidRDefault="006729C9" w:rsidP="008E5E29">
      <w:pPr>
        <w:rPr>
          <w:sz w:val="16"/>
          <w:szCs w:val="16"/>
        </w:rPr>
      </w:pPr>
    </w:p>
    <w:p w:rsidR="006729C9" w:rsidRPr="0085590D" w:rsidRDefault="006729C9" w:rsidP="008E5E29">
      <w:pPr>
        <w:rPr>
          <w:sz w:val="16"/>
          <w:szCs w:val="16"/>
        </w:rPr>
      </w:pPr>
    </w:p>
    <w:p w:rsidR="0085590D" w:rsidRPr="0085590D" w:rsidRDefault="0085590D" w:rsidP="0085590D">
      <w:pPr>
        <w:pStyle w:val="1f4"/>
        <w:rPr>
          <w:rFonts w:cs="Times New Roman"/>
          <w:sz w:val="16"/>
          <w:szCs w:val="16"/>
        </w:rPr>
      </w:pPr>
      <w:r w:rsidRPr="0085590D">
        <w:rPr>
          <w:rFonts w:cs="Times New Roman"/>
          <w:sz w:val="16"/>
          <w:szCs w:val="16"/>
        </w:rPr>
        <w:t>7. ЦЕЛЕВЫЕ ПОКАЗАТЕЛИ РАЗВИТИЯ КОММУНАЛЬНОЙ ИНФРАСТРУКТУРЫ</w:t>
      </w:r>
    </w:p>
    <w:p w:rsidR="0085590D" w:rsidRPr="0085590D" w:rsidRDefault="0085590D" w:rsidP="0085590D">
      <w:pPr>
        <w:shd w:val="clear" w:color="auto" w:fill="FFFFFF"/>
        <w:ind w:left="360"/>
        <w:jc w:val="both"/>
        <w:rPr>
          <w:b/>
          <w:bCs/>
          <w:sz w:val="16"/>
          <w:szCs w:val="16"/>
        </w:rPr>
      </w:pPr>
    </w:p>
    <w:p w:rsidR="0085590D" w:rsidRPr="0085590D" w:rsidRDefault="0085590D" w:rsidP="0085590D">
      <w:pPr>
        <w:shd w:val="clear" w:color="auto" w:fill="FFFFFF"/>
        <w:tabs>
          <w:tab w:val="left" w:pos="1080"/>
        </w:tabs>
        <w:ind w:left="1781"/>
        <w:jc w:val="both"/>
        <w:rPr>
          <w:bCs/>
          <w:sz w:val="16"/>
          <w:szCs w:val="16"/>
        </w:rPr>
      </w:pPr>
      <w:r w:rsidRPr="0085590D">
        <w:rPr>
          <w:bCs/>
          <w:sz w:val="16"/>
          <w:szCs w:val="16"/>
        </w:rPr>
        <w:t>7.1.Целевые индикаторы и показатели ра</w:t>
      </w:r>
      <w:r w:rsidRPr="0085590D">
        <w:rPr>
          <w:bCs/>
          <w:sz w:val="16"/>
          <w:szCs w:val="16"/>
        </w:rPr>
        <w:t>з</w:t>
      </w:r>
      <w:r w:rsidRPr="0085590D">
        <w:rPr>
          <w:bCs/>
          <w:sz w:val="16"/>
          <w:szCs w:val="16"/>
        </w:rPr>
        <w:t>вития системы теплоснабжения Катарми</w:t>
      </w:r>
      <w:r w:rsidRPr="0085590D">
        <w:rPr>
          <w:bCs/>
          <w:sz w:val="16"/>
          <w:szCs w:val="16"/>
        </w:rPr>
        <w:t>н</w:t>
      </w:r>
      <w:r w:rsidRPr="0085590D">
        <w:rPr>
          <w:bCs/>
          <w:sz w:val="16"/>
          <w:szCs w:val="16"/>
        </w:rPr>
        <w:t>ского сельского поселения.</w:t>
      </w:r>
    </w:p>
    <w:p w:rsidR="0085590D" w:rsidRPr="0085590D" w:rsidRDefault="0085590D" w:rsidP="0085590D">
      <w:pPr>
        <w:pStyle w:val="afffe"/>
        <w:rPr>
          <w:b w:val="0"/>
          <w:sz w:val="16"/>
          <w:szCs w:val="16"/>
        </w:rPr>
      </w:pPr>
    </w:p>
    <w:p w:rsidR="0085590D" w:rsidRPr="0085590D" w:rsidRDefault="0085590D" w:rsidP="0085590D">
      <w:pPr>
        <w:pStyle w:val="afffe"/>
        <w:rPr>
          <w:b w:val="0"/>
          <w:sz w:val="16"/>
          <w:szCs w:val="16"/>
        </w:rPr>
      </w:pPr>
      <w:r w:rsidRPr="0085590D">
        <w:rPr>
          <w:b w:val="0"/>
          <w:sz w:val="16"/>
          <w:szCs w:val="16"/>
        </w:rPr>
        <w:t>Таблица14 – Целевые индикаторы для проведения мониторинга за реализацией программы комплексного развития системы теплоснабжения – текущее состояние</w:t>
      </w:r>
    </w:p>
    <w:p w:rsidR="0085590D" w:rsidRPr="0085590D" w:rsidRDefault="0085590D" w:rsidP="0085590D">
      <w:pPr>
        <w:pStyle w:val="afffe"/>
        <w:rPr>
          <w:b w:val="0"/>
          <w:sz w:val="16"/>
          <w:szCs w:val="16"/>
        </w:rPr>
      </w:pPr>
    </w:p>
    <w:tbl>
      <w:tblPr>
        <w:tblW w:w="12970" w:type="dxa"/>
        <w:tblInd w:w="-5" w:type="dxa"/>
        <w:tblLayout w:type="fixed"/>
        <w:tblLook w:val="0000"/>
      </w:tblPr>
      <w:tblGrid>
        <w:gridCol w:w="960"/>
        <w:gridCol w:w="848"/>
        <w:gridCol w:w="426"/>
        <w:gridCol w:w="425"/>
        <w:gridCol w:w="425"/>
        <w:gridCol w:w="425"/>
        <w:gridCol w:w="567"/>
        <w:gridCol w:w="1140"/>
        <w:gridCol w:w="1141"/>
        <w:gridCol w:w="241"/>
        <w:gridCol w:w="893"/>
        <w:gridCol w:w="241"/>
        <w:gridCol w:w="752"/>
        <w:gridCol w:w="241"/>
        <w:gridCol w:w="2590"/>
        <w:gridCol w:w="241"/>
        <w:gridCol w:w="1173"/>
        <w:gridCol w:w="241"/>
      </w:tblGrid>
      <w:tr w:rsidR="0085590D" w:rsidRPr="0085590D" w:rsidTr="0085590D">
        <w:trPr>
          <w:gridAfter w:val="1"/>
          <w:wAfter w:w="241" w:type="dxa"/>
          <w:trHeight w:val="315"/>
          <w:tblHeader/>
        </w:trPr>
        <w:tc>
          <w:tcPr>
            <w:tcW w:w="960" w:type="dxa"/>
            <w:tcBorders>
              <w:top w:val="single" w:sz="4" w:space="0" w:color="000000"/>
              <w:left w:val="single" w:sz="4" w:space="0" w:color="000000"/>
              <w:bottom w:val="single" w:sz="4" w:space="0" w:color="000000"/>
            </w:tcBorders>
            <w:shd w:val="clear" w:color="auto" w:fill="auto"/>
            <w:vAlign w:val="center"/>
          </w:tcPr>
          <w:p w:rsidR="0085590D" w:rsidRPr="001F7885" w:rsidRDefault="0085590D" w:rsidP="001F7885">
            <w:pPr>
              <w:rPr>
                <w:sz w:val="16"/>
                <w:szCs w:val="16"/>
              </w:rPr>
            </w:pPr>
            <w:r w:rsidRPr="001F7885">
              <w:rPr>
                <w:sz w:val="16"/>
                <w:szCs w:val="16"/>
              </w:rPr>
              <w:t>Группа индикат</w:t>
            </w:r>
            <w:r w:rsidRPr="001F7885">
              <w:rPr>
                <w:sz w:val="16"/>
                <w:szCs w:val="16"/>
              </w:rPr>
              <w:t>о</w:t>
            </w:r>
            <w:r w:rsidRPr="001F7885">
              <w:rPr>
                <w:sz w:val="16"/>
                <w:szCs w:val="16"/>
              </w:rPr>
              <w:t>ров</w:t>
            </w:r>
          </w:p>
        </w:tc>
        <w:tc>
          <w:tcPr>
            <w:tcW w:w="848" w:type="dxa"/>
            <w:tcBorders>
              <w:top w:val="single" w:sz="4" w:space="0" w:color="000000"/>
              <w:left w:val="single" w:sz="4" w:space="0" w:color="000000"/>
              <w:bottom w:val="single" w:sz="4" w:space="0" w:color="000000"/>
            </w:tcBorders>
            <w:shd w:val="clear" w:color="auto" w:fill="auto"/>
            <w:vAlign w:val="center"/>
          </w:tcPr>
          <w:p w:rsidR="0085590D" w:rsidRPr="0085590D" w:rsidRDefault="0085590D" w:rsidP="00AA0636">
            <w:pPr>
              <w:snapToGrid w:val="0"/>
              <w:jc w:val="center"/>
              <w:rPr>
                <w:b/>
                <w:bCs/>
                <w:sz w:val="16"/>
                <w:szCs w:val="16"/>
              </w:rPr>
            </w:pPr>
            <w:r w:rsidRPr="0085590D">
              <w:rPr>
                <w:b/>
                <w:bCs/>
                <w:sz w:val="16"/>
                <w:szCs w:val="16"/>
              </w:rPr>
              <w:t>Наим</w:t>
            </w:r>
            <w:r w:rsidRPr="0085590D">
              <w:rPr>
                <w:b/>
                <w:bCs/>
                <w:sz w:val="16"/>
                <w:szCs w:val="16"/>
              </w:rPr>
              <w:t>е</w:t>
            </w:r>
            <w:r w:rsidRPr="0085590D">
              <w:rPr>
                <w:b/>
                <w:bCs/>
                <w:sz w:val="16"/>
                <w:szCs w:val="16"/>
              </w:rPr>
              <w:t>нование целевых индик</w:t>
            </w:r>
            <w:r w:rsidRPr="0085590D">
              <w:rPr>
                <w:b/>
                <w:bCs/>
                <w:sz w:val="16"/>
                <w:szCs w:val="16"/>
              </w:rPr>
              <w:t>а</w:t>
            </w:r>
            <w:r w:rsidRPr="0085590D">
              <w:rPr>
                <w:b/>
                <w:bCs/>
                <w:sz w:val="16"/>
                <w:szCs w:val="16"/>
              </w:rPr>
              <w:t>торов</w:t>
            </w:r>
          </w:p>
        </w:tc>
        <w:tc>
          <w:tcPr>
            <w:tcW w:w="426" w:type="dxa"/>
            <w:tcBorders>
              <w:top w:val="single" w:sz="4" w:space="0" w:color="000000"/>
              <w:left w:val="single" w:sz="4" w:space="0" w:color="000000"/>
              <w:bottom w:val="single" w:sz="4" w:space="0" w:color="000000"/>
            </w:tcBorders>
            <w:shd w:val="clear" w:color="auto" w:fill="auto"/>
            <w:vAlign w:val="center"/>
          </w:tcPr>
          <w:p w:rsidR="0085590D" w:rsidRPr="0085590D" w:rsidRDefault="0085590D" w:rsidP="00AA0636">
            <w:pPr>
              <w:snapToGrid w:val="0"/>
              <w:jc w:val="center"/>
              <w:rPr>
                <w:b/>
                <w:bCs/>
                <w:sz w:val="16"/>
                <w:szCs w:val="16"/>
              </w:rPr>
            </w:pPr>
            <w:r w:rsidRPr="0085590D">
              <w:rPr>
                <w:b/>
                <w:bCs/>
                <w:sz w:val="16"/>
                <w:szCs w:val="16"/>
              </w:rPr>
              <w:t xml:space="preserve">Ед. </w:t>
            </w:r>
            <w:proofErr w:type="spellStart"/>
            <w:r w:rsidRPr="0085590D">
              <w:rPr>
                <w:b/>
                <w:bCs/>
                <w:sz w:val="16"/>
                <w:szCs w:val="16"/>
              </w:rPr>
              <w:t>изм</w:t>
            </w:r>
            <w:proofErr w:type="spellEnd"/>
            <w:r w:rsidRPr="0085590D">
              <w:rPr>
                <w:b/>
                <w:bCs/>
                <w:sz w:val="16"/>
                <w:szCs w:val="16"/>
              </w:rPr>
              <w:t>.</w:t>
            </w:r>
          </w:p>
        </w:tc>
        <w:tc>
          <w:tcPr>
            <w:tcW w:w="425" w:type="dxa"/>
            <w:tcBorders>
              <w:top w:val="single" w:sz="4" w:space="0" w:color="000000"/>
              <w:left w:val="single" w:sz="4" w:space="0" w:color="000000"/>
              <w:bottom w:val="single" w:sz="4" w:space="0" w:color="000000"/>
            </w:tcBorders>
            <w:shd w:val="clear" w:color="auto" w:fill="auto"/>
            <w:vAlign w:val="center"/>
          </w:tcPr>
          <w:p w:rsidR="0085590D" w:rsidRPr="0085590D" w:rsidRDefault="0085590D" w:rsidP="00AA0636">
            <w:pPr>
              <w:snapToGrid w:val="0"/>
              <w:jc w:val="center"/>
              <w:rPr>
                <w:b/>
                <w:bCs/>
                <w:sz w:val="16"/>
                <w:szCs w:val="16"/>
              </w:rPr>
            </w:pPr>
            <w:r w:rsidRPr="0085590D">
              <w:rPr>
                <w:b/>
                <w:bCs/>
                <w:sz w:val="16"/>
                <w:szCs w:val="16"/>
              </w:rPr>
              <w:t>2016</w:t>
            </w: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85590D" w:rsidRPr="0085590D" w:rsidRDefault="0085590D" w:rsidP="0085590D">
            <w:pPr>
              <w:snapToGrid w:val="0"/>
              <w:rPr>
                <w:b/>
                <w:bCs/>
                <w:sz w:val="16"/>
                <w:szCs w:val="16"/>
              </w:rPr>
            </w:pPr>
            <w:r w:rsidRPr="0085590D">
              <w:rPr>
                <w:b/>
                <w:bCs/>
                <w:sz w:val="16"/>
                <w:szCs w:val="16"/>
              </w:rPr>
              <w:t>2017</w:t>
            </w:r>
          </w:p>
        </w:tc>
        <w:tc>
          <w:tcPr>
            <w:tcW w:w="425" w:type="dxa"/>
            <w:tcBorders>
              <w:top w:val="single" w:sz="4" w:space="0" w:color="000000"/>
              <w:left w:val="single" w:sz="4" w:space="0" w:color="auto"/>
              <w:bottom w:val="single" w:sz="4" w:space="0" w:color="000000"/>
            </w:tcBorders>
            <w:shd w:val="clear" w:color="auto" w:fill="auto"/>
            <w:vAlign w:val="center"/>
          </w:tcPr>
          <w:p w:rsidR="0085590D" w:rsidRPr="0085590D" w:rsidRDefault="0085590D" w:rsidP="0085590D">
            <w:pPr>
              <w:snapToGrid w:val="0"/>
              <w:rPr>
                <w:b/>
                <w:bCs/>
                <w:sz w:val="16"/>
                <w:szCs w:val="16"/>
              </w:rPr>
            </w:pPr>
            <w:r>
              <w:rPr>
                <w:b/>
                <w:bCs/>
                <w:sz w:val="16"/>
                <w:szCs w:val="16"/>
              </w:rPr>
              <w:t>2018</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85590D" w:rsidRPr="0085590D" w:rsidRDefault="0085590D" w:rsidP="0085590D">
            <w:pPr>
              <w:snapToGrid w:val="0"/>
              <w:rPr>
                <w:b/>
                <w:bCs/>
                <w:sz w:val="16"/>
                <w:szCs w:val="16"/>
              </w:rPr>
            </w:pPr>
            <w:r w:rsidRPr="0085590D">
              <w:rPr>
                <w:b/>
                <w:bCs/>
                <w:sz w:val="16"/>
                <w:szCs w:val="16"/>
              </w:rPr>
              <w:t>201</w:t>
            </w:r>
            <w:r>
              <w:rPr>
                <w:b/>
                <w:bCs/>
                <w:sz w:val="16"/>
                <w:szCs w:val="16"/>
              </w:rPr>
              <w:t>9</w:t>
            </w:r>
          </w:p>
        </w:tc>
        <w:tc>
          <w:tcPr>
            <w:tcW w:w="1140" w:type="dxa"/>
            <w:tcBorders>
              <w:top w:val="single" w:sz="4" w:space="0" w:color="000000"/>
              <w:left w:val="single" w:sz="4" w:space="0" w:color="auto"/>
              <w:bottom w:val="single" w:sz="4" w:space="0" w:color="000000"/>
            </w:tcBorders>
            <w:shd w:val="clear" w:color="auto" w:fill="auto"/>
            <w:vAlign w:val="center"/>
          </w:tcPr>
          <w:p w:rsidR="0085590D" w:rsidRPr="0085590D" w:rsidRDefault="0085590D" w:rsidP="0085590D">
            <w:pPr>
              <w:snapToGrid w:val="0"/>
              <w:rPr>
                <w:b/>
                <w:bCs/>
                <w:sz w:val="16"/>
                <w:szCs w:val="16"/>
              </w:rPr>
            </w:pPr>
            <w:r>
              <w:rPr>
                <w:b/>
                <w:bCs/>
                <w:sz w:val="16"/>
                <w:szCs w:val="16"/>
              </w:rPr>
              <w:t>2020</w:t>
            </w:r>
          </w:p>
        </w:tc>
        <w:tc>
          <w:tcPr>
            <w:tcW w:w="1141" w:type="dxa"/>
            <w:tcBorders>
              <w:top w:val="single" w:sz="4" w:space="0" w:color="000000"/>
              <w:left w:val="single" w:sz="4" w:space="0" w:color="auto"/>
              <w:bottom w:val="single" w:sz="4" w:space="0" w:color="000000"/>
            </w:tcBorders>
            <w:shd w:val="clear" w:color="auto" w:fill="auto"/>
            <w:vAlign w:val="center"/>
          </w:tcPr>
          <w:p w:rsidR="0085590D" w:rsidRPr="0085590D" w:rsidRDefault="0085590D" w:rsidP="0085590D">
            <w:pPr>
              <w:snapToGrid w:val="0"/>
              <w:rPr>
                <w:b/>
                <w:bCs/>
                <w:sz w:val="16"/>
                <w:szCs w:val="16"/>
              </w:rPr>
            </w:pPr>
            <w:r>
              <w:rPr>
                <w:b/>
                <w:bCs/>
                <w:sz w:val="16"/>
                <w:szCs w:val="16"/>
              </w:rPr>
              <w:t>2032</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85590D" w:rsidRPr="0085590D" w:rsidRDefault="0085590D" w:rsidP="00AA0636">
            <w:pPr>
              <w:snapToGrid w:val="0"/>
              <w:jc w:val="center"/>
              <w:rPr>
                <w:b/>
                <w:bCs/>
                <w:sz w:val="16"/>
                <w:szCs w:val="16"/>
              </w:rPr>
            </w:pPr>
            <w:r w:rsidRPr="0085590D">
              <w:rPr>
                <w:b/>
                <w:bCs/>
                <w:sz w:val="16"/>
                <w:szCs w:val="16"/>
              </w:rPr>
              <w:t>2019</w:t>
            </w:r>
          </w:p>
        </w:tc>
        <w:tc>
          <w:tcPr>
            <w:tcW w:w="99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5590D" w:rsidRPr="0085590D" w:rsidRDefault="0085590D" w:rsidP="00AA0636">
            <w:pPr>
              <w:snapToGrid w:val="0"/>
              <w:rPr>
                <w:b/>
                <w:bCs/>
                <w:sz w:val="16"/>
                <w:szCs w:val="16"/>
              </w:rPr>
            </w:pPr>
            <w:r w:rsidRPr="0085590D">
              <w:rPr>
                <w:b/>
                <w:bCs/>
                <w:sz w:val="16"/>
                <w:szCs w:val="16"/>
              </w:rPr>
              <w:t>2020</w:t>
            </w:r>
          </w:p>
        </w:tc>
        <w:tc>
          <w:tcPr>
            <w:tcW w:w="2831" w:type="dxa"/>
            <w:gridSpan w:val="2"/>
            <w:tcBorders>
              <w:top w:val="single" w:sz="4" w:space="0" w:color="000000"/>
              <w:left w:val="single" w:sz="4" w:space="0" w:color="auto"/>
              <w:bottom w:val="single" w:sz="4" w:space="0" w:color="000000"/>
            </w:tcBorders>
            <w:shd w:val="clear" w:color="auto" w:fill="auto"/>
            <w:vAlign w:val="center"/>
          </w:tcPr>
          <w:p w:rsidR="0085590D" w:rsidRPr="0085590D" w:rsidRDefault="0085590D" w:rsidP="00AA0636">
            <w:pPr>
              <w:snapToGrid w:val="0"/>
              <w:rPr>
                <w:b/>
                <w:bCs/>
                <w:sz w:val="16"/>
                <w:szCs w:val="16"/>
              </w:rPr>
            </w:pPr>
            <w:r w:rsidRPr="0085590D">
              <w:rPr>
                <w:b/>
                <w:bCs/>
                <w:sz w:val="16"/>
                <w:szCs w:val="16"/>
              </w:rPr>
              <w:t>2032</w:t>
            </w:r>
          </w:p>
        </w:tc>
        <w:tc>
          <w:tcPr>
            <w:tcW w:w="141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85590D" w:rsidRPr="0085590D" w:rsidRDefault="0085590D" w:rsidP="00AA0636">
            <w:pPr>
              <w:snapToGrid w:val="0"/>
              <w:jc w:val="center"/>
              <w:rPr>
                <w:b/>
                <w:bCs/>
                <w:sz w:val="16"/>
                <w:szCs w:val="16"/>
              </w:rPr>
            </w:pPr>
            <w:r w:rsidRPr="0085590D">
              <w:rPr>
                <w:b/>
                <w:bCs/>
                <w:sz w:val="16"/>
                <w:szCs w:val="16"/>
              </w:rPr>
              <w:t>2032</w:t>
            </w:r>
          </w:p>
        </w:tc>
      </w:tr>
      <w:tr w:rsidR="0085590D" w:rsidRPr="0085590D" w:rsidTr="0085590D">
        <w:trPr>
          <w:gridAfter w:val="1"/>
          <w:wAfter w:w="241" w:type="dxa"/>
          <w:cantSplit/>
          <w:trHeight w:val="868"/>
        </w:trPr>
        <w:tc>
          <w:tcPr>
            <w:tcW w:w="960" w:type="dxa"/>
            <w:vMerge w:val="restart"/>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Критерии доступн</w:t>
            </w:r>
            <w:r w:rsidRPr="0085590D">
              <w:rPr>
                <w:sz w:val="16"/>
                <w:szCs w:val="16"/>
              </w:rPr>
              <w:t>о</w:t>
            </w:r>
            <w:r w:rsidRPr="0085590D">
              <w:rPr>
                <w:sz w:val="16"/>
                <w:szCs w:val="16"/>
              </w:rPr>
              <w:t>сти для населения комм</w:t>
            </w:r>
            <w:r w:rsidRPr="0085590D">
              <w:rPr>
                <w:sz w:val="16"/>
                <w:szCs w:val="16"/>
              </w:rPr>
              <w:t>у</w:t>
            </w:r>
            <w:r w:rsidRPr="0085590D">
              <w:rPr>
                <w:sz w:val="16"/>
                <w:szCs w:val="16"/>
              </w:rPr>
              <w:t>нальных услуг</w:t>
            </w:r>
          </w:p>
        </w:tc>
        <w:tc>
          <w:tcPr>
            <w:tcW w:w="848" w:type="dxa"/>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proofErr w:type="gramStart"/>
            <w:r w:rsidRPr="0085590D">
              <w:rPr>
                <w:sz w:val="16"/>
                <w:szCs w:val="16"/>
              </w:rPr>
              <w:t>Площадь объектов жилой застро</w:t>
            </w:r>
            <w:r w:rsidRPr="0085590D">
              <w:rPr>
                <w:sz w:val="16"/>
                <w:szCs w:val="16"/>
              </w:rPr>
              <w:t>й</w:t>
            </w:r>
            <w:r w:rsidRPr="0085590D">
              <w:rPr>
                <w:sz w:val="16"/>
                <w:szCs w:val="16"/>
              </w:rPr>
              <w:t>ки (мн</w:t>
            </w:r>
            <w:r w:rsidRPr="0085590D">
              <w:rPr>
                <w:sz w:val="16"/>
                <w:szCs w:val="16"/>
              </w:rPr>
              <w:t>о</w:t>
            </w:r>
            <w:r w:rsidRPr="0085590D">
              <w:rPr>
                <w:sz w:val="16"/>
                <w:szCs w:val="16"/>
              </w:rPr>
              <w:t>гоква</w:t>
            </w:r>
            <w:r w:rsidRPr="0085590D">
              <w:rPr>
                <w:sz w:val="16"/>
                <w:szCs w:val="16"/>
              </w:rPr>
              <w:t>р</w:t>
            </w:r>
            <w:r w:rsidRPr="0085590D">
              <w:rPr>
                <w:sz w:val="16"/>
                <w:szCs w:val="16"/>
              </w:rPr>
              <w:t>тирные и индив</w:t>
            </w:r>
            <w:r w:rsidRPr="0085590D">
              <w:rPr>
                <w:sz w:val="16"/>
                <w:szCs w:val="16"/>
              </w:rPr>
              <w:t>и</w:t>
            </w:r>
            <w:r w:rsidRPr="0085590D">
              <w:rPr>
                <w:sz w:val="16"/>
                <w:szCs w:val="16"/>
              </w:rPr>
              <w:t>дуал</w:t>
            </w:r>
            <w:r w:rsidRPr="0085590D">
              <w:rPr>
                <w:sz w:val="16"/>
                <w:szCs w:val="16"/>
              </w:rPr>
              <w:t>ь</w:t>
            </w:r>
            <w:r w:rsidRPr="0085590D">
              <w:rPr>
                <w:sz w:val="16"/>
                <w:szCs w:val="16"/>
              </w:rPr>
              <w:t>ные жилые дома), подкл</w:t>
            </w:r>
            <w:r w:rsidRPr="0085590D">
              <w:rPr>
                <w:sz w:val="16"/>
                <w:szCs w:val="16"/>
              </w:rPr>
              <w:t>ю</w:t>
            </w:r>
            <w:r w:rsidRPr="0085590D">
              <w:rPr>
                <w:sz w:val="16"/>
                <w:szCs w:val="16"/>
              </w:rPr>
              <w:t>ченных к системе центр</w:t>
            </w:r>
            <w:r w:rsidRPr="0085590D">
              <w:rPr>
                <w:sz w:val="16"/>
                <w:szCs w:val="16"/>
              </w:rPr>
              <w:t>а</w:t>
            </w:r>
            <w:r w:rsidRPr="0085590D">
              <w:rPr>
                <w:sz w:val="16"/>
                <w:szCs w:val="16"/>
              </w:rPr>
              <w:t>лизова</w:t>
            </w:r>
            <w:r w:rsidRPr="0085590D">
              <w:rPr>
                <w:sz w:val="16"/>
                <w:szCs w:val="16"/>
              </w:rPr>
              <w:t>н</w:t>
            </w:r>
            <w:r w:rsidRPr="0085590D">
              <w:rPr>
                <w:sz w:val="16"/>
                <w:szCs w:val="16"/>
              </w:rPr>
              <w:t>ного ТС</w:t>
            </w:r>
            <w:proofErr w:type="gramEnd"/>
          </w:p>
        </w:tc>
        <w:tc>
          <w:tcPr>
            <w:tcW w:w="426" w:type="dxa"/>
            <w:tcBorders>
              <w:left w:val="single" w:sz="4" w:space="0" w:color="000000"/>
              <w:bottom w:val="single" w:sz="4" w:space="0" w:color="000000"/>
            </w:tcBorders>
            <w:shd w:val="clear" w:color="auto" w:fill="auto"/>
            <w:vAlign w:val="bottom"/>
          </w:tcPr>
          <w:p w:rsidR="0085590D" w:rsidRPr="0085590D" w:rsidRDefault="0085590D" w:rsidP="00AA0636">
            <w:pPr>
              <w:snapToGrid w:val="0"/>
              <w:jc w:val="center"/>
              <w:rPr>
                <w:sz w:val="16"/>
                <w:szCs w:val="16"/>
              </w:rPr>
            </w:pPr>
            <w:r w:rsidRPr="0085590D">
              <w:rPr>
                <w:sz w:val="16"/>
                <w:szCs w:val="16"/>
              </w:rPr>
              <w:t>м</w:t>
            </w:r>
            <w:proofErr w:type="gramStart"/>
            <w:r w:rsidRPr="0085590D">
              <w:rPr>
                <w:sz w:val="16"/>
                <w:szCs w:val="16"/>
              </w:rPr>
              <w:t>2</w:t>
            </w:r>
            <w:proofErr w:type="gramEnd"/>
          </w:p>
        </w:tc>
        <w:tc>
          <w:tcPr>
            <w:tcW w:w="425" w:type="dxa"/>
            <w:tcBorders>
              <w:left w:val="single" w:sz="4" w:space="0" w:color="000000"/>
              <w:bottom w:val="single" w:sz="4" w:space="0" w:color="000000"/>
            </w:tcBorders>
            <w:shd w:val="clear" w:color="auto" w:fill="auto"/>
            <w:textDirection w:val="btLr"/>
            <w:vAlign w:val="center"/>
          </w:tcPr>
          <w:p w:rsidR="0085590D" w:rsidRPr="0085590D" w:rsidRDefault="0085590D" w:rsidP="00AA0636">
            <w:pPr>
              <w:snapToGrid w:val="0"/>
              <w:ind w:left="113" w:right="113"/>
              <w:jc w:val="center"/>
              <w:rPr>
                <w:sz w:val="16"/>
                <w:szCs w:val="16"/>
              </w:rPr>
            </w:pPr>
            <w:r w:rsidRPr="0085590D">
              <w:rPr>
                <w:sz w:val="16"/>
                <w:szCs w:val="16"/>
              </w:rPr>
              <w:t>0</w:t>
            </w:r>
          </w:p>
        </w:tc>
        <w:tc>
          <w:tcPr>
            <w:tcW w:w="425" w:type="dxa"/>
            <w:tcBorders>
              <w:left w:val="single" w:sz="4" w:space="0" w:color="000000"/>
              <w:bottom w:val="single" w:sz="4" w:space="0" w:color="000000"/>
              <w:right w:val="single" w:sz="4" w:space="0" w:color="auto"/>
            </w:tcBorders>
            <w:shd w:val="clear" w:color="auto" w:fill="auto"/>
            <w:textDirection w:val="btLr"/>
            <w:vAlign w:val="center"/>
          </w:tcPr>
          <w:p w:rsidR="0085590D" w:rsidRPr="0085590D" w:rsidRDefault="0085590D" w:rsidP="0085590D">
            <w:pPr>
              <w:snapToGrid w:val="0"/>
              <w:ind w:left="113" w:right="113"/>
              <w:rPr>
                <w:sz w:val="16"/>
                <w:szCs w:val="16"/>
              </w:rPr>
            </w:pPr>
            <w:r w:rsidRPr="0085590D">
              <w:rPr>
                <w:sz w:val="16"/>
                <w:szCs w:val="16"/>
              </w:rPr>
              <w:t>0</w:t>
            </w:r>
          </w:p>
        </w:tc>
        <w:tc>
          <w:tcPr>
            <w:tcW w:w="425" w:type="dxa"/>
            <w:tcBorders>
              <w:left w:val="single" w:sz="4" w:space="0" w:color="auto"/>
              <w:bottom w:val="single" w:sz="4" w:space="0" w:color="000000"/>
            </w:tcBorders>
            <w:shd w:val="clear" w:color="auto" w:fill="auto"/>
            <w:textDirection w:val="btLr"/>
            <w:vAlign w:val="center"/>
          </w:tcPr>
          <w:p w:rsidR="0085590D" w:rsidRPr="0085590D" w:rsidRDefault="0085590D" w:rsidP="0085590D">
            <w:pPr>
              <w:snapToGrid w:val="0"/>
              <w:ind w:left="113" w:right="113"/>
              <w:rPr>
                <w:sz w:val="16"/>
                <w:szCs w:val="16"/>
              </w:rPr>
            </w:pPr>
          </w:p>
        </w:tc>
        <w:tc>
          <w:tcPr>
            <w:tcW w:w="567" w:type="dxa"/>
            <w:tcBorders>
              <w:left w:val="single" w:sz="4" w:space="0" w:color="000000"/>
              <w:bottom w:val="single" w:sz="4" w:space="0" w:color="000000"/>
              <w:right w:val="single" w:sz="4" w:space="0" w:color="auto"/>
            </w:tcBorders>
            <w:shd w:val="clear" w:color="auto" w:fill="auto"/>
            <w:textDirection w:val="btLr"/>
            <w:vAlign w:val="center"/>
          </w:tcPr>
          <w:p w:rsidR="0085590D" w:rsidRPr="0085590D" w:rsidRDefault="0085590D" w:rsidP="00AA0636">
            <w:pPr>
              <w:snapToGrid w:val="0"/>
              <w:ind w:left="113" w:right="113"/>
              <w:jc w:val="center"/>
              <w:rPr>
                <w:sz w:val="16"/>
                <w:szCs w:val="16"/>
              </w:rPr>
            </w:pPr>
            <w:r w:rsidRPr="0085590D">
              <w:rPr>
                <w:sz w:val="16"/>
                <w:szCs w:val="16"/>
              </w:rPr>
              <w:t>0</w:t>
            </w:r>
          </w:p>
        </w:tc>
        <w:tc>
          <w:tcPr>
            <w:tcW w:w="1140" w:type="dxa"/>
            <w:tcBorders>
              <w:left w:val="single" w:sz="4" w:space="0" w:color="auto"/>
              <w:bottom w:val="single" w:sz="4" w:space="0" w:color="000000"/>
            </w:tcBorders>
            <w:shd w:val="clear" w:color="auto" w:fill="auto"/>
            <w:textDirection w:val="btLr"/>
            <w:vAlign w:val="center"/>
          </w:tcPr>
          <w:p w:rsidR="0085590D" w:rsidRPr="0085590D" w:rsidRDefault="0085590D" w:rsidP="00AA0636">
            <w:pPr>
              <w:snapToGrid w:val="0"/>
              <w:ind w:left="113" w:right="113"/>
              <w:jc w:val="center"/>
              <w:rPr>
                <w:sz w:val="16"/>
                <w:szCs w:val="16"/>
              </w:rPr>
            </w:pPr>
          </w:p>
        </w:tc>
        <w:tc>
          <w:tcPr>
            <w:tcW w:w="1141" w:type="dxa"/>
            <w:tcBorders>
              <w:left w:val="single" w:sz="4" w:space="0" w:color="auto"/>
              <w:bottom w:val="single" w:sz="4" w:space="0" w:color="000000"/>
            </w:tcBorders>
            <w:shd w:val="clear" w:color="auto" w:fill="auto"/>
            <w:textDirection w:val="btLr"/>
            <w:vAlign w:val="center"/>
          </w:tcPr>
          <w:p w:rsidR="0085590D" w:rsidRPr="0085590D" w:rsidRDefault="0085590D" w:rsidP="00AA0636">
            <w:pPr>
              <w:snapToGrid w:val="0"/>
              <w:ind w:left="113" w:right="113"/>
              <w:jc w:val="center"/>
              <w:rPr>
                <w:sz w:val="16"/>
                <w:szCs w:val="16"/>
              </w:rPr>
            </w:pPr>
          </w:p>
        </w:tc>
        <w:tc>
          <w:tcPr>
            <w:tcW w:w="1134" w:type="dxa"/>
            <w:gridSpan w:val="2"/>
            <w:tcBorders>
              <w:left w:val="single" w:sz="4" w:space="0" w:color="000000"/>
              <w:bottom w:val="single" w:sz="4" w:space="0" w:color="000000"/>
            </w:tcBorders>
            <w:shd w:val="clear" w:color="auto" w:fill="auto"/>
            <w:textDirection w:val="btLr"/>
            <w:vAlign w:val="center"/>
          </w:tcPr>
          <w:p w:rsidR="0085590D" w:rsidRPr="0085590D" w:rsidRDefault="0085590D" w:rsidP="00AA0636">
            <w:pPr>
              <w:ind w:left="113" w:right="113"/>
              <w:jc w:val="center"/>
              <w:rPr>
                <w:sz w:val="16"/>
                <w:szCs w:val="16"/>
              </w:rPr>
            </w:pPr>
            <w:r w:rsidRPr="0085590D">
              <w:rPr>
                <w:sz w:val="16"/>
                <w:szCs w:val="16"/>
              </w:rPr>
              <w:t>0</w:t>
            </w:r>
          </w:p>
        </w:tc>
        <w:tc>
          <w:tcPr>
            <w:tcW w:w="993" w:type="dxa"/>
            <w:gridSpan w:val="2"/>
            <w:tcBorders>
              <w:left w:val="single" w:sz="4" w:space="0" w:color="000000"/>
              <w:bottom w:val="single" w:sz="4" w:space="0" w:color="000000"/>
              <w:right w:val="single" w:sz="4" w:space="0" w:color="auto"/>
            </w:tcBorders>
            <w:shd w:val="clear" w:color="auto" w:fill="auto"/>
            <w:textDirection w:val="btLr"/>
            <w:vAlign w:val="center"/>
          </w:tcPr>
          <w:p w:rsidR="0085590D" w:rsidRPr="0085590D" w:rsidRDefault="0085590D" w:rsidP="00AA0636">
            <w:pPr>
              <w:ind w:left="113" w:right="113"/>
              <w:rPr>
                <w:sz w:val="16"/>
                <w:szCs w:val="16"/>
              </w:rPr>
            </w:pPr>
            <w:r w:rsidRPr="0085590D">
              <w:rPr>
                <w:sz w:val="16"/>
                <w:szCs w:val="16"/>
              </w:rPr>
              <w:t>0</w:t>
            </w:r>
          </w:p>
        </w:tc>
        <w:tc>
          <w:tcPr>
            <w:tcW w:w="2831" w:type="dxa"/>
            <w:gridSpan w:val="2"/>
            <w:tcBorders>
              <w:left w:val="single" w:sz="4" w:space="0" w:color="auto"/>
              <w:bottom w:val="single" w:sz="4" w:space="0" w:color="000000"/>
            </w:tcBorders>
            <w:shd w:val="clear" w:color="auto" w:fill="auto"/>
            <w:textDirection w:val="btLr"/>
            <w:vAlign w:val="center"/>
          </w:tcPr>
          <w:p w:rsidR="0085590D" w:rsidRPr="0085590D" w:rsidRDefault="0085590D" w:rsidP="00AA0636">
            <w:pPr>
              <w:ind w:left="113" w:right="113"/>
              <w:rPr>
                <w:sz w:val="16"/>
                <w:szCs w:val="16"/>
              </w:rPr>
            </w:pPr>
            <w:r w:rsidRPr="0085590D">
              <w:rPr>
                <w:sz w:val="16"/>
                <w:szCs w:val="16"/>
              </w:rPr>
              <w:t>0</w:t>
            </w:r>
          </w:p>
        </w:tc>
        <w:tc>
          <w:tcPr>
            <w:tcW w:w="1414" w:type="dxa"/>
            <w:gridSpan w:val="2"/>
            <w:tcBorders>
              <w:left w:val="single" w:sz="4" w:space="0" w:color="000000"/>
              <w:bottom w:val="single" w:sz="4" w:space="0" w:color="000000"/>
              <w:right w:val="single" w:sz="4" w:space="0" w:color="auto"/>
            </w:tcBorders>
            <w:shd w:val="clear" w:color="auto" w:fill="auto"/>
            <w:textDirection w:val="btLr"/>
            <w:vAlign w:val="center"/>
          </w:tcPr>
          <w:p w:rsidR="0085590D" w:rsidRPr="0085590D" w:rsidRDefault="0085590D" w:rsidP="00AA0636">
            <w:pPr>
              <w:ind w:left="113" w:right="113"/>
              <w:jc w:val="center"/>
              <w:rPr>
                <w:sz w:val="16"/>
                <w:szCs w:val="16"/>
              </w:rPr>
            </w:pPr>
            <w:r w:rsidRPr="0085590D">
              <w:rPr>
                <w:sz w:val="16"/>
                <w:szCs w:val="16"/>
              </w:rPr>
              <w:t>0</w:t>
            </w:r>
          </w:p>
        </w:tc>
      </w:tr>
      <w:tr w:rsidR="0085590D" w:rsidRPr="0085590D" w:rsidTr="00AA0636">
        <w:trPr>
          <w:cantSplit/>
          <w:trHeight w:val="735"/>
        </w:trPr>
        <w:tc>
          <w:tcPr>
            <w:tcW w:w="960" w:type="dxa"/>
            <w:vMerge/>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p>
        </w:tc>
        <w:tc>
          <w:tcPr>
            <w:tcW w:w="848" w:type="dxa"/>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Вновь созда</w:t>
            </w:r>
            <w:r w:rsidRPr="0085590D">
              <w:rPr>
                <w:sz w:val="16"/>
                <w:szCs w:val="16"/>
              </w:rPr>
              <w:t>н</w:t>
            </w:r>
            <w:r w:rsidRPr="0085590D">
              <w:rPr>
                <w:sz w:val="16"/>
                <w:szCs w:val="16"/>
              </w:rPr>
              <w:t>ная г</w:t>
            </w:r>
            <w:r w:rsidRPr="0085590D">
              <w:rPr>
                <w:sz w:val="16"/>
                <w:szCs w:val="16"/>
              </w:rPr>
              <w:t>е</w:t>
            </w:r>
            <w:r w:rsidRPr="0085590D">
              <w:rPr>
                <w:sz w:val="16"/>
                <w:szCs w:val="16"/>
              </w:rPr>
              <w:t>нер</w:t>
            </w:r>
            <w:r w:rsidRPr="0085590D">
              <w:rPr>
                <w:sz w:val="16"/>
                <w:szCs w:val="16"/>
              </w:rPr>
              <w:t>и</w:t>
            </w:r>
            <w:r w:rsidRPr="0085590D">
              <w:rPr>
                <w:sz w:val="16"/>
                <w:szCs w:val="16"/>
              </w:rPr>
              <w:t>рующая мо</w:t>
            </w:r>
            <w:r w:rsidRPr="0085590D">
              <w:rPr>
                <w:sz w:val="16"/>
                <w:szCs w:val="16"/>
              </w:rPr>
              <w:t>щ</w:t>
            </w:r>
            <w:r w:rsidRPr="0085590D">
              <w:rPr>
                <w:sz w:val="16"/>
                <w:szCs w:val="16"/>
              </w:rPr>
              <w:t>ность</w:t>
            </w:r>
          </w:p>
        </w:tc>
        <w:tc>
          <w:tcPr>
            <w:tcW w:w="426" w:type="dxa"/>
            <w:tcBorders>
              <w:left w:val="single" w:sz="4" w:space="0" w:color="000000"/>
              <w:bottom w:val="single" w:sz="4" w:space="0" w:color="000000"/>
            </w:tcBorders>
            <w:shd w:val="clear" w:color="auto" w:fill="auto"/>
            <w:vAlign w:val="bottom"/>
          </w:tcPr>
          <w:p w:rsidR="0085590D" w:rsidRPr="0085590D" w:rsidRDefault="0085590D" w:rsidP="00AA0636">
            <w:pPr>
              <w:snapToGrid w:val="0"/>
              <w:jc w:val="center"/>
              <w:rPr>
                <w:sz w:val="16"/>
                <w:szCs w:val="16"/>
              </w:rPr>
            </w:pPr>
            <w:r w:rsidRPr="0085590D">
              <w:rPr>
                <w:sz w:val="16"/>
                <w:szCs w:val="16"/>
              </w:rPr>
              <w:t>Гкал/час</w:t>
            </w:r>
          </w:p>
        </w:tc>
        <w:tc>
          <w:tcPr>
            <w:tcW w:w="425" w:type="dxa"/>
            <w:tcBorders>
              <w:left w:val="single" w:sz="4" w:space="0" w:color="000000"/>
              <w:bottom w:val="single" w:sz="4" w:space="0" w:color="000000"/>
            </w:tcBorders>
            <w:shd w:val="clear" w:color="auto" w:fill="auto"/>
            <w:textDirection w:val="btLr"/>
            <w:vAlign w:val="center"/>
          </w:tcPr>
          <w:p w:rsidR="0085590D" w:rsidRPr="0085590D" w:rsidRDefault="0085590D" w:rsidP="00AA0636">
            <w:pPr>
              <w:snapToGrid w:val="0"/>
              <w:ind w:left="113" w:right="113"/>
              <w:rPr>
                <w:sz w:val="16"/>
                <w:szCs w:val="16"/>
              </w:rPr>
            </w:pPr>
            <w:r w:rsidRPr="0085590D">
              <w:rPr>
                <w:sz w:val="16"/>
                <w:szCs w:val="16"/>
              </w:rPr>
              <w:t xml:space="preserve">   0</w:t>
            </w:r>
          </w:p>
        </w:tc>
        <w:tc>
          <w:tcPr>
            <w:tcW w:w="425" w:type="dxa"/>
            <w:tcBorders>
              <w:left w:val="single" w:sz="4" w:space="0" w:color="000000"/>
              <w:bottom w:val="single" w:sz="4" w:space="0" w:color="000000"/>
              <w:right w:val="single" w:sz="4" w:space="0" w:color="auto"/>
            </w:tcBorders>
            <w:shd w:val="clear" w:color="auto" w:fill="auto"/>
            <w:textDirection w:val="btLr"/>
            <w:vAlign w:val="center"/>
          </w:tcPr>
          <w:p w:rsidR="0085590D" w:rsidRPr="0085590D" w:rsidRDefault="0085590D" w:rsidP="0085590D">
            <w:pPr>
              <w:ind w:left="113" w:right="113"/>
              <w:rPr>
                <w:sz w:val="16"/>
                <w:szCs w:val="16"/>
              </w:rPr>
            </w:pPr>
            <w:r w:rsidRPr="0085590D">
              <w:rPr>
                <w:sz w:val="16"/>
                <w:szCs w:val="16"/>
              </w:rPr>
              <w:t>0</w:t>
            </w:r>
          </w:p>
        </w:tc>
        <w:tc>
          <w:tcPr>
            <w:tcW w:w="425" w:type="dxa"/>
            <w:tcBorders>
              <w:left w:val="single" w:sz="4" w:space="0" w:color="auto"/>
              <w:bottom w:val="single" w:sz="4" w:space="0" w:color="000000"/>
            </w:tcBorders>
            <w:shd w:val="clear" w:color="auto" w:fill="auto"/>
            <w:textDirection w:val="btLr"/>
            <w:vAlign w:val="center"/>
          </w:tcPr>
          <w:p w:rsidR="0085590D" w:rsidRPr="0085590D" w:rsidRDefault="0085590D" w:rsidP="0085590D">
            <w:pPr>
              <w:ind w:left="113" w:right="113"/>
              <w:rPr>
                <w:sz w:val="16"/>
                <w:szCs w:val="16"/>
              </w:rPr>
            </w:pPr>
          </w:p>
        </w:tc>
        <w:tc>
          <w:tcPr>
            <w:tcW w:w="567" w:type="dxa"/>
            <w:tcBorders>
              <w:left w:val="single" w:sz="4" w:space="0" w:color="auto"/>
              <w:bottom w:val="single" w:sz="4" w:space="0" w:color="000000"/>
            </w:tcBorders>
            <w:shd w:val="clear" w:color="auto" w:fill="auto"/>
            <w:textDirection w:val="btLr"/>
            <w:vAlign w:val="center"/>
          </w:tcPr>
          <w:p w:rsidR="0085590D" w:rsidRPr="0085590D" w:rsidRDefault="0085590D" w:rsidP="0085590D">
            <w:pPr>
              <w:ind w:left="113" w:right="113"/>
              <w:rPr>
                <w:sz w:val="16"/>
                <w:szCs w:val="16"/>
              </w:rPr>
            </w:pPr>
          </w:p>
        </w:tc>
        <w:tc>
          <w:tcPr>
            <w:tcW w:w="1140" w:type="dxa"/>
            <w:tcBorders>
              <w:left w:val="single" w:sz="4" w:space="0" w:color="auto"/>
              <w:bottom w:val="single" w:sz="4" w:space="0" w:color="000000"/>
            </w:tcBorders>
            <w:shd w:val="clear" w:color="auto" w:fill="auto"/>
            <w:textDirection w:val="btLr"/>
            <w:vAlign w:val="center"/>
          </w:tcPr>
          <w:p w:rsidR="0085590D" w:rsidRPr="0085590D" w:rsidRDefault="0085590D" w:rsidP="0085590D">
            <w:pPr>
              <w:ind w:left="113" w:right="113"/>
              <w:rPr>
                <w:sz w:val="16"/>
                <w:szCs w:val="16"/>
              </w:rPr>
            </w:pPr>
          </w:p>
        </w:tc>
        <w:tc>
          <w:tcPr>
            <w:tcW w:w="1382" w:type="dxa"/>
            <w:gridSpan w:val="2"/>
            <w:tcBorders>
              <w:left w:val="single" w:sz="4" w:space="0" w:color="auto"/>
              <w:bottom w:val="single" w:sz="4" w:space="0" w:color="000000"/>
            </w:tcBorders>
            <w:shd w:val="clear" w:color="auto" w:fill="auto"/>
            <w:textDirection w:val="btLr"/>
            <w:vAlign w:val="center"/>
          </w:tcPr>
          <w:p w:rsidR="0085590D" w:rsidRPr="0085590D" w:rsidRDefault="0085590D" w:rsidP="00AA0636">
            <w:pPr>
              <w:ind w:left="113" w:right="113"/>
              <w:jc w:val="center"/>
              <w:rPr>
                <w:sz w:val="16"/>
                <w:szCs w:val="16"/>
              </w:rPr>
            </w:pPr>
            <w:r w:rsidRPr="0085590D">
              <w:rPr>
                <w:sz w:val="16"/>
                <w:szCs w:val="16"/>
              </w:rPr>
              <w:t>0</w:t>
            </w:r>
          </w:p>
        </w:tc>
        <w:tc>
          <w:tcPr>
            <w:tcW w:w="1134" w:type="dxa"/>
            <w:gridSpan w:val="2"/>
            <w:tcBorders>
              <w:left w:val="single" w:sz="4" w:space="0" w:color="000000"/>
              <w:bottom w:val="single" w:sz="4" w:space="0" w:color="000000"/>
            </w:tcBorders>
            <w:shd w:val="clear" w:color="auto" w:fill="auto"/>
            <w:textDirection w:val="btLr"/>
            <w:vAlign w:val="center"/>
          </w:tcPr>
          <w:p w:rsidR="0085590D" w:rsidRPr="0085590D" w:rsidRDefault="0085590D" w:rsidP="00AA0636">
            <w:pPr>
              <w:ind w:left="113" w:right="113"/>
              <w:jc w:val="center"/>
              <w:rPr>
                <w:sz w:val="16"/>
                <w:szCs w:val="16"/>
              </w:rPr>
            </w:pPr>
            <w:r w:rsidRPr="0085590D">
              <w:rPr>
                <w:sz w:val="16"/>
                <w:szCs w:val="16"/>
              </w:rPr>
              <w:t>0</w:t>
            </w:r>
          </w:p>
        </w:tc>
        <w:tc>
          <w:tcPr>
            <w:tcW w:w="993" w:type="dxa"/>
            <w:gridSpan w:val="2"/>
            <w:tcBorders>
              <w:left w:val="single" w:sz="4" w:space="0" w:color="000000"/>
              <w:bottom w:val="single" w:sz="4" w:space="0" w:color="000000"/>
              <w:right w:val="single" w:sz="4" w:space="0" w:color="auto"/>
            </w:tcBorders>
            <w:shd w:val="clear" w:color="auto" w:fill="auto"/>
            <w:textDirection w:val="btLr"/>
            <w:vAlign w:val="center"/>
          </w:tcPr>
          <w:p w:rsidR="0085590D" w:rsidRPr="0085590D" w:rsidRDefault="0085590D" w:rsidP="00AA0636">
            <w:pPr>
              <w:ind w:left="113" w:right="113"/>
              <w:jc w:val="center"/>
              <w:rPr>
                <w:sz w:val="16"/>
                <w:szCs w:val="16"/>
              </w:rPr>
            </w:pPr>
          </w:p>
        </w:tc>
        <w:tc>
          <w:tcPr>
            <w:tcW w:w="2831" w:type="dxa"/>
            <w:gridSpan w:val="2"/>
            <w:tcBorders>
              <w:left w:val="single" w:sz="4" w:space="0" w:color="auto"/>
              <w:bottom w:val="single" w:sz="4" w:space="0" w:color="000000"/>
            </w:tcBorders>
            <w:shd w:val="clear" w:color="auto" w:fill="auto"/>
            <w:textDirection w:val="btLr"/>
            <w:vAlign w:val="center"/>
          </w:tcPr>
          <w:p w:rsidR="0085590D" w:rsidRPr="0085590D" w:rsidRDefault="0085590D" w:rsidP="00AA0636">
            <w:pPr>
              <w:ind w:left="113" w:right="113"/>
              <w:jc w:val="center"/>
              <w:rPr>
                <w:sz w:val="16"/>
                <w:szCs w:val="16"/>
              </w:rPr>
            </w:pPr>
          </w:p>
        </w:tc>
        <w:tc>
          <w:tcPr>
            <w:tcW w:w="1414" w:type="dxa"/>
            <w:gridSpan w:val="2"/>
            <w:tcBorders>
              <w:left w:val="single" w:sz="4" w:space="0" w:color="000000"/>
              <w:bottom w:val="single" w:sz="4" w:space="0" w:color="000000"/>
              <w:right w:val="single" w:sz="4" w:space="0" w:color="auto"/>
            </w:tcBorders>
            <w:shd w:val="clear" w:color="auto" w:fill="auto"/>
            <w:textDirection w:val="btLr"/>
            <w:vAlign w:val="center"/>
          </w:tcPr>
          <w:p w:rsidR="0085590D" w:rsidRPr="0085590D" w:rsidRDefault="0085590D" w:rsidP="00AA0636">
            <w:pPr>
              <w:ind w:left="113" w:right="113"/>
              <w:jc w:val="center"/>
              <w:rPr>
                <w:sz w:val="16"/>
                <w:szCs w:val="16"/>
              </w:rPr>
            </w:pPr>
            <w:r w:rsidRPr="0085590D">
              <w:rPr>
                <w:sz w:val="16"/>
                <w:szCs w:val="16"/>
              </w:rPr>
              <w:t>0</w:t>
            </w:r>
          </w:p>
        </w:tc>
      </w:tr>
      <w:tr w:rsidR="0085590D" w:rsidRPr="0085590D" w:rsidTr="00AA0636">
        <w:trPr>
          <w:trHeight w:val="821"/>
        </w:trPr>
        <w:tc>
          <w:tcPr>
            <w:tcW w:w="960" w:type="dxa"/>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Показат</w:t>
            </w:r>
            <w:r w:rsidRPr="0085590D">
              <w:rPr>
                <w:sz w:val="16"/>
                <w:szCs w:val="16"/>
              </w:rPr>
              <w:t>е</w:t>
            </w:r>
            <w:r w:rsidRPr="0085590D">
              <w:rPr>
                <w:sz w:val="16"/>
                <w:szCs w:val="16"/>
              </w:rPr>
              <w:t>ли спроса на комм</w:t>
            </w:r>
            <w:r w:rsidRPr="0085590D">
              <w:rPr>
                <w:sz w:val="16"/>
                <w:szCs w:val="16"/>
              </w:rPr>
              <w:t>у</w:t>
            </w:r>
            <w:r w:rsidRPr="0085590D">
              <w:rPr>
                <w:sz w:val="16"/>
                <w:szCs w:val="16"/>
              </w:rPr>
              <w:t>нальные ресурсы и перспе</w:t>
            </w:r>
            <w:r w:rsidRPr="0085590D">
              <w:rPr>
                <w:sz w:val="16"/>
                <w:szCs w:val="16"/>
              </w:rPr>
              <w:t>к</w:t>
            </w:r>
            <w:r w:rsidRPr="0085590D">
              <w:rPr>
                <w:sz w:val="16"/>
                <w:szCs w:val="16"/>
              </w:rPr>
              <w:t>тивной нагрузки</w:t>
            </w:r>
          </w:p>
        </w:tc>
        <w:tc>
          <w:tcPr>
            <w:tcW w:w="848" w:type="dxa"/>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Объем реализ</w:t>
            </w:r>
            <w:r w:rsidRPr="0085590D">
              <w:rPr>
                <w:sz w:val="16"/>
                <w:szCs w:val="16"/>
              </w:rPr>
              <w:t>а</w:t>
            </w:r>
            <w:r w:rsidRPr="0085590D">
              <w:rPr>
                <w:sz w:val="16"/>
                <w:szCs w:val="16"/>
              </w:rPr>
              <w:t>ции услуг</w:t>
            </w:r>
          </w:p>
        </w:tc>
        <w:tc>
          <w:tcPr>
            <w:tcW w:w="426" w:type="dxa"/>
            <w:tcBorders>
              <w:left w:val="single" w:sz="4" w:space="0" w:color="000000"/>
              <w:bottom w:val="single" w:sz="4" w:space="0" w:color="000000"/>
            </w:tcBorders>
            <w:shd w:val="clear" w:color="auto" w:fill="auto"/>
            <w:vAlign w:val="bottom"/>
          </w:tcPr>
          <w:p w:rsidR="0085590D" w:rsidRPr="0085590D" w:rsidRDefault="0085590D" w:rsidP="00AA0636">
            <w:pPr>
              <w:snapToGrid w:val="0"/>
              <w:jc w:val="center"/>
              <w:rPr>
                <w:sz w:val="16"/>
                <w:szCs w:val="16"/>
              </w:rPr>
            </w:pPr>
            <w:r w:rsidRPr="0085590D">
              <w:rPr>
                <w:sz w:val="16"/>
                <w:szCs w:val="16"/>
              </w:rPr>
              <w:t>Гкал/час</w:t>
            </w:r>
          </w:p>
        </w:tc>
        <w:tc>
          <w:tcPr>
            <w:tcW w:w="425" w:type="dxa"/>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0</w:t>
            </w:r>
          </w:p>
        </w:tc>
        <w:tc>
          <w:tcPr>
            <w:tcW w:w="425" w:type="dxa"/>
            <w:tcBorders>
              <w:left w:val="single" w:sz="4" w:space="0" w:color="000000"/>
              <w:bottom w:val="single" w:sz="4" w:space="0" w:color="000000"/>
              <w:right w:val="single" w:sz="4" w:space="0" w:color="auto"/>
            </w:tcBorders>
            <w:shd w:val="clear" w:color="auto" w:fill="auto"/>
            <w:textDirection w:val="btLr"/>
            <w:vAlign w:val="center"/>
          </w:tcPr>
          <w:p w:rsidR="0085590D" w:rsidRPr="0085590D" w:rsidRDefault="0085590D" w:rsidP="00AA0636">
            <w:pPr>
              <w:ind w:left="113" w:right="113"/>
              <w:jc w:val="center"/>
              <w:rPr>
                <w:sz w:val="16"/>
                <w:szCs w:val="16"/>
              </w:rPr>
            </w:pPr>
            <w:r w:rsidRPr="0085590D">
              <w:rPr>
                <w:sz w:val="16"/>
                <w:szCs w:val="16"/>
              </w:rPr>
              <w:t>0</w:t>
            </w:r>
          </w:p>
        </w:tc>
        <w:tc>
          <w:tcPr>
            <w:tcW w:w="425" w:type="dxa"/>
            <w:tcBorders>
              <w:left w:val="single" w:sz="4" w:space="0" w:color="auto"/>
              <w:bottom w:val="single" w:sz="4" w:space="0" w:color="000000"/>
            </w:tcBorders>
            <w:shd w:val="clear" w:color="auto" w:fill="auto"/>
            <w:textDirection w:val="btLr"/>
            <w:vAlign w:val="center"/>
          </w:tcPr>
          <w:p w:rsidR="0085590D" w:rsidRPr="0085590D" w:rsidRDefault="0085590D" w:rsidP="00AA0636">
            <w:pPr>
              <w:ind w:left="113" w:right="113"/>
              <w:jc w:val="center"/>
              <w:rPr>
                <w:sz w:val="16"/>
                <w:szCs w:val="16"/>
              </w:rPr>
            </w:pPr>
          </w:p>
        </w:tc>
        <w:tc>
          <w:tcPr>
            <w:tcW w:w="567" w:type="dxa"/>
            <w:tcBorders>
              <w:left w:val="single" w:sz="4" w:space="0" w:color="auto"/>
              <w:bottom w:val="single" w:sz="4" w:space="0" w:color="000000"/>
            </w:tcBorders>
            <w:shd w:val="clear" w:color="auto" w:fill="auto"/>
            <w:textDirection w:val="btLr"/>
            <w:vAlign w:val="center"/>
          </w:tcPr>
          <w:p w:rsidR="0085590D" w:rsidRPr="0085590D" w:rsidRDefault="0085590D" w:rsidP="00AA0636">
            <w:pPr>
              <w:ind w:left="113" w:right="113"/>
              <w:jc w:val="center"/>
              <w:rPr>
                <w:sz w:val="16"/>
                <w:szCs w:val="16"/>
              </w:rPr>
            </w:pPr>
          </w:p>
        </w:tc>
        <w:tc>
          <w:tcPr>
            <w:tcW w:w="1140" w:type="dxa"/>
            <w:tcBorders>
              <w:left w:val="single" w:sz="4" w:space="0" w:color="auto"/>
              <w:bottom w:val="single" w:sz="4" w:space="0" w:color="000000"/>
            </w:tcBorders>
            <w:shd w:val="clear" w:color="auto" w:fill="auto"/>
            <w:textDirection w:val="btLr"/>
            <w:vAlign w:val="center"/>
          </w:tcPr>
          <w:p w:rsidR="0085590D" w:rsidRPr="0085590D" w:rsidRDefault="0085590D" w:rsidP="00AA0636">
            <w:pPr>
              <w:ind w:left="113" w:right="113"/>
              <w:jc w:val="center"/>
              <w:rPr>
                <w:sz w:val="16"/>
                <w:szCs w:val="16"/>
              </w:rPr>
            </w:pPr>
          </w:p>
        </w:tc>
        <w:tc>
          <w:tcPr>
            <w:tcW w:w="1382" w:type="dxa"/>
            <w:gridSpan w:val="2"/>
            <w:tcBorders>
              <w:left w:val="single" w:sz="4" w:space="0" w:color="auto"/>
              <w:bottom w:val="single" w:sz="4" w:space="0" w:color="000000"/>
            </w:tcBorders>
            <w:shd w:val="clear" w:color="auto" w:fill="auto"/>
            <w:textDirection w:val="btLr"/>
            <w:vAlign w:val="center"/>
          </w:tcPr>
          <w:p w:rsidR="0085590D" w:rsidRPr="0085590D" w:rsidRDefault="0085590D" w:rsidP="00AA0636">
            <w:pPr>
              <w:ind w:left="113" w:right="113"/>
              <w:jc w:val="center"/>
              <w:rPr>
                <w:sz w:val="16"/>
                <w:szCs w:val="16"/>
              </w:rPr>
            </w:pPr>
            <w:r w:rsidRPr="0085590D">
              <w:rPr>
                <w:sz w:val="16"/>
                <w:szCs w:val="16"/>
              </w:rPr>
              <w:t>0</w:t>
            </w:r>
          </w:p>
        </w:tc>
        <w:tc>
          <w:tcPr>
            <w:tcW w:w="1134" w:type="dxa"/>
            <w:gridSpan w:val="2"/>
            <w:tcBorders>
              <w:left w:val="single" w:sz="4" w:space="0" w:color="000000"/>
              <w:bottom w:val="single" w:sz="4" w:space="0" w:color="000000"/>
            </w:tcBorders>
            <w:shd w:val="clear" w:color="auto" w:fill="auto"/>
            <w:textDirection w:val="btLr"/>
            <w:vAlign w:val="center"/>
          </w:tcPr>
          <w:p w:rsidR="0085590D" w:rsidRPr="0085590D" w:rsidRDefault="0085590D" w:rsidP="00AA0636">
            <w:pPr>
              <w:ind w:left="113" w:right="113"/>
              <w:jc w:val="center"/>
              <w:rPr>
                <w:sz w:val="16"/>
                <w:szCs w:val="16"/>
              </w:rPr>
            </w:pPr>
            <w:r w:rsidRPr="0085590D">
              <w:rPr>
                <w:sz w:val="16"/>
                <w:szCs w:val="16"/>
              </w:rPr>
              <w:t>0</w:t>
            </w:r>
          </w:p>
        </w:tc>
        <w:tc>
          <w:tcPr>
            <w:tcW w:w="993" w:type="dxa"/>
            <w:gridSpan w:val="2"/>
            <w:tcBorders>
              <w:left w:val="single" w:sz="4" w:space="0" w:color="000000"/>
              <w:bottom w:val="single" w:sz="4" w:space="0" w:color="000000"/>
              <w:right w:val="single" w:sz="4" w:space="0" w:color="auto"/>
            </w:tcBorders>
            <w:shd w:val="clear" w:color="auto" w:fill="auto"/>
            <w:textDirection w:val="btLr"/>
            <w:vAlign w:val="center"/>
          </w:tcPr>
          <w:p w:rsidR="0085590D" w:rsidRPr="0085590D" w:rsidRDefault="0085590D" w:rsidP="00AA0636">
            <w:pPr>
              <w:ind w:left="113" w:right="113"/>
              <w:jc w:val="center"/>
              <w:rPr>
                <w:sz w:val="16"/>
                <w:szCs w:val="16"/>
              </w:rPr>
            </w:pPr>
            <w:r w:rsidRPr="0085590D">
              <w:rPr>
                <w:sz w:val="16"/>
                <w:szCs w:val="16"/>
              </w:rPr>
              <w:t>0</w:t>
            </w:r>
          </w:p>
        </w:tc>
        <w:tc>
          <w:tcPr>
            <w:tcW w:w="2831" w:type="dxa"/>
            <w:gridSpan w:val="2"/>
            <w:tcBorders>
              <w:left w:val="single" w:sz="4" w:space="0" w:color="auto"/>
              <w:bottom w:val="single" w:sz="4" w:space="0" w:color="000000"/>
            </w:tcBorders>
            <w:shd w:val="clear" w:color="auto" w:fill="auto"/>
            <w:textDirection w:val="btLr"/>
            <w:vAlign w:val="center"/>
          </w:tcPr>
          <w:p w:rsidR="0085590D" w:rsidRPr="0085590D" w:rsidRDefault="0085590D" w:rsidP="00AA0636">
            <w:pPr>
              <w:ind w:left="113" w:right="113"/>
              <w:jc w:val="center"/>
              <w:rPr>
                <w:sz w:val="16"/>
                <w:szCs w:val="16"/>
              </w:rPr>
            </w:pPr>
            <w:r w:rsidRPr="0085590D">
              <w:rPr>
                <w:sz w:val="16"/>
                <w:szCs w:val="16"/>
              </w:rPr>
              <w:t>0</w:t>
            </w:r>
          </w:p>
        </w:tc>
        <w:tc>
          <w:tcPr>
            <w:tcW w:w="1414" w:type="dxa"/>
            <w:gridSpan w:val="2"/>
            <w:tcBorders>
              <w:left w:val="single" w:sz="4" w:space="0" w:color="000000"/>
              <w:bottom w:val="single" w:sz="4" w:space="0" w:color="000000"/>
              <w:right w:val="single" w:sz="4" w:space="0" w:color="auto"/>
            </w:tcBorders>
            <w:shd w:val="clear" w:color="auto" w:fill="auto"/>
            <w:textDirection w:val="btLr"/>
            <w:vAlign w:val="center"/>
          </w:tcPr>
          <w:p w:rsidR="0085590D" w:rsidRPr="0085590D" w:rsidRDefault="0085590D" w:rsidP="00AA0636">
            <w:pPr>
              <w:ind w:left="113" w:right="113"/>
              <w:jc w:val="center"/>
              <w:rPr>
                <w:sz w:val="16"/>
                <w:szCs w:val="16"/>
              </w:rPr>
            </w:pPr>
            <w:r w:rsidRPr="0085590D">
              <w:rPr>
                <w:sz w:val="16"/>
                <w:szCs w:val="16"/>
              </w:rPr>
              <w:t>0</w:t>
            </w:r>
          </w:p>
        </w:tc>
      </w:tr>
      <w:tr w:rsidR="0085590D" w:rsidRPr="0085590D" w:rsidTr="00AA0636">
        <w:trPr>
          <w:trHeight w:val="945"/>
        </w:trPr>
        <w:tc>
          <w:tcPr>
            <w:tcW w:w="960" w:type="dxa"/>
            <w:vMerge w:val="restart"/>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Показат</w:t>
            </w:r>
            <w:r w:rsidRPr="0085590D">
              <w:rPr>
                <w:sz w:val="16"/>
                <w:szCs w:val="16"/>
              </w:rPr>
              <w:t>е</w:t>
            </w:r>
            <w:r w:rsidRPr="0085590D">
              <w:rPr>
                <w:sz w:val="16"/>
                <w:szCs w:val="16"/>
              </w:rPr>
              <w:t>ли степ</w:t>
            </w:r>
            <w:r w:rsidRPr="0085590D">
              <w:rPr>
                <w:sz w:val="16"/>
                <w:szCs w:val="16"/>
              </w:rPr>
              <w:t>е</w:t>
            </w:r>
            <w:r w:rsidRPr="0085590D">
              <w:rPr>
                <w:sz w:val="16"/>
                <w:szCs w:val="16"/>
              </w:rPr>
              <w:t>ни охвата потреб</w:t>
            </w:r>
            <w:r w:rsidRPr="0085590D">
              <w:rPr>
                <w:sz w:val="16"/>
                <w:szCs w:val="16"/>
              </w:rPr>
              <w:t>и</w:t>
            </w:r>
            <w:r w:rsidRPr="0085590D">
              <w:rPr>
                <w:sz w:val="16"/>
                <w:szCs w:val="16"/>
              </w:rPr>
              <w:t>телей прибор</w:t>
            </w:r>
            <w:r w:rsidRPr="0085590D">
              <w:rPr>
                <w:sz w:val="16"/>
                <w:szCs w:val="16"/>
              </w:rPr>
              <w:t>а</w:t>
            </w:r>
            <w:r w:rsidRPr="0085590D">
              <w:rPr>
                <w:sz w:val="16"/>
                <w:szCs w:val="16"/>
              </w:rPr>
              <w:t>ми учета</w:t>
            </w:r>
          </w:p>
        </w:tc>
        <w:tc>
          <w:tcPr>
            <w:tcW w:w="848" w:type="dxa"/>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Доля объема услуг, реал</w:t>
            </w:r>
            <w:r w:rsidRPr="0085590D">
              <w:rPr>
                <w:sz w:val="16"/>
                <w:szCs w:val="16"/>
              </w:rPr>
              <w:t>и</w:t>
            </w:r>
            <w:r w:rsidRPr="0085590D">
              <w:rPr>
                <w:sz w:val="16"/>
                <w:szCs w:val="16"/>
              </w:rPr>
              <w:t>зуемых в соотве</w:t>
            </w:r>
            <w:r w:rsidRPr="0085590D">
              <w:rPr>
                <w:sz w:val="16"/>
                <w:szCs w:val="16"/>
              </w:rPr>
              <w:t>т</w:t>
            </w:r>
            <w:r w:rsidRPr="0085590D">
              <w:rPr>
                <w:sz w:val="16"/>
                <w:szCs w:val="16"/>
              </w:rPr>
              <w:t>ствии с показ</w:t>
            </w:r>
            <w:r w:rsidRPr="0085590D">
              <w:rPr>
                <w:sz w:val="16"/>
                <w:szCs w:val="16"/>
              </w:rPr>
              <w:t>а</w:t>
            </w:r>
            <w:r w:rsidRPr="0085590D">
              <w:rPr>
                <w:sz w:val="16"/>
                <w:szCs w:val="16"/>
              </w:rPr>
              <w:t>телями приб</w:t>
            </w:r>
            <w:r w:rsidRPr="0085590D">
              <w:rPr>
                <w:sz w:val="16"/>
                <w:szCs w:val="16"/>
              </w:rPr>
              <w:t>о</w:t>
            </w:r>
            <w:r w:rsidRPr="0085590D">
              <w:rPr>
                <w:sz w:val="16"/>
                <w:szCs w:val="16"/>
              </w:rPr>
              <w:t>ров учета (мног</w:t>
            </w:r>
            <w:r w:rsidRPr="0085590D">
              <w:rPr>
                <w:sz w:val="16"/>
                <w:szCs w:val="16"/>
              </w:rPr>
              <w:t>о</w:t>
            </w:r>
            <w:r w:rsidRPr="0085590D">
              <w:rPr>
                <w:sz w:val="16"/>
                <w:szCs w:val="16"/>
              </w:rPr>
              <w:t>кварти</w:t>
            </w:r>
            <w:r w:rsidRPr="0085590D">
              <w:rPr>
                <w:sz w:val="16"/>
                <w:szCs w:val="16"/>
              </w:rPr>
              <w:t>р</w:t>
            </w:r>
            <w:r w:rsidRPr="0085590D">
              <w:rPr>
                <w:sz w:val="16"/>
                <w:szCs w:val="16"/>
              </w:rPr>
              <w:t>ные дома)</w:t>
            </w:r>
          </w:p>
        </w:tc>
        <w:tc>
          <w:tcPr>
            <w:tcW w:w="426" w:type="dxa"/>
            <w:tcBorders>
              <w:left w:val="single" w:sz="4" w:space="0" w:color="000000"/>
              <w:bottom w:val="single" w:sz="4" w:space="0" w:color="000000"/>
            </w:tcBorders>
            <w:shd w:val="clear" w:color="auto" w:fill="auto"/>
            <w:vAlign w:val="bottom"/>
          </w:tcPr>
          <w:p w:rsidR="0085590D" w:rsidRPr="0085590D" w:rsidRDefault="0085590D" w:rsidP="00AA0636">
            <w:pPr>
              <w:snapToGrid w:val="0"/>
              <w:jc w:val="center"/>
              <w:rPr>
                <w:sz w:val="16"/>
                <w:szCs w:val="16"/>
              </w:rPr>
            </w:pPr>
            <w:r w:rsidRPr="0085590D">
              <w:rPr>
                <w:sz w:val="16"/>
                <w:szCs w:val="16"/>
              </w:rPr>
              <w:t>%</w:t>
            </w:r>
          </w:p>
        </w:tc>
        <w:tc>
          <w:tcPr>
            <w:tcW w:w="425" w:type="dxa"/>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0</w:t>
            </w:r>
          </w:p>
        </w:tc>
        <w:tc>
          <w:tcPr>
            <w:tcW w:w="425" w:type="dxa"/>
            <w:tcBorders>
              <w:left w:val="single" w:sz="4" w:space="0" w:color="000000"/>
              <w:bottom w:val="single" w:sz="4" w:space="0" w:color="000000"/>
              <w:right w:val="single" w:sz="4" w:space="0" w:color="auto"/>
            </w:tcBorders>
            <w:shd w:val="clear" w:color="auto" w:fill="auto"/>
            <w:vAlign w:val="center"/>
          </w:tcPr>
          <w:p w:rsidR="0085590D" w:rsidRPr="0085590D" w:rsidRDefault="0085590D" w:rsidP="0085590D">
            <w:pPr>
              <w:snapToGrid w:val="0"/>
              <w:jc w:val="center"/>
              <w:rPr>
                <w:sz w:val="16"/>
                <w:szCs w:val="16"/>
              </w:rPr>
            </w:pPr>
          </w:p>
        </w:tc>
        <w:tc>
          <w:tcPr>
            <w:tcW w:w="425" w:type="dxa"/>
            <w:tcBorders>
              <w:left w:val="single" w:sz="4" w:space="0" w:color="auto"/>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0</w:t>
            </w:r>
          </w:p>
        </w:tc>
        <w:tc>
          <w:tcPr>
            <w:tcW w:w="567" w:type="dxa"/>
            <w:tcBorders>
              <w:left w:val="single" w:sz="4" w:space="0" w:color="000000"/>
              <w:bottom w:val="single" w:sz="4" w:space="0" w:color="000000"/>
              <w:right w:val="single" w:sz="4" w:space="0" w:color="auto"/>
            </w:tcBorders>
            <w:shd w:val="clear" w:color="auto" w:fill="auto"/>
            <w:vAlign w:val="center"/>
          </w:tcPr>
          <w:p w:rsidR="0085590D" w:rsidRPr="0085590D" w:rsidRDefault="0085590D" w:rsidP="0085590D">
            <w:pPr>
              <w:snapToGrid w:val="0"/>
              <w:jc w:val="center"/>
              <w:rPr>
                <w:sz w:val="16"/>
                <w:szCs w:val="16"/>
              </w:rPr>
            </w:pPr>
          </w:p>
        </w:tc>
        <w:tc>
          <w:tcPr>
            <w:tcW w:w="1140" w:type="dxa"/>
            <w:tcBorders>
              <w:left w:val="single" w:sz="4" w:space="0" w:color="auto"/>
              <w:bottom w:val="single" w:sz="4" w:space="0" w:color="000000"/>
            </w:tcBorders>
            <w:shd w:val="clear" w:color="auto" w:fill="auto"/>
            <w:vAlign w:val="center"/>
          </w:tcPr>
          <w:p w:rsidR="0085590D" w:rsidRPr="0085590D" w:rsidRDefault="0085590D" w:rsidP="0085590D">
            <w:pPr>
              <w:snapToGrid w:val="0"/>
              <w:jc w:val="center"/>
              <w:rPr>
                <w:sz w:val="16"/>
                <w:szCs w:val="16"/>
              </w:rPr>
            </w:pPr>
          </w:p>
        </w:tc>
        <w:tc>
          <w:tcPr>
            <w:tcW w:w="1382" w:type="dxa"/>
            <w:gridSpan w:val="2"/>
            <w:tcBorders>
              <w:left w:val="single" w:sz="4" w:space="0" w:color="auto"/>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0</w:t>
            </w:r>
          </w:p>
        </w:tc>
        <w:tc>
          <w:tcPr>
            <w:tcW w:w="1134" w:type="dxa"/>
            <w:gridSpan w:val="2"/>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0</w:t>
            </w:r>
          </w:p>
        </w:tc>
        <w:tc>
          <w:tcPr>
            <w:tcW w:w="993" w:type="dxa"/>
            <w:gridSpan w:val="2"/>
            <w:tcBorders>
              <w:left w:val="single" w:sz="4" w:space="0" w:color="000000"/>
              <w:bottom w:val="single" w:sz="4" w:space="0" w:color="000000"/>
              <w:right w:val="single" w:sz="4" w:space="0" w:color="auto"/>
            </w:tcBorders>
            <w:shd w:val="clear" w:color="auto" w:fill="auto"/>
            <w:vAlign w:val="center"/>
          </w:tcPr>
          <w:p w:rsidR="0085590D" w:rsidRPr="0085590D" w:rsidRDefault="0085590D" w:rsidP="00AA0636">
            <w:pPr>
              <w:snapToGrid w:val="0"/>
              <w:jc w:val="center"/>
              <w:rPr>
                <w:sz w:val="16"/>
                <w:szCs w:val="16"/>
              </w:rPr>
            </w:pPr>
          </w:p>
        </w:tc>
        <w:tc>
          <w:tcPr>
            <w:tcW w:w="2831" w:type="dxa"/>
            <w:gridSpan w:val="2"/>
            <w:tcBorders>
              <w:left w:val="single" w:sz="4" w:space="0" w:color="auto"/>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0</w:t>
            </w:r>
          </w:p>
        </w:tc>
        <w:tc>
          <w:tcPr>
            <w:tcW w:w="1414" w:type="dxa"/>
            <w:gridSpan w:val="2"/>
            <w:tcBorders>
              <w:left w:val="single" w:sz="4" w:space="0" w:color="000000"/>
              <w:bottom w:val="single" w:sz="4" w:space="0" w:color="000000"/>
              <w:right w:val="single" w:sz="4" w:space="0" w:color="auto"/>
            </w:tcBorders>
            <w:shd w:val="clear" w:color="auto" w:fill="auto"/>
            <w:vAlign w:val="center"/>
          </w:tcPr>
          <w:p w:rsidR="0085590D" w:rsidRPr="0085590D" w:rsidRDefault="0085590D" w:rsidP="00AA0636">
            <w:pPr>
              <w:snapToGrid w:val="0"/>
              <w:jc w:val="center"/>
              <w:rPr>
                <w:sz w:val="16"/>
                <w:szCs w:val="16"/>
              </w:rPr>
            </w:pPr>
            <w:r w:rsidRPr="0085590D">
              <w:rPr>
                <w:sz w:val="16"/>
                <w:szCs w:val="16"/>
              </w:rPr>
              <w:t>0</w:t>
            </w:r>
          </w:p>
        </w:tc>
      </w:tr>
      <w:tr w:rsidR="0085590D" w:rsidRPr="0085590D" w:rsidTr="00AA0636">
        <w:trPr>
          <w:trHeight w:val="617"/>
        </w:trPr>
        <w:tc>
          <w:tcPr>
            <w:tcW w:w="960" w:type="dxa"/>
            <w:vMerge/>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p>
        </w:tc>
        <w:tc>
          <w:tcPr>
            <w:tcW w:w="848" w:type="dxa"/>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Доля объема услуг, реал</w:t>
            </w:r>
            <w:r w:rsidRPr="0085590D">
              <w:rPr>
                <w:sz w:val="16"/>
                <w:szCs w:val="16"/>
              </w:rPr>
              <w:t>и</w:t>
            </w:r>
            <w:r w:rsidRPr="0085590D">
              <w:rPr>
                <w:sz w:val="16"/>
                <w:szCs w:val="16"/>
              </w:rPr>
              <w:t>зуемых в соотве</w:t>
            </w:r>
            <w:r w:rsidRPr="0085590D">
              <w:rPr>
                <w:sz w:val="16"/>
                <w:szCs w:val="16"/>
              </w:rPr>
              <w:t>т</w:t>
            </w:r>
            <w:r w:rsidRPr="0085590D">
              <w:rPr>
                <w:sz w:val="16"/>
                <w:szCs w:val="16"/>
              </w:rPr>
              <w:t>ствии с показ</w:t>
            </w:r>
            <w:r w:rsidRPr="0085590D">
              <w:rPr>
                <w:sz w:val="16"/>
                <w:szCs w:val="16"/>
              </w:rPr>
              <w:t>а</w:t>
            </w:r>
            <w:r w:rsidRPr="0085590D">
              <w:rPr>
                <w:sz w:val="16"/>
                <w:szCs w:val="16"/>
              </w:rPr>
              <w:t>телями приб</w:t>
            </w:r>
            <w:r w:rsidRPr="0085590D">
              <w:rPr>
                <w:sz w:val="16"/>
                <w:szCs w:val="16"/>
              </w:rPr>
              <w:t>о</w:t>
            </w:r>
            <w:r w:rsidRPr="0085590D">
              <w:rPr>
                <w:sz w:val="16"/>
                <w:szCs w:val="16"/>
              </w:rPr>
              <w:t>ров учета (бю</w:t>
            </w:r>
            <w:r w:rsidRPr="0085590D">
              <w:rPr>
                <w:sz w:val="16"/>
                <w:szCs w:val="16"/>
              </w:rPr>
              <w:t>д</w:t>
            </w:r>
            <w:r w:rsidRPr="0085590D">
              <w:rPr>
                <w:sz w:val="16"/>
                <w:szCs w:val="16"/>
              </w:rPr>
              <w:t>жетные орган</w:t>
            </w:r>
            <w:r w:rsidRPr="0085590D">
              <w:rPr>
                <w:sz w:val="16"/>
                <w:szCs w:val="16"/>
              </w:rPr>
              <w:t>и</w:t>
            </w:r>
            <w:r w:rsidRPr="0085590D">
              <w:rPr>
                <w:sz w:val="16"/>
                <w:szCs w:val="16"/>
              </w:rPr>
              <w:t>зации)</w:t>
            </w:r>
          </w:p>
        </w:tc>
        <w:tc>
          <w:tcPr>
            <w:tcW w:w="426" w:type="dxa"/>
            <w:tcBorders>
              <w:left w:val="single" w:sz="4" w:space="0" w:color="000000"/>
              <w:bottom w:val="single" w:sz="4" w:space="0" w:color="000000"/>
            </w:tcBorders>
            <w:shd w:val="clear" w:color="auto" w:fill="auto"/>
            <w:vAlign w:val="bottom"/>
          </w:tcPr>
          <w:p w:rsidR="0085590D" w:rsidRPr="0085590D" w:rsidRDefault="0085590D" w:rsidP="00AA0636">
            <w:pPr>
              <w:snapToGrid w:val="0"/>
              <w:jc w:val="center"/>
              <w:rPr>
                <w:sz w:val="16"/>
                <w:szCs w:val="16"/>
              </w:rPr>
            </w:pPr>
            <w:r w:rsidRPr="0085590D">
              <w:rPr>
                <w:sz w:val="16"/>
                <w:szCs w:val="16"/>
              </w:rPr>
              <w:t>%</w:t>
            </w:r>
          </w:p>
        </w:tc>
        <w:tc>
          <w:tcPr>
            <w:tcW w:w="425" w:type="dxa"/>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0</w:t>
            </w:r>
          </w:p>
        </w:tc>
        <w:tc>
          <w:tcPr>
            <w:tcW w:w="425" w:type="dxa"/>
            <w:tcBorders>
              <w:left w:val="single" w:sz="4" w:space="0" w:color="000000"/>
              <w:bottom w:val="single" w:sz="4" w:space="0" w:color="000000"/>
              <w:right w:val="single" w:sz="4" w:space="0" w:color="auto"/>
            </w:tcBorders>
            <w:shd w:val="clear" w:color="auto" w:fill="auto"/>
            <w:vAlign w:val="center"/>
          </w:tcPr>
          <w:p w:rsidR="0085590D" w:rsidRPr="0085590D" w:rsidRDefault="0085590D" w:rsidP="0085590D">
            <w:pPr>
              <w:snapToGrid w:val="0"/>
              <w:jc w:val="center"/>
              <w:rPr>
                <w:sz w:val="16"/>
                <w:szCs w:val="16"/>
              </w:rPr>
            </w:pPr>
          </w:p>
        </w:tc>
        <w:tc>
          <w:tcPr>
            <w:tcW w:w="425" w:type="dxa"/>
            <w:tcBorders>
              <w:left w:val="single" w:sz="4" w:space="0" w:color="auto"/>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0</w:t>
            </w:r>
          </w:p>
        </w:tc>
        <w:tc>
          <w:tcPr>
            <w:tcW w:w="567" w:type="dxa"/>
            <w:tcBorders>
              <w:left w:val="single" w:sz="4" w:space="0" w:color="000000"/>
              <w:bottom w:val="single" w:sz="4" w:space="0" w:color="000000"/>
              <w:right w:val="single" w:sz="4" w:space="0" w:color="auto"/>
            </w:tcBorders>
            <w:shd w:val="clear" w:color="auto" w:fill="auto"/>
            <w:vAlign w:val="center"/>
          </w:tcPr>
          <w:p w:rsidR="0085590D" w:rsidRPr="0085590D" w:rsidRDefault="0085590D" w:rsidP="0085590D">
            <w:pPr>
              <w:snapToGrid w:val="0"/>
              <w:jc w:val="center"/>
              <w:rPr>
                <w:sz w:val="16"/>
                <w:szCs w:val="16"/>
              </w:rPr>
            </w:pPr>
          </w:p>
        </w:tc>
        <w:tc>
          <w:tcPr>
            <w:tcW w:w="1140" w:type="dxa"/>
            <w:tcBorders>
              <w:left w:val="single" w:sz="4" w:space="0" w:color="auto"/>
              <w:bottom w:val="single" w:sz="4" w:space="0" w:color="000000"/>
            </w:tcBorders>
            <w:shd w:val="clear" w:color="auto" w:fill="auto"/>
            <w:vAlign w:val="center"/>
          </w:tcPr>
          <w:p w:rsidR="0085590D" w:rsidRPr="0085590D" w:rsidRDefault="0085590D" w:rsidP="0085590D">
            <w:pPr>
              <w:snapToGrid w:val="0"/>
              <w:jc w:val="center"/>
              <w:rPr>
                <w:sz w:val="16"/>
                <w:szCs w:val="16"/>
              </w:rPr>
            </w:pPr>
          </w:p>
        </w:tc>
        <w:tc>
          <w:tcPr>
            <w:tcW w:w="1382" w:type="dxa"/>
            <w:gridSpan w:val="2"/>
            <w:tcBorders>
              <w:left w:val="single" w:sz="4" w:space="0" w:color="auto"/>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0</w:t>
            </w:r>
          </w:p>
        </w:tc>
        <w:tc>
          <w:tcPr>
            <w:tcW w:w="1134" w:type="dxa"/>
            <w:gridSpan w:val="2"/>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0</w:t>
            </w:r>
          </w:p>
        </w:tc>
        <w:tc>
          <w:tcPr>
            <w:tcW w:w="993" w:type="dxa"/>
            <w:gridSpan w:val="2"/>
            <w:tcBorders>
              <w:left w:val="single" w:sz="4" w:space="0" w:color="000000"/>
              <w:bottom w:val="single" w:sz="4" w:space="0" w:color="000000"/>
              <w:right w:val="single" w:sz="4" w:space="0" w:color="auto"/>
            </w:tcBorders>
            <w:shd w:val="clear" w:color="auto" w:fill="auto"/>
            <w:vAlign w:val="center"/>
          </w:tcPr>
          <w:p w:rsidR="0085590D" w:rsidRPr="0085590D" w:rsidRDefault="0085590D" w:rsidP="00AA0636">
            <w:pPr>
              <w:snapToGrid w:val="0"/>
              <w:jc w:val="center"/>
              <w:rPr>
                <w:sz w:val="16"/>
                <w:szCs w:val="16"/>
              </w:rPr>
            </w:pPr>
          </w:p>
        </w:tc>
        <w:tc>
          <w:tcPr>
            <w:tcW w:w="2831" w:type="dxa"/>
            <w:gridSpan w:val="2"/>
            <w:tcBorders>
              <w:left w:val="single" w:sz="4" w:space="0" w:color="auto"/>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0</w:t>
            </w:r>
          </w:p>
        </w:tc>
        <w:tc>
          <w:tcPr>
            <w:tcW w:w="1414" w:type="dxa"/>
            <w:gridSpan w:val="2"/>
            <w:tcBorders>
              <w:left w:val="single" w:sz="4" w:space="0" w:color="000000"/>
              <w:bottom w:val="single" w:sz="4" w:space="0" w:color="000000"/>
              <w:right w:val="single" w:sz="4" w:space="0" w:color="auto"/>
            </w:tcBorders>
            <w:shd w:val="clear" w:color="auto" w:fill="auto"/>
            <w:vAlign w:val="center"/>
          </w:tcPr>
          <w:p w:rsidR="0085590D" w:rsidRPr="0085590D" w:rsidRDefault="0085590D" w:rsidP="00AA0636">
            <w:pPr>
              <w:snapToGrid w:val="0"/>
              <w:jc w:val="center"/>
              <w:rPr>
                <w:sz w:val="16"/>
                <w:szCs w:val="16"/>
              </w:rPr>
            </w:pPr>
            <w:r w:rsidRPr="0085590D">
              <w:rPr>
                <w:sz w:val="16"/>
                <w:szCs w:val="16"/>
              </w:rPr>
              <w:t>0</w:t>
            </w:r>
          </w:p>
        </w:tc>
      </w:tr>
      <w:tr w:rsidR="0085590D" w:rsidRPr="0085590D" w:rsidTr="00AA0636">
        <w:trPr>
          <w:trHeight w:val="404"/>
        </w:trPr>
        <w:tc>
          <w:tcPr>
            <w:tcW w:w="960" w:type="dxa"/>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Показат</w:t>
            </w:r>
            <w:r w:rsidRPr="0085590D">
              <w:rPr>
                <w:sz w:val="16"/>
                <w:szCs w:val="16"/>
              </w:rPr>
              <w:t>е</w:t>
            </w:r>
            <w:r w:rsidRPr="0085590D">
              <w:rPr>
                <w:sz w:val="16"/>
                <w:szCs w:val="16"/>
              </w:rPr>
              <w:t>ли наде</w:t>
            </w:r>
            <w:r w:rsidRPr="0085590D">
              <w:rPr>
                <w:sz w:val="16"/>
                <w:szCs w:val="16"/>
              </w:rPr>
              <w:t>ж</w:t>
            </w:r>
            <w:r w:rsidRPr="0085590D">
              <w:rPr>
                <w:sz w:val="16"/>
                <w:szCs w:val="16"/>
              </w:rPr>
              <w:t xml:space="preserve">ности системы </w:t>
            </w:r>
            <w:proofErr w:type="spellStart"/>
            <w:r w:rsidRPr="0085590D">
              <w:rPr>
                <w:sz w:val="16"/>
                <w:szCs w:val="16"/>
              </w:rPr>
              <w:t>ресурс</w:t>
            </w:r>
            <w:r w:rsidRPr="0085590D">
              <w:rPr>
                <w:sz w:val="16"/>
                <w:szCs w:val="16"/>
              </w:rPr>
              <w:t>о</w:t>
            </w:r>
            <w:r w:rsidRPr="0085590D">
              <w:rPr>
                <w:sz w:val="16"/>
                <w:szCs w:val="16"/>
              </w:rPr>
              <w:t>снабжения</w:t>
            </w:r>
            <w:proofErr w:type="spellEnd"/>
          </w:p>
        </w:tc>
        <w:tc>
          <w:tcPr>
            <w:tcW w:w="848" w:type="dxa"/>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Объем реконс</w:t>
            </w:r>
            <w:r w:rsidRPr="0085590D">
              <w:rPr>
                <w:sz w:val="16"/>
                <w:szCs w:val="16"/>
              </w:rPr>
              <w:t>т</w:t>
            </w:r>
            <w:r w:rsidRPr="0085590D">
              <w:rPr>
                <w:sz w:val="16"/>
                <w:szCs w:val="16"/>
              </w:rPr>
              <w:t>рукции сетей (за год)*</w:t>
            </w:r>
          </w:p>
        </w:tc>
        <w:tc>
          <w:tcPr>
            <w:tcW w:w="426" w:type="dxa"/>
            <w:tcBorders>
              <w:left w:val="single" w:sz="4" w:space="0" w:color="000000"/>
              <w:bottom w:val="single" w:sz="4" w:space="0" w:color="000000"/>
            </w:tcBorders>
            <w:shd w:val="clear" w:color="auto" w:fill="auto"/>
            <w:vAlign w:val="bottom"/>
          </w:tcPr>
          <w:p w:rsidR="0085590D" w:rsidRPr="0085590D" w:rsidRDefault="0085590D" w:rsidP="00AA0636">
            <w:pPr>
              <w:snapToGrid w:val="0"/>
              <w:jc w:val="center"/>
              <w:rPr>
                <w:sz w:val="16"/>
                <w:szCs w:val="16"/>
              </w:rPr>
            </w:pPr>
            <w:r w:rsidRPr="0085590D">
              <w:rPr>
                <w:sz w:val="16"/>
                <w:szCs w:val="16"/>
              </w:rPr>
              <w:t>км</w:t>
            </w:r>
          </w:p>
        </w:tc>
        <w:tc>
          <w:tcPr>
            <w:tcW w:w="425" w:type="dxa"/>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0</w:t>
            </w:r>
          </w:p>
        </w:tc>
        <w:tc>
          <w:tcPr>
            <w:tcW w:w="425" w:type="dxa"/>
            <w:tcBorders>
              <w:left w:val="single" w:sz="4" w:space="0" w:color="000000"/>
              <w:bottom w:val="single" w:sz="4" w:space="0" w:color="000000"/>
              <w:right w:val="single" w:sz="4" w:space="0" w:color="auto"/>
            </w:tcBorders>
            <w:shd w:val="clear" w:color="auto" w:fill="auto"/>
            <w:vAlign w:val="center"/>
          </w:tcPr>
          <w:p w:rsidR="0085590D" w:rsidRPr="0085590D" w:rsidRDefault="0085590D" w:rsidP="0085590D">
            <w:pPr>
              <w:snapToGrid w:val="0"/>
              <w:jc w:val="center"/>
              <w:rPr>
                <w:sz w:val="16"/>
                <w:szCs w:val="16"/>
              </w:rPr>
            </w:pPr>
          </w:p>
        </w:tc>
        <w:tc>
          <w:tcPr>
            <w:tcW w:w="425" w:type="dxa"/>
            <w:tcBorders>
              <w:left w:val="single" w:sz="4" w:space="0" w:color="auto"/>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0</w:t>
            </w:r>
          </w:p>
        </w:tc>
        <w:tc>
          <w:tcPr>
            <w:tcW w:w="567" w:type="dxa"/>
            <w:tcBorders>
              <w:left w:val="single" w:sz="4" w:space="0" w:color="000000"/>
              <w:bottom w:val="single" w:sz="4" w:space="0" w:color="000000"/>
              <w:right w:val="single" w:sz="4" w:space="0" w:color="auto"/>
            </w:tcBorders>
            <w:shd w:val="clear" w:color="auto" w:fill="auto"/>
            <w:vAlign w:val="center"/>
          </w:tcPr>
          <w:p w:rsidR="0085590D" w:rsidRPr="0085590D" w:rsidRDefault="0085590D" w:rsidP="0085590D">
            <w:pPr>
              <w:snapToGrid w:val="0"/>
              <w:jc w:val="center"/>
              <w:rPr>
                <w:sz w:val="16"/>
                <w:szCs w:val="16"/>
              </w:rPr>
            </w:pPr>
          </w:p>
        </w:tc>
        <w:tc>
          <w:tcPr>
            <w:tcW w:w="1140" w:type="dxa"/>
            <w:tcBorders>
              <w:left w:val="single" w:sz="4" w:space="0" w:color="auto"/>
              <w:bottom w:val="single" w:sz="4" w:space="0" w:color="000000"/>
            </w:tcBorders>
            <w:shd w:val="clear" w:color="auto" w:fill="auto"/>
            <w:vAlign w:val="center"/>
          </w:tcPr>
          <w:p w:rsidR="0085590D" w:rsidRPr="0085590D" w:rsidRDefault="0085590D" w:rsidP="0085590D">
            <w:pPr>
              <w:snapToGrid w:val="0"/>
              <w:jc w:val="center"/>
              <w:rPr>
                <w:sz w:val="16"/>
                <w:szCs w:val="16"/>
              </w:rPr>
            </w:pPr>
          </w:p>
        </w:tc>
        <w:tc>
          <w:tcPr>
            <w:tcW w:w="1382" w:type="dxa"/>
            <w:gridSpan w:val="2"/>
            <w:tcBorders>
              <w:left w:val="single" w:sz="4" w:space="0" w:color="auto"/>
              <w:bottom w:val="single" w:sz="4" w:space="0" w:color="000000"/>
            </w:tcBorders>
            <w:shd w:val="clear" w:color="auto" w:fill="auto"/>
            <w:vAlign w:val="center"/>
          </w:tcPr>
          <w:p w:rsidR="0085590D" w:rsidRPr="0085590D" w:rsidRDefault="0085590D" w:rsidP="0085590D">
            <w:r w:rsidRPr="0085590D">
              <w:t>0</w:t>
            </w:r>
          </w:p>
        </w:tc>
        <w:tc>
          <w:tcPr>
            <w:tcW w:w="1134" w:type="dxa"/>
            <w:gridSpan w:val="2"/>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0</w:t>
            </w:r>
          </w:p>
        </w:tc>
        <w:tc>
          <w:tcPr>
            <w:tcW w:w="993" w:type="dxa"/>
            <w:gridSpan w:val="2"/>
            <w:tcBorders>
              <w:left w:val="single" w:sz="4" w:space="0" w:color="000000"/>
              <w:bottom w:val="single" w:sz="4" w:space="0" w:color="000000"/>
              <w:right w:val="single" w:sz="4" w:space="0" w:color="auto"/>
            </w:tcBorders>
            <w:shd w:val="clear" w:color="auto" w:fill="auto"/>
            <w:vAlign w:val="center"/>
          </w:tcPr>
          <w:p w:rsidR="0085590D" w:rsidRPr="0085590D" w:rsidRDefault="0085590D" w:rsidP="00AA0636">
            <w:pPr>
              <w:snapToGrid w:val="0"/>
              <w:jc w:val="center"/>
              <w:rPr>
                <w:sz w:val="16"/>
                <w:szCs w:val="16"/>
              </w:rPr>
            </w:pPr>
          </w:p>
        </w:tc>
        <w:tc>
          <w:tcPr>
            <w:tcW w:w="2831" w:type="dxa"/>
            <w:gridSpan w:val="2"/>
            <w:tcBorders>
              <w:left w:val="single" w:sz="4" w:space="0" w:color="auto"/>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0</w:t>
            </w:r>
          </w:p>
        </w:tc>
        <w:tc>
          <w:tcPr>
            <w:tcW w:w="1414" w:type="dxa"/>
            <w:gridSpan w:val="2"/>
            <w:tcBorders>
              <w:left w:val="single" w:sz="4" w:space="0" w:color="000000"/>
              <w:bottom w:val="single" w:sz="4" w:space="0" w:color="000000"/>
            </w:tcBorders>
            <w:shd w:val="clear" w:color="auto" w:fill="auto"/>
            <w:vAlign w:val="center"/>
          </w:tcPr>
          <w:p w:rsidR="0085590D" w:rsidRPr="0085590D" w:rsidRDefault="0085590D" w:rsidP="00AA0636">
            <w:pPr>
              <w:snapToGrid w:val="0"/>
              <w:jc w:val="center"/>
              <w:rPr>
                <w:sz w:val="16"/>
                <w:szCs w:val="16"/>
              </w:rPr>
            </w:pPr>
            <w:r w:rsidRPr="0085590D">
              <w:rPr>
                <w:sz w:val="16"/>
                <w:szCs w:val="16"/>
              </w:rPr>
              <w:t>0</w:t>
            </w:r>
          </w:p>
        </w:tc>
      </w:tr>
    </w:tbl>
    <w:p w:rsidR="001F7885" w:rsidRPr="001F7885" w:rsidRDefault="001F7885" w:rsidP="001F7885">
      <w:pPr>
        <w:shd w:val="clear" w:color="auto" w:fill="FFFFFF"/>
        <w:tabs>
          <w:tab w:val="left" w:pos="1080"/>
        </w:tabs>
        <w:rPr>
          <w:b/>
          <w:bCs/>
          <w:sz w:val="16"/>
          <w:szCs w:val="16"/>
        </w:rPr>
      </w:pPr>
      <w:r w:rsidRPr="001F7885">
        <w:rPr>
          <w:b/>
          <w:bCs/>
          <w:sz w:val="16"/>
          <w:szCs w:val="16"/>
        </w:rPr>
        <w:t>7.2. Целевые индикаторы и показатели развития системы вод</w:t>
      </w:r>
      <w:r w:rsidRPr="001F7885">
        <w:rPr>
          <w:b/>
          <w:bCs/>
          <w:sz w:val="16"/>
          <w:szCs w:val="16"/>
        </w:rPr>
        <w:t>о</w:t>
      </w:r>
      <w:r w:rsidRPr="001F7885">
        <w:rPr>
          <w:b/>
          <w:bCs/>
          <w:sz w:val="16"/>
          <w:szCs w:val="16"/>
        </w:rPr>
        <w:t>снабжения Катарминского сельского поселения.</w:t>
      </w:r>
    </w:p>
    <w:p w:rsidR="001F7885" w:rsidRPr="001F7885" w:rsidRDefault="001F7885" w:rsidP="001F7885">
      <w:pPr>
        <w:shd w:val="clear" w:color="auto" w:fill="FFFFFF"/>
        <w:tabs>
          <w:tab w:val="left" w:pos="1080"/>
        </w:tabs>
        <w:ind w:left="1781"/>
        <w:jc w:val="center"/>
        <w:rPr>
          <w:b/>
          <w:bCs/>
          <w:sz w:val="16"/>
          <w:szCs w:val="16"/>
        </w:rPr>
      </w:pPr>
    </w:p>
    <w:p w:rsidR="001F7885" w:rsidRPr="001F7885" w:rsidRDefault="001F7885" w:rsidP="001F7885">
      <w:pPr>
        <w:pStyle w:val="afffe"/>
        <w:rPr>
          <w:sz w:val="16"/>
          <w:szCs w:val="16"/>
        </w:rPr>
      </w:pPr>
      <w:r w:rsidRPr="001F7885">
        <w:rPr>
          <w:sz w:val="16"/>
          <w:szCs w:val="16"/>
        </w:rPr>
        <w:t>Таблица 15 – Целевые индикаторы для проведения мониторинга за реализацией программы комплексного развития системы водоснабжения – текущее состояние</w:t>
      </w:r>
    </w:p>
    <w:p w:rsidR="001F7885" w:rsidRPr="001F7885" w:rsidRDefault="001F7885" w:rsidP="001F7885">
      <w:pPr>
        <w:pStyle w:val="afffe"/>
        <w:rPr>
          <w:sz w:val="16"/>
          <w:szCs w:val="16"/>
        </w:rPr>
      </w:pPr>
    </w:p>
    <w:tbl>
      <w:tblPr>
        <w:tblW w:w="14433" w:type="dxa"/>
        <w:tblInd w:w="-5" w:type="dxa"/>
        <w:tblLayout w:type="fixed"/>
        <w:tblLook w:val="04A0"/>
      </w:tblPr>
      <w:tblGrid>
        <w:gridCol w:w="839"/>
        <w:gridCol w:w="992"/>
        <w:gridCol w:w="425"/>
        <w:gridCol w:w="567"/>
        <w:gridCol w:w="615"/>
        <w:gridCol w:w="30"/>
        <w:gridCol w:w="360"/>
        <w:gridCol w:w="30"/>
        <w:gridCol w:w="15"/>
        <w:gridCol w:w="285"/>
        <w:gridCol w:w="300"/>
        <w:gridCol w:w="30"/>
        <w:gridCol w:w="36"/>
        <w:gridCol w:w="39"/>
        <w:gridCol w:w="510"/>
        <w:gridCol w:w="18"/>
        <w:gridCol w:w="126"/>
        <w:gridCol w:w="92"/>
        <w:gridCol w:w="151"/>
        <w:gridCol w:w="608"/>
        <w:gridCol w:w="92"/>
        <w:gridCol w:w="151"/>
        <w:gridCol w:w="607"/>
        <w:gridCol w:w="92"/>
        <w:gridCol w:w="151"/>
        <w:gridCol w:w="608"/>
        <w:gridCol w:w="92"/>
        <w:gridCol w:w="151"/>
        <w:gridCol w:w="3557"/>
        <w:gridCol w:w="92"/>
        <w:gridCol w:w="151"/>
        <w:gridCol w:w="627"/>
        <w:gridCol w:w="92"/>
        <w:gridCol w:w="11"/>
        <w:gridCol w:w="140"/>
        <w:gridCol w:w="1257"/>
        <w:gridCol w:w="15"/>
        <w:gridCol w:w="77"/>
        <w:gridCol w:w="151"/>
        <w:gridCol w:w="15"/>
        <w:gridCol w:w="236"/>
      </w:tblGrid>
      <w:tr w:rsidR="001F7885" w:rsidRPr="001F7885" w:rsidTr="001F7885">
        <w:trPr>
          <w:gridAfter w:val="4"/>
          <w:wAfter w:w="479" w:type="dxa"/>
          <w:trHeight w:val="925"/>
        </w:trPr>
        <w:tc>
          <w:tcPr>
            <w:tcW w:w="839" w:type="dxa"/>
            <w:tcBorders>
              <w:top w:val="single" w:sz="4" w:space="0" w:color="000000"/>
              <w:left w:val="single" w:sz="4" w:space="0" w:color="000000"/>
              <w:bottom w:val="single" w:sz="4" w:space="0" w:color="auto"/>
              <w:right w:val="nil"/>
            </w:tcBorders>
            <w:vAlign w:val="center"/>
            <w:hideMark/>
          </w:tcPr>
          <w:p w:rsidR="001F7885" w:rsidRPr="001F7885" w:rsidRDefault="001F7885">
            <w:pPr>
              <w:widowControl w:val="0"/>
              <w:suppressAutoHyphens/>
              <w:autoSpaceDE w:val="0"/>
              <w:snapToGrid w:val="0"/>
              <w:jc w:val="center"/>
              <w:rPr>
                <w:b/>
                <w:sz w:val="16"/>
                <w:szCs w:val="16"/>
                <w:lang w:eastAsia="ar-SA"/>
              </w:rPr>
            </w:pPr>
            <w:r w:rsidRPr="001F7885">
              <w:rPr>
                <w:b/>
                <w:sz w:val="16"/>
                <w:szCs w:val="16"/>
              </w:rPr>
              <w:t>Группа индикаторов</w:t>
            </w:r>
          </w:p>
        </w:tc>
        <w:tc>
          <w:tcPr>
            <w:tcW w:w="992" w:type="dxa"/>
            <w:tcBorders>
              <w:top w:val="single" w:sz="4" w:space="0" w:color="000000"/>
              <w:left w:val="single" w:sz="4" w:space="0" w:color="000000"/>
              <w:bottom w:val="single" w:sz="4" w:space="0" w:color="auto"/>
              <w:right w:val="nil"/>
            </w:tcBorders>
            <w:vAlign w:val="center"/>
            <w:hideMark/>
          </w:tcPr>
          <w:p w:rsidR="001F7885" w:rsidRPr="001F7885" w:rsidRDefault="001F7885">
            <w:pPr>
              <w:widowControl w:val="0"/>
              <w:suppressAutoHyphens/>
              <w:autoSpaceDE w:val="0"/>
              <w:snapToGrid w:val="0"/>
              <w:jc w:val="center"/>
              <w:rPr>
                <w:b/>
                <w:sz w:val="16"/>
                <w:szCs w:val="16"/>
                <w:lang w:eastAsia="ar-SA"/>
              </w:rPr>
            </w:pPr>
            <w:r w:rsidRPr="001F7885">
              <w:rPr>
                <w:b/>
                <w:sz w:val="16"/>
                <w:szCs w:val="16"/>
              </w:rPr>
              <w:t>Наименование целевых индикаторов</w:t>
            </w:r>
          </w:p>
        </w:tc>
        <w:tc>
          <w:tcPr>
            <w:tcW w:w="425" w:type="dxa"/>
            <w:tcBorders>
              <w:top w:val="single" w:sz="4" w:space="0" w:color="000000"/>
              <w:left w:val="single" w:sz="4" w:space="0" w:color="000000"/>
              <w:bottom w:val="single" w:sz="4" w:space="0" w:color="auto"/>
              <w:right w:val="nil"/>
            </w:tcBorders>
            <w:vAlign w:val="center"/>
            <w:hideMark/>
          </w:tcPr>
          <w:p w:rsidR="001F7885" w:rsidRPr="001F7885" w:rsidRDefault="001F7885">
            <w:pPr>
              <w:widowControl w:val="0"/>
              <w:suppressAutoHyphens/>
              <w:autoSpaceDE w:val="0"/>
              <w:snapToGrid w:val="0"/>
              <w:jc w:val="center"/>
              <w:rPr>
                <w:b/>
                <w:sz w:val="16"/>
                <w:szCs w:val="16"/>
                <w:lang w:eastAsia="ar-SA"/>
              </w:rPr>
            </w:pPr>
            <w:r w:rsidRPr="001F7885">
              <w:rPr>
                <w:b/>
                <w:sz w:val="16"/>
                <w:szCs w:val="16"/>
              </w:rPr>
              <w:t xml:space="preserve">Ед. </w:t>
            </w:r>
            <w:proofErr w:type="spellStart"/>
            <w:r w:rsidRPr="001F7885">
              <w:rPr>
                <w:b/>
                <w:sz w:val="16"/>
                <w:szCs w:val="16"/>
              </w:rPr>
              <w:t>изм</w:t>
            </w:r>
            <w:proofErr w:type="spellEnd"/>
            <w:r w:rsidRPr="001F7885">
              <w:rPr>
                <w:b/>
                <w:sz w:val="16"/>
                <w:szCs w:val="16"/>
              </w:rPr>
              <w:t>.</w:t>
            </w:r>
          </w:p>
        </w:tc>
        <w:tc>
          <w:tcPr>
            <w:tcW w:w="567" w:type="dxa"/>
            <w:tcBorders>
              <w:top w:val="single" w:sz="4" w:space="0" w:color="000000"/>
              <w:left w:val="single" w:sz="4" w:space="0" w:color="000000"/>
              <w:bottom w:val="single" w:sz="4" w:space="0" w:color="auto"/>
              <w:right w:val="nil"/>
            </w:tcBorders>
            <w:vAlign w:val="center"/>
            <w:hideMark/>
          </w:tcPr>
          <w:p w:rsidR="001F7885" w:rsidRPr="001F7885" w:rsidRDefault="001F7885">
            <w:pPr>
              <w:widowControl w:val="0"/>
              <w:suppressAutoHyphens/>
              <w:autoSpaceDE w:val="0"/>
              <w:snapToGrid w:val="0"/>
              <w:jc w:val="center"/>
              <w:rPr>
                <w:b/>
                <w:bCs/>
                <w:sz w:val="16"/>
                <w:szCs w:val="16"/>
                <w:lang w:eastAsia="ar-SA"/>
              </w:rPr>
            </w:pPr>
            <w:r w:rsidRPr="001F7885">
              <w:rPr>
                <w:b/>
                <w:bCs/>
                <w:sz w:val="16"/>
                <w:szCs w:val="16"/>
              </w:rPr>
              <w:t>2016</w:t>
            </w:r>
          </w:p>
        </w:tc>
        <w:tc>
          <w:tcPr>
            <w:tcW w:w="645" w:type="dxa"/>
            <w:gridSpan w:val="2"/>
            <w:tcBorders>
              <w:top w:val="single" w:sz="4" w:space="0" w:color="000000"/>
              <w:left w:val="single" w:sz="4" w:space="0" w:color="000000"/>
              <w:bottom w:val="single" w:sz="4" w:space="0" w:color="auto"/>
              <w:right w:val="single" w:sz="4" w:space="0" w:color="auto"/>
            </w:tcBorders>
            <w:vAlign w:val="center"/>
            <w:hideMark/>
          </w:tcPr>
          <w:p w:rsidR="001F7885" w:rsidRPr="001F7885" w:rsidRDefault="001F7885" w:rsidP="001F7885">
            <w:pPr>
              <w:widowControl w:val="0"/>
              <w:suppressAutoHyphens/>
              <w:autoSpaceDE w:val="0"/>
              <w:snapToGrid w:val="0"/>
              <w:rPr>
                <w:b/>
                <w:bCs/>
                <w:sz w:val="16"/>
                <w:szCs w:val="16"/>
                <w:lang w:eastAsia="ar-SA"/>
              </w:rPr>
            </w:pPr>
            <w:r w:rsidRPr="001F7885">
              <w:rPr>
                <w:b/>
                <w:bCs/>
                <w:sz w:val="16"/>
                <w:szCs w:val="16"/>
              </w:rPr>
              <w:t>2017</w:t>
            </w:r>
          </w:p>
        </w:tc>
        <w:tc>
          <w:tcPr>
            <w:tcW w:w="405" w:type="dxa"/>
            <w:gridSpan w:val="3"/>
            <w:tcBorders>
              <w:top w:val="single" w:sz="4" w:space="0" w:color="000000"/>
              <w:left w:val="single" w:sz="4" w:space="0" w:color="auto"/>
              <w:bottom w:val="single" w:sz="4" w:space="0" w:color="auto"/>
              <w:right w:val="nil"/>
            </w:tcBorders>
            <w:vAlign w:val="center"/>
          </w:tcPr>
          <w:p w:rsidR="001F7885" w:rsidRPr="001F7885" w:rsidRDefault="001F7885" w:rsidP="001F7885">
            <w:pPr>
              <w:widowControl w:val="0"/>
              <w:suppressAutoHyphens/>
              <w:autoSpaceDE w:val="0"/>
              <w:snapToGrid w:val="0"/>
              <w:rPr>
                <w:b/>
                <w:bCs/>
                <w:sz w:val="16"/>
                <w:szCs w:val="16"/>
                <w:lang w:eastAsia="ar-SA"/>
              </w:rPr>
            </w:pPr>
            <w:r>
              <w:rPr>
                <w:b/>
                <w:bCs/>
                <w:sz w:val="16"/>
                <w:szCs w:val="16"/>
                <w:lang w:eastAsia="ar-SA"/>
              </w:rPr>
              <w:t>2018</w:t>
            </w:r>
          </w:p>
        </w:tc>
        <w:tc>
          <w:tcPr>
            <w:tcW w:w="285" w:type="dxa"/>
            <w:tcBorders>
              <w:top w:val="single" w:sz="4" w:space="0" w:color="000000"/>
              <w:left w:val="single" w:sz="4" w:space="0" w:color="auto"/>
              <w:bottom w:val="single" w:sz="4" w:space="0" w:color="auto"/>
              <w:right w:val="nil"/>
            </w:tcBorders>
            <w:vAlign w:val="center"/>
          </w:tcPr>
          <w:p w:rsidR="001F7885" w:rsidRPr="001F7885" w:rsidRDefault="001F7885" w:rsidP="001F7885">
            <w:pPr>
              <w:widowControl w:val="0"/>
              <w:suppressAutoHyphens/>
              <w:autoSpaceDE w:val="0"/>
              <w:snapToGrid w:val="0"/>
              <w:rPr>
                <w:b/>
                <w:bCs/>
                <w:sz w:val="16"/>
                <w:szCs w:val="16"/>
                <w:lang w:eastAsia="ar-SA"/>
              </w:rPr>
            </w:pPr>
            <w:r>
              <w:rPr>
                <w:b/>
                <w:bCs/>
                <w:sz w:val="16"/>
                <w:szCs w:val="16"/>
                <w:lang w:eastAsia="ar-SA"/>
              </w:rPr>
              <w:t>2019</w:t>
            </w:r>
          </w:p>
        </w:tc>
        <w:tc>
          <w:tcPr>
            <w:tcW w:w="405" w:type="dxa"/>
            <w:gridSpan w:val="4"/>
            <w:tcBorders>
              <w:top w:val="single" w:sz="4" w:space="0" w:color="000000"/>
              <w:left w:val="single" w:sz="4" w:space="0" w:color="auto"/>
              <w:bottom w:val="single" w:sz="4" w:space="0" w:color="auto"/>
              <w:right w:val="nil"/>
            </w:tcBorders>
            <w:vAlign w:val="center"/>
          </w:tcPr>
          <w:p w:rsidR="001F7885" w:rsidRPr="001F7885" w:rsidRDefault="001F7885" w:rsidP="001F7885">
            <w:pPr>
              <w:widowControl w:val="0"/>
              <w:suppressAutoHyphens/>
              <w:autoSpaceDE w:val="0"/>
              <w:snapToGrid w:val="0"/>
              <w:rPr>
                <w:b/>
                <w:bCs/>
                <w:sz w:val="16"/>
                <w:szCs w:val="16"/>
                <w:lang w:eastAsia="ar-SA"/>
              </w:rPr>
            </w:pPr>
            <w:r>
              <w:rPr>
                <w:b/>
                <w:bCs/>
                <w:sz w:val="16"/>
                <w:szCs w:val="16"/>
                <w:lang w:eastAsia="ar-SA"/>
              </w:rPr>
              <w:t>2020</w:t>
            </w:r>
          </w:p>
        </w:tc>
        <w:tc>
          <w:tcPr>
            <w:tcW w:w="654" w:type="dxa"/>
            <w:gridSpan w:val="3"/>
            <w:tcBorders>
              <w:top w:val="single" w:sz="4" w:space="0" w:color="000000"/>
              <w:left w:val="single" w:sz="4" w:space="0" w:color="auto"/>
              <w:bottom w:val="single" w:sz="4" w:space="0" w:color="auto"/>
              <w:right w:val="nil"/>
            </w:tcBorders>
            <w:vAlign w:val="center"/>
          </w:tcPr>
          <w:p w:rsidR="001F7885" w:rsidRPr="001F7885" w:rsidRDefault="001F7885" w:rsidP="001F7885">
            <w:pPr>
              <w:widowControl w:val="0"/>
              <w:suppressAutoHyphens/>
              <w:autoSpaceDE w:val="0"/>
              <w:snapToGrid w:val="0"/>
              <w:rPr>
                <w:b/>
                <w:bCs/>
                <w:sz w:val="16"/>
                <w:szCs w:val="16"/>
                <w:lang w:eastAsia="ar-SA"/>
              </w:rPr>
            </w:pPr>
            <w:r>
              <w:rPr>
                <w:b/>
                <w:bCs/>
                <w:sz w:val="16"/>
                <w:szCs w:val="16"/>
                <w:lang w:eastAsia="ar-SA"/>
              </w:rPr>
              <w:t>2032</w:t>
            </w:r>
          </w:p>
        </w:tc>
        <w:tc>
          <w:tcPr>
            <w:tcW w:w="851" w:type="dxa"/>
            <w:gridSpan w:val="3"/>
            <w:tcBorders>
              <w:top w:val="single" w:sz="4" w:space="0" w:color="000000"/>
              <w:left w:val="single" w:sz="4" w:space="0" w:color="000000"/>
              <w:bottom w:val="single" w:sz="4" w:space="0" w:color="auto"/>
              <w:right w:val="nil"/>
            </w:tcBorders>
            <w:vAlign w:val="center"/>
            <w:hideMark/>
          </w:tcPr>
          <w:p w:rsidR="001F7885" w:rsidRPr="001F7885" w:rsidRDefault="001F7885">
            <w:pPr>
              <w:widowControl w:val="0"/>
              <w:suppressAutoHyphens/>
              <w:autoSpaceDE w:val="0"/>
              <w:snapToGrid w:val="0"/>
              <w:jc w:val="center"/>
              <w:rPr>
                <w:b/>
                <w:bCs/>
                <w:sz w:val="16"/>
                <w:szCs w:val="16"/>
                <w:lang w:eastAsia="ar-SA"/>
              </w:rPr>
            </w:pPr>
            <w:r w:rsidRPr="001F7885">
              <w:rPr>
                <w:b/>
                <w:bCs/>
                <w:sz w:val="16"/>
                <w:szCs w:val="16"/>
              </w:rPr>
              <w:t>2018</w:t>
            </w:r>
          </w:p>
        </w:tc>
        <w:tc>
          <w:tcPr>
            <w:tcW w:w="850" w:type="dxa"/>
            <w:gridSpan w:val="3"/>
            <w:tcBorders>
              <w:top w:val="single" w:sz="4" w:space="0" w:color="000000"/>
              <w:left w:val="single" w:sz="4" w:space="0" w:color="000000"/>
              <w:bottom w:val="single" w:sz="4" w:space="0" w:color="auto"/>
              <w:right w:val="single" w:sz="4" w:space="0" w:color="auto"/>
            </w:tcBorders>
            <w:vAlign w:val="center"/>
            <w:hideMark/>
          </w:tcPr>
          <w:p w:rsidR="001F7885" w:rsidRPr="001F7885" w:rsidRDefault="001F7885">
            <w:pPr>
              <w:widowControl w:val="0"/>
              <w:suppressAutoHyphens/>
              <w:autoSpaceDE w:val="0"/>
              <w:snapToGrid w:val="0"/>
              <w:rPr>
                <w:b/>
                <w:bCs/>
                <w:sz w:val="16"/>
                <w:szCs w:val="16"/>
                <w:lang w:eastAsia="ar-SA"/>
              </w:rPr>
            </w:pPr>
            <w:r w:rsidRPr="001F7885">
              <w:rPr>
                <w:b/>
                <w:bCs/>
                <w:sz w:val="16"/>
                <w:szCs w:val="16"/>
              </w:rPr>
              <w:t>2019</w:t>
            </w:r>
          </w:p>
        </w:tc>
        <w:tc>
          <w:tcPr>
            <w:tcW w:w="851" w:type="dxa"/>
            <w:gridSpan w:val="3"/>
            <w:tcBorders>
              <w:top w:val="single" w:sz="4" w:space="0" w:color="000000"/>
              <w:left w:val="single" w:sz="4" w:space="0" w:color="auto"/>
              <w:bottom w:val="single" w:sz="4" w:space="0" w:color="auto"/>
              <w:right w:val="nil"/>
            </w:tcBorders>
            <w:vAlign w:val="center"/>
            <w:hideMark/>
          </w:tcPr>
          <w:p w:rsidR="001F7885" w:rsidRPr="001F7885" w:rsidRDefault="001F7885">
            <w:pPr>
              <w:widowControl w:val="0"/>
              <w:suppressAutoHyphens/>
              <w:autoSpaceDE w:val="0"/>
              <w:snapToGrid w:val="0"/>
              <w:rPr>
                <w:b/>
                <w:bCs/>
                <w:sz w:val="16"/>
                <w:szCs w:val="16"/>
                <w:lang w:eastAsia="ar-SA"/>
              </w:rPr>
            </w:pPr>
            <w:r w:rsidRPr="001F7885">
              <w:rPr>
                <w:b/>
                <w:bCs/>
                <w:sz w:val="16"/>
                <w:szCs w:val="16"/>
              </w:rPr>
              <w:t>2020</w:t>
            </w:r>
          </w:p>
        </w:tc>
        <w:tc>
          <w:tcPr>
            <w:tcW w:w="3800" w:type="dxa"/>
            <w:gridSpan w:val="3"/>
            <w:tcBorders>
              <w:top w:val="single" w:sz="4" w:space="0" w:color="000000"/>
              <w:left w:val="single" w:sz="4" w:space="0" w:color="auto"/>
              <w:bottom w:val="single" w:sz="4" w:space="0" w:color="auto"/>
              <w:right w:val="nil"/>
            </w:tcBorders>
            <w:vAlign w:val="center"/>
            <w:hideMark/>
          </w:tcPr>
          <w:p w:rsidR="001F7885" w:rsidRPr="001F7885" w:rsidRDefault="001F7885">
            <w:pPr>
              <w:widowControl w:val="0"/>
              <w:suppressAutoHyphens/>
              <w:autoSpaceDE w:val="0"/>
              <w:snapToGrid w:val="0"/>
              <w:rPr>
                <w:b/>
                <w:bCs/>
                <w:sz w:val="16"/>
                <w:szCs w:val="16"/>
                <w:lang w:eastAsia="ar-SA"/>
              </w:rPr>
            </w:pPr>
            <w:r w:rsidRPr="001F7885">
              <w:rPr>
                <w:b/>
                <w:bCs/>
                <w:sz w:val="16"/>
                <w:szCs w:val="16"/>
              </w:rPr>
              <w:t>2032</w:t>
            </w:r>
          </w:p>
        </w:tc>
        <w:tc>
          <w:tcPr>
            <w:tcW w:w="973" w:type="dxa"/>
            <w:gridSpan w:val="5"/>
            <w:tcBorders>
              <w:top w:val="single" w:sz="4" w:space="0" w:color="000000"/>
              <w:left w:val="single" w:sz="4" w:space="0" w:color="000000"/>
              <w:bottom w:val="single" w:sz="4" w:space="0" w:color="auto"/>
              <w:right w:val="nil"/>
            </w:tcBorders>
            <w:vAlign w:val="center"/>
            <w:hideMark/>
          </w:tcPr>
          <w:p w:rsidR="001F7885" w:rsidRPr="001F7885" w:rsidRDefault="001F7885">
            <w:pPr>
              <w:widowControl w:val="0"/>
              <w:suppressAutoHyphens/>
              <w:autoSpaceDE w:val="0"/>
              <w:snapToGrid w:val="0"/>
              <w:jc w:val="center"/>
              <w:rPr>
                <w:b/>
                <w:bCs/>
                <w:sz w:val="16"/>
                <w:szCs w:val="16"/>
                <w:lang w:eastAsia="ar-SA"/>
              </w:rPr>
            </w:pPr>
            <w:r w:rsidRPr="001F7885">
              <w:rPr>
                <w:b/>
                <w:bCs/>
                <w:sz w:val="16"/>
                <w:szCs w:val="16"/>
              </w:rPr>
              <w:t>2020</w:t>
            </w:r>
          </w:p>
        </w:tc>
        <w:tc>
          <w:tcPr>
            <w:tcW w:w="1412" w:type="dxa"/>
            <w:gridSpan w:val="3"/>
            <w:tcBorders>
              <w:top w:val="single" w:sz="4" w:space="0" w:color="000000"/>
              <w:left w:val="single" w:sz="4" w:space="0" w:color="000000"/>
              <w:bottom w:val="single" w:sz="4" w:space="0" w:color="auto"/>
              <w:right w:val="single" w:sz="4" w:space="0" w:color="auto"/>
            </w:tcBorders>
            <w:vAlign w:val="center"/>
            <w:hideMark/>
          </w:tcPr>
          <w:p w:rsidR="001F7885" w:rsidRPr="001F7885" w:rsidRDefault="001F7885">
            <w:pPr>
              <w:widowControl w:val="0"/>
              <w:suppressAutoHyphens/>
              <w:autoSpaceDE w:val="0"/>
              <w:snapToGrid w:val="0"/>
              <w:jc w:val="center"/>
              <w:rPr>
                <w:b/>
                <w:bCs/>
                <w:sz w:val="16"/>
                <w:szCs w:val="16"/>
                <w:lang w:eastAsia="ar-SA"/>
              </w:rPr>
            </w:pPr>
            <w:r w:rsidRPr="001F7885">
              <w:rPr>
                <w:b/>
                <w:bCs/>
                <w:sz w:val="16"/>
                <w:szCs w:val="16"/>
              </w:rPr>
              <w:t>2032</w:t>
            </w:r>
          </w:p>
        </w:tc>
      </w:tr>
      <w:tr w:rsidR="001F7885" w:rsidRPr="001F7885" w:rsidTr="001F7885">
        <w:trPr>
          <w:cantSplit/>
          <w:trHeight w:val="1200"/>
        </w:trPr>
        <w:tc>
          <w:tcPr>
            <w:tcW w:w="839" w:type="dxa"/>
            <w:tcBorders>
              <w:top w:val="single" w:sz="4" w:space="0" w:color="auto"/>
              <w:left w:val="single" w:sz="4" w:space="0" w:color="auto"/>
              <w:bottom w:val="single" w:sz="4" w:space="0" w:color="auto"/>
              <w:right w:val="single" w:sz="4" w:space="0" w:color="auto"/>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Критерии доступности для населения коммунальных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1F7885" w:rsidRPr="001F7885" w:rsidRDefault="001F7885">
            <w:pPr>
              <w:widowControl w:val="0"/>
              <w:suppressAutoHyphens/>
              <w:autoSpaceDE w:val="0"/>
              <w:snapToGrid w:val="0"/>
              <w:rPr>
                <w:sz w:val="16"/>
                <w:szCs w:val="16"/>
                <w:lang w:eastAsia="ar-SA"/>
              </w:rPr>
            </w:pPr>
            <w:r w:rsidRPr="001F7885">
              <w:rPr>
                <w:sz w:val="16"/>
                <w:szCs w:val="16"/>
              </w:rPr>
              <w:t>Площадь объектов жилой застройки (многоквартирные и индивидуальные жилые дома), подключенных к системе централизованного водоснабжения и водоотведения</w:t>
            </w:r>
          </w:p>
        </w:tc>
        <w:tc>
          <w:tcPr>
            <w:tcW w:w="425" w:type="dxa"/>
            <w:tcBorders>
              <w:top w:val="single" w:sz="4" w:space="0" w:color="auto"/>
              <w:left w:val="single" w:sz="4" w:space="0" w:color="auto"/>
              <w:bottom w:val="single" w:sz="4" w:space="0" w:color="auto"/>
              <w:right w:val="single" w:sz="4" w:space="0" w:color="auto"/>
            </w:tcBorders>
            <w:vAlign w:val="bottom"/>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м</w:t>
            </w:r>
            <w:proofErr w:type="gramStart"/>
            <w:r w:rsidRPr="001F7885">
              <w:rPr>
                <w:sz w:val="16"/>
                <w:szCs w:val="16"/>
              </w:rPr>
              <w:t>2</w:t>
            </w:r>
            <w:proofErr w:type="gramEnd"/>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F7885" w:rsidRPr="001F7885" w:rsidRDefault="001F7885">
            <w:pPr>
              <w:widowControl w:val="0"/>
              <w:suppressAutoHyphens/>
              <w:autoSpaceDE w:val="0"/>
              <w:snapToGrid w:val="0"/>
              <w:ind w:left="113" w:right="113"/>
              <w:rPr>
                <w:sz w:val="16"/>
                <w:szCs w:val="16"/>
                <w:lang w:eastAsia="ar-SA"/>
              </w:rPr>
            </w:pPr>
            <w:r w:rsidRPr="001F7885">
              <w:rPr>
                <w:sz w:val="16"/>
                <w:szCs w:val="16"/>
              </w:rPr>
              <w:t>0</w:t>
            </w:r>
          </w:p>
        </w:tc>
        <w:tc>
          <w:tcPr>
            <w:tcW w:w="645"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1F7885" w:rsidRPr="001F7885" w:rsidRDefault="001F7885" w:rsidP="001F7885">
            <w:pPr>
              <w:widowControl w:val="0"/>
              <w:suppressAutoHyphens/>
              <w:autoSpaceDE w:val="0"/>
              <w:snapToGrid w:val="0"/>
              <w:ind w:left="113" w:right="113"/>
              <w:rPr>
                <w:sz w:val="16"/>
                <w:szCs w:val="16"/>
                <w:lang w:eastAsia="ar-SA"/>
              </w:rPr>
            </w:pPr>
            <w:r w:rsidRPr="001F7885">
              <w:rPr>
                <w:sz w:val="16"/>
                <w:szCs w:val="16"/>
              </w:rPr>
              <w:t>0</w:t>
            </w:r>
          </w:p>
        </w:tc>
        <w:tc>
          <w:tcPr>
            <w:tcW w:w="405" w:type="dxa"/>
            <w:gridSpan w:val="3"/>
            <w:tcBorders>
              <w:top w:val="single" w:sz="4" w:space="0" w:color="auto"/>
              <w:left w:val="single" w:sz="4" w:space="0" w:color="auto"/>
              <w:bottom w:val="single" w:sz="4" w:space="0" w:color="auto"/>
              <w:right w:val="single" w:sz="4" w:space="0" w:color="auto"/>
            </w:tcBorders>
            <w:textDirection w:val="btLr"/>
            <w:vAlign w:val="center"/>
          </w:tcPr>
          <w:p w:rsidR="001F7885" w:rsidRPr="001F7885" w:rsidRDefault="001F7885" w:rsidP="001F7885">
            <w:pPr>
              <w:widowControl w:val="0"/>
              <w:suppressAutoHyphens/>
              <w:autoSpaceDE w:val="0"/>
              <w:snapToGrid w:val="0"/>
              <w:ind w:left="113" w:right="113"/>
              <w:rPr>
                <w:sz w:val="16"/>
                <w:szCs w:val="16"/>
                <w:lang w:eastAsia="ar-SA"/>
              </w:rPr>
            </w:pPr>
          </w:p>
        </w:tc>
        <w:tc>
          <w:tcPr>
            <w:tcW w:w="285" w:type="dxa"/>
            <w:tcBorders>
              <w:top w:val="single" w:sz="4" w:space="0" w:color="auto"/>
              <w:left w:val="single" w:sz="4" w:space="0" w:color="auto"/>
              <w:bottom w:val="single" w:sz="4" w:space="0" w:color="auto"/>
              <w:right w:val="single" w:sz="4" w:space="0" w:color="auto"/>
            </w:tcBorders>
            <w:textDirection w:val="btLr"/>
            <w:vAlign w:val="center"/>
          </w:tcPr>
          <w:p w:rsidR="001F7885" w:rsidRPr="001F7885" w:rsidRDefault="001F7885" w:rsidP="001F7885">
            <w:pPr>
              <w:widowControl w:val="0"/>
              <w:suppressAutoHyphens/>
              <w:autoSpaceDE w:val="0"/>
              <w:snapToGrid w:val="0"/>
              <w:ind w:left="113" w:right="113"/>
              <w:rPr>
                <w:sz w:val="16"/>
                <w:szCs w:val="16"/>
                <w:lang w:eastAsia="ar-SA"/>
              </w:rPr>
            </w:pPr>
          </w:p>
        </w:tc>
        <w:tc>
          <w:tcPr>
            <w:tcW w:w="366" w:type="dxa"/>
            <w:gridSpan w:val="3"/>
            <w:tcBorders>
              <w:top w:val="single" w:sz="4" w:space="0" w:color="auto"/>
              <w:left w:val="single" w:sz="4" w:space="0" w:color="auto"/>
              <w:bottom w:val="single" w:sz="4" w:space="0" w:color="auto"/>
              <w:right w:val="single" w:sz="4" w:space="0" w:color="auto"/>
            </w:tcBorders>
            <w:textDirection w:val="btLr"/>
            <w:vAlign w:val="center"/>
          </w:tcPr>
          <w:p w:rsidR="001F7885" w:rsidRPr="001F7885" w:rsidRDefault="001F7885" w:rsidP="001F7885">
            <w:pPr>
              <w:widowControl w:val="0"/>
              <w:suppressAutoHyphens/>
              <w:autoSpaceDE w:val="0"/>
              <w:snapToGrid w:val="0"/>
              <w:ind w:left="113" w:right="113"/>
              <w:rPr>
                <w:sz w:val="16"/>
                <w:szCs w:val="16"/>
                <w:lang w:eastAsia="ar-SA"/>
              </w:rPr>
            </w:pPr>
          </w:p>
        </w:tc>
        <w:tc>
          <w:tcPr>
            <w:tcW w:w="567" w:type="dxa"/>
            <w:gridSpan w:val="3"/>
            <w:tcBorders>
              <w:top w:val="single" w:sz="4" w:space="0" w:color="auto"/>
              <w:left w:val="single" w:sz="4" w:space="0" w:color="auto"/>
              <w:bottom w:val="single" w:sz="4" w:space="0" w:color="auto"/>
              <w:right w:val="single" w:sz="4" w:space="0" w:color="auto"/>
            </w:tcBorders>
            <w:textDirection w:val="btLr"/>
            <w:vAlign w:val="center"/>
          </w:tcPr>
          <w:p w:rsidR="001F7885" w:rsidRPr="001F7885" w:rsidRDefault="001F7885" w:rsidP="001F7885">
            <w:pPr>
              <w:widowControl w:val="0"/>
              <w:suppressAutoHyphens/>
              <w:autoSpaceDE w:val="0"/>
              <w:snapToGrid w:val="0"/>
              <w:ind w:left="113" w:right="113"/>
              <w:rPr>
                <w:sz w:val="16"/>
                <w:szCs w:val="16"/>
                <w:lang w:eastAsia="ar-SA"/>
              </w:rPr>
            </w:pPr>
          </w:p>
        </w:tc>
        <w:tc>
          <w:tcPr>
            <w:tcW w:w="369" w:type="dxa"/>
            <w:gridSpan w:val="3"/>
            <w:tcBorders>
              <w:top w:val="single" w:sz="4" w:space="0" w:color="auto"/>
              <w:left w:val="single" w:sz="4" w:space="0" w:color="auto"/>
              <w:bottom w:val="single" w:sz="4" w:space="0" w:color="auto"/>
              <w:right w:val="single" w:sz="4" w:space="0" w:color="auto"/>
            </w:tcBorders>
            <w:textDirection w:val="btLr"/>
            <w:vAlign w:val="center"/>
          </w:tcPr>
          <w:p w:rsidR="001F7885" w:rsidRPr="001F7885" w:rsidRDefault="001F7885" w:rsidP="001F7885">
            <w:pPr>
              <w:widowControl w:val="0"/>
              <w:suppressAutoHyphens/>
              <w:autoSpaceDE w:val="0"/>
              <w:snapToGrid w:val="0"/>
              <w:ind w:left="113" w:right="113"/>
              <w:rPr>
                <w:sz w:val="16"/>
                <w:szCs w:val="16"/>
                <w:lang w:eastAsia="ar-SA"/>
              </w:rPr>
            </w:pP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1F7885" w:rsidRPr="001F7885" w:rsidRDefault="001F7885">
            <w:pPr>
              <w:widowControl w:val="0"/>
              <w:suppressAutoHyphens/>
              <w:autoSpaceDE w:val="0"/>
              <w:ind w:left="113" w:right="113"/>
              <w:jc w:val="center"/>
              <w:rPr>
                <w:sz w:val="16"/>
                <w:szCs w:val="16"/>
                <w:lang w:eastAsia="ar-SA"/>
              </w:rPr>
            </w:pPr>
            <w:r w:rsidRPr="001F7885">
              <w:rPr>
                <w:sz w:val="16"/>
                <w:szCs w:val="16"/>
              </w:rPr>
              <w:t>0</w:t>
            </w:r>
          </w:p>
        </w:tc>
        <w:tc>
          <w:tcPr>
            <w:tcW w:w="850" w:type="dxa"/>
            <w:gridSpan w:val="3"/>
            <w:tcBorders>
              <w:top w:val="single" w:sz="4" w:space="0" w:color="auto"/>
              <w:left w:val="single" w:sz="4" w:space="0" w:color="auto"/>
              <w:bottom w:val="single" w:sz="4" w:space="0" w:color="auto"/>
              <w:right w:val="single" w:sz="4" w:space="0" w:color="auto"/>
            </w:tcBorders>
            <w:textDirection w:val="btLr"/>
            <w:vAlign w:val="center"/>
            <w:hideMark/>
          </w:tcPr>
          <w:p w:rsidR="001F7885" w:rsidRPr="001F7885" w:rsidRDefault="001F7885">
            <w:pPr>
              <w:widowControl w:val="0"/>
              <w:suppressAutoHyphens/>
              <w:autoSpaceDE w:val="0"/>
              <w:ind w:left="113" w:right="113"/>
              <w:jc w:val="center"/>
              <w:rPr>
                <w:sz w:val="16"/>
                <w:szCs w:val="16"/>
                <w:lang w:eastAsia="ar-SA"/>
              </w:rPr>
            </w:pPr>
            <w:r w:rsidRPr="001F7885">
              <w:rPr>
                <w:sz w:val="16"/>
                <w:szCs w:val="16"/>
              </w:rPr>
              <w:t>0</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1F7885" w:rsidRPr="001F7885" w:rsidRDefault="001F7885">
            <w:pPr>
              <w:widowControl w:val="0"/>
              <w:suppressAutoHyphens/>
              <w:autoSpaceDE w:val="0"/>
              <w:ind w:left="113" w:right="113"/>
              <w:jc w:val="center"/>
              <w:rPr>
                <w:sz w:val="16"/>
                <w:szCs w:val="16"/>
                <w:lang w:eastAsia="ar-SA"/>
              </w:rPr>
            </w:pPr>
          </w:p>
        </w:tc>
        <w:tc>
          <w:tcPr>
            <w:tcW w:w="3800" w:type="dxa"/>
            <w:gridSpan w:val="3"/>
            <w:tcBorders>
              <w:top w:val="single" w:sz="4" w:space="0" w:color="auto"/>
              <w:left w:val="single" w:sz="4" w:space="0" w:color="auto"/>
              <w:bottom w:val="single" w:sz="4" w:space="0" w:color="auto"/>
              <w:right w:val="single" w:sz="4" w:space="0" w:color="auto"/>
            </w:tcBorders>
            <w:textDirection w:val="btLr"/>
            <w:vAlign w:val="center"/>
          </w:tcPr>
          <w:p w:rsidR="001F7885" w:rsidRPr="001F7885" w:rsidRDefault="001F7885">
            <w:pPr>
              <w:widowControl w:val="0"/>
              <w:suppressAutoHyphens/>
              <w:autoSpaceDE w:val="0"/>
              <w:ind w:left="113" w:right="113"/>
              <w:jc w:val="center"/>
              <w:rPr>
                <w:sz w:val="16"/>
                <w:szCs w:val="16"/>
                <w:lang w:eastAsia="ar-SA"/>
              </w:rPr>
            </w:pPr>
          </w:p>
        </w:tc>
        <w:tc>
          <w:tcPr>
            <w:tcW w:w="870" w:type="dxa"/>
            <w:gridSpan w:val="4"/>
            <w:tcBorders>
              <w:top w:val="single" w:sz="4" w:space="0" w:color="auto"/>
              <w:left w:val="single" w:sz="4" w:space="0" w:color="auto"/>
              <w:bottom w:val="single" w:sz="4" w:space="0" w:color="auto"/>
              <w:right w:val="single" w:sz="4" w:space="0" w:color="auto"/>
            </w:tcBorders>
            <w:textDirection w:val="btLr"/>
            <w:vAlign w:val="center"/>
            <w:hideMark/>
          </w:tcPr>
          <w:p w:rsidR="001F7885" w:rsidRPr="001F7885" w:rsidRDefault="001F7885">
            <w:pPr>
              <w:widowControl w:val="0"/>
              <w:suppressAutoHyphens/>
              <w:autoSpaceDE w:val="0"/>
              <w:ind w:left="113" w:right="113"/>
              <w:jc w:val="center"/>
              <w:rPr>
                <w:sz w:val="16"/>
                <w:szCs w:val="16"/>
                <w:lang w:eastAsia="ar-SA"/>
              </w:rPr>
            </w:pPr>
            <w:r w:rsidRPr="001F7885">
              <w:rPr>
                <w:sz w:val="16"/>
                <w:szCs w:val="16"/>
              </w:rPr>
              <w:t>0</w:t>
            </w:r>
          </w:p>
        </w:tc>
        <w:tc>
          <w:tcPr>
            <w:tcW w:w="1515" w:type="dxa"/>
            <w:gridSpan w:val="5"/>
            <w:tcBorders>
              <w:top w:val="single" w:sz="4" w:space="0" w:color="auto"/>
              <w:left w:val="single" w:sz="4" w:space="0" w:color="auto"/>
              <w:bottom w:val="single" w:sz="4" w:space="0" w:color="auto"/>
              <w:right w:val="single" w:sz="4" w:space="0" w:color="auto"/>
            </w:tcBorders>
            <w:textDirection w:val="btLr"/>
            <w:vAlign w:val="center"/>
            <w:hideMark/>
          </w:tcPr>
          <w:p w:rsidR="001F7885" w:rsidRPr="001F7885" w:rsidRDefault="001F7885">
            <w:pPr>
              <w:widowControl w:val="0"/>
              <w:suppressAutoHyphens/>
              <w:autoSpaceDE w:val="0"/>
              <w:ind w:left="113" w:right="113"/>
              <w:jc w:val="center"/>
              <w:rPr>
                <w:sz w:val="16"/>
                <w:szCs w:val="16"/>
                <w:lang w:eastAsia="ar-SA"/>
              </w:rPr>
            </w:pPr>
            <w:r w:rsidRPr="001F7885">
              <w:rPr>
                <w:sz w:val="16"/>
                <w:szCs w:val="16"/>
              </w:rPr>
              <w:t>0</w:t>
            </w:r>
          </w:p>
        </w:tc>
        <w:tc>
          <w:tcPr>
            <w:tcW w:w="236" w:type="dxa"/>
            <w:tcBorders>
              <w:top w:val="nil"/>
              <w:left w:val="single" w:sz="4" w:space="0" w:color="auto"/>
              <w:bottom w:val="nil"/>
              <w:right w:val="nil"/>
            </w:tcBorders>
            <w:textDirection w:val="btLr"/>
            <w:vAlign w:val="center"/>
          </w:tcPr>
          <w:p w:rsidR="001F7885" w:rsidRPr="001F7885" w:rsidRDefault="001F7885">
            <w:pPr>
              <w:widowControl w:val="0"/>
              <w:suppressAutoHyphens/>
              <w:autoSpaceDE w:val="0"/>
              <w:ind w:left="113" w:right="113"/>
              <w:jc w:val="center"/>
              <w:rPr>
                <w:sz w:val="16"/>
                <w:szCs w:val="16"/>
                <w:lang w:eastAsia="ar-SA"/>
              </w:rPr>
            </w:pPr>
          </w:p>
        </w:tc>
      </w:tr>
      <w:tr w:rsidR="001F7885" w:rsidRPr="001F7885" w:rsidTr="001F7885">
        <w:trPr>
          <w:gridAfter w:val="2"/>
          <w:wAfter w:w="251" w:type="dxa"/>
          <w:trHeight w:val="479"/>
        </w:trPr>
        <w:tc>
          <w:tcPr>
            <w:tcW w:w="839" w:type="dxa"/>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 xml:space="preserve">Показатели спроса на коммунальные </w:t>
            </w:r>
            <w:r w:rsidRPr="001F7885">
              <w:rPr>
                <w:sz w:val="16"/>
                <w:szCs w:val="16"/>
              </w:rPr>
              <w:lastRenderedPageBreak/>
              <w:t>ресурсы и перспективной нагрузки</w:t>
            </w:r>
          </w:p>
        </w:tc>
        <w:tc>
          <w:tcPr>
            <w:tcW w:w="992" w:type="dxa"/>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rPr>
                <w:sz w:val="16"/>
                <w:szCs w:val="16"/>
                <w:lang w:eastAsia="ar-SA"/>
              </w:rPr>
            </w:pPr>
            <w:r w:rsidRPr="001F7885">
              <w:rPr>
                <w:sz w:val="16"/>
                <w:szCs w:val="16"/>
              </w:rPr>
              <w:lastRenderedPageBreak/>
              <w:t>Объем реализации услуг</w:t>
            </w:r>
          </w:p>
        </w:tc>
        <w:tc>
          <w:tcPr>
            <w:tcW w:w="425" w:type="dxa"/>
            <w:tcBorders>
              <w:top w:val="nil"/>
              <w:left w:val="single" w:sz="4" w:space="0" w:color="000000"/>
              <w:bottom w:val="single" w:sz="4" w:space="0" w:color="000000"/>
              <w:right w:val="nil"/>
            </w:tcBorders>
            <w:vAlign w:val="bottom"/>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 xml:space="preserve"> м</w:t>
            </w:r>
            <w:r w:rsidRPr="001F7885">
              <w:rPr>
                <w:sz w:val="16"/>
                <w:szCs w:val="16"/>
                <w:vertAlign w:val="superscript"/>
              </w:rPr>
              <w:t>3 /</w:t>
            </w:r>
            <w:proofErr w:type="spellStart"/>
            <w:r w:rsidRPr="001F7885">
              <w:rPr>
                <w:sz w:val="16"/>
                <w:szCs w:val="16"/>
              </w:rPr>
              <w:t>сут</w:t>
            </w:r>
            <w:proofErr w:type="spellEnd"/>
            <w:r w:rsidRPr="001F7885">
              <w:rPr>
                <w:sz w:val="16"/>
                <w:szCs w:val="16"/>
              </w:rPr>
              <w:t>.</w:t>
            </w:r>
          </w:p>
        </w:tc>
        <w:tc>
          <w:tcPr>
            <w:tcW w:w="567" w:type="dxa"/>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0</w:t>
            </w:r>
          </w:p>
        </w:tc>
        <w:tc>
          <w:tcPr>
            <w:tcW w:w="645" w:type="dxa"/>
            <w:gridSpan w:val="2"/>
            <w:tcBorders>
              <w:top w:val="nil"/>
              <w:left w:val="single" w:sz="4" w:space="0" w:color="000000"/>
              <w:bottom w:val="single" w:sz="4" w:space="0" w:color="000000"/>
              <w:right w:val="single" w:sz="4" w:space="0" w:color="auto"/>
            </w:tcBorders>
            <w:hideMark/>
          </w:tcPr>
          <w:p w:rsidR="001F7885" w:rsidRPr="001F7885" w:rsidRDefault="001F7885">
            <w:pPr>
              <w:widowControl w:val="0"/>
              <w:suppressAutoHyphens/>
              <w:autoSpaceDE w:val="0"/>
              <w:rPr>
                <w:sz w:val="16"/>
                <w:szCs w:val="16"/>
                <w:lang w:eastAsia="ar-SA"/>
              </w:rPr>
            </w:pPr>
            <w:r w:rsidRPr="001F7885">
              <w:rPr>
                <w:sz w:val="16"/>
                <w:szCs w:val="16"/>
              </w:rPr>
              <w:t>0</w:t>
            </w:r>
          </w:p>
        </w:tc>
        <w:tc>
          <w:tcPr>
            <w:tcW w:w="405" w:type="dxa"/>
            <w:gridSpan w:val="3"/>
            <w:tcBorders>
              <w:top w:val="nil"/>
              <w:left w:val="single" w:sz="4" w:space="0" w:color="auto"/>
              <w:bottom w:val="single" w:sz="4" w:space="0" w:color="000000"/>
              <w:right w:val="nil"/>
            </w:tcBorders>
          </w:tcPr>
          <w:p w:rsidR="001F7885" w:rsidRPr="001F7885" w:rsidRDefault="001F7885" w:rsidP="001F7885">
            <w:pPr>
              <w:widowControl w:val="0"/>
              <w:suppressAutoHyphens/>
              <w:autoSpaceDE w:val="0"/>
              <w:rPr>
                <w:sz w:val="16"/>
                <w:szCs w:val="16"/>
                <w:lang w:eastAsia="ar-SA"/>
              </w:rPr>
            </w:pPr>
          </w:p>
        </w:tc>
        <w:tc>
          <w:tcPr>
            <w:tcW w:w="285" w:type="dxa"/>
            <w:tcBorders>
              <w:top w:val="nil"/>
              <w:left w:val="single" w:sz="4" w:space="0" w:color="auto"/>
              <w:bottom w:val="single" w:sz="4" w:space="0" w:color="000000"/>
              <w:right w:val="nil"/>
            </w:tcBorders>
          </w:tcPr>
          <w:p w:rsidR="001F7885" w:rsidRPr="001F7885" w:rsidRDefault="001F7885" w:rsidP="001F7885">
            <w:pPr>
              <w:widowControl w:val="0"/>
              <w:suppressAutoHyphens/>
              <w:autoSpaceDE w:val="0"/>
              <w:rPr>
                <w:sz w:val="16"/>
                <w:szCs w:val="16"/>
                <w:lang w:eastAsia="ar-SA"/>
              </w:rPr>
            </w:pPr>
          </w:p>
        </w:tc>
        <w:tc>
          <w:tcPr>
            <w:tcW w:w="366" w:type="dxa"/>
            <w:gridSpan w:val="3"/>
            <w:tcBorders>
              <w:top w:val="nil"/>
              <w:left w:val="single" w:sz="4" w:space="0" w:color="auto"/>
              <w:bottom w:val="single" w:sz="4" w:space="0" w:color="000000"/>
              <w:right w:val="nil"/>
            </w:tcBorders>
          </w:tcPr>
          <w:p w:rsidR="001F7885" w:rsidRPr="001F7885" w:rsidRDefault="001F7885" w:rsidP="001F7885">
            <w:pPr>
              <w:widowControl w:val="0"/>
              <w:suppressAutoHyphens/>
              <w:autoSpaceDE w:val="0"/>
              <w:rPr>
                <w:sz w:val="16"/>
                <w:szCs w:val="16"/>
                <w:lang w:eastAsia="ar-SA"/>
              </w:rPr>
            </w:pPr>
          </w:p>
        </w:tc>
        <w:tc>
          <w:tcPr>
            <w:tcW w:w="567" w:type="dxa"/>
            <w:gridSpan w:val="3"/>
            <w:tcBorders>
              <w:top w:val="nil"/>
              <w:left w:val="single" w:sz="4" w:space="0" w:color="auto"/>
              <w:bottom w:val="single" w:sz="4" w:space="0" w:color="000000"/>
              <w:right w:val="nil"/>
            </w:tcBorders>
          </w:tcPr>
          <w:p w:rsidR="001F7885" w:rsidRPr="001F7885" w:rsidRDefault="001F7885" w:rsidP="001F7885">
            <w:pPr>
              <w:widowControl w:val="0"/>
              <w:suppressAutoHyphens/>
              <w:autoSpaceDE w:val="0"/>
              <w:rPr>
                <w:sz w:val="16"/>
                <w:szCs w:val="16"/>
                <w:lang w:eastAsia="ar-SA"/>
              </w:rPr>
            </w:pPr>
          </w:p>
        </w:tc>
        <w:tc>
          <w:tcPr>
            <w:tcW w:w="369" w:type="dxa"/>
            <w:gridSpan w:val="3"/>
            <w:tcBorders>
              <w:top w:val="nil"/>
              <w:left w:val="single" w:sz="4" w:space="0" w:color="auto"/>
              <w:bottom w:val="single" w:sz="4" w:space="0" w:color="000000"/>
              <w:right w:val="nil"/>
            </w:tcBorders>
          </w:tcPr>
          <w:p w:rsidR="001F7885" w:rsidRPr="001F7885" w:rsidRDefault="001F7885" w:rsidP="001F7885">
            <w:pPr>
              <w:widowControl w:val="0"/>
              <w:suppressAutoHyphens/>
              <w:autoSpaceDE w:val="0"/>
              <w:rPr>
                <w:sz w:val="16"/>
                <w:szCs w:val="16"/>
                <w:lang w:eastAsia="ar-SA"/>
              </w:rPr>
            </w:pPr>
          </w:p>
        </w:tc>
        <w:tc>
          <w:tcPr>
            <w:tcW w:w="851" w:type="dxa"/>
            <w:gridSpan w:val="3"/>
            <w:tcBorders>
              <w:top w:val="nil"/>
              <w:left w:val="single" w:sz="4" w:space="0" w:color="000000"/>
              <w:bottom w:val="single" w:sz="4" w:space="0" w:color="000000"/>
              <w:right w:val="nil"/>
            </w:tcBorders>
            <w:hideMark/>
          </w:tcPr>
          <w:p w:rsidR="001F7885" w:rsidRPr="001F7885" w:rsidRDefault="001F7885">
            <w:pPr>
              <w:widowControl w:val="0"/>
              <w:suppressAutoHyphens/>
              <w:autoSpaceDE w:val="0"/>
              <w:rPr>
                <w:sz w:val="16"/>
                <w:szCs w:val="16"/>
                <w:lang w:eastAsia="ar-SA"/>
              </w:rPr>
            </w:pPr>
            <w:r w:rsidRPr="001F7885">
              <w:rPr>
                <w:sz w:val="16"/>
                <w:szCs w:val="16"/>
              </w:rPr>
              <w:t>0</w:t>
            </w:r>
          </w:p>
        </w:tc>
        <w:tc>
          <w:tcPr>
            <w:tcW w:w="850" w:type="dxa"/>
            <w:gridSpan w:val="3"/>
            <w:tcBorders>
              <w:top w:val="nil"/>
              <w:left w:val="single" w:sz="4" w:space="0" w:color="000000"/>
              <w:bottom w:val="single" w:sz="4" w:space="0" w:color="000000"/>
              <w:right w:val="single" w:sz="4" w:space="0" w:color="auto"/>
            </w:tcBorders>
            <w:hideMark/>
          </w:tcPr>
          <w:p w:rsidR="001F7885" w:rsidRPr="001F7885" w:rsidRDefault="001F7885">
            <w:pPr>
              <w:widowControl w:val="0"/>
              <w:suppressAutoHyphens/>
              <w:autoSpaceDE w:val="0"/>
              <w:rPr>
                <w:sz w:val="16"/>
                <w:szCs w:val="16"/>
                <w:lang w:eastAsia="ar-SA"/>
              </w:rPr>
            </w:pPr>
            <w:r w:rsidRPr="001F7885">
              <w:rPr>
                <w:sz w:val="16"/>
                <w:szCs w:val="16"/>
              </w:rPr>
              <w:t>0</w:t>
            </w:r>
          </w:p>
        </w:tc>
        <w:tc>
          <w:tcPr>
            <w:tcW w:w="851" w:type="dxa"/>
            <w:gridSpan w:val="3"/>
            <w:tcBorders>
              <w:top w:val="nil"/>
              <w:left w:val="single" w:sz="4" w:space="0" w:color="auto"/>
              <w:bottom w:val="single" w:sz="4" w:space="0" w:color="000000"/>
              <w:right w:val="nil"/>
            </w:tcBorders>
          </w:tcPr>
          <w:p w:rsidR="001F7885" w:rsidRPr="001F7885" w:rsidRDefault="001F7885">
            <w:pPr>
              <w:widowControl w:val="0"/>
              <w:suppressAutoHyphens/>
              <w:autoSpaceDE w:val="0"/>
              <w:rPr>
                <w:sz w:val="16"/>
                <w:szCs w:val="16"/>
                <w:lang w:eastAsia="ar-SA"/>
              </w:rPr>
            </w:pPr>
          </w:p>
        </w:tc>
        <w:tc>
          <w:tcPr>
            <w:tcW w:w="3800" w:type="dxa"/>
            <w:gridSpan w:val="3"/>
            <w:tcBorders>
              <w:top w:val="nil"/>
              <w:left w:val="single" w:sz="4" w:space="0" w:color="auto"/>
              <w:bottom w:val="single" w:sz="4" w:space="0" w:color="000000"/>
              <w:right w:val="nil"/>
            </w:tcBorders>
          </w:tcPr>
          <w:p w:rsidR="001F7885" w:rsidRPr="001F7885" w:rsidRDefault="001F7885">
            <w:pPr>
              <w:widowControl w:val="0"/>
              <w:suppressAutoHyphens/>
              <w:autoSpaceDE w:val="0"/>
              <w:rPr>
                <w:sz w:val="16"/>
                <w:szCs w:val="16"/>
                <w:lang w:eastAsia="ar-SA"/>
              </w:rPr>
            </w:pPr>
          </w:p>
        </w:tc>
        <w:tc>
          <w:tcPr>
            <w:tcW w:w="870" w:type="dxa"/>
            <w:gridSpan w:val="4"/>
            <w:tcBorders>
              <w:top w:val="nil"/>
              <w:left w:val="single" w:sz="4" w:space="0" w:color="000000"/>
              <w:bottom w:val="single" w:sz="4" w:space="0" w:color="000000"/>
              <w:right w:val="nil"/>
            </w:tcBorders>
            <w:hideMark/>
          </w:tcPr>
          <w:p w:rsidR="001F7885" w:rsidRPr="001F7885" w:rsidRDefault="001F7885">
            <w:pPr>
              <w:widowControl w:val="0"/>
              <w:suppressAutoHyphens/>
              <w:autoSpaceDE w:val="0"/>
              <w:rPr>
                <w:sz w:val="16"/>
                <w:szCs w:val="16"/>
                <w:lang w:eastAsia="ar-SA"/>
              </w:rPr>
            </w:pPr>
            <w:r w:rsidRPr="001F7885">
              <w:rPr>
                <w:sz w:val="16"/>
                <w:szCs w:val="16"/>
              </w:rPr>
              <w:t>0</w:t>
            </w:r>
          </w:p>
        </w:tc>
        <w:tc>
          <w:tcPr>
            <w:tcW w:w="1500" w:type="dxa"/>
            <w:gridSpan w:val="4"/>
            <w:tcBorders>
              <w:top w:val="nil"/>
              <w:left w:val="single" w:sz="4" w:space="0" w:color="000000"/>
              <w:bottom w:val="single" w:sz="4" w:space="0" w:color="000000"/>
              <w:right w:val="single" w:sz="4" w:space="0" w:color="auto"/>
            </w:tcBorders>
            <w:hideMark/>
          </w:tcPr>
          <w:p w:rsidR="001F7885" w:rsidRPr="001F7885" w:rsidRDefault="001F7885">
            <w:pPr>
              <w:widowControl w:val="0"/>
              <w:suppressAutoHyphens/>
              <w:autoSpaceDE w:val="0"/>
              <w:rPr>
                <w:sz w:val="16"/>
                <w:szCs w:val="16"/>
                <w:lang w:eastAsia="ar-SA"/>
              </w:rPr>
            </w:pPr>
            <w:r w:rsidRPr="001F7885">
              <w:rPr>
                <w:sz w:val="16"/>
                <w:szCs w:val="16"/>
              </w:rPr>
              <w:t xml:space="preserve">      0</w:t>
            </w:r>
          </w:p>
        </w:tc>
      </w:tr>
      <w:tr w:rsidR="001F7885" w:rsidRPr="001F7885" w:rsidTr="001F7885">
        <w:trPr>
          <w:gridAfter w:val="2"/>
          <w:wAfter w:w="251" w:type="dxa"/>
          <w:trHeight w:val="263"/>
        </w:trPr>
        <w:tc>
          <w:tcPr>
            <w:tcW w:w="839" w:type="dxa"/>
            <w:vMerge w:val="restart"/>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lastRenderedPageBreak/>
              <w:t>Показатели степени охвата потребителей приборами учета</w:t>
            </w:r>
          </w:p>
        </w:tc>
        <w:tc>
          <w:tcPr>
            <w:tcW w:w="992" w:type="dxa"/>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rPr>
                <w:sz w:val="16"/>
                <w:szCs w:val="16"/>
                <w:lang w:eastAsia="ar-SA"/>
              </w:rPr>
            </w:pPr>
            <w:r w:rsidRPr="001F7885">
              <w:rPr>
                <w:sz w:val="16"/>
                <w:szCs w:val="16"/>
              </w:rPr>
              <w:t>Доля объема услуг, реализуемых в соответствии с показателями приборов учета (многоквартирные дома)</w:t>
            </w:r>
          </w:p>
        </w:tc>
        <w:tc>
          <w:tcPr>
            <w:tcW w:w="425" w:type="dxa"/>
            <w:tcBorders>
              <w:top w:val="nil"/>
              <w:left w:val="single" w:sz="4" w:space="0" w:color="000000"/>
              <w:bottom w:val="single" w:sz="4" w:space="0" w:color="000000"/>
              <w:right w:val="nil"/>
            </w:tcBorders>
            <w:vAlign w:val="bottom"/>
          </w:tcPr>
          <w:p w:rsidR="001F7885" w:rsidRPr="001F7885" w:rsidRDefault="001F7885">
            <w:pPr>
              <w:widowControl w:val="0"/>
              <w:suppressAutoHyphens/>
              <w:autoSpaceDE w:val="0"/>
              <w:snapToGrid w:val="0"/>
              <w:jc w:val="center"/>
              <w:rPr>
                <w:sz w:val="16"/>
                <w:szCs w:val="16"/>
                <w:lang w:eastAsia="ar-SA"/>
              </w:rPr>
            </w:pPr>
          </w:p>
        </w:tc>
        <w:tc>
          <w:tcPr>
            <w:tcW w:w="567" w:type="dxa"/>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0</w:t>
            </w:r>
          </w:p>
        </w:tc>
        <w:tc>
          <w:tcPr>
            <w:tcW w:w="645" w:type="dxa"/>
            <w:gridSpan w:val="2"/>
            <w:tcBorders>
              <w:top w:val="nil"/>
              <w:left w:val="single" w:sz="4" w:space="0" w:color="000000"/>
              <w:bottom w:val="single" w:sz="4" w:space="0" w:color="000000"/>
              <w:right w:val="single" w:sz="4" w:space="0" w:color="auto"/>
            </w:tcBorders>
            <w:vAlign w:val="center"/>
            <w:hideMark/>
          </w:tcPr>
          <w:p w:rsidR="001F7885" w:rsidRPr="001F7885" w:rsidRDefault="001F7885" w:rsidP="001F7885">
            <w:pPr>
              <w:widowControl w:val="0"/>
              <w:suppressAutoHyphens/>
              <w:autoSpaceDE w:val="0"/>
              <w:snapToGrid w:val="0"/>
              <w:rPr>
                <w:sz w:val="16"/>
                <w:szCs w:val="16"/>
                <w:lang w:eastAsia="ar-SA"/>
              </w:rPr>
            </w:pPr>
            <w:r w:rsidRPr="001F7885">
              <w:rPr>
                <w:sz w:val="16"/>
                <w:szCs w:val="16"/>
              </w:rPr>
              <w:t>0</w:t>
            </w:r>
          </w:p>
        </w:tc>
        <w:tc>
          <w:tcPr>
            <w:tcW w:w="405" w:type="dxa"/>
            <w:gridSpan w:val="3"/>
            <w:tcBorders>
              <w:top w:val="nil"/>
              <w:left w:val="single" w:sz="4" w:space="0" w:color="auto"/>
              <w:bottom w:val="single" w:sz="4" w:space="0" w:color="000000"/>
              <w:right w:val="nil"/>
            </w:tcBorders>
            <w:vAlign w:val="center"/>
          </w:tcPr>
          <w:p w:rsidR="001F7885" w:rsidRPr="001F7885" w:rsidRDefault="001F7885" w:rsidP="001F7885">
            <w:pPr>
              <w:widowControl w:val="0"/>
              <w:suppressAutoHyphens/>
              <w:autoSpaceDE w:val="0"/>
              <w:snapToGrid w:val="0"/>
              <w:rPr>
                <w:sz w:val="16"/>
                <w:szCs w:val="16"/>
                <w:lang w:eastAsia="ar-SA"/>
              </w:rPr>
            </w:pPr>
          </w:p>
        </w:tc>
        <w:tc>
          <w:tcPr>
            <w:tcW w:w="285" w:type="dxa"/>
            <w:tcBorders>
              <w:top w:val="nil"/>
              <w:left w:val="single" w:sz="4" w:space="0" w:color="auto"/>
              <w:bottom w:val="single" w:sz="4" w:space="0" w:color="000000"/>
              <w:right w:val="nil"/>
            </w:tcBorders>
            <w:vAlign w:val="center"/>
          </w:tcPr>
          <w:p w:rsidR="001F7885" w:rsidRPr="001F7885" w:rsidRDefault="001F7885" w:rsidP="001F7885">
            <w:pPr>
              <w:widowControl w:val="0"/>
              <w:suppressAutoHyphens/>
              <w:autoSpaceDE w:val="0"/>
              <w:snapToGrid w:val="0"/>
              <w:rPr>
                <w:sz w:val="16"/>
                <w:szCs w:val="16"/>
                <w:lang w:eastAsia="ar-SA"/>
              </w:rPr>
            </w:pPr>
          </w:p>
        </w:tc>
        <w:tc>
          <w:tcPr>
            <w:tcW w:w="366" w:type="dxa"/>
            <w:gridSpan w:val="3"/>
            <w:tcBorders>
              <w:top w:val="nil"/>
              <w:left w:val="single" w:sz="4" w:space="0" w:color="auto"/>
              <w:bottom w:val="single" w:sz="4" w:space="0" w:color="000000"/>
              <w:right w:val="nil"/>
            </w:tcBorders>
            <w:vAlign w:val="center"/>
          </w:tcPr>
          <w:p w:rsidR="001F7885" w:rsidRPr="001F7885" w:rsidRDefault="001F7885" w:rsidP="001F7885">
            <w:pPr>
              <w:widowControl w:val="0"/>
              <w:suppressAutoHyphens/>
              <w:autoSpaceDE w:val="0"/>
              <w:snapToGrid w:val="0"/>
              <w:rPr>
                <w:sz w:val="16"/>
                <w:szCs w:val="16"/>
                <w:lang w:eastAsia="ar-SA"/>
              </w:rPr>
            </w:pPr>
          </w:p>
        </w:tc>
        <w:tc>
          <w:tcPr>
            <w:tcW w:w="567" w:type="dxa"/>
            <w:gridSpan w:val="3"/>
            <w:tcBorders>
              <w:top w:val="nil"/>
              <w:left w:val="single" w:sz="4" w:space="0" w:color="auto"/>
              <w:bottom w:val="single" w:sz="4" w:space="0" w:color="000000"/>
              <w:right w:val="nil"/>
            </w:tcBorders>
            <w:vAlign w:val="center"/>
          </w:tcPr>
          <w:p w:rsidR="001F7885" w:rsidRPr="001F7885" w:rsidRDefault="001F7885" w:rsidP="001F7885">
            <w:pPr>
              <w:widowControl w:val="0"/>
              <w:suppressAutoHyphens/>
              <w:autoSpaceDE w:val="0"/>
              <w:snapToGrid w:val="0"/>
              <w:rPr>
                <w:sz w:val="16"/>
                <w:szCs w:val="16"/>
                <w:lang w:eastAsia="ar-SA"/>
              </w:rPr>
            </w:pPr>
          </w:p>
        </w:tc>
        <w:tc>
          <w:tcPr>
            <w:tcW w:w="369" w:type="dxa"/>
            <w:gridSpan w:val="3"/>
            <w:tcBorders>
              <w:top w:val="nil"/>
              <w:left w:val="single" w:sz="4" w:space="0" w:color="auto"/>
              <w:bottom w:val="single" w:sz="4" w:space="0" w:color="000000"/>
              <w:right w:val="nil"/>
            </w:tcBorders>
            <w:vAlign w:val="center"/>
          </w:tcPr>
          <w:p w:rsidR="001F7885" w:rsidRPr="001F7885" w:rsidRDefault="001F7885" w:rsidP="001F7885">
            <w:pPr>
              <w:widowControl w:val="0"/>
              <w:suppressAutoHyphens/>
              <w:autoSpaceDE w:val="0"/>
              <w:snapToGrid w:val="0"/>
              <w:rPr>
                <w:sz w:val="16"/>
                <w:szCs w:val="16"/>
                <w:lang w:eastAsia="ar-SA"/>
              </w:rPr>
            </w:pPr>
          </w:p>
        </w:tc>
        <w:tc>
          <w:tcPr>
            <w:tcW w:w="851" w:type="dxa"/>
            <w:gridSpan w:val="3"/>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0</w:t>
            </w:r>
          </w:p>
        </w:tc>
        <w:tc>
          <w:tcPr>
            <w:tcW w:w="850" w:type="dxa"/>
            <w:gridSpan w:val="3"/>
            <w:tcBorders>
              <w:top w:val="nil"/>
              <w:left w:val="single" w:sz="4" w:space="0" w:color="000000"/>
              <w:bottom w:val="single" w:sz="4" w:space="0" w:color="000000"/>
              <w:right w:val="single" w:sz="4" w:space="0" w:color="auto"/>
            </w:tcBorders>
            <w:vAlign w:val="center"/>
          </w:tcPr>
          <w:p w:rsidR="001F7885" w:rsidRPr="001F7885" w:rsidRDefault="001F7885">
            <w:pPr>
              <w:widowControl w:val="0"/>
              <w:suppressAutoHyphens/>
              <w:autoSpaceDE w:val="0"/>
              <w:snapToGrid w:val="0"/>
              <w:jc w:val="center"/>
              <w:rPr>
                <w:sz w:val="16"/>
                <w:szCs w:val="16"/>
                <w:lang w:eastAsia="ar-SA"/>
              </w:rPr>
            </w:pPr>
          </w:p>
        </w:tc>
        <w:tc>
          <w:tcPr>
            <w:tcW w:w="851" w:type="dxa"/>
            <w:gridSpan w:val="3"/>
            <w:tcBorders>
              <w:top w:val="nil"/>
              <w:left w:val="single" w:sz="4" w:space="0" w:color="auto"/>
              <w:bottom w:val="single" w:sz="4" w:space="0" w:color="000000"/>
              <w:right w:val="nil"/>
            </w:tcBorders>
            <w:vAlign w:val="center"/>
          </w:tcPr>
          <w:p w:rsidR="001F7885" w:rsidRPr="001F7885" w:rsidRDefault="001F7885">
            <w:pPr>
              <w:widowControl w:val="0"/>
              <w:suppressAutoHyphens/>
              <w:autoSpaceDE w:val="0"/>
              <w:snapToGrid w:val="0"/>
              <w:jc w:val="center"/>
              <w:rPr>
                <w:sz w:val="16"/>
                <w:szCs w:val="16"/>
                <w:lang w:eastAsia="ar-SA"/>
              </w:rPr>
            </w:pPr>
          </w:p>
        </w:tc>
        <w:tc>
          <w:tcPr>
            <w:tcW w:w="3800" w:type="dxa"/>
            <w:gridSpan w:val="3"/>
            <w:tcBorders>
              <w:top w:val="nil"/>
              <w:left w:val="single" w:sz="4" w:space="0" w:color="auto"/>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0</w:t>
            </w:r>
          </w:p>
        </w:tc>
        <w:tc>
          <w:tcPr>
            <w:tcW w:w="870" w:type="dxa"/>
            <w:gridSpan w:val="4"/>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0</w:t>
            </w:r>
          </w:p>
        </w:tc>
        <w:tc>
          <w:tcPr>
            <w:tcW w:w="1500" w:type="dxa"/>
            <w:gridSpan w:val="4"/>
            <w:tcBorders>
              <w:top w:val="nil"/>
              <w:left w:val="single" w:sz="4" w:space="0" w:color="000000"/>
              <w:bottom w:val="single" w:sz="4" w:space="0" w:color="000000"/>
              <w:right w:val="single" w:sz="4" w:space="0" w:color="auto"/>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0</w:t>
            </w:r>
          </w:p>
        </w:tc>
      </w:tr>
      <w:tr w:rsidR="001F7885" w:rsidRPr="001F7885" w:rsidTr="001F7885">
        <w:trPr>
          <w:gridAfter w:val="2"/>
          <w:wAfter w:w="251" w:type="dxa"/>
          <w:trHeight w:val="486"/>
        </w:trPr>
        <w:tc>
          <w:tcPr>
            <w:tcW w:w="839" w:type="dxa"/>
            <w:vMerge/>
            <w:tcBorders>
              <w:top w:val="nil"/>
              <w:left w:val="single" w:sz="4" w:space="0" w:color="000000"/>
              <w:bottom w:val="single" w:sz="4" w:space="0" w:color="000000"/>
              <w:right w:val="nil"/>
            </w:tcBorders>
            <w:vAlign w:val="center"/>
            <w:hideMark/>
          </w:tcPr>
          <w:p w:rsidR="001F7885" w:rsidRPr="001F7885" w:rsidRDefault="001F7885">
            <w:pPr>
              <w:rPr>
                <w:sz w:val="16"/>
                <w:szCs w:val="16"/>
                <w:lang w:eastAsia="ar-SA"/>
              </w:rPr>
            </w:pPr>
          </w:p>
        </w:tc>
        <w:tc>
          <w:tcPr>
            <w:tcW w:w="992" w:type="dxa"/>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rPr>
                <w:sz w:val="16"/>
                <w:szCs w:val="16"/>
                <w:lang w:eastAsia="ar-SA"/>
              </w:rPr>
            </w:pPr>
            <w:r w:rsidRPr="001F7885">
              <w:rPr>
                <w:sz w:val="16"/>
                <w:szCs w:val="16"/>
              </w:rPr>
              <w:t>Доля объема услуг, реализуемых в соответствии с показателями приборов учета (бюджетные организации)</w:t>
            </w:r>
          </w:p>
        </w:tc>
        <w:tc>
          <w:tcPr>
            <w:tcW w:w="425" w:type="dxa"/>
            <w:tcBorders>
              <w:top w:val="nil"/>
              <w:left w:val="single" w:sz="4" w:space="0" w:color="000000"/>
              <w:bottom w:val="single" w:sz="4" w:space="0" w:color="000000"/>
              <w:right w:val="nil"/>
            </w:tcBorders>
            <w:vAlign w:val="bottom"/>
          </w:tcPr>
          <w:p w:rsidR="001F7885" w:rsidRPr="001F7885" w:rsidRDefault="001F7885">
            <w:pPr>
              <w:widowControl w:val="0"/>
              <w:suppressAutoHyphens/>
              <w:autoSpaceDE w:val="0"/>
              <w:snapToGrid w:val="0"/>
              <w:jc w:val="center"/>
              <w:rPr>
                <w:sz w:val="16"/>
                <w:szCs w:val="16"/>
                <w:lang w:eastAsia="ar-SA"/>
              </w:rPr>
            </w:pPr>
          </w:p>
        </w:tc>
        <w:tc>
          <w:tcPr>
            <w:tcW w:w="567" w:type="dxa"/>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100</w:t>
            </w:r>
          </w:p>
        </w:tc>
        <w:tc>
          <w:tcPr>
            <w:tcW w:w="645" w:type="dxa"/>
            <w:gridSpan w:val="2"/>
            <w:tcBorders>
              <w:top w:val="nil"/>
              <w:left w:val="single" w:sz="4" w:space="0" w:color="000000"/>
              <w:bottom w:val="single" w:sz="4" w:space="0" w:color="000000"/>
              <w:right w:val="single" w:sz="4" w:space="0" w:color="auto"/>
            </w:tcBorders>
            <w:vAlign w:val="center"/>
            <w:hideMark/>
          </w:tcPr>
          <w:p w:rsidR="001F7885" w:rsidRPr="001F7885" w:rsidRDefault="001F7885" w:rsidP="001F7885">
            <w:pPr>
              <w:widowControl w:val="0"/>
              <w:suppressAutoHyphens/>
              <w:autoSpaceDE w:val="0"/>
              <w:snapToGrid w:val="0"/>
              <w:rPr>
                <w:sz w:val="16"/>
                <w:szCs w:val="16"/>
                <w:lang w:eastAsia="ar-SA"/>
              </w:rPr>
            </w:pPr>
            <w:r w:rsidRPr="001F7885">
              <w:rPr>
                <w:sz w:val="16"/>
                <w:szCs w:val="16"/>
              </w:rPr>
              <w:t>100</w:t>
            </w:r>
          </w:p>
        </w:tc>
        <w:tc>
          <w:tcPr>
            <w:tcW w:w="390" w:type="dxa"/>
            <w:gridSpan w:val="2"/>
            <w:tcBorders>
              <w:top w:val="nil"/>
              <w:left w:val="single" w:sz="4" w:space="0" w:color="auto"/>
              <w:bottom w:val="single" w:sz="4" w:space="0" w:color="000000"/>
              <w:right w:val="nil"/>
            </w:tcBorders>
            <w:vAlign w:val="center"/>
          </w:tcPr>
          <w:p w:rsidR="001F7885" w:rsidRPr="001F7885" w:rsidRDefault="001F7885" w:rsidP="001F7885">
            <w:pPr>
              <w:widowControl w:val="0"/>
              <w:suppressAutoHyphens/>
              <w:autoSpaceDE w:val="0"/>
              <w:snapToGrid w:val="0"/>
              <w:rPr>
                <w:sz w:val="16"/>
                <w:szCs w:val="16"/>
                <w:lang w:eastAsia="ar-SA"/>
              </w:rPr>
            </w:pPr>
          </w:p>
        </w:tc>
        <w:tc>
          <w:tcPr>
            <w:tcW w:w="300" w:type="dxa"/>
            <w:gridSpan w:val="2"/>
            <w:tcBorders>
              <w:top w:val="nil"/>
              <w:left w:val="single" w:sz="4" w:space="0" w:color="auto"/>
              <w:bottom w:val="single" w:sz="4" w:space="0" w:color="000000"/>
              <w:right w:val="nil"/>
            </w:tcBorders>
            <w:vAlign w:val="center"/>
          </w:tcPr>
          <w:p w:rsidR="001F7885" w:rsidRPr="001F7885" w:rsidRDefault="001F7885" w:rsidP="001F7885">
            <w:pPr>
              <w:widowControl w:val="0"/>
              <w:suppressAutoHyphens/>
              <w:autoSpaceDE w:val="0"/>
              <w:snapToGrid w:val="0"/>
              <w:rPr>
                <w:sz w:val="16"/>
                <w:szCs w:val="16"/>
                <w:lang w:eastAsia="ar-SA"/>
              </w:rPr>
            </w:pPr>
          </w:p>
        </w:tc>
        <w:tc>
          <w:tcPr>
            <w:tcW w:w="366" w:type="dxa"/>
            <w:gridSpan w:val="3"/>
            <w:tcBorders>
              <w:top w:val="nil"/>
              <w:left w:val="single" w:sz="4" w:space="0" w:color="auto"/>
              <w:bottom w:val="single" w:sz="4" w:space="0" w:color="000000"/>
              <w:right w:val="nil"/>
            </w:tcBorders>
            <w:vAlign w:val="center"/>
          </w:tcPr>
          <w:p w:rsidR="001F7885" w:rsidRPr="001F7885" w:rsidRDefault="001F7885" w:rsidP="001F7885">
            <w:pPr>
              <w:widowControl w:val="0"/>
              <w:suppressAutoHyphens/>
              <w:autoSpaceDE w:val="0"/>
              <w:snapToGrid w:val="0"/>
              <w:rPr>
                <w:sz w:val="16"/>
                <w:szCs w:val="16"/>
                <w:lang w:eastAsia="ar-SA"/>
              </w:rPr>
            </w:pPr>
          </w:p>
        </w:tc>
        <w:tc>
          <w:tcPr>
            <w:tcW w:w="567" w:type="dxa"/>
            <w:gridSpan w:val="3"/>
            <w:tcBorders>
              <w:top w:val="nil"/>
              <w:left w:val="single" w:sz="4" w:space="0" w:color="auto"/>
              <w:bottom w:val="single" w:sz="4" w:space="0" w:color="000000"/>
              <w:right w:val="nil"/>
            </w:tcBorders>
            <w:vAlign w:val="center"/>
          </w:tcPr>
          <w:p w:rsidR="001F7885" w:rsidRPr="001F7885" w:rsidRDefault="001F7885" w:rsidP="001F7885">
            <w:pPr>
              <w:widowControl w:val="0"/>
              <w:suppressAutoHyphens/>
              <w:autoSpaceDE w:val="0"/>
              <w:snapToGrid w:val="0"/>
              <w:rPr>
                <w:sz w:val="16"/>
                <w:szCs w:val="16"/>
                <w:lang w:eastAsia="ar-SA"/>
              </w:rPr>
            </w:pPr>
          </w:p>
        </w:tc>
        <w:tc>
          <w:tcPr>
            <w:tcW w:w="369" w:type="dxa"/>
            <w:gridSpan w:val="3"/>
            <w:tcBorders>
              <w:top w:val="nil"/>
              <w:left w:val="single" w:sz="4" w:space="0" w:color="auto"/>
              <w:bottom w:val="single" w:sz="4" w:space="0" w:color="000000"/>
              <w:right w:val="nil"/>
            </w:tcBorders>
            <w:vAlign w:val="center"/>
          </w:tcPr>
          <w:p w:rsidR="001F7885" w:rsidRPr="001F7885" w:rsidRDefault="001F7885" w:rsidP="001F7885">
            <w:pPr>
              <w:widowControl w:val="0"/>
              <w:suppressAutoHyphens/>
              <w:autoSpaceDE w:val="0"/>
              <w:snapToGrid w:val="0"/>
              <w:rPr>
                <w:sz w:val="16"/>
                <w:szCs w:val="16"/>
                <w:lang w:eastAsia="ar-SA"/>
              </w:rPr>
            </w:pPr>
          </w:p>
        </w:tc>
        <w:tc>
          <w:tcPr>
            <w:tcW w:w="851" w:type="dxa"/>
            <w:gridSpan w:val="3"/>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100</w:t>
            </w:r>
          </w:p>
        </w:tc>
        <w:tc>
          <w:tcPr>
            <w:tcW w:w="850" w:type="dxa"/>
            <w:gridSpan w:val="3"/>
            <w:tcBorders>
              <w:top w:val="nil"/>
              <w:left w:val="single" w:sz="4" w:space="0" w:color="000000"/>
              <w:bottom w:val="single" w:sz="4" w:space="0" w:color="000000"/>
              <w:right w:val="single" w:sz="4" w:space="0" w:color="auto"/>
            </w:tcBorders>
            <w:vAlign w:val="center"/>
          </w:tcPr>
          <w:p w:rsidR="001F7885" w:rsidRPr="001F7885" w:rsidRDefault="001F7885">
            <w:pPr>
              <w:widowControl w:val="0"/>
              <w:suppressAutoHyphens/>
              <w:autoSpaceDE w:val="0"/>
              <w:snapToGrid w:val="0"/>
              <w:jc w:val="center"/>
              <w:rPr>
                <w:sz w:val="16"/>
                <w:szCs w:val="16"/>
                <w:lang w:eastAsia="ar-SA"/>
              </w:rPr>
            </w:pPr>
          </w:p>
        </w:tc>
        <w:tc>
          <w:tcPr>
            <w:tcW w:w="851" w:type="dxa"/>
            <w:gridSpan w:val="3"/>
            <w:tcBorders>
              <w:top w:val="nil"/>
              <w:left w:val="single" w:sz="4" w:space="0" w:color="auto"/>
              <w:bottom w:val="single" w:sz="4" w:space="0" w:color="000000"/>
              <w:right w:val="nil"/>
            </w:tcBorders>
            <w:vAlign w:val="center"/>
          </w:tcPr>
          <w:p w:rsidR="001F7885" w:rsidRPr="001F7885" w:rsidRDefault="001F7885">
            <w:pPr>
              <w:widowControl w:val="0"/>
              <w:suppressAutoHyphens/>
              <w:autoSpaceDE w:val="0"/>
              <w:snapToGrid w:val="0"/>
              <w:jc w:val="center"/>
              <w:rPr>
                <w:sz w:val="16"/>
                <w:szCs w:val="16"/>
                <w:lang w:eastAsia="ar-SA"/>
              </w:rPr>
            </w:pPr>
          </w:p>
        </w:tc>
        <w:tc>
          <w:tcPr>
            <w:tcW w:w="3800" w:type="dxa"/>
            <w:gridSpan w:val="3"/>
            <w:tcBorders>
              <w:top w:val="nil"/>
              <w:left w:val="single" w:sz="4" w:space="0" w:color="auto"/>
              <w:bottom w:val="single" w:sz="4" w:space="0" w:color="000000"/>
              <w:right w:val="nil"/>
            </w:tcBorders>
            <w:vAlign w:val="center"/>
            <w:hideMark/>
          </w:tcPr>
          <w:p w:rsidR="001F7885" w:rsidRPr="001F7885" w:rsidRDefault="001F7885">
            <w:pPr>
              <w:widowControl w:val="0"/>
              <w:suppressAutoHyphens/>
              <w:autoSpaceDE w:val="0"/>
              <w:snapToGrid w:val="0"/>
              <w:rPr>
                <w:sz w:val="16"/>
                <w:szCs w:val="16"/>
                <w:lang w:eastAsia="ar-SA"/>
              </w:rPr>
            </w:pPr>
            <w:r w:rsidRPr="001F7885">
              <w:rPr>
                <w:sz w:val="16"/>
                <w:szCs w:val="16"/>
              </w:rPr>
              <w:t>100</w:t>
            </w:r>
          </w:p>
        </w:tc>
        <w:tc>
          <w:tcPr>
            <w:tcW w:w="870" w:type="dxa"/>
            <w:gridSpan w:val="4"/>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100</w:t>
            </w:r>
          </w:p>
        </w:tc>
        <w:tc>
          <w:tcPr>
            <w:tcW w:w="1500" w:type="dxa"/>
            <w:gridSpan w:val="4"/>
            <w:tcBorders>
              <w:top w:val="nil"/>
              <w:left w:val="single" w:sz="4" w:space="0" w:color="000000"/>
              <w:bottom w:val="single" w:sz="4" w:space="0" w:color="000000"/>
              <w:right w:val="single" w:sz="4" w:space="0" w:color="auto"/>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100</w:t>
            </w:r>
          </w:p>
        </w:tc>
      </w:tr>
      <w:tr w:rsidR="001F7885" w:rsidRPr="001F7885" w:rsidTr="001F7885">
        <w:trPr>
          <w:gridAfter w:val="5"/>
          <w:wAfter w:w="494" w:type="dxa"/>
          <w:trHeight w:val="380"/>
        </w:trPr>
        <w:tc>
          <w:tcPr>
            <w:tcW w:w="839" w:type="dxa"/>
            <w:vMerge w:val="restart"/>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proofErr w:type="gramStart"/>
            <w:r w:rsidRPr="001F7885">
              <w:rPr>
                <w:sz w:val="16"/>
                <w:szCs w:val="16"/>
              </w:rPr>
              <w:t>Показатели эффективности потребления  коммунального ресурса с детализацией по многоквартирным домам и бюджетным организациям (удельные расходы каждого вида ресурса на 1 м 2, на 1 чел</w:t>
            </w:r>
            <w:proofErr w:type="gramEnd"/>
          </w:p>
        </w:tc>
        <w:tc>
          <w:tcPr>
            <w:tcW w:w="992" w:type="dxa"/>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rPr>
                <w:sz w:val="16"/>
                <w:szCs w:val="16"/>
                <w:lang w:eastAsia="ar-SA"/>
              </w:rPr>
            </w:pPr>
            <w:r w:rsidRPr="001F7885">
              <w:rPr>
                <w:sz w:val="16"/>
                <w:szCs w:val="16"/>
              </w:rPr>
              <w:t>ХВС</w:t>
            </w:r>
          </w:p>
        </w:tc>
        <w:tc>
          <w:tcPr>
            <w:tcW w:w="425" w:type="dxa"/>
            <w:tcBorders>
              <w:top w:val="nil"/>
              <w:left w:val="single" w:sz="4" w:space="0" w:color="000000"/>
              <w:bottom w:val="single" w:sz="4" w:space="0" w:color="000000"/>
              <w:right w:val="nil"/>
            </w:tcBorders>
            <w:vAlign w:val="bottom"/>
          </w:tcPr>
          <w:p w:rsidR="001F7885" w:rsidRPr="001F7885" w:rsidRDefault="001F7885">
            <w:pPr>
              <w:widowControl w:val="0"/>
              <w:suppressAutoHyphens/>
              <w:autoSpaceDE w:val="0"/>
              <w:snapToGrid w:val="0"/>
              <w:jc w:val="center"/>
              <w:rPr>
                <w:sz w:val="16"/>
                <w:szCs w:val="16"/>
                <w:lang w:eastAsia="ar-SA"/>
              </w:rPr>
            </w:pPr>
          </w:p>
        </w:tc>
        <w:tc>
          <w:tcPr>
            <w:tcW w:w="567" w:type="dxa"/>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0</w:t>
            </w:r>
          </w:p>
        </w:tc>
        <w:tc>
          <w:tcPr>
            <w:tcW w:w="2394" w:type="dxa"/>
            <w:gridSpan w:val="13"/>
            <w:tcBorders>
              <w:top w:val="nil"/>
              <w:left w:val="single" w:sz="4" w:space="0" w:color="000000"/>
              <w:bottom w:val="single" w:sz="4" w:space="0" w:color="000000"/>
              <w:right w:val="nil"/>
            </w:tcBorders>
            <w:vAlign w:val="center"/>
            <w:hideMark/>
          </w:tcPr>
          <w:p w:rsidR="001F7885" w:rsidRPr="001F7885" w:rsidRDefault="001F7885" w:rsidP="001F7885">
            <w:pPr>
              <w:widowControl w:val="0"/>
              <w:suppressAutoHyphens/>
              <w:autoSpaceDE w:val="0"/>
              <w:snapToGrid w:val="0"/>
              <w:rPr>
                <w:sz w:val="16"/>
                <w:szCs w:val="16"/>
                <w:lang w:eastAsia="ar-SA"/>
              </w:rPr>
            </w:pPr>
            <w:r w:rsidRPr="001F7885">
              <w:rPr>
                <w:sz w:val="16"/>
                <w:szCs w:val="16"/>
              </w:rPr>
              <w:t>0</w:t>
            </w:r>
          </w:p>
        </w:tc>
        <w:tc>
          <w:tcPr>
            <w:tcW w:w="851" w:type="dxa"/>
            <w:gridSpan w:val="3"/>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0</w:t>
            </w:r>
          </w:p>
        </w:tc>
        <w:tc>
          <w:tcPr>
            <w:tcW w:w="850" w:type="dxa"/>
            <w:gridSpan w:val="3"/>
            <w:tcBorders>
              <w:top w:val="nil"/>
              <w:left w:val="single" w:sz="4" w:space="0" w:color="000000"/>
              <w:bottom w:val="single" w:sz="4" w:space="0" w:color="000000"/>
              <w:right w:val="single" w:sz="4" w:space="0" w:color="auto"/>
            </w:tcBorders>
            <w:vAlign w:val="center"/>
          </w:tcPr>
          <w:p w:rsidR="001F7885" w:rsidRPr="001F7885" w:rsidRDefault="001F7885">
            <w:pPr>
              <w:widowControl w:val="0"/>
              <w:suppressAutoHyphens/>
              <w:autoSpaceDE w:val="0"/>
              <w:snapToGrid w:val="0"/>
              <w:jc w:val="center"/>
              <w:rPr>
                <w:sz w:val="16"/>
                <w:szCs w:val="16"/>
                <w:lang w:eastAsia="ar-SA"/>
              </w:rPr>
            </w:pPr>
          </w:p>
        </w:tc>
        <w:tc>
          <w:tcPr>
            <w:tcW w:w="851" w:type="dxa"/>
            <w:gridSpan w:val="3"/>
            <w:tcBorders>
              <w:top w:val="nil"/>
              <w:left w:val="single" w:sz="4" w:space="0" w:color="auto"/>
              <w:bottom w:val="single" w:sz="4" w:space="0" w:color="000000"/>
              <w:right w:val="nil"/>
            </w:tcBorders>
            <w:vAlign w:val="center"/>
          </w:tcPr>
          <w:p w:rsidR="001F7885" w:rsidRPr="001F7885" w:rsidRDefault="001F7885">
            <w:pPr>
              <w:widowControl w:val="0"/>
              <w:suppressAutoHyphens/>
              <w:autoSpaceDE w:val="0"/>
              <w:snapToGrid w:val="0"/>
              <w:jc w:val="center"/>
              <w:rPr>
                <w:sz w:val="16"/>
                <w:szCs w:val="16"/>
                <w:lang w:eastAsia="ar-SA"/>
              </w:rPr>
            </w:pPr>
          </w:p>
        </w:tc>
        <w:tc>
          <w:tcPr>
            <w:tcW w:w="3800" w:type="dxa"/>
            <w:gridSpan w:val="3"/>
            <w:tcBorders>
              <w:top w:val="nil"/>
              <w:left w:val="single" w:sz="4" w:space="0" w:color="auto"/>
              <w:bottom w:val="single" w:sz="4" w:space="0" w:color="000000"/>
              <w:right w:val="nil"/>
            </w:tcBorders>
            <w:vAlign w:val="center"/>
            <w:hideMark/>
          </w:tcPr>
          <w:p w:rsidR="001F7885" w:rsidRPr="001F7885" w:rsidRDefault="001F7885">
            <w:pPr>
              <w:widowControl w:val="0"/>
              <w:suppressAutoHyphens/>
              <w:autoSpaceDE w:val="0"/>
              <w:snapToGrid w:val="0"/>
              <w:rPr>
                <w:sz w:val="16"/>
                <w:szCs w:val="16"/>
                <w:lang w:eastAsia="ar-SA"/>
              </w:rPr>
            </w:pPr>
            <w:r w:rsidRPr="001F7885">
              <w:rPr>
                <w:sz w:val="16"/>
                <w:szCs w:val="16"/>
              </w:rPr>
              <w:t>0</w:t>
            </w:r>
          </w:p>
        </w:tc>
        <w:tc>
          <w:tcPr>
            <w:tcW w:w="870" w:type="dxa"/>
            <w:gridSpan w:val="3"/>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0</w:t>
            </w:r>
          </w:p>
        </w:tc>
        <w:tc>
          <w:tcPr>
            <w:tcW w:w="1500" w:type="dxa"/>
            <w:gridSpan w:val="4"/>
            <w:tcBorders>
              <w:top w:val="nil"/>
              <w:left w:val="single" w:sz="4" w:space="0" w:color="000000"/>
              <w:bottom w:val="single" w:sz="4" w:space="0" w:color="000000"/>
              <w:right w:val="single" w:sz="4" w:space="0" w:color="auto"/>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0</w:t>
            </w:r>
          </w:p>
        </w:tc>
      </w:tr>
      <w:tr w:rsidR="001F7885" w:rsidRPr="001F7885" w:rsidTr="001F7885">
        <w:trPr>
          <w:gridAfter w:val="5"/>
          <w:wAfter w:w="494" w:type="dxa"/>
          <w:trHeight w:val="516"/>
        </w:trPr>
        <w:tc>
          <w:tcPr>
            <w:tcW w:w="839" w:type="dxa"/>
            <w:vMerge/>
            <w:tcBorders>
              <w:top w:val="nil"/>
              <w:left w:val="single" w:sz="4" w:space="0" w:color="000000"/>
              <w:bottom w:val="single" w:sz="4" w:space="0" w:color="000000"/>
              <w:right w:val="nil"/>
            </w:tcBorders>
            <w:vAlign w:val="center"/>
            <w:hideMark/>
          </w:tcPr>
          <w:p w:rsidR="001F7885" w:rsidRPr="001F7885" w:rsidRDefault="001F7885">
            <w:pPr>
              <w:rPr>
                <w:sz w:val="16"/>
                <w:szCs w:val="16"/>
                <w:lang w:eastAsia="ar-SA"/>
              </w:rPr>
            </w:pPr>
          </w:p>
        </w:tc>
        <w:tc>
          <w:tcPr>
            <w:tcW w:w="992" w:type="dxa"/>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rPr>
                <w:sz w:val="16"/>
                <w:szCs w:val="16"/>
                <w:lang w:eastAsia="ar-SA"/>
              </w:rPr>
            </w:pPr>
            <w:r w:rsidRPr="001F7885">
              <w:rPr>
                <w:sz w:val="16"/>
                <w:szCs w:val="16"/>
              </w:rPr>
              <w:t>Удельное потребление</w:t>
            </w:r>
            <w:r w:rsidRPr="001F7885">
              <w:rPr>
                <w:b/>
                <w:sz w:val="16"/>
                <w:szCs w:val="16"/>
              </w:rPr>
              <w:t xml:space="preserve"> </w:t>
            </w:r>
            <w:r w:rsidRPr="001F7885">
              <w:rPr>
                <w:sz w:val="16"/>
                <w:szCs w:val="16"/>
              </w:rPr>
              <w:t>воды (прием стоков) на 1 чел.</w:t>
            </w:r>
          </w:p>
        </w:tc>
        <w:tc>
          <w:tcPr>
            <w:tcW w:w="425" w:type="dxa"/>
            <w:tcBorders>
              <w:top w:val="nil"/>
              <w:left w:val="single" w:sz="4" w:space="0" w:color="000000"/>
              <w:bottom w:val="single" w:sz="4" w:space="0" w:color="000000"/>
              <w:right w:val="nil"/>
            </w:tcBorders>
            <w:vAlign w:val="bottom"/>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куб.м./чел. в год</w:t>
            </w:r>
          </w:p>
        </w:tc>
        <w:tc>
          <w:tcPr>
            <w:tcW w:w="567" w:type="dxa"/>
            <w:tcBorders>
              <w:top w:val="nil"/>
              <w:left w:val="single" w:sz="4" w:space="0" w:color="000000"/>
              <w:bottom w:val="single" w:sz="4" w:space="0" w:color="000000"/>
              <w:right w:val="nil"/>
            </w:tcBorders>
            <w:vAlign w:val="center"/>
          </w:tcPr>
          <w:p w:rsidR="001F7885" w:rsidRPr="001F7885" w:rsidRDefault="001F7885">
            <w:pPr>
              <w:widowControl w:val="0"/>
              <w:suppressAutoHyphens/>
              <w:autoSpaceDE w:val="0"/>
              <w:snapToGrid w:val="0"/>
              <w:jc w:val="center"/>
              <w:rPr>
                <w:sz w:val="16"/>
                <w:szCs w:val="16"/>
                <w:lang w:eastAsia="ar-SA"/>
              </w:rPr>
            </w:pPr>
          </w:p>
        </w:tc>
        <w:tc>
          <w:tcPr>
            <w:tcW w:w="2394" w:type="dxa"/>
            <w:gridSpan w:val="13"/>
            <w:tcBorders>
              <w:top w:val="nil"/>
              <w:left w:val="single" w:sz="4" w:space="0" w:color="000000"/>
              <w:bottom w:val="single" w:sz="4" w:space="0" w:color="000000"/>
              <w:right w:val="nil"/>
            </w:tcBorders>
            <w:vAlign w:val="center"/>
          </w:tcPr>
          <w:p w:rsidR="001F7885" w:rsidRPr="001F7885" w:rsidRDefault="001F7885" w:rsidP="001F7885">
            <w:pPr>
              <w:rPr>
                <w:sz w:val="16"/>
                <w:szCs w:val="16"/>
              </w:rPr>
            </w:pPr>
          </w:p>
        </w:tc>
        <w:tc>
          <w:tcPr>
            <w:tcW w:w="851" w:type="dxa"/>
            <w:gridSpan w:val="3"/>
            <w:tcBorders>
              <w:top w:val="nil"/>
              <w:left w:val="single" w:sz="4" w:space="0" w:color="000000"/>
              <w:bottom w:val="single" w:sz="4" w:space="0" w:color="000000"/>
              <w:right w:val="nil"/>
            </w:tcBorders>
            <w:vAlign w:val="center"/>
          </w:tcPr>
          <w:p w:rsidR="001F7885" w:rsidRPr="001F7885" w:rsidRDefault="001F7885">
            <w:pPr>
              <w:widowControl w:val="0"/>
              <w:suppressAutoHyphens/>
              <w:autoSpaceDE w:val="0"/>
              <w:snapToGrid w:val="0"/>
              <w:jc w:val="center"/>
              <w:rPr>
                <w:sz w:val="16"/>
                <w:szCs w:val="16"/>
                <w:lang w:eastAsia="ar-SA"/>
              </w:rPr>
            </w:pPr>
          </w:p>
        </w:tc>
        <w:tc>
          <w:tcPr>
            <w:tcW w:w="850" w:type="dxa"/>
            <w:gridSpan w:val="3"/>
            <w:tcBorders>
              <w:top w:val="nil"/>
              <w:left w:val="single" w:sz="4" w:space="0" w:color="000000"/>
              <w:bottom w:val="single" w:sz="4" w:space="0" w:color="000000"/>
              <w:right w:val="single" w:sz="4" w:space="0" w:color="auto"/>
            </w:tcBorders>
            <w:vAlign w:val="center"/>
          </w:tcPr>
          <w:p w:rsidR="001F7885" w:rsidRPr="001F7885" w:rsidRDefault="001F7885">
            <w:pPr>
              <w:widowControl w:val="0"/>
              <w:suppressAutoHyphens/>
              <w:autoSpaceDE w:val="0"/>
              <w:snapToGrid w:val="0"/>
              <w:jc w:val="center"/>
              <w:rPr>
                <w:sz w:val="16"/>
                <w:szCs w:val="16"/>
                <w:lang w:eastAsia="ar-SA"/>
              </w:rPr>
            </w:pPr>
          </w:p>
        </w:tc>
        <w:tc>
          <w:tcPr>
            <w:tcW w:w="851" w:type="dxa"/>
            <w:gridSpan w:val="3"/>
            <w:tcBorders>
              <w:top w:val="nil"/>
              <w:left w:val="single" w:sz="4" w:space="0" w:color="auto"/>
              <w:bottom w:val="single" w:sz="4" w:space="0" w:color="000000"/>
              <w:right w:val="nil"/>
            </w:tcBorders>
            <w:vAlign w:val="center"/>
          </w:tcPr>
          <w:p w:rsidR="001F7885" w:rsidRPr="001F7885" w:rsidRDefault="001F7885">
            <w:pPr>
              <w:widowControl w:val="0"/>
              <w:suppressAutoHyphens/>
              <w:autoSpaceDE w:val="0"/>
              <w:snapToGrid w:val="0"/>
              <w:jc w:val="center"/>
              <w:rPr>
                <w:sz w:val="16"/>
                <w:szCs w:val="16"/>
                <w:lang w:eastAsia="ar-SA"/>
              </w:rPr>
            </w:pPr>
          </w:p>
        </w:tc>
        <w:tc>
          <w:tcPr>
            <w:tcW w:w="3800" w:type="dxa"/>
            <w:gridSpan w:val="3"/>
            <w:tcBorders>
              <w:top w:val="nil"/>
              <w:left w:val="single" w:sz="4" w:space="0" w:color="auto"/>
              <w:bottom w:val="single" w:sz="4" w:space="0" w:color="000000"/>
              <w:right w:val="nil"/>
            </w:tcBorders>
            <w:vAlign w:val="center"/>
          </w:tcPr>
          <w:p w:rsidR="001F7885" w:rsidRPr="001F7885" w:rsidRDefault="001F7885">
            <w:pPr>
              <w:widowControl w:val="0"/>
              <w:suppressAutoHyphens/>
              <w:autoSpaceDE w:val="0"/>
              <w:snapToGrid w:val="0"/>
              <w:jc w:val="center"/>
              <w:rPr>
                <w:sz w:val="16"/>
                <w:szCs w:val="16"/>
                <w:lang w:eastAsia="ar-SA"/>
              </w:rPr>
            </w:pPr>
          </w:p>
        </w:tc>
        <w:tc>
          <w:tcPr>
            <w:tcW w:w="870" w:type="dxa"/>
            <w:gridSpan w:val="3"/>
            <w:tcBorders>
              <w:top w:val="nil"/>
              <w:left w:val="single" w:sz="4" w:space="0" w:color="000000"/>
              <w:bottom w:val="single" w:sz="4" w:space="0" w:color="000000"/>
              <w:right w:val="nil"/>
            </w:tcBorders>
            <w:vAlign w:val="center"/>
          </w:tcPr>
          <w:p w:rsidR="001F7885" w:rsidRPr="001F7885" w:rsidRDefault="001F7885">
            <w:pPr>
              <w:widowControl w:val="0"/>
              <w:suppressAutoHyphens/>
              <w:autoSpaceDE w:val="0"/>
              <w:snapToGrid w:val="0"/>
              <w:jc w:val="center"/>
              <w:rPr>
                <w:sz w:val="16"/>
                <w:szCs w:val="16"/>
                <w:lang w:eastAsia="ar-SA"/>
              </w:rPr>
            </w:pPr>
          </w:p>
        </w:tc>
        <w:tc>
          <w:tcPr>
            <w:tcW w:w="1500" w:type="dxa"/>
            <w:gridSpan w:val="4"/>
            <w:tcBorders>
              <w:top w:val="nil"/>
              <w:left w:val="single" w:sz="4" w:space="0" w:color="000000"/>
              <w:bottom w:val="single" w:sz="4" w:space="0" w:color="000000"/>
              <w:right w:val="single" w:sz="4" w:space="0" w:color="auto"/>
            </w:tcBorders>
            <w:vAlign w:val="center"/>
          </w:tcPr>
          <w:p w:rsidR="001F7885" w:rsidRPr="001F7885" w:rsidRDefault="001F7885">
            <w:pPr>
              <w:widowControl w:val="0"/>
              <w:suppressAutoHyphens/>
              <w:autoSpaceDE w:val="0"/>
              <w:snapToGrid w:val="0"/>
              <w:jc w:val="center"/>
              <w:rPr>
                <w:sz w:val="16"/>
                <w:szCs w:val="16"/>
                <w:lang w:eastAsia="ar-SA"/>
              </w:rPr>
            </w:pPr>
          </w:p>
        </w:tc>
      </w:tr>
      <w:tr w:rsidR="001F7885" w:rsidRPr="001F7885" w:rsidTr="001F7885">
        <w:trPr>
          <w:gridAfter w:val="3"/>
          <w:wAfter w:w="402" w:type="dxa"/>
          <w:trHeight w:val="493"/>
        </w:trPr>
        <w:tc>
          <w:tcPr>
            <w:tcW w:w="839" w:type="dxa"/>
            <w:vMerge/>
            <w:tcBorders>
              <w:top w:val="nil"/>
              <w:left w:val="single" w:sz="4" w:space="0" w:color="000000"/>
              <w:bottom w:val="single" w:sz="4" w:space="0" w:color="000000"/>
              <w:right w:val="nil"/>
            </w:tcBorders>
            <w:vAlign w:val="center"/>
            <w:hideMark/>
          </w:tcPr>
          <w:p w:rsidR="001F7885" w:rsidRPr="001F7885" w:rsidRDefault="001F7885">
            <w:pPr>
              <w:rPr>
                <w:sz w:val="16"/>
                <w:szCs w:val="16"/>
                <w:lang w:eastAsia="ar-SA"/>
              </w:rPr>
            </w:pPr>
          </w:p>
        </w:tc>
        <w:tc>
          <w:tcPr>
            <w:tcW w:w="992" w:type="dxa"/>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rPr>
                <w:sz w:val="16"/>
                <w:szCs w:val="16"/>
                <w:lang w:eastAsia="ar-SA"/>
              </w:rPr>
            </w:pPr>
            <w:r w:rsidRPr="001F7885">
              <w:rPr>
                <w:sz w:val="16"/>
                <w:szCs w:val="16"/>
              </w:rPr>
              <w:t>Удельное потребление воды (прием стоков) на 1 м</w:t>
            </w:r>
            <w:proofErr w:type="gramStart"/>
            <w:r w:rsidRPr="001F7885">
              <w:rPr>
                <w:sz w:val="16"/>
                <w:szCs w:val="16"/>
              </w:rPr>
              <w:t>2</w:t>
            </w:r>
            <w:proofErr w:type="gramEnd"/>
            <w:r w:rsidRPr="001F7885">
              <w:rPr>
                <w:sz w:val="16"/>
                <w:szCs w:val="16"/>
              </w:rPr>
              <w:t xml:space="preserve"> многоквартирных домов</w:t>
            </w:r>
          </w:p>
        </w:tc>
        <w:tc>
          <w:tcPr>
            <w:tcW w:w="425" w:type="dxa"/>
            <w:tcBorders>
              <w:top w:val="nil"/>
              <w:left w:val="single" w:sz="4" w:space="0" w:color="000000"/>
              <w:bottom w:val="single" w:sz="4" w:space="0" w:color="000000"/>
              <w:right w:val="nil"/>
            </w:tcBorders>
            <w:vAlign w:val="bottom"/>
            <w:hideMark/>
          </w:tcPr>
          <w:p w:rsidR="001F7885" w:rsidRPr="001F7885" w:rsidRDefault="001F7885" w:rsidP="001F7885">
            <w:pPr>
              <w:rPr>
                <w:sz w:val="16"/>
                <w:szCs w:val="16"/>
                <w:lang w:eastAsia="ar-SA"/>
              </w:rPr>
            </w:pPr>
            <w:r w:rsidRPr="001F7885">
              <w:rPr>
                <w:sz w:val="16"/>
                <w:szCs w:val="16"/>
              </w:rPr>
              <w:t>куб.м./1 м</w:t>
            </w:r>
            <w:proofErr w:type="gramStart"/>
            <w:r w:rsidRPr="001F7885">
              <w:rPr>
                <w:sz w:val="16"/>
                <w:szCs w:val="16"/>
              </w:rPr>
              <w:t>2</w:t>
            </w:r>
            <w:proofErr w:type="gramEnd"/>
            <w:r w:rsidRPr="001F7885">
              <w:rPr>
                <w:sz w:val="16"/>
                <w:szCs w:val="16"/>
              </w:rPr>
              <w:t xml:space="preserve"> в год</w:t>
            </w:r>
          </w:p>
        </w:tc>
        <w:tc>
          <w:tcPr>
            <w:tcW w:w="567" w:type="dxa"/>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0</w:t>
            </w:r>
          </w:p>
        </w:tc>
        <w:tc>
          <w:tcPr>
            <w:tcW w:w="615" w:type="dxa"/>
            <w:tcBorders>
              <w:top w:val="nil"/>
              <w:left w:val="single" w:sz="4" w:space="0" w:color="000000"/>
              <w:bottom w:val="single" w:sz="4" w:space="0" w:color="000000"/>
              <w:right w:val="single" w:sz="4" w:space="0" w:color="auto"/>
            </w:tcBorders>
            <w:vAlign w:val="center"/>
            <w:hideMark/>
          </w:tcPr>
          <w:p w:rsidR="001F7885" w:rsidRPr="001F7885" w:rsidRDefault="001F7885" w:rsidP="001F7885">
            <w:pPr>
              <w:widowControl w:val="0"/>
              <w:suppressAutoHyphens/>
              <w:autoSpaceDE w:val="0"/>
              <w:snapToGrid w:val="0"/>
              <w:rPr>
                <w:sz w:val="16"/>
                <w:szCs w:val="16"/>
                <w:lang w:eastAsia="ar-SA"/>
              </w:rPr>
            </w:pPr>
            <w:r w:rsidRPr="001F7885">
              <w:rPr>
                <w:sz w:val="16"/>
                <w:szCs w:val="16"/>
              </w:rPr>
              <w:t>0</w:t>
            </w:r>
          </w:p>
        </w:tc>
        <w:tc>
          <w:tcPr>
            <w:tcW w:w="390" w:type="dxa"/>
            <w:gridSpan w:val="2"/>
            <w:tcBorders>
              <w:top w:val="nil"/>
              <w:left w:val="single" w:sz="4" w:space="0" w:color="000000"/>
              <w:bottom w:val="single" w:sz="4" w:space="0" w:color="000000"/>
              <w:right w:val="single" w:sz="4" w:space="0" w:color="auto"/>
            </w:tcBorders>
            <w:vAlign w:val="center"/>
          </w:tcPr>
          <w:p w:rsidR="001F7885" w:rsidRPr="001F7885" w:rsidRDefault="001F7885" w:rsidP="001F7885">
            <w:pPr>
              <w:widowControl w:val="0"/>
              <w:suppressAutoHyphens/>
              <w:autoSpaceDE w:val="0"/>
              <w:snapToGrid w:val="0"/>
              <w:rPr>
                <w:sz w:val="16"/>
                <w:szCs w:val="16"/>
                <w:lang w:eastAsia="ar-SA"/>
              </w:rPr>
            </w:pPr>
          </w:p>
        </w:tc>
        <w:tc>
          <w:tcPr>
            <w:tcW w:w="660" w:type="dxa"/>
            <w:gridSpan w:val="5"/>
            <w:tcBorders>
              <w:top w:val="nil"/>
              <w:left w:val="single" w:sz="4" w:space="0" w:color="auto"/>
              <w:bottom w:val="single" w:sz="4" w:space="0" w:color="000000"/>
              <w:right w:val="nil"/>
            </w:tcBorders>
            <w:vAlign w:val="center"/>
          </w:tcPr>
          <w:p w:rsidR="001F7885" w:rsidRPr="001F7885" w:rsidRDefault="001F7885" w:rsidP="001F7885">
            <w:pPr>
              <w:widowControl w:val="0"/>
              <w:suppressAutoHyphens/>
              <w:autoSpaceDE w:val="0"/>
              <w:snapToGrid w:val="0"/>
              <w:rPr>
                <w:sz w:val="16"/>
                <w:szCs w:val="16"/>
                <w:lang w:eastAsia="ar-SA"/>
              </w:rPr>
            </w:pPr>
          </w:p>
        </w:tc>
        <w:tc>
          <w:tcPr>
            <w:tcW w:w="585" w:type="dxa"/>
            <w:gridSpan w:val="3"/>
            <w:tcBorders>
              <w:top w:val="nil"/>
              <w:left w:val="single" w:sz="4" w:space="0" w:color="auto"/>
              <w:bottom w:val="single" w:sz="4" w:space="0" w:color="000000"/>
              <w:right w:val="nil"/>
            </w:tcBorders>
            <w:vAlign w:val="center"/>
          </w:tcPr>
          <w:p w:rsidR="001F7885" w:rsidRPr="001F7885" w:rsidRDefault="001F7885" w:rsidP="001F7885">
            <w:pPr>
              <w:widowControl w:val="0"/>
              <w:suppressAutoHyphens/>
              <w:autoSpaceDE w:val="0"/>
              <w:snapToGrid w:val="0"/>
              <w:rPr>
                <w:sz w:val="16"/>
                <w:szCs w:val="16"/>
                <w:lang w:eastAsia="ar-SA"/>
              </w:rPr>
            </w:pPr>
          </w:p>
        </w:tc>
        <w:tc>
          <w:tcPr>
            <w:tcW w:w="236" w:type="dxa"/>
            <w:gridSpan w:val="3"/>
            <w:tcBorders>
              <w:top w:val="nil"/>
              <w:left w:val="single" w:sz="4" w:space="0" w:color="auto"/>
              <w:bottom w:val="single" w:sz="4" w:space="0" w:color="000000"/>
              <w:right w:val="nil"/>
            </w:tcBorders>
            <w:vAlign w:val="center"/>
          </w:tcPr>
          <w:p w:rsidR="001F7885" w:rsidRPr="001F7885" w:rsidRDefault="001F7885" w:rsidP="001F7885">
            <w:pPr>
              <w:widowControl w:val="0"/>
              <w:suppressAutoHyphens/>
              <w:autoSpaceDE w:val="0"/>
              <w:snapToGrid w:val="0"/>
              <w:rPr>
                <w:sz w:val="16"/>
                <w:szCs w:val="16"/>
                <w:lang w:eastAsia="ar-SA"/>
              </w:rPr>
            </w:pPr>
          </w:p>
        </w:tc>
        <w:tc>
          <w:tcPr>
            <w:tcW w:w="851" w:type="dxa"/>
            <w:gridSpan w:val="3"/>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0</w:t>
            </w:r>
          </w:p>
        </w:tc>
        <w:tc>
          <w:tcPr>
            <w:tcW w:w="850" w:type="dxa"/>
            <w:gridSpan w:val="3"/>
            <w:tcBorders>
              <w:top w:val="nil"/>
              <w:left w:val="single" w:sz="4" w:space="0" w:color="000000"/>
              <w:bottom w:val="single" w:sz="4" w:space="0" w:color="000000"/>
              <w:right w:val="single" w:sz="4" w:space="0" w:color="auto"/>
            </w:tcBorders>
            <w:vAlign w:val="center"/>
          </w:tcPr>
          <w:p w:rsidR="001F7885" w:rsidRPr="001F7885" w:rsidRDefault="001F7885">
            <w:pPr>
              <w:widowControl w:val="0"/>
              <w:suppressAutoHyphens/>
              <w:autoSpaceDE w:val="0"/>
              <w:snapToGrid w:val="0"/>
              <w:jc w:val="center"/>
              <w:rPr>
                <w:sz w:val="16"/>
                <w:szCs w:val="16"/>
                <w:lang w:eastAsia="ar-SA"/>
              </w:rPr>
            </w:pPr>
          </w:p>
        </w:tc>
        <w:tc>
          <w:tcPr>
            <w:tcW w:w="851" w:type="dxa"/>
            <w:gridSpan w:val="3"/>
            <w:tcBorders>
              <w:top w:val="nil"/>
              <w:left w:val="single" w:sz="4" w:space="0" w:color="auto"/>
              <w:bottom w:val="single" w:sz="4" w:space="0" w:color="000000"/>
              <w:right w:val="nil"/>
            </w:tcBorders>
            <w:vAlign w:val="center"/>
          </w:tcPr>
          <w:p w:rsidR="001F7885" w:rsidRPr="001F7885" w:rsidRDefault="001F7885">
            <w:pPr>
              <w:widowControl w:val="0"/>
              <w:suppressAutoHyphens/>
              <w:autoSpaceDE w:val="0"/>
              <w:snapToGrid w:val="0"/>
              <w:jc w:val="center"/>
              <w:rPr>
                <w:sz w:val="16"/>
                <w:szCs w:val="16"/>
                <w:lang w:eastAsia="ar-SA"/>
              </w:rPr>
            </w:pPr>
          </w:p>
        </w:tc>
        <w:tc>
          <w:tcPr>
            <w:tcW w:w="3800" w:type="dxa"/>
            <w:gridSpan w:val="3"/>
            <w:tcBorders>
              <w:top w:val="nil"/>
              <w:left w:val="single" w:sz="4" w:space="0" w:color="auto"/>
              <w:bottom w:val="single" w:sz="4" w:space="0" w:color="000000"/>
              <w:right w:val="nil"/>
            </w:tcBorders>
            <w:vAlign w:val="center"/>
            <w:hideMark/>
          </w:tcPr>
          <w:p w:rsidR="001F7885" w:rsidRPr="001F7885" w:rsidRDefault="001F7885">
            <w:pPr>
              <w:widowControl w:val="0"/>
              <w:suppressAutoHyphens/>
              <w:autoSpaceDE w:val="0"/>
              <w:snapToGrid w:val="0"/>
              <w:rPr>
                <w:sz w:val="16"/>
                <w:szCs w:val="16"/>
                <w:lang w:eastAsia="ar-SA"/>
              </w:rPr>
            </w:pPr>
            <w:r w:rsidRPr="001F7885">
              <w:rPr>
                <w:sz w:val="16"/>
                <w:szCs w:val="16"/>
              </w:rPr>
              <w:t>0</w:t>
            </w:r>
          </w:p>
        </w:tc>
        <w:tc>
          <w:tcPr>
            <w:tcW w:w="870" w:type="dxa"/>
            <w:gridSpan w:val="3"/>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0</w:t>
            </w:r>
          </w:p>
        </w:tc>
        <w:tc>
          <w:tcPr>
            <w:tcW w:w="1500" w:type="dxa"/>
            <w:gridSpan w:val="5"/>
            <w:tcBorders>
              <w:top w:val="nil"/>
              <w:left w:val="single" w:sz="4" w:space="0" w:color="000000"/>
              <w:bottom w:val="single" w:sz="4" w:space="0" w:color="000000"/>
              <w:right w:val="single" w:sz="4" w:space="0" w:color="auto"/>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0</w:t>
            </w:r>
          </w:p>
        </w:tc>
      </w:tr>
      <w:tr w:rsidR="001F7885" w:rsidRPr="001F7885" w:rsidTr="001F7885">
        <w:trPr>
          <w:gridAfter w:val="5"/>
          <w:wAfter w:w="494" w:type="dxa"/>
          <w:trHeight w:val="136"/>
        </w:trPr>
        <w:tc>
          <w:tcPr>
            <w:tcW w:w="839" w:type="dxa"/>
            <w:vMerge/>
            <w:tcBorders>
              <w:top w:val="nil"/>
              <w:left w:val="single" w:sz="4" w:space="0" w:color="000000"/>
              <w:bottom w:val="single" w:sz="4" w:space="0" w:color="000000"/>
              <w:right w:val="nil"/>
            </w:tcBorders>
            <w:vAlign w:val="center"/>
            <w:hideMark/>
          </w:tcPr>
          <w:p w:rsidR="001F7885" w:rsidRPr="001F7885" w:rsidRDefault="001F7885">
            <w:pPr>
              <w:rPr>
                <w:sz w:val="16"/>
                <w:szCs w:val="16"/>
                <w:lang w:eastAsia="ar-SA"/>
              </w:rPr>
            </w:pPr>
          </w:p>
        </w:tc>
        <w:tc>
          <w:tcPr>
            <w:tcW w:w="992" w:type="dxa"/>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rPr>
                <w:sz w:val="16"/>
                <w:szCs w:val="16"/>
                <w:lang w:eastAsia="ar-SA"/>
              </w:rPr>
            </w:pPr>
            <w:r w:rsidRPr="001F7885">
              <w:rPr>
                <w:sz w:val="16"/>
                <w:szCs w:val="16"/>
              </w:rPr>
              <w:t>Удельное потребление воды (прием стоков) на 1 м</w:t>
            </w:r>
            <w:proofErr w:type="gramStart"/>
            <w:r w:rsidRPr="001F7885">
              <w:rPr>
                <w:sz w:val="16"/>
                <w:szCs w:val="16"/>
              </w:rPr>
              <w:t>2</w:t>
            </w:r>
            <w:proofErr w:type="gramEnd"/>
            <w:r w:rsidRPr="001F7885">
              <w:rPr>
                <w:sz w:val="16"/>
                <w:szCs w:val="16"/>
              </w:rPr>
              <w:t xml:space="preserve"> бюджетных организаций</w:t>
            </w:r>
          </w:p>
        </w:tc>
        <w:tc>
          <w:tcPr>
            <w:tcW w:w="425" w:type="dxa"/>
            <w:tcBorders>
              <w:top w:val="nil"/>
              <w:left w:val="single" w:sz="4" w:space="0" w:color="000000"/>
              <w:bottom w:val="single" w:sz="4" w:space="0" w:color="000000"/>
              <w:right w:val="nil"/>
            </w:tcBorders>
            <w:vAlign w:val="bottom"/>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куб.м./1 м</w:t>
            </w:r>
            <w:proofErr w:type="gramStart"/>
            <w:r w:rsidRPr="001F7885">
              <w:rPr>
                <w:sz w:val="16"/>
                <w:szCs w:val="16"/>
              </w:rPr>
              <w:t>2</w:t>
            </w:r>
            <w:proofErr w:type="gramEnd"/>
            <w:r w:rsidRPr="001F7885">
              <w:rPr>
                <w:sz w:val="16"/>
                <w:szCs w:val="16"/>
              </w:rPr>
              <w:t xml:space="preserve"> в год</w:t>
            </w:r>
          </w:p>
        </w:tc>
        <w:tc>
          <w:tcPr>
            <w:tcW w:w="567" w:type="dxa"/>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0</w:t>
            </w:r>
          </w:p>
        </w:tc>
        <w:tc>
          <w:tcPr>
            <w:tcW w:w="615" w:type="dxa"/>
            <w:tcBorders>
              <w:top w:val="nil"/>
              <w:left w:val="single" w:sz="4" w:space="0" w:color="000000"/>
              <w:bottom w:val="single" w:sz="4" w:space="0" w:color="000000"/>
              <w:right w:val="single" w:sz="4" w:space="0" w:color="auto"/>
            </w:tcBorders>
            <w:vAlign w:val="center"/>
            <w:hideMark/>
          </w:tcPr>
          <w:p w:rsidR="001F7885" w:rsidRPr="001F7885" w:rsidRDefault="001F7885" w:rsidP="001F7885">
            <w:pPr>
              <w:widowControl w:val="0"/>
              <w:suppressAutoHyphens/>
              <w:autoSpaceDE w:val="0"/>
              <w:snapToGrid w:val="0"/>
              <w:rPr>
                <w:sz w:val="16"/>
                <w:szCs w:val="16"/>
                <w:lang w:eastAsia="ar-SA"/>
              </w:rPr>
            </w:pPr>
            <w:r w:rsidRPr="001F7885">
              <w:rPr>
                <w:sz w:val="16"/>
                <w:szCs w:val="16"/>
              </w:rPr>
              <w:t>0</w:t>
            </w:r>
          </w:p>
        </w:tc>
        <w:tc>
          <w:tcPr>
            <w:tcW w:w="390" w:type="dxa"/>
            <w:gridSpan w:val="2"/>
            <w:tcBorders>
              <w:top w:val="nil"/>
              <w:left w:val="single" w:sz="4" w:space="0" w:color="auto"/>
              <w:bottom w:val="single" w:sz="4" w:space="0" w:color="000000"/>
              <w:right w:val="nil"/>
            </w:tcBorders>
            <w:vAlign w:val="center"/>
          </w:tcPr>
          <w:p w:rsidR="001F7885" w:rsidRPr="001F7885" w:rsidRDefault="001F7885" w:rsidP="001F7885">
            <w:pPr>
              <w:widowControl w:val="0"/>
              <w:suppressAutoHyphens/>
              <w:autoSpaceDE w:val="0"/>
              <w:snapToGrid w:val="0"/>
              <w:rPr>
                <w:sz w:val="16"/>
                <w:szCs w:val="16"/>
                <w:lang w:eastAsia="ar-SA"/>
              </w:rPr>
            </w:pPr>
          </w:p>
        </w:tc>
        <w:tc>
          <w:tcPr>
            <w:tcW w:w="630" w:type="dxa"/>
            <w:gridSpan w:val="4"/>
            <w:tcBorders>
              <w:top w:val="nil"/>
              <w:left w:val="single" w:sz="4" w:space="0" w:color="auto"/>
              <w:bottom w:val="single" w:sz="4" w:space="0" w:color="000000"/>
              <w:right w:val="nil"/>
            </w:tcBorders>
            <w:vAlign w:val="center"/>
          </w:tcPr>
          <w:p w:rsidR="001F7885" w:rsidRPr="001F7885" w:rsidRDefault="001F7885" w:rsidP="001F7885">
            <w:pPr>
              <w:widowControl w:val="0"/>
              <w:suppressAutoHyphens/>
              <w:autoSpaceDE w:val="0"/>
              <w:snapToGrid w:val="0"/>
              <w:rPr>
                <w:sz w:val="16"/>
                <w:szCs w:val="16"/>
                <w:lang w:eastAsia="ar-SA"/>
              </w:rPr>
            </w:pPr>
          </w:p>
        </w:tc>
        <w:tc>
          <w:tcPr>
            <w:tcW w:w="759" w:type="dxa"/>
            <w:gridSpan w:val="6"/>
            <w:tcBorders>
              <w:top w:val="nil"/>
              <w:left w:val="single" w:sz="4" w:space="0" w:color="auto"/>
              <w:bottom w:val="single" w:sz="4" w:space="0" w:color="000000"/>
              <w:right w:val="nil"/>
            </w:tcBorders>
            <w:vAlign w:val="center"/>
          </w:tcPr>
          <w:p w:rsidR="001F7885" w:rsidRPr="001F7885" w:rsidRDefault="001F7885" w:rsidP="001F7885">
            <w:pPr>
              <w:widowControl w:val="0"/>
              <w:suppressAutoHyphens/>
              <w:autoSpaceDE w:val="0"/>
              <w:snapToGrid w:val="0"/>
              <w:rPr>
                <w:sz w:val="16"/>
                <w:szCs w:val="16"/>
                <w:lang w:eastAsia="ar-SA"/>
              </w:rPr>
            </w:pPr>
          </w:p>
        </w:tc>
        <w:tc>
          <w:tcPr>
            <w:tcW w:w="851" w:type="dxa"/>
            <w:gridSpan w:val="3"/>
            <w:tcBorders>
              <w:top w:val="nil"/>
              <w:left w:val="single" w:sz="4" w:space="0" w:color="000000"/>
              <w:bottom w:val="single" w:sz="4" w:space="0" w:color="000000"/>
              <w:right w:val="nil"/>
            </w:tcBorders>
            <w:vAlign w:val="center"/>
            <w:hideMark/>
          </w:tcPr>
          <w:p w:rsidR="001F7885" w:rsidRPr="001F7885" w:rsidRDefault="001F7885" w:rsidP="001F7885">
            <w:pPr>
              <w:widowControl w:val="0"/>
              <w:suppressAutoHyphens/>
              <w:autoSpaceDE w:val="0"/>
              <w:snapToGrid w:val="0"/>
              <w:rPr>
                <w:sz w:val="16"/>
                <w:szCs w:val="16"/>
                <w:lang w:eastAsia="ar-SA"/>
              </w:rPr>
            </w:pPr>
            <w:r w:rsidRPr="001F7885">
              <w:rPr>
                <w:sz w:val="16"/>
                <w:szCs w:val="16"/>
              </w:rPr>
              <w:t>0</w:t>
            </w:r>
          </w:p>
        </w:tc>
        <w:tc>
          <w:tcPr>
            <w:tcW w:w="850" w:type="dxa"/>
            <w:gridSpan w:val="3"/>
            <w:tcBorders>
              <w:top w:val="nil"/>
              <w:left w:val="single" w:sz="4" w:space="0" w:color="000000"/>
              <w:bottom w:val="single" w:sz="4" w:space="0" w:color="000000"/>
              <w:right w:val="single" w:sz="4" w:space="0" w:color="auto"/>
            </w:tcBorders>
            <w:vAlign w:val="center"/>
          </w:tcPr>
          <w:p w:rsidR="001F7885" w:rsidRPr="001F7885" w:rsidRDefault="001F7885">
            <w:pPr>
              <w:widowControl w:val="0"/>
              <w:suppressAutoHyphens/>
              <w:autoSpaceDE w:val="0"/>
              <w:snapToGrid w:val="0"/>
              <w:jc w:val="center"/>
              <w:rPr>
                <w:sz w:val="16"/>
                <w:szCs w:val="16"/>
                <w:lang w:eastAsia="ar-SA"/>
              </w:rPr>
            </w:pPr>
          </w:p>
        </w:tc>
        <w:tc>
          <w:tcPr>
            <w:tcW w:w="851" w:type="dxa"/>
            <w:gridSpan w:val="3"/>
            <w:tcBorders>
              <w:top w:val="nil"/>
              <w:left w:val="single" w:sz="4" w:space="0" w:color="auto"/>
              <w:bottom w:val="single" w:sz="4" w:space="0" w:color="000000"/>
              <w:right w:val="nil"/>
            </w:tcBorders>
            <w:vAlign w:val="center"/>
          </w:tcPr>
          <w:p w:rsidR="001F7885" w:rsidRPr="001F7885" w:rsidRDefault="001F7885">
            <w:pPr>
              <w:widowControl w:val="0"/>
              <w:suppressAutoHyphens/>
              <w:autoSpaceDE w:val="0"/>
              <w:snapToGrid w:val="0"/>
              <w:jc w:val="center"/>
              <w:rPr>
                <w:sz w:val="16"/>
                <w:szCs w:val="16"/>
                <w:lang w:eastAsia="ar-SA"/>
              </w:rPr>
            </w:pPr>
          </w:p>
        </w:tc>
        <w:tc>
          <w:tcPr>
            <w:tcW w:w="3800" w:type="dxa"/>
            <w:gridSpan w:val="3"/>
            <w:tcBorders>
              <w:top w:val="nil"/>
              <w:left w:val="single" w:sz="4" w:space="0" w:color="auto"/>
              <w:bottom w:val="single" w:sz="4" w:space="0" w:color="000000"/>
              <w:right w:val="nil"/>
            </w:tcBorders>
            <w:vAlign w:val="center"/>
            <w:hideMark/>
          </w:tcPr>
          <w:p w:rsidR="001F7885" w:rsidRPr="001F7885" w:rsidRDefault="001F7885">
            <w:pPr>
              <w:widowControl w:val="0"/>
              <w:suppressAutoHyphens/>
              <w:autoSpaceDE w:val="0"/>
              <w:snapToGrid w:val="0"/>
              <w:rPr>
                <w:sz w:val="16"/>
                <w:szCs w:val="16"/>
                <w:lang w:eastAsia="ar-SA"/>
              </w:rPr>
            </w:pPr>
            <w:r w:rsidRPr="001F7885">
              <w:rPr>
                <w:sz w:val="16"/>
                <w:szCs w:val="16"/>
              </w:rPr>
              <w:t>0</w:t>
            </w:r>
          </w:p>
        </w:tc>
        <w:tc>
          <w:tcPr>
            <w:tcW w:w="870" w:type="dxa"/>
            <w:gridSpan w:val="3"/>
            <w:tcBorders>
              <w:top w:val="nil"/>
              <w:left w:val="single" w:sz="4" w:space="0" w:color="000000"/>
              <w:bottom w:val="single" w:sz="4" w:space="0" w:color="000000"/>
              <w:right w:val="nil"/>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0</w:t>
            </w:r>
          </w:p>
        </w:tc>
        <w:tc>
          <w:tcPr>
            <w:tcW w:w="1500" w:type="dxa"/>
            <w:gridSpan w:val="4"/>
            <w:tcBorders>
              <w:top w:val="nil"/>
              <w:left w:val="single" w:sz="4" w:space="0" w:color="000000"/>
              <w:bottom w:val="single" w:sz="4" w:space="0" w:color="000000"/>
              <w:right w:val="single" w:sz="4" w:space="0" w:color="auto"/>
            </w:tcBorders>
            <w:vAlign w:val="center"/>
            <w:hideMark/>
          </w:tcPr>
          <w:p w:rsidR="001F7885" w:rsidRPr="001F7885" w:rsidRDefault="001F7885">
            <w:pPr>
              <w:widowControl w:val="0"/>
              <w:suppressAutoHyphens/>
              <w:autoSpaceDE w:val="0"/>
              <w:snapToGrid w:val="0"/>
              <w:jc w:val="center"/>
              <w:rPr>
                <w:sz w:val="16"/>
                <w:szCs w:val="16"/>
                <w:lang w:eastAsia="ar-SA"/>
              </w:rPr>
            </w:pPr>
            <w:r w:rsidRPr="001F7885">
              <w:rPr>
                <w:sz w:val="16"/>
                <w:szCs w:val="16"/>
              </w:rPr>
              <w:t>0</w:t>
            </w:r>
          </w:p>
        </w:tc>
      </w:tr>
    </w:tbl>
    <w:p w:rsidR="001F7885" w:rsidRDefault="001F7885" w:rsidP="008E5E29"/>
    <w:p w:rsidR="002E0EBB" w:rsidRPr="002E0EBB" w:rsidRDefault="002E0EBB" w:rsidP="002E0EBB">
      <w:pPr>
        <w:shd w:val="clear" w:color="auto" w:fill="FFFFFF"/>
        <w:jc w:val="both"/>
        <w:rPr>
          <w:b/>
          <w:bCs/>
          <w:sz w:val="16"/>
          <w:szCs w:val="16"/>
        </w:rPr>
      </w:pPr>
    </w:p>
    <w:p w:rsidR="002E0EBB" w:rsidRPr="002E0EBB" w:rsidRDefault="002E0EBB" w:rsidP="002E0EBB">
      <w:pPr>
        <w:shd w:val="clear" w:color="auto" w:fill="FFFFFF"/>
        <w:tabs>
          <w:tab w:val="left" w:pos="1080"/>
        </w:tabs>
        <w:ind w:left="426"/>
        <w:jc w:val="both"/>
        <w:rPr>
          <w:b/>
          <w:bCs/>
          <w:sz w:val="16"/>
          <w:szCs w:val="16"/>
        </w:rPr>
      </w:pPr>
      <w:r w:rsidRPr="002E0EBB">
        <w:rPr>
          <w:b/>
          <w:bCs/>
          <w:sz w:val="16"/>
          <w:szCs w:val="16"/>
        </w:rPr>
        <w:t>7.3. Программа инвестиционных проектов в водоснабжении Катарминского сельского поселения.</w:t>
      </w:r>
    </w:p>
    <w:p w:rsidR="002E0EBB" w:rsidRPr="002E0EBB" w:rsidRDefault="002E0EBB" w:rsidP="002E0EBB">
      <w:pPr>
        <w:shd w:val="clear" w:color="auto" w:fill="FFFFFF"/>
        <w:tabs>
          <w:tab w:val="left" w:pos="1080"/>
        </w:tabs>
        <w:jc w:val="both"/>
        <w:rPr>
          <w:b/>
          <w:bCs/>
          <w:sz w:val="16"/>
          <w:szCs w:val="16"/>
        </w:rPr>
      </w:pPr>
    </w:p>
    <w:p w:rsidR="002E0EBB" w:rsidRPr="002E0EBB" w:rsidRDefault="002E0EBB" w:rsidP="002E0EBB">
      <w:pPr>
        <w:shd w:val="clear" w:color="auto" w:fill="FFFFFF"/>
        <w:tabs>
          <w:tab w:val="left" w:pos="1080"/>
        </w:tabs>
        <w:jc w:val="both"/>
        <w:rPr>
          <w:b/>
          <w:bCs/>
          <w:sz w:val="16"/>
          <w:szCs w:val="16"/>
        </w:rPr>
      </w:pPr>
      <w:r w:rsidRPr="002E0EBB">
        <w:rPr>
          <w:b/>
          <w:sz w:val="16"/>
          <w:szCs w:val="16"/>
        </w:rPr>
        <w:t xml:space="preserve">Таблица 17 – </w:t>
      </w:r>
      <w:r w:rsidRPr="002E0EBB">
        <w:rPr>
          <w:b/>
          <w:bCs/>
          <w:sz w:val="16"/>
          <w:szCs w:val="16"/>
        </w:rPr>
        <w:t>Программа инвестиционных проектов в водосна</w:t>
      </w:r>
      <w:r w:rsidRPr="002E0EBB">
        <w:rPr>
          <w:b/>
          <w:bCs/>
          <w:sz w:val="16"/>
          <w:szCs w:val="16"/>
        </w:rPr>
        <w:t>б</w:t>
      </w:r>
      <w:r w:rsidRPr="002E0EBB">
        <w:rPr>
          <w:b/>
          <w:bCs/>
          <w:sz w:val="16"/>
          <w:szCs w:val="16"/>
        </w:rPr>
        <w:t>жении Катарминского сельского поселения.</w:t>
      </w:r>
    </w:p>
    <w:tbl>
      <w:tblPr>
        <w:tblW w:w="16378" w:type="dxa"/>
        <w:tblInd w:w="-681" w:type="dxa"/>
        <w:tblLayout w:type="fixed"/>
        <w:tblCellMar>
          <w:left w:w="28" w:type="dxa"/>
          <w:right w:w="28" w:type="dxa"/>
        </w:tblCellMar>
        <w:tblLook w:val="0000"/>
      </w:tblPr>
      <w:tblGrid>
        <w:gridCol w:w="559"/>
        <w:gridCol w:w="985"/>
        <w:gridCol w:w="701"/>
        <w:gridCol w:w="423"/>
        <w:gridCol w:w="451"/>
        <w:gridCol w:w="442"/>
        <w:gridCol w:w="425"/>
        <w:gridCol w:w="425"/>
        <w:gridCol w:w="284"/>
        <w:gridCol w:w="330"/>
        <w:gridCol w:w="285"/>
        <w:gridCol w:w="285"/>
        <w:gridCol w:w="360"/>
        <w:gridCol w:w="315"/>
        <w:gridCol w:w="818"/>
        <w:gridCol w:w="567"/>
        <w:gridCol w:w="570"/>
        <w:gridCol w:w="564"/>
        <w:gridCol w:w="6"/>
        <w:gridCol w:w="425"/>
        <w:gridCol w:w="420"/>
        <w:gridCol w:w="7"/>
        <w:gridCol w:w="713"/>
        <w:gridCol w:w="12"/>
        <w:gridCol w:w="1421"/>
        <w:gridCol w:w="567"/>
        <w:gridCol w:w="567"/>
        <w:gridCol w:w="567"/>
        <w:gridCol w:w="567"/>
        <w:gridCol w:w="713"/>
        <w:gridCol w:w="1604"/>
      </w:tblGrid>
      <w:tr w:rsidR="002E0EBB" w:rsidRPr="002E0EBB" w:rsidTr="002E0EBB">
        <w:trPr>
          <w:trHeight w:val="495"/>
          <w:tblHeader/>
        </w:trPr>
        <w:tc>
          <w:tcPr>
            <w:tcW w:w="559" w:type="dxa"/>
            <w:vMerge w:val="restart"/>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 xml:space="preserve">№ </w:t>
            </w:r>
            <w:proofErr w:type="spellStart"/>
            <w:proofErr w:type="gramStart"/>
            <w:r w:rsidRPr="002E0EBB">
              <w:rPr>
                <w:b/>
                <w:sz w:val="16"/>
                <w:szCs w:val="16"/>
              </w:rPr>
              <w:t>п</w:t>
            </w:r>
            <w:proofErr w:type="spellEnd"/>
            <w:proofErr w:type="gramEnd"/>
            <w:r w:rsidRPr="002E0EBB">
              <w:rPr>
                <w:b/>
                <w:sz w:val="16"/>
                <w:szCs w:val="16"/>
              </w:rPr>
              <w:t>/</w:t>
            </w:r>
            <w:proofErr w:type="spellStart"/>
            <w:r w:rsidRPr="002E0EBB">
              <w:rPr>
                <w:b/>
                <w:sz w:val="16"/>
                <w:szCs w:val="16"/>
              </w:rPr>
              <w:t>п</w:t>
            </w:r>
            <w:proofErr w:type="spellEnd"/>
          </w:p>
        </w:tc>
        <w:tc>
          <w:tcPr>
            <w:tcW w:w="985" w:type="dxa"/>
            <w:vMerge w:val="restart"/>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Наименов</w:t>
            </w:r>
            <w:r w:rsidRPr="002E0EBB">
              <w:rPr>
                <w:b/>
                <w:sz w:val="16"/>
                <w:szCs w:val="16"/>
              </w:rPr>
              <w:t>а</w:t>
            </w:r>
            <w:r w:rsidRPr="002E0EBB">
              <w:rPr>
                <w:b/>
                <w:sz w:val="16"/>
                <w:szCs w:val="16"/>
              </w:rPr>
              <w:t>ние объекта</w:t>
            </w:r>
          </w:p>
        </w:tc>
        <w:tc>
          <w:tcPr>
            <w:tcW w:w="701" w:type="dxa"/>
            <w:vMerge w:val="restart"/>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Цель реал</w:t>
            </w:r>
            <w:r w:rsidRPr="002E0EBB">
              <w:rPr>
                <w:b/>
                <w:sz w:val="16"/>
                <w:szCs w:val="16"/>
              </w:rPr>
              <w:t>и</w:t>
            </w:r>
            <w:r w:rsidRPr="002E0EBB">
              <w:rPr>
                <w:b/>
                <w:sz w:val="16"/>
                <w:szCs w:val="16"/>
              </w:rPr>
              <w:t>зации</w:t>
            </w:r>
          </w:p>
        </w:tc>
        <w:tc>
          <w:tcPr>
            <w:tcW w:w="874" w:type="dxa"/>
            <w:gridSpan w:val="2"/>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Сроки реализ</w:t>
            </w:r>
            <w:r w:rsidRPr="002E0EBB">
              <w:rPr>
                <w:b/>
                <w:sz w:val="16"/>
                <w:szCs w:val="16"/>
              </w:rPr>
              <w:t>а</w:t>
            </w:r>
            <w:r w:rsidRPr="002E0EBB">
              <w:rPr>
                <w:b/>
                <w:sz w:val="16"/>
                <w:szCs w:val="16"/>
              </w:rPr>
              <w:t>ции</w:t>
            </w:r>
          </w:p>
        </w:tc>
        <w:tc>
          <w:tcPr>
            <w:tcW w:w="442" w:type="dxa"/>
            <w:vMerge w:val="restart"/>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О</w:t>
            </w:r>
            <w:r w:rsidRPr="002E0EBB">
              <w:rPr>
                <w:b/>
                <w:sz w:val="16"/>
                <w:szCs w:val="16"/>
              </w:rPr>
              <w:t>б</w:t>
            </w:r>
            <w:r w:rsidRPr="002E0EBB">
              <w:rPr>
                <w:b/>
                <w:sz w:val="16"/>
                <w:szCs w:val="16"/>
              </w:rPr>
              <w:t xml:space="preserve">щая сметная стоимость, </w:t>
            </w:r>
            <w:r w:rsidRPr="002E0EBB">
              <w:rPr>
                <w:b/>
                <w:sz w:val="16"/>
                <w:szCs w:val="16"/>
              </w:rPr>
              <w:lastRenderedPageBreak/>
              <w:t>тыс</w:t>
            </w:r>
            <w:proofErr w:type="gramStart"/>
            <w:r w:rsidRPr="002E0EBB">
              <w:rPr>
                <w:b/>
                <w:sz w:val="16"/>
                <w:szCs w:val="16"/>
              </w:rPr>
              <w:t>.р</w:t>
            </w:r>
            <w:proofErr w:type="gramEnd"/>
            <w:r w:rsidRPr="002E0EBB">
              <w:rPr>
                <w:b/>
                <w:sz w:val="16"/>
                <w:szCs w:val="16"/>
              </w:rPr>
              <w:t>уб.</w:t>
            </w:r>
          </w:p>
        </w:tc>
        <w:tc>
          <w:tcPr>
            <w:tcW w:w="425" w:type="dxa"/>
            <w:vMerge w:val="restart"/>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iCs/>
                <w:sz w:val="16"/>
                <w:szCs w:val="16"/>
              </w:rPr>
            </w:pPr>
            <w:r w:rsidRPr="002E0EBB">
              <w:rPr>
                <w:b/>
                <w:sz w:val="16"/>
                <w:szCs w:val="16"/>
              </w:rPr>
              <w:t>Единица и</w:t>
            </w:r>
            <w:r w:rsidRPr="002E0EBB">
              <w:rPr>
                <w:b/>
                <w:sz w:val="16"/>
                <w:szCs w:val="16"/>
              </w:rPr>
              <w:t>з</w:t>
            </w:r>
            <w:r w:rsidRPr="002E0EBB">
              <w:rPr>
                <w:b/>
                <w:sz w:val="16"/>
                <w:szCs w:val="16"/>
              </w:rPr>
              <w:t>м</w:t>
            </w:r>
            <w:r w:rsidRPr="002E0EBB">
              <w:rPr>
                <w:b/>
                <w:sz w:val="16"/>
                <w:szCs w:val="16"/>
              </w:rPr>
              <w:t>е</w:t>
            </w:r>
            <w:r w:rsidRPr="002E0EBB">
              <w:rPr>
                <w:b/>
                <w:sz w:val="16"/>
                <w:szCs w:val="16"/>
              </w:rPr>
              <w:t>р</w:t>
            </w:r>
            <w:r w:rsidRPr="002E0EBB">
              <w:rPr>
                <w:b/>
                <w:sz w:val="16"/>
                <w:szCs w:val="16"/>
              </w:rPr>
              <w:t>е</w:t>
            </w:r>
            <w:r w:rsidRPr="002E0EBB">
              <w:rPr>
                <w:b/>
                <w:sz w:val="16"/>
                <w:szCs w:val="16"/>
              </w:rPr>
              <w:t xml:space="preserve">ния </w:t>
            </w:r>
            <w:r w:rsidRPr="002E0EBB">
              <w:rPr>
                <w:b/>
                <w:iCs/>
                <w:sz w:val="16"/>
                <w:szCs w:val="16"/>
              </w:rPr>
              <w:t xml:space="preserve">(Гкал/час, км, </w:t>
            </w:r>
            <w:proofErr w:type="spellStart"/>
            <w:proofErr w:type="gramStart"/>
            <w:r w:rsidRPr="002E0EBB">
              <w:rPr>
                <w:b/>
                <w:iCs/>
                <w:sz w:val="16"/>
                <w:szCs w:val="16"/>
              </w:rPr>
              <w:t>шт</w:t>
            </w:r>
            <w:proofErr w:type="spellEnd"/>
            <w:proofErr w:type="gramEnd"/>
            <w:r w:rsidRPr="002E0EBB">
              <w:rPr>
                <w:b/>
                <w:iCs/>
                <w:sz w:val="16"/>
                <w:szCs w:val="16"/>
              </w:rPr>
              <w:t>)</w:t>
            </w:r>
          </w:p>
        </w:tc>
        <w:tc>
          <w:tcPr>
            <w:tcW w:w="6386" w:type="dxa"/>
            <w:gridSpan w:val="17"/>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rPr>
                <w:b/>
                <w:sz w:val="16"/>
                <w:szCs w:val="16"/>
              </w:rPr>
            </w:pPr>
            <w:r w:rsidRPr="002E0EBB">
              <w:rPr>
                <w:b/>
                <w:sz w:val="16"/>
                <w:szCs w:val="16"/>
              </w:rPr>
              <w:t>Финансовые потребности,</w:t>
            </w:r>
          </w:p>
          <w:p w:rsidR="002E0EBB" w:rsidRPr="002E0EBB" w:rsidRDefault="002E0EBB" w:rsidP="00685960">
            <w:pPr>
              <w:snapToGrid w:val="0"/>
              <w:rPr>
                <w:b/>
                <w:i/>
                <w:iCs/>
                <w:sz w:val="16"/>
                <w:szCs w:val="16"/>
              </w:rPr>
            </w:pPr>
            <w:r w:rsidRPr="002E0EBB">
              <w:rPr>
                <w:b/>
                <w:sz w:val="16"/>
                <w:szCs w:val="16"/>
              </w:rPr>
              <w:t xml:space="preserve"> </w:t>
            </w:r>
            <w:r w:rsidRPr="002E0EBB">
              <w:rPr>
                <w:b/>
                <w:i/>
                <w:iCs/>
                <w:sz w:val="16"/>
                <w:szCs w:val="16"/>
              </w:rPr>
              <w:t>тыс</w:t>
            </w:r>
            <w:proofErr w:type="gramStart"/>
            <w:r w:rsidRPr="002E0EBB">
              <w:rPr>
                <w:b/>
                <w:i/>
                <w:iCs/>
                <w:sz w:val="16"/>
                <w:szCs w:val="16"/>
              </w:rPr>
              <w:t>.р</w:t>
            </w:r>
            <w:proofErr w:type="gramEnd"/>
            <w:r w:rsidRPr="002E0EBB">
              <w:rPr>
                <w:b/>
                <w:i/>
                <w:iCs/>
                <w:sz w:val="16"/>
                <w:szCs w:val="16"/>
              </w:rPr>
              <w:t>уб.(без НДС)</w:t>
            </w:r>
          </w:p>
        </w:tc>
        <w:tc>
          <w:tcPr>
            <w:tcW w:w="4402" w:type="dxa"/>
            <w:gridSpan w:val="6"/>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rPr>
                <w:b/>
                <w:iCs/>
                <w:sz w:val="16"/>
                <w:szCs w:val="16"/>
              </w:rPr>
            </w:pPr>
            <w:proofErr w:type="spellStart"/>
            <w:r w:rsidRPr="002E0EBB">
              <w:rPr>
                <w:b/>
                <w:iCs/>
                <w:sz w:val="16"/>
                <w:szCs w:val="16"/>
              </w:rPr>
              <w:t>Источ</w:t>
            </w:r>
            <w:proofErr w:type="spellEnd"/>
          </w:p>
          <w:p w:rsidR="002E0EBB" w:rsidRPr="002E0EBB" w:rsidRDefault="002E0EBB" w:rsidP="00685960">
            <w:pPr>
              <w:rPr>
                <w:b/>
                <w:iCs/>
                <w:sz w:val="16"/>
                <w:szCs w:val="16"/>
              </w:rPr>
            </w:pPr>
            <w:r w:rsidRPr="002E0EBB">
              <w:rPr>
                <w:b/>
                <w:iCs/>
                <w:sz w:val="16"/>
                <w:szCs w:val="16"/>
              </w:rPr>
              <w:t>Ник</w:t>
            </w:r>
          </w:p>
          <w:p w:rsidR="002E0EBB" w:rsidRPr="002E0EBB" w:rsidRDefault="002E0EBB" w:rsidP="00685960">
            <w:pPr>
              <w:rPr>
                <w:b/>
                <w:iCs/>
                <w:sz w:val="16"/>
                <w:szCs w:val="16"/>
              </w:rPr>
            </w:pPr>
            <w:proofErr w:type="spellStart"/>
            <w:r w:rsidRPr="002E0EBB">
              <w:rPr>
                <w:b/>
                <w:iCs/>
                <w:sz w:val="16"/>
                <w:szCs w:val="16"/>
              </w:rPr>
              <w:t>Финанси</w:t>
            </w:r>
            <w:proofErr w:type="spellEnd"/>
          </w:p>
          <w:p w:rsidR="002E0EBB" w:rsidRPr="002E0EBB" w:rsidRDefault="002E0EBB" w:rsidP="00685960">
            <w:pPr>
              <w:rPr>
                <w:b/>
                <w:iCs/>
                <w:sz w:val="16"/>
                <w:szCs w:val="16"/>
              </w:rPr>
            </w:pPr>
            <w:proofErr w:type="spellStart"/>
            <w:r w:rsidRPr="002E0EBB">
              <w:rPr>
                <w:b/>
                <w:iCs/>
                <w:sz w:val="16"/>
                <w:szCs w:val="16"/>
              </w:rPr>
              <w:t>рования</w:t>
            </w:r>
            <w:proofErr w:type="spellEnd"/>
          </w:p>
          <w:p w:rsidR="002E0EBB" w:rsidRPr="002E0EBB" w:rsidRDefault="002E0EBB" w:rsidP="00685960">
            <w:pPr>
              <w:snapToGrid w:val="0"/>
              <w:rPr>
                <w:b/>
                <w:i/>
                <w:iCs/>
                <w:sz w:val="16"/>
                <w:szCs w:val="16"/>
              </w:rPr>
            </w:pPr>
          </w:p>
        </w:tc>
        <w:tc>
          <w:tcPr>
            <w:tcW w:w="16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Источники фина</w:t>
            </w:r>
            <w:r w:rsidRPr="002E0EBB">
              <w:rPr>
                <w:b/>
                <w:sz w:val="16"/>
                <w:szCs w:val="16"/>
              </w:rPr>
              <w:t>н</w:t>
            </w:r>
            <w:r w:rsidRPr="002E0EBB">
              <w:rPr>
                <w:b/>
                <w:sz w:val="16"/>
                <w:szCs w:val="16"/>
              </w:rPr>
              <w:t>сирования</w:t>
            </w:r>
          </w:p>
        </w:tc>
      </w:tr>
      <w:tr w:rsidR="002E0EBB" w:rsidRPr="002E0EBB" w:rsidTr="002E0EBB">
        <w:trPr>
          <w:trHeight w:val="540"/>
        </w:trPr>
        <w:tc>
          <w:tcPr>
            <w:tcW w:w="559" w:type="dxa"/>
            <w:vMerge/>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b/>
                <w:sz w:val="16"/>
                <w:szCs w:val="16"/>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b/>
                <w:sz w:val="16"/>
                <w:szCs w:val="16"/>
              </w:rPr>
            </w:pPr>
          </w:p>
        </w:tc>
        <w:tc>
          <w:tcPr>
            <w:tcW w:w="701" w:type="dxa"/>
            <w:vMerge/>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b/>
                <w:sz w:val="16"/>
                <w:szCs w:val="16"/>
              </w:rPr>
            </w:pPr>
          </w:p>
        </w:tc>
        <w:tc>
          <w:tcPr>
            <w:tcW w:w="423" w:type="dxa"/>
            <w:vMerge w:val="restart"/>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н</w:t>
            </w:r>
            <w:r w:rsidRPr="002E0EBB">
              <w:rPr>
                <w:b/>
                <w:sz w:val="16"/>
                <w:szCs w:val="16"/>
              </w:rPr>
              <w:t>а</w:t>
            </w:r>
            <w:r w:rsidRPr="002E0EBB">
              <w:rPr>
                <w:b/>
                <w:sz w:val="16"/>
                <w:szCs w:val="16"/>
              </w:rPr>
              <w:t>чало</w:t>
            </w:r>
          </w:p>
        </w:tc>
        <w:tc>
          <w:tcPr>
            <w:tcW w:w="451" w:type="dxa"/>
            <w:vMerge w:val="restart"/>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оконч</w:t>
            </w:r>
            <w:r w:rsidRPr="002E0EBB">
              <w:rPr>
                <w:b/>
                <w:sz w:val="16"/>
                <w:szCs w:val="16"/>
              </w:rPr>
              <w:t>а</w:t>
            </w:r>
            <w:r w:rsidRPr="002E0EBB">
              <w:rPr>
                <w:b/>
                <w:sz w:val="16"/>
                <w:szCs w:val="16"/>
              </w:rPr>
              <w:t>ние</w:t>
            </w:r>
          </w:p>
        </w:tc>
        <w:tc>
          <w:tcPr>
            <w:tcW w:w="442" w:type="dxa"/>
            <w:vMerge/>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b/>
                <w:sz w:val="16"/>
                <w:szCs w:val="16"/>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b/>
                <w:sz w:val="16"/>
                <w:szCs w:val="16"/>
              </w:rPr>
            </w:pPr>
          </w:p>
        </w:tc>
        <w:tc>
          <w:tcPr>
            <w:tcW w:w="425" w:type="dxa"/>
            <w:vMerge w:val="restart"/>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на весь п</w:t>
            </w:r>
            <w:r w:rsidRPr="002E0EBB">
              <w:rPr>
                <w:b/>
                <w:sz w:val="16"/>
                <w:szCs w:val="16"/>
              </w:rPr>
              <w:t>е</w:t>
            </w:r>
            <w:r w:rsidRPr="002E0EBB">
              <w:rPr>
                <w:b/>
                <w:sz w:val="16"/>
                <w:szCs w:val="16"/>
              </w:rPr>
              <w:t>риод 2016-2032 гг.</w:t>
            </w:r>
          </w:p>
        </w:tc>
        <w:tc>
          <w:tcPr>
            <w:tcW w:w="5961" w:type="dxa"/>
            <w:gridSpan w:val="16"/>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rPr>
                <w:b/>
                <w:sz w:val="16"/>
                <w:szCs w:val="16"/>
              </w:rPr>
            </w:pPr>
            <w:r w:rsidRPr="002E0EBB">
              <w:rPr>
                <w:b/>
                <w:sz w:val="16"/>
                <w:szCs w:val="16"/>
              </w:rPr>
              <w:t>по годам</w:t>
            </w:r>
          </w:p>
        </w:tc>
        <w:tc>
          <w:tcPr>
            <w:tcW w:w="4402" w:type="dxa"/>
            <w:gridSpan w:val="6"/>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b/>
                <w:sz w:val="16"/>
                <w:szCs w:val="16"/>
              </w:rPr>
            </w:pPr>
          </w:p>
        </w:tc>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0EBB" w:rsidRPr="002E0EBB" w:rsidRDefault="002E0EBB" w:rsidP="00685960">
            <w:pPr>
              <w:snapToGrid w:val="0"/>
              <w:rPr>
                <w:b/>
                <w:sz w:val="16"/>
                <w:szCs w:val="16"/>
              </w:rPr>
            </w:pPr>
          </w:p>
        </w:tc>
      </w:tr>
      <w:tr w:rsidR="002E0EBB" w:rsidRPr="002E0EBB" w:rsidTr="002E0EBB">
        <w:trPr>
          <w:trHeight w:val="610"/>
        </w:trPr>
        <w:tc>
          <w:tcPr>
            <w:tcW w:w="559" w:type="dxa"/>
            <w:vMerge/>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b/>
                <w:sz w:val="16"/>
                <w:szCs w:val="16"/>
              </w:rPr>
            </w:pPr>
          </w:p>
        </w:tc>
        <w:tc>
          <w:tcPr>
            <w:tcW w:w="985" w:type="dxa"/>
            <w:vMerge/>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b/>
                <w:sz w:val="16"/>
                <w:szCs w:val="16"/>
              </w:rPr>
            </w:pPr>
          </w:p>
        </w:tc>
        <w:tc>
          <w:tcPr>
            <w:tcW w:w="701" w:type="dxa"/>
            <w:vMerge/>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b/>
                <w:sz w:val="16"/>
                <w:szCs w:val="16"/>
              </w:rPr>
            </w:pPr>
          </w:p>
        </w:tc>
        <w:tc>
          <w:tcPr>
            <w:tcW w:w="423" w:type="dxa"/>
            <w:vMerge/>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b/>
                <w:sz w:val="16"/>
                <w:szCs w:val="16"/>
              </w:rPr>
            </w:pPr>
          </w:p>
        </w:tc>
        <w:tc>
          <w:tcPr>
            <w:tcW w:w="451" w:type="dxa"/>
            <w:vMerge/>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b/>
                <w:sz w:val="16"/>
                <w:szCs w:val="16"/>
              </w:rPr>
            </w:pPr>
          </w:p>
        </w:tc>
        <w:tc>
          <w:tcPr>
            <w:tcW w:w="442" w:type="dxa"/>
            <w:vMerge/>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b/>
                <w:sz w:val="16"/>
                <w:szCs w:val="16"/>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b/>
                <w:sz w:val="16"/>
                <w:szCs w:val="16"/>
              </w:rPr>
            </w:pPr>
          </w:p>
        </w:tc>
        <w:tc>
          <w:tcPr>
            <w:tcW w:w="425" w:type="dxa"/>
            <w:vMerge/>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b/>
                <w:sz w:val="16"/>
                <w:szCs w:val="16"/>
              </w:rPr>
            </w:pPr>
          </w:p>
        </w:tc>
        <w:tc>
          <w:tcPr>
            <w:tcW w:w="284"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2E0EBB">
            <w:pPr>
              <w:snapToGrid w:val="0"/>
              <w:rPr>
                <w:b/>
                <w:sz w:val="16"/>
                <w:szCs w:val="16"/>
              </w:rPr>
            </w:pPr>
            <w:r w:rsidRPr="002E0EBB">
              <w:rPr>
                <w:b/>
                <w:sz w:val="16"/>
                <w:szCs w:val="16"/>
              </w:rPr>
              <w:t>2016</w:t>
            </w:r>
          </w:p>
        </w:tc>
        <w:tc>
          <w:tcPr>
            <w:tcW w:w="330"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2E0EBB">
            <w:pPr>
              <w:snapToGrid w:val="0"/>
              <w:rPr>
                <w:b/>
                <w:sz w:val="16"/>
                <w:szCs w:val="16"/>
              </w:rPr>
            </w:pPr>
            <w:r w:rsidRPr="002E0EBB">
              <w:rPr>
                <w:b/>
                <w:sz w:val="16"/>
                <w:szCs w:val="16"/>
              </w:rPr>
              <w:t>201</w:t>
            </w:r>
            <w:r>
              <w:rPr>
                <w:b/>
                <w:sz w:val="16"/>
                <w:szCs w:val="16"/>
              </w:rPr>
              <w:t>7</w:t>
            </w:r>
          </w:p>
        </w:tc>
        <w:tc>
          <w:tcPr>
            <w:tcW w:w="28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b/>
                <w:sz w:val="16"/>
                <w:szCs w:val="16"/>
              </w:rPr>
            </w:pPr>
            <w:r>
              <w:rPr>
                <w:b/>
                <w:sz w:val="16"/>
                <w:szCs w:val="16"/>
              </w:rPr>
              <w:t>2018</w:t>
            </w:r>
          </w:p>
        </w:tc>
        <w:tc>
          <w:tcPr>
            <w:tcW w:w="28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b/>
                <w:sz w:val="16"/>
                <w:szCs w:val="16"/>
              </w:rPr>
            </w:pPr>
            <w:r>
              <w:rPr>
                <w:b/>
                <w:sz w:val="16"/>
                <w:szCs w:val="16"/>
              </w:rPr>
              <w:t>2019</w:t>
            </w:r>
          </w:p>
        </w:tc>
        <w:tc>
          <w:tcPr>
            <w:tcW w:w="360"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b/>
                <w:sz w:val="16"/>
                <w:szCs w:val="16"/>
              </w:rPr>
            </w:pPr>
            <w:r>
              <w:rPr>
                <w:b/>
                <w:sz w:val="16"/>
                <w:szCs w:val="16"/>
              </w:rPr>
              <w:t>2020-2026</w:t>
            </w:r>
          </w:p>
        </w:tc>
        <w:tc>
          <w:tcPr>
            <w:tcW w:w="31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b/>
                <w:sz w:val="16"/>
                <w:szCs w:val="16"/>
              </w:rPr>
            </w:pPr>
            <w:r>
              <w:rPr>
                <w:b/>
                <w:sz w:val="16"/>
                <w:szCs w:val="16"/>
              </w:rPr>
              <w:t>2027-2032</w:t>
            </w:r>
          </w:p>
        </w:tc>
        <w:tc>
          <w:tcPr>
            <w:tcW w:w="818"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b/>
                <w:sz w:val="16"/>
                <w:szCs w:val="16"/>
              </w:rPr>
            </w:pPr>
            <w:r>
              <w:rPr>
                <w:b/>
                <w:sz w:val="16"/>
                <w:szCs w:val="16"/>
              </w:rPr>
              <w:t>всего</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rPr>
                <w:b/>
                <w:sz w:val="16"/>
                <w:szCs w:val="16"/>
              </w:rPr>
            </w:pPr>
            <w:r w:rsidRPr="002E0EBB">
              <w:rPr>
                <w:b/>
                <w:sz w:val="16"/>
                <w:szCs w:val="16"/>
              </w:rPr>
              <w:t>2018</w:t>
            </w:r>
          </w:p>
        </w:tc>
        <w:tc>
          <w:tcPr>
            <w:tcW w:w="570"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b/>
                <w:sz w:val="16"/>
                <w:szCs w:val="16"/>
              </w:rPr>
            </w:pPr>
            <w:r w:rsidRPr="002E0EBB">
              <w:rPr>
                <w:b/>
                <w:sz w:val="16"/>
                <w:szCs w:val="16"/>
              </w:rPr>
              <w:t>2019</w:t>
            </w:r>
          </w:p>
        </w:tc>
        <w:tc>
          <w:tcPr>
            <w:tcW w:w="570"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b/>
                <w:sz w:val="16"/>
                <w:szCs w:val="16"/>
              </w:rPr>
            </w:pPr>
            <w:r w:rsidRPr="002E0EBB">
              <w:rPr>
                <w:b/>
                <w:sz w:val="16"/>
                <w:szCs w:val="16"/>
              </w:rPr>
              <w:t>2020</w:t>
            </w:r>
          </w:p>
        </w:tc>
        <w:tc>
          <w:tcPr>
            <w:tcW w:w="42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b/>
                <w:sz w:val="16"/>
                <w:szCs w:val="16"/>
              </w:rPr>
            </w:pPr>
            <w:r w:rsidRPr="002E0EBB">
              <w:rPr>
                <w:b/>
                <w:sz w:val="16"/>
                <w:szCs w:val="16"/>
              </w:rPr>
              <w:t>2021-2026</w:t>
            </w:r>
          </w:p>
        </w:tc>
        <w:tc>
          <w:tcPr>
            <w:tcW w:w="427"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b/>
                <w:sz w:val="16"/>
                <w:szCs w:val="16"/>
              </w:rPr>
            </w:pPr>
            <w:r w:rsidRPr="002E0EBB">
              <w:rPr>
                <w:b/>
                <w:sz w:val="16"/>
                <w:szCs w:val="16"/>
              </w:rPr>
              <w:t>2027-2031</w:t>
            </w:r>
          </w:p>
        </w:tc>
        <w:tc>
          <w:tcPr>
            <w:tcW w:w="725"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b/>
                <w:sz w:val="16"/>
                <w:szCs w:val="16"/>
              </w:rPr>
            </w:pPr>
            <w:r w:rsidRPr="002E0EBB">
              <w:rPr>
                <w:b/>
                <w:sz w:val="16"/>
                <w:szCs w:val="16"/>
              </w:rPr>
              <w:t>2032</w:t>
            </w:r>
          </w:p>
        </w:tc>
        <w:tc>
          <w:tcPr>
            <w:tcW w:w="1421"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b/>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2019</w:t>
            </w:r>
          </w:p>
        </w:tc>
        <w:tc>
          <w:tcPr>
            <w:tcW w:w="567"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2020</w:t>
            </w:r>
          </w:p>
        </w:tc>
        <w:tc>
          <w:tcPr>
            <w:tcW w:w="567"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2021-2026</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2027-2031</w:t>
            </w:r>
          </w:p>
        </w:tc>
        <w:tc>
          <w:tcPr>
            <w:tcW w:w="713"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2032</w:t>
            </w:r>
          </w:p>
        </w:tc>
        <w:tc>
          <w:tcPr>
            <w:tcW w:w="16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E0EBB" w:rsidRPr="002E0EBB" w:rsidRDefault="002E0EBB" w:rsidP="00685960">
            <w:pPr>
              <w:snapToGrid w:val="0"/>
              <w:rPr>
                <w:b/>
                <w:sz w:val="16"/>
                <w:szCs w:val="16"/>
              </w:rPr>
            </w:pPr>
          </w:p>
        </w:tc>
      </w:tr>
      <w:tr w:rsidR="002E0EBB" w:rsidRPr="002E0EBB" w:rsidTr="002E0EBB">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1</w:t>
            </w:r>
          </w:p>
        </w:tc>
        <w:tc>
          <w:tcPr>
            <w:tcW w:w="985"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2</w:t>
            </w:r>
          </w:p>
        </w:tc>
        <w:tc>
          <w:tcPr>
            <w:tcW w:w="701"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4</w:t>
            </w:r>
          </w:p>
        </w:tc>
        <w:tc>
          <w:tcPr>
            <w:tcW w:w="423"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5</w:t>
            </w:r>
          </w:p>
        </w:tc>
        <w:tc>
          <w:tcPr>
            <w:tcW w:w="451"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6</w:t>
            </w:r>
          </w:p>
        </w:tc>
        <w:tc>
          <w:tcPr>
            <w:tcW w:w="442"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7</w:t>
            </w:r>
          </w:p>
        </w:tc>
        <w:tc>
          <w:tcPr>
            <w:tcW w:w="425"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8</w:t>
            </w:r>
          </w:p>
        </w:tc>
        <w:tc>
          <w:tcPr>
            <w:tcW w:w="425"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9</w:t>
            </w:r>
          </w:p>
        </w:tc>
        <w:tc>
          <w:tcPr>
            <w:tcW w:w="284"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10</w:t>
            </w:r>
          </w:p>
        </w:tc>
        <w:tc>
          <w:tcPr>
            <w:tcW w:w="330"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2E0EBB">
            <w:pPr>
              <w:snapToGrid w:val="0"/>
              <w:rPr>
                <w:b/>
                <w:sz w:val="16"/>
                <w:szCs w:val="16"/>
              </w:rPr>
            </w:pPr>
            <w:r w:rsidRPr="002E0EBB">
              <w:rPr>
                <w:b/>
                <w:sz w:val="16"/>
                <w:szCs w:val="16"/>
              </w:rPr>
              <w:t>11</w:t>
            </w:r>
          </w:p>
        </w:tc>
        <w:tc>
          <w:tcPr>
            <w:tcW w:w="28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b/>
                <w:sz w:val="16"/>
                <w:szCs w:val="16"/>
              </w:rPr>
            </w:pPr>
          </w:p>
        </w:tc>
        <w:tc>
          <w:tcPr>
            <w:tcW w:w="28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b/>
                <w:sz w:val="16"/>
                <w:szCs w:val="16"/>
              </w:rPr>
            </w:pPr>
          </w:p>
        </w:tc>
        <w:tc>
          <w:tcPr>
            <w:tcW w:w="360"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b/>
                <w:sz w:val="16"/>
                <w:szCs w:val="16"/>
              </w:rPr>
            </w:pPr>
          </w:p>
        </w:tc>
        <w:tc>
          <w:tcPr>
            <w:tcW w:w="31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b/>
                <w:sz w:val="16"/>
                <w:szCs w:val="16"/>
              </w:rPr>
            </w:pPr>
          </w:p>
        </w:tc>
        <w:tc>
          <w:tcPr>
            <w:tcW w:w="818"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b/>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rPr>
                <w:b/>
                <w:sz w:val="16"/>
                <w:szCs w:val="16"/>
              </w:rPr>
            </w:pPr>
            <w:r w:rsidRPr="002E0EBB">
              <w:rPr>
                <w:b/>
                <w:sz w:val="16"/>
                <w:szCs w:val="16"/>
              </w:rPr>
              <w:t>12</w:t>
            </w:r>
          </w:p>
        </w:tc>
        <w:tc>
          <w:tcPr>
            <w:tcW w:w="570"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b/>
                <w:sz w:val="16"/>
                <w:szCs w:val="16"/>
              </w:rPr>
            </w:pPr>
          </w:p>
        </w:tc>
        <w:tc>
          <w:tcPr>
            <w:tcW w:w="570"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b/>
                <w:sz w:val="16"/>
                <w:szCs w:val="16"/>
              </w:rPr>
            </w:pPr>
          </w:p>
        </w:tc>
        <w:tc>
          <w:tcPr>
            <w:tcW w:w="42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b/>
                <w:sz w:val="16"/>
                <w:szCs w:val="16"/>
              </w:rPr>
            </w:pPr>
          </w:p>
        </w:tc>
        <w:tc>
          <w:tcPr>
            <w:tcW w:w="427"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b/>
                <w:sz w:val="16"/>
                <w:szCs w:val="16"/>
              </w:rPr>
            </w:pPr>
          </w:p>
        </w:tc>
        <w:tc>
          <w:tcPr>
            <w:tcW w:w="725"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b/>
                <w:sz w:val="16"/>
                <w:szCs w:val="16"/>
              </w:rPr>
            </w:pPr>
          </w:p>
        </w:tc>
        <w:tc>
          <w:tcPr>
            <w:tcW w:w="1421"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b/>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13</w:t>
            </w:r>
          </w:p>
        </w:tc>
        <w:tc>
          <w:tcPr>
            <w:tcW w:w="567"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14</w:t>
            </w:r>
          </w:p>
        </w:tc>
        <w:tc>
          <w:tcPr>
            <w:tcW w:w="567"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15</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16</w:t>
            </w:r>
          </w:p>
        </w:tc>
        <w:tc>
          <w:tcPr>
            <w:tcW w:w="713"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17</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18</w:t>
            </w:r>
          </w:p>
        </w:tc>
      </w:tr>
      <w:tr w:rsidR="002E0EBB" w:rsidRPr="002E0EBB" w:rsidTr="002E0EBB">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b/>
                <w:sz w:val="16"/>
                <w:szCs w:val="16"/>
              </w:rPr>
            </w:pPr>
            <w:r w:rsidRPr="002E0EBB">
              <w:rPr>
                <w:b/>
                <w:sz w:val="16"/>
                <w:szCs w:val="16"/>
              </w:rPr>
              <w:t>1</w:t>
            </w:r>
          </w:p>
        </w:tc>
        <w:tc>
          <w:tcPr>
            <w:tcW w:w="4466" w:type="dxa"/>
            <w:gridSpan w:val="9"/>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rPr>
                <w:b/>
                <w:sz w:val="16"/>
                <w:szCs w:val="16"/>
              </w:rPr>
            </w:pPr>
            <w:proofErr w:type="spellStart"/>
            <w:r w:rsidRPr="002E0EBB">
              <w:rPr>
                <w:b/>
                <w:sz w:val="16"/>
                <w:szCs w:val="16"/>
              </w:rPr>
              <w:t>Уч</w:t>
            </w:r>
            <w:proofErr w:type="gramStart"/>
            <w:r w:rsidRPr="002E0EBB">
              <w:rPr>
                <w:b/>
                <w:sz w:val="16"/>
                <w:szCs w:val="16"/>
              </w:rPr>
              <w:t>.Т</w:t>
            </w:r>
            <w:proofErr w:type="gramEnd"/>
            <w:r w:rsidRPr="002E0EBB">
              <w:rPr>
                <w:b/>
                <w:sz w:val="16"/>
                <w:szCs w:val="16"/>
              </w:rPr>
              <w:t>аежный</w:t>
            </w:r>
            <w:proofErr w:type="spellEnd"/>
          </w:p>
        </w:tc>
        <w:tc>
          <w:tcPr>
            <w:tcW w:w="285"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2E0EBB">
            <w:pPr>
              <w:snapToGrid w:val="0"/>
              <w:rPr>
                <w:b/>
                <w:sz w:val="16"/>
                <w:szCs w:val="16"/>
              </w:rPr>
            </w:pPr>
          </w:p>
        </w:tc>
        <w:tc>
          <w:tcPr>
            <w:tcW w:w="285"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2E0EBB">
            <w:pPr>
              <w:snapToGrid w:val="0"/>
              <w:rPr>
                <w:b/>
                <w:sz w:val="16"/>
                <w:szCs w:val="16"/>
              </w:rPr>
            </w:pPr>
          </w:p>
        </w:tc>
        <w:tc>
          <w:tcPr>
            <w:tcW w:w="360"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2E0EBB">
            <w:pPr>
              <w:snapToGrid w:val="0"/>
              <w:rPr>
                <w:b/>
                <w:sz w:val="16"/>
                <w:szCs w:val="16"/>
              </w:rPr>
            </w:pPr>
          </w:p>
        </w:tc>
        <w:tc>
          <w:tcPr>
            <w:tcW w:w="315"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2E0EBB">
            <w:pPr>
              <w:snapToGrid w:val="0"/>
              <w:rPr>
                <w:b/>
                <w:sz w:val="16"/>
                <w:szCs w:val="16"/>
              </w:rPr>
            </w:pPr>
          </w:p>
        </w:tc>
        <w:tc>
          <w:tcPr>
            <w:tcW w:w="138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2E0EBB">
            <w:pPr>
              <w:snapToGrid w:val="0"/>
              <w:rPr>
                <w:b/>
                <w:sz w:val="16"/>
                <w:szCs w:val="16"/>
              </w:rPr>
            </w:pPr>
          </w:p>
        </w:tc>
        <w:tc>
          <w:tcPr>
            <w:tcW w:w="570"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rPr>
                <w:b/>
                <w:sz w:val="16"/>
                <w:szCs w:val="16"/>
              </w:rPr>
            </w:pPr>
          </w:p>
        </w:tc>
        <w:tc>
          <w:tcPr>
            <w:tcW w:w="570"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rPr>
                <w:b/>
                <w:sz w:val="16"/>
                <w:szCs w:val="16"/>
              </w:rPr>
            </w:pPr>
          </w:p>
        </w:tc>
        <w:tc>
          <w:tcPr>
            <w:tcW w:w="425"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rPr>
                <w:b/>
                <w:sz w:val="16"/>
                <w:szCs w:val="16"/>
              </w:rPr>
            </w:pPr>
          </w:p>
        </w:tc>
        <w:tc>
          <w:tcPr>
            <w:tcW w:w="42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rPr>
                <w:b/>
                <w:sz w:val="16"/>
                <w:szCs w:val="16"/>
              </w:rPr>
            </w:pPr>
          </w:p>
        </w:tc>
        <w:tc>
          <w:tcPr>
            <w:tcW w:w="725"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rPr>
                <w:b/>
                <w:sz w:val="16"/>
                <w:szCs w:val="16"/>
              </w:rPr>
            </w:pPr>
          </w:p>
        </w:tc>
        <w:tc>
          <w:tcPr>
            <w:tcW w:w="3122"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rPr>
                <w:b/>
                <w:sz w:val="16"/>
                <w:szCs w:val="16"/>
              </w:rPr>
            </w:pP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2E0EBB" w:rsidRPr="002E0EBB" w:rsidRDefault="002E0EBB" w:rsidP="00685960">
            <w:pPr>
              <w:snapToGrid w:val="0"/>
              <w:rPr>
                <w:b/>
                <w:sz w:val="16"/>
                <w:szCs w:val="16"/>
              </w:rPr>
            </w:pPr>
          </w:p>
        </w:tc>
        <w:tc>
          <w:tcPr>
            <w:tcW w:w="2317"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E0EBB" w:rsidRPr="002E0EBB" w:rsidRDefault="002E0EBB" w:rsidP="00685960">
            <w:pPr>
              <w:snapToGrid w:val="0"/>
              <w:rPr>
                <w:b/>
                <w:sz w:val="16"/>
                <w:szCs w:val="16"/>
              </w:rPr>
            </w:pPr>
          </w:p>
        </w:tc>
      </w:tr>
      <w:tr w:rsidR="002E0EBB" w:rsidRPr="002E0EBB" w:rsidTr="002E0EBB">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1.1</w:t>
            </w:r>
          </w:p>
        </w:tc>
        <w:tc>
          <w:tcPr>
            <w:tcW w:w="985"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sz w:val="16"/>
                <w:szCs w:val="16"/>
              </w:rPr>
            </w:pPr>
            <w:r w:rsidRPr="002E0EBB">
              <w:rPr>
                <w:sz w:val="16"/>
                <w:szCs w:val="16"/>
              </w:rPr>
              <w:t>Текущий ремонт в</w:t>
            </w:r>
            <w:r w:rsidRPr="002E0EBB">
              <w:rPr>
                <w:sz w:val="16"/>
                <w:szCs w:val="16"/>
              </w:rPr>
              <w:t>о</w:t>
            </w:r>
            <w:r w:rsidRPr="002E0EBB">
              <w:rPr>
                <w:sz w:val="16"/>
                <w:szCs w:val="16"/>
              </w:rPr>
              <w:t>донапорной башни</w:t>
            </w:r>
          </w:p>
        </w:tc>
        <w:tc>
          <w:tcPr>
            <w:tcW w:w="701"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повыш</w:t>
            </w:r>
            <w:r w:rsidRPr="002E0EBB">
              <w:rPr>
                <w:sz w:val="16"/>
                <w:szCs w:val="16"/>
              </w:rPr>
              <w:t>е</w:t>
            </w:r>
            <w:r w:rsidRPr="002E0EBB">
              <w:rPr>
                <w:sz w:val="16"/>
                <w:szCs w:val="16"/>
              </w:rPr>
              <w:t>ние н</w:t>
            </w:r>
            <w:r w:rsidRPr="002E0EBB">
              <w:rPr>
                <w:sz w:val="16"/>
                <w:szCs w:val="16"/>
              </w:rPr>
              <w:t>а</w:t>
            </w:r>
            <w:r w:rsidRPr="002E0EBB">
              <w:rPr>
                <w:sz w:val="16"/>
                <w:szCs w:val="16"/>
              </w:rPr>
              <w:t>дежн</w:t>
            </w:r>
            <w:r w:rsidRPr="002E0EBB">
              <w:rPr>
                <w:sz w:val="16"/>
                <w:szCs w:val="16"/>
              </w:rPr>
              <w:t>о</w:t>
            </w:r>
            <w:r w:rsidRPr="002E0EBB">
              <w:rPr>
                <w:sz w:val="16"/>
                <w:szCs w:val="16"/>
              </w:rPr>
              <w:t>сти в</w:t>
            </w:r>
            <w:r w:rsidRPr="002E0EBB">
              <w:rPr>
                <w:sz w:val="16"/>
                <w:szCs w:val="16"/>
              </w:rPr>
              <w:t>о</w:t>
            </w:r>
            <w:r w:rsidRPr="002E0EBB">
              <w:rPr>
                <w:sz w:val="16"/>
                <w:szCs w:val="16"/>
              </w:rPr>
              <w:t>досна</w:t>
            </w:r>
            <w:r w:rsidRPr="002E0EBB">
              <w:rPr>
                <w:sz w:val="16"/>
                <w:szCs w:val="16"/>
              </w:rPr>
              <w:t>б</w:t>
            </w:r>
            <w:r w:rsidRPr="002E0EBB">
              <w:rPr>
                <w:sz w:val="16"/>
                <w:szCs w:val="16"/>
              </w:rPr>
              <w:t>жения</w:t>
            </w:r>
          </w:p>
        </w:tc>
        <w:tc>
          <w:tcPr>
            <w:tcW w:w="423"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2017</w:t>
            </w:r>
          </w:p>
        </w:tc>
        <w:tc>
          <w:tcPr>
            <w:tcW w:w="451"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12.2020</w:t>
            </w:r>
          </w:p>
        </w:tc>
        <w:tc>
          <w:tcPr>
            <w:tcW w:w="442"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50,0</w:t>
            </w:r>
          </w:p>
        </w:tc>
        <w:tc>
          <w:tcPr>
            <w:tcW w:w="425"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 xml:space="preserve">1 </w:t>
            </w:r>
            <w:proofErr w:type="spellStart"/>
            <w:proofErr w:type="gramStart"/>
            <w:r w:rsidRPr="002E0EBB">
              <w:rPr>
                <w:sz w:val="16"/>
                <w:szCs w:val="16"/>
              </w:rPr>
              <w:t>шт</w:t>
            </w:r>
            <w:proofErr w:type="spellEnd"/>
            <w:proofErr w:type="gramEnd"/>
          </w:p>
        </w:tc>
        <w:tc>
          <w:tcPr>
            <w:tcW w:w="425"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sz w:val="16"/>
                <w:szCs w:val="16"/>
              </w:rPr>
            </w:pPr>
            <w:r w:rsidRPr="002E0EBB">
              <w:rPr>
                <w:sz w:val="16"/>
                <w:szCs w:val="16"/>
              </w:rPr>
              <w:t>50,0</w:t>
            </w:r>
          </w:p>
        </w:tc>
        <w:tc>
          <w:tcPr>
            <w:tcW w:w="284"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0</w:t>
            </w:r>
          </w:p>
        </w:tc>
        <w:tc>
          <w:tcPr>
            <w:tcW w:w="330"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2E0EBB">
            <w:pPr>
              <w:snapToGrid w:val="0"/>
              <w:rPr>
                <w:sz w:val="16"/>
                <w:szCs w:val="16"/>
              </w:rPr>
            </w:pPr>
            <w:r w:rsidRPr="002E0EBB">
              <w:rPr>
                <w:sz w:val="16"/>
                <w:szCs w:val="16"/>
              </w:rPr>
              <w:t>50,0</w:t>
            </w:r>
          </w:p>
        </w:tc>
        <w:tc>
          <w:tcPr>
            <w:tcW w:w="28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sz w:val="16"/>
                <w:szCs w:val="16"/>
              </w:rPr>
            </w:pPr>
          </w:p>
        </w:tc>
        <w:tc>
          <w:tcPr>
            <w:tcW w:w="28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sz w:val="16"/>
                <w:szCs w:val="16"/>
              </w:rPr>
            </w:pPr>
          </w:p>
        </w:tc>
        <w:tc>
          <w:tcPr>
            <w:tcW w:w="360"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sz w:val="16"/>
                <w:szCs w:val="16"/>
              </w:rPr>
            </w:pPr>
          </w:p>
        </w:tc>
        <w:tc>
          <w:tcPr>
            <w:tcW w:w="31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sz w:val="16"/>
                <w:szCs w:val="16"/>
              </w:rPr>
            </w:pPr>
          </w:p>
        </w:tc>
        <w:tc>
          <w:tcPr>
            <w:tcW w:w="818"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rPr>
                <w:sz w:val="16"/>
                <w:szCs w:val="16"/>
              </w:rPr>
            </w:pPr>
            <w:r w:rsidRPr="002E0EBB">
              <w:rPr>
                <w:sz w:val="16"/>
                <w:szCs w:val="16"/>
              </w:rPr>
              <w:t>0</w:t>
            </w:r>
          </w:p>
        </w:tc>
        <w:tc>
          <w:tcPr>
            <w:tcW w:w="570"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r w:rsidRPr="002E0EBB">
              <w:rPr>
                <w:sz w:val="16"/>
                <w:szCs w:val="16"/>
              </w:rPr>
              <w:t>0</w:t>
            </w:r>
          </w:p>
        </w:tc>
        <w:tc>
          <w:tcPr>
            <w:tcW w:w="570"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r w:rsidRPr="002E0EBB">
              <w:rPr>
                <w:sz w:val="16"/>
                <w:szCs w:val="16"/>
              </w:rPr>
              <w:t>0</w:t>
            </w:r>
          </w:p>
        </w:tc>
        <w:tc>
          <w:tcPr>
            <w:tcW w:w="42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p>
        </w:tc>
        <w:tc>
          <w:tcPr>
            <w:tcW w:w="427"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p>
        </w:tc>
        <w:tc>
          <w:tcPr>
            <w:tcW w:w="725"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p>
        </w:tc>
        <w:tc>
          <w:tcPr>
            <w:tcW w:w="1421"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proofErr w:type="spellStart"/>
            <w:r w:rsidRPr="002E0EBB">
              <w:rPr>
                <w:sz w:val="16"/>
                <w:szCs w:val="16"/>
              </w:rPr>
              <w:t>Област</w:t>
            </w:r>
            <w:proofErr w:type="spellEnd"/>
          </w:p>
          <w:p w:rsidR="002E0EBB" w:rsidRPr="002E0EBB" w:rsidRDefault="002E0EBB" w:rsidP="00685960">
            <w:pPr>
              <w:snapToGrid w:val="0"/>
              <w:rPr>
                <w:sz w:val="16"/>
                <w:szCs w:val="16"/>
              </w:rPr>
            </w:pPr>
            <w:r w:rsidRPr="002E0EBB">
              <w:rPr>
                <w:sz w:val="16"/>
                <w:szCs w:val="16"/>
              </w:rPr>
              <w:t xml:space="preserve">Ной </w:t>
            </w:r>
          </w:p>
          <w:p w:rsidR="002E0EBB" w:rsidRPr="002E0EBB" w:rsidRDefault="002E0EBB" w:rsidP="00685960">
            <w:pPr>
              <w:snapToGrid w:val="0"/>
              <w:rPr>
                <w:sz w:val="16"/>
                <w:szCs w:val="16"/>
              </w:rPr>
            </w:pPr>
            <w:r w:rsidRPr="002E0EBB">
              <w:rPr>
                <w:sz w:val="16"/>
                <w:szCs w:val="16"/>
              </w:rPr>
              <w:t xml:space="preserve">Бюджет, </w:t>
            </w:r>
            <w:proofErr w:type="gramStart"/>
            <w:r w:rsidRPr="002E0EBB">
              <w:rPr>
                <w:sz w:val="16"/>
                <w:szCs w:val="16"/>
              </w:rPr>
              <w:t>местной</w:t>
            </w:r>
            <w:proofErr w:type="gramEnd"/>
            <w:r w:rsidRPr="002E0EBB">
              <w:rPr>
                <w:sz w:val="16"/>
                <w:szCs w:val="16"/>
              </w:rPr>
              <w:t xml:space="preserve"> бюджет</w:t>
            </w:r>
          </w:p>
        </w:tc>
        <w:tc>
          <w:tcPr>
            <w:tcW w:w="567"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0</w:t>
            </w:r>
          </w:p>
        </w:tc>
        <w:tc>
          <w:tcPr>
            <w:tcW w:w="567"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jc w:val="center"/>
              <w:rPr>
                <w:sz w:val="16"/>
                <w:szCs w:val="16"/>
              </w:rPr>
            </w:pPr>
            <w:r w:rsidRPr="002E0EBB">
              <w:rPr>
                <w:sz w:val="16"/>
                <w:szCs w:val="16"/>
              </w:rPr>
              <w:t>0</w:t>
            </w:r>
          </w:p>
        </w:tc>
        <w:tc>
          <w:tcPr>
            <w:tcW w:w="567"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0</w:t>
            </w:r>
          </w:p>
        </w:tc>
        <w:tc>
          <w:tcPr>
            <w:tcW w:w="713"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0</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Областной бюджет, местный бюджет</w:t>
            </w:r>
          </w:p>
        </w:tc>
      </w:tr>
      <w:tr w:rsidR="002E0EBB" w:rsidRPr="002E0EBB" w:rsidTr="002E0EBB">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2</w:t>
            </w:r>
          </w:p>
        </w:tc>
        <w:tc>
          <w:tcPr>
            <w:tcW w:w="985"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sz w:val="16"/>
                <w:szCs w:val="16"/>
              </w:rPr>
            </w:pPr>
            <w:proofErr w:type="spellStart"/>
            <w:r w:rsidRPr="002E0EBB">
              <w:rPr>
                <w:sz w:val="16"/>
                <w:szCs w:val="16"/>
              </w:rPr>
              <w:t>Уч</w:t>
            </w:r>
            <w:proofErr w:type="gramStart"/>
            <w:r w:rsidRPr="002E0EBB">
              <w:rPr>
                <w:sz w:val="16"/>
                <w:szCs w:val="16"/>
              </w:rPr>
              <w:t>.Н</w:t>
            </w:r>
            <w:proofErr w:type="gramEnd"/>
            <w:r w:rsidRPr="002E0EBB">
              <w:rPr>
                <w:sz w:val="16"/>
                <w:szCs w:val="16"/>
              </w:rPr>
              <w:t>овогродинск</w:t>
            </w:r>
            <w:proofErr w:type="spellEnd"/>
          </w:p>
        </w:tc>
        <w:tc>
          <w:tcPr>
            <w:tcW w:w="701"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повыш</w:t>
            </w:r>
            <w:r w:rsidRPr="002E0EBB">
              <w:rPr>
                <w:sz w:val="16"/>
                <w:szCs w:val="16"/>
              </w:rPr>
              <w:t>е</w:t>
            </w:r>
            <w:r w:rsidRPr="002E0EBB">
              <w:rPr>
                <w:sz w:val="16"/>
                <w:szCs w:val="16"/>
              </w:rPr>
              <w:t>ние н</w:t>
            </w:r>
            <w:r w:rsidRPr="002E0EBB">
              <w:rPr>
                <w:sz w:val="16"/>
                <w:szCs w:val="16"/>
              </w:rPr>
              <w:t>а</w:t>
            </w:r>
            <w:r w:rsidRPr="002E0EBB">
              <w:rPr>
                <w:sz w:val="16"/>
                <w:szCs w:val="16"/>
              </w:rPr>
              <w:t>дежн</w:t>
            </w:r>
            <w:r w:rsidRPr="002E0EBB">
              <w:rPr>
                <w:sz w:val="16"/>
                <w:szCs w:val="16"/>
              </w:rPr>
              <w:t>о</w:t>
            </w:r>
            <w:r w:rsidRPr="002E0EBB">
              <w:rPr>
                <w:sz w:val="16"/>
                <w:szCs w:val="16"/>
              </w:rPr>
              <w:t>сти в</w:t>
            </w:r>
            <w:r w:rsidRPr="002E0EBB">
              <w:rPr>
                <w:sz w:val="16"/>
                <w:szCs w:val="16"/>
              </w:rPr>
              <w:t>о</w:t>
            </w:r>
            <w:r w:rsidRPr="002E0EBB">
              <w:rPr>
                <w:sz w:val="16"/>
                <w:szCs w:val="16"/>
              </w:rPr>
              <w:t>досна</w:t>
            </w:r>
            <w:r w:rsidRPr="002E0EBB">
              <w:rPr>
                <w:sz w:val="16"/>
                <w:szCs w:val="16"/>
              </w:rPr>
              <w:t>б</w:t>
            </w:r>
            <w:r w:rsidRPr="002E0EBB">
              <w:rPr>
                <w:sz w:val="16"/>
                <w:szCs w:val="16"/>
              </w:rPr>
              <w:t>жения</w:t>
            </w:r>
          </w:p>
        </w:tc>
        <w:tc>
          <w:tcPr>
            <w:tcW w:w="423"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2018</w:t>
            </w:r>
          </w:p>
        </w:tc>
        <w:tc>
          <w:tcPr>
            <w:tcW w:w="451"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12.2020</w:t>
            </w:r>
          </w:p>
        </w:tc>
        <w:tc>
          <w:tcPr>
            <w:tcW w:w="442"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00,0</w:t>
            </w:r>
          </w:p>
        </w:tc>
        <w:tc>
          <w:tcPr>
            <w:tcW w:w="425"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1 шт.</w:t>
            </w:r>
          </w:p>
        </w:tc>
        <w:tc>
          <w:tcPr>
            <w:tcW w:w="425"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60,0</w:t>
            </w:r>
          </w:p>
        </w:tc>
        <w:tc>
          <w:tcPr>
            <w:tcW w:w="284"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330"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jc w:val="center"/>
              <w:rPr>
                <w:sz w:val="16"/>
                <w:szCs w:val="16"/>
              </w:rPr>
            </w:pPr>
          </w:p>
        </w:tc>
        <w:tc>
          <w:tcPr>
            <w:tcW w:w="28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28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360"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31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818"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rPr>
                <w:sz w:val="16"/>
                <w:szCs w:val="16"/>
              </w:rPr>
            </w:pPr>
            <w:r w:rsidRPr="002E0EBB">
              <w:rPr>
                <w:sz w:val="16"/>
                <w:szCs w:val="16"/>
              </w:rPr>
              <w:t>0,0</w:t>
            </w:r>
          </w:p>
        </w:tc>
        <w:tc>
          <w:tcPr>
            <w:tcW w:w="570"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p>
        </w:tc>
        <w:tc>
          <w:tcPr>
            <w:tcW w:w="570"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p>
        </w:tc>
        <w:tc>
          <w:tcPr>
            <w:tcW w:w="42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p>
        </w:tc>
        <w:tc>
          <w:tcPr>
            <w:tcW w:w="427"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p>
        </w:tc>
        <w:tc>
          <w:tcPr>
            <w:tcW w:w="725"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p>
        </w:tc>
        <w:tc>
          <w:tcPr>
            <w:tcW w:w="1421"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proofErr w:type="spellStart"/>
            <w:r w:rsidRPr="002E0EBB">
              <w:rPr>
                <w:sz w:val="16"/>
                <w:szCs w:val="16"/>
              </w:rPr>
              <w:t>Област</w:t>
            </w:r>
            <w:proofErr w:type="spellEnd"/>
          </w:p>
          <w:p w:rsidR="002E0EBB" w:rsidRPr="002E0EBB" w:rsidRDefault="002E0EBB" w:rsidP="00685960">
            <w:pPr>
              <w:snapToGrid w:val="0"/>
              <w:rPr>
                <w:sz w:val="16"/>
                <w:szCs w:val="16"/>
              </w:rPr>
            </w:pPr>
            <w:r w:rsidRPr="002E0EBB">
              <w:rPr>
                <w:sz w:val="16"/>
                <w:szCs w:val="16"/>
              </w:rPr>
              <w:t xml:space="preserve">Ной </w:t>
            </w:r>
            <w:proofErr w:type="spellStart"/>
            <w:r w:rsidRPr="002E0EBB">
              <w:rPr>
                <w:sz w:val="16"/>
                <w:szCs w:val="16"/>
              </w:rPr>
              <w:t>бюд</w:t>
            </w:r>
            <w:proofErr w:type="spellEnd"/>
          </w:p>
          <w:p w:rsidR="002E0EBB" w:rsidRPr="002E0EBB" w:rsidRDefault="002E0EBB" w:rsidP="00685960">
            <w:pPr>
              <w:snapToGrid w:val="0"/>
              <w:rPr>
                <w:sz w:val="16"/>
                <w:szCs w:val="16"/>
              </w:rPr>
            </w:pPr>
            <w:r w:rsidRPr="002E0EBB">
              <w:rPr>
                <w:sz w:val="16"/>
                <w:szCs w:val="16"/>
              </w:rPr>
              <w:t xml:space="preserve">Жжет, местный </w:t>
            </w:r>
          </w:p>
          <w:p w:rsidR="002E0EBB" w:rsidRPr="002E0EBB" w:rsidRDefault="002E0EBB" w:rsidP="00685960">
            <w:pPr>
              <w:snapToGrid w:val="0"/>
              <w:rPr>
                <w:sz w:val="16"/>
                <w:szCs w:val="16"/>
              </w:rPr>
            </w:pPr>
            <w:r w:rsidRPr="002E0EBB">
              <w:rPr>
                <w:sz w:val="16"/>
                <w:szCs w:val="16"/>
              </w:rPr>
              <w:t>бюджет</w:t>
            </w:r>
          </w:p>
        </w:tc>
        <w:tc>
          <w:tcPr>
            <w:tcW w:w="567"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jc w:val="center"/>
              <w:rPr>
                <w:sz w:val="16"/>
                <w:szCs w:val="16"/>
              </w:rPr>
            </w:pPr>
          </w:p>
        </w:tc>
        <w:tc>
          <w:tcPr>
            <w:tcW w:w="567"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713"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Областной бюджет, местный бюджет</w:t>
            </w:r>
          </w:p>
        </w:tc>
      </w:tr>
      <w:tr w:rsidR="002E0EBB" w:rsidRPr="002E0EBB" w:rsidTr="002E0EBB">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2.1</w:t>
            </w:r>
          </w:p>
        </w:tc>
        <w:tc>
          <w:tcPr>
            <w:tcW w:w="985"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sz w:val="16"/>
                <w:szCs w:val="16"/>
              </w:rPr>
            </w:pPr>
            <w:r w:rsidRPr="002E0EBB">
              <w:rPr>
                <w:sz w:val="16"/>
                <w:szCs w:val="16"/>
              </w:rPr>
              <w:t>Текущий ремонт к</w:t>
            </w:r>
            <w:r w:rsidRPr="002E0EBB">
              <w:rPr>
                <w:sz w:val="16"/>
                <w:szCs w:val="16"/>
              </w:rPr>
              <w:t>о</w:t>
            </w:r>
            <w:r w:rsidRPr="002E0EBB">
              <w:rPr>
                <w:sz w:val="16"/>
                <w:szCs w:val="16"/>
              </w:rPr>
              <w:t xml:space="preserve">лодцев </w:t>
            </w:r>
            <w:proofErr w:type="spellStart"/>
            <w:r w:rsidRPr="002E0EBB">
              <w:rPr>
                <w:sz w:val="16"/>
                <w:szCs w:val="16"/>
              </w:rPr>
              <w:t>уч</w:t>
            </w:r>
            <w:proofErr w:type="gramStart"/>
            <w:r w:rsidRPr="002E0EBB">
              <w:rPr>
                <w:sz w:val="16"/>
                <w:szCs w:val="16"/>
              </w:rPr>
              <w:t>.Т</w:t>
            </w:r>
            <w:proofErr w:type="gramEnd"/>
            <w:r w:rsidRPr="002E0EBB">
              <w:rPr>
                <w:sz w:val="16"/>
                <w:szCs w:val="16"/>
              </w:rPr>
              <w:t>аежный</w:t>
            </w:r>
            <w:proofErr w:type="spellEnd"/>
            <w:r w:rsidRPr="002E0EBB">
              <w:rPr>
                <w:sz w:val="16"/>
                <w:szCs w:val="16"/>
              </w:rPr>
              <w:t xml:space="preserve">, Катарма, </w:t>
            </w:r>
            <w:proofErr w:type="spellStart"/>
            <w:r w:rsidRPr="002E0EBB">
              <w:rPr>
                <w:sz w:val="16"/>
                <w:szCs w:val="16"/>
              </w:rPr>
              <w:t>Гродинск</w:t>
            </w:r>
            <w:proofErr w:type="spellEnd"/>
          </w:p>
        </w:tc>
        <w:tc>
          <w:tcPr>
            <w:tcW w:w="701"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повыш</w:t>
            </w:r>
            <w:r w:rsidRPr="002E0EBB">
              <w:rPr>
                <w:sz w:val="16"/>
                <w:szCs w:val="16"/>
              </w:rPr>
              <w:t>е</w:t>
            </w:r>
            <w:r w:rsidRPr="002E0EBB">
              <w:rPr>
                <w:sz w:val="16"/>
                <w:szCs w:val="16"/>
              </w:rPr>
              <w:t>ние н</w:t>
            </w:r>
            <w:r w:rsidRPr="002E0EBB">
              <w:rPr>
                <w:sz w:val="16"/>
                <w:szCs w:val="16"/>
              </w:rPr>
              <w:t>а</w:t>
            </w:r>
            <w:r w:rsidRPr="002E0EBB">
              <w:rPr>
                <w:sz w:val="16"/>
                <w:szCs w:val="16"/>
              </w:rPr>
              <w:t>дежн</w:t>
            </w:r>
            <w:r w:rsidRPr="002E0EBB">
              <w:rPr>
                <w:sz w:val="16"/>
                <w:szCs w:val="16"/>
              </w:rPr>
              <w:t>о</w:t>
            </w:r>
            <w:r w:rsidRPr="002E0EBB">
              <w:rPr>
                <w:sz w:val="16"/>
                <w:szCs w:val="16"/>
              </w:rPr>
              <w:t>сти в</w:t>
            </w:r>
            <w:r w:rsidRPr="002E0EBB">
              <w:rPr>
                <w:sz w:val="16"/>
                <w:szCs w:val="16"/>
              </w:rPr>
              <w:t>о</w:t>
            </w:r>
            <w:r w:rsidRPr="002E0EBB">
              <w:rPr>
                <w:sz w:val="16"/>
                <w:szCs w:val="16"/>
              </w:rPr>
              <w:t>досна</w:t>
            </w:r>
            <w:r w:rsidRPr="002E0EBB">
              <w:rPr>
                <w:sz w:val="16"/>
                <w:szCs w:val="16"/>
              </w:rPr>
              <w:t>б</w:t>
            </w:r>
            <w:r w:rsidRPr="002E0EBB">
              <w:rPr>
                <w:sz w:val="16"/>
                <w:szCs w:val="16"/>
              </w:rPr>
              <w:t>жения</w:t>
            </w:r>
          </w:p>
        </w:tc>
        <w:tc>
          <w:tcPr>
            <w:tcW w:w="423"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2019</w:t>
            </w:r>
          </w:p>
        </w:tc>
        <w:tc>
          <w:tcPr>
            <w:tcW w:w="451"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2032</w:t>
            </w:r>
          </w:p>
        </w:tc>
        <w:tc>
          <w:tcPr>
            <w:tcW w:w="442"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374,0</w:t>
            </w:r>
          </w:p>
        </w:tc>
        <w:tc>
          <w:tcPr>
            <w:tcW w:w="425"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 xml:space="preserve">1 </w:t>
            </w:r>
            <w:proofErr w:type="spellStart"/>
            <w:proofErr w:type="gramStart"/>
            <w:r w:rsidRPr="002E0EBB">
              <w:rPr>
                <w:sz w:val="16"/>
                <w:szCs w:val="16"/>
              </w:rPr>
              <w:t>шт</w:t>
            </w:r>
            <w:proofErr w:type="spellEnd"/>
            <w:proofErr w:type="gramEnd"/>
          </w:p>
        </w:tc>
        <w:tc>
          <w:tcPr>
            <w:tcW w:w="425"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374,0</w:t>
            </w:r>
          </w:p>
        </w:tc>
        <w:tc>
          <w:tcPr>
            <w:tcW w:w="284"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4,0</w:t>
            </w:r>
          </w:p>
        </w:tc>
        <w:tc>
          <w:tcPr>
            <w:tcW w:w="330"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2E0EBB">
            <w:pPr>
              <w:snapToGrid w:val="0"/>
              <w:rPr>
                <w:sz w:val="16"/>
                <w:szCs w:val="16"/>
              </w:rPr>
            </w:pPr>
            <w:r w:rsidRPr="002E0EBB">
              <w:rPr>
                <w:sz w:val="16"/>
                <w:szCs w:val="16"/>
              </w:rPr>
              <w:t>0</w:t>
            </w:r>
          </w:p>
        </w:tc>
        <w:tc>
          <w:tcPr>
            <w:tcW w:w="28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sz w:val="16"/>
                <w:szCs w:val="16"/>
              </w:rPr>
            </w:pPr>
          </w:p>
        </w:tc>
        <w:tc>
          <w:tcPr>
            <w:tcW w:w="28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sz w:val="16"/>
                <w:szCs w:val="16"/>
              </w:rPr>
            </w:pPr>
          </w:p>
        </w:tc>
        <w:tc>
          <w:tcPr>
            <w:tcW w:w="360"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sz w:val="16"/>
                <w:szCs w:val="16"/>
              </w:rPr>
            </w:pPr>
          </w:p>
        </w:tc>
        <w:tc>
          <w:tcPr>
            <w:tcW w:w="31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sz w:val="16"/>
                <w:szCs w:val="16"/>
              </w:rPr>
            </w:pPr>
          </w:p>
        </w:tc>
        <w:tc>
          <w:tcPr>
            <w:tcW w:w="818"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rPr>
                <w:sz w:val="16"/>
                <w:szCs w:val="16"/>
              </w:rPr>
            </w:pPr>
            <w:r w:rsidRPr="002E0EBB">
              <w:rPr>
                <w:sz w:val="16"/>
                <w:szCs w:val="16"/>
              </w:rPr>
              <w:t>0</w:t>
            </w:r>
          </w:p>
        </w:tc>
        <w:tc>
          <w:tcPr>
            <w:tcW w:w="570"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r w:rsidRPr="002E0EBB">
              <w:rPr>
                <w:sz w:val="16"/>
                <w:szCs w:val="16"/>
              </w:rPr>
              <w:t>100,0</w:t>
            </w:r>
          </w:p>
        </w:tc>
        <w:tc>
          <w:tcPr>
            <w:tcW w:w="570"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r w:rsidRPr="002E0EBB">
              <w:rPr>
                <w:sz w:val="16"/>
                <w:szCs w:val="16"/>
              </w:rPr>
              <w:t>70,0</w:t>
            </w:r>
          </w:p>
        </w:tc>
        <w:tc>
          <w:tcPr>
            <w:tcW w:w="42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r w:rsidRPr="002E0EBB">
              <w:rPr>
                <w:sz w:val="16"/>
                <w:szCs w:val="16"/>
              </w:rPr>
              <w:t>100.0</w:t>
            </w:r>
          </w:p>
        </w:tc>
        <w:tc>
          <w:tcPr>
            <w:tcW w:w="427"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r w:rsidRPr="002E0EBB">
              <w:rPr>
                <w:sz w:val="16"/>
                <w:szCs w:val="16"/>
              </w:rPr>
              <w:t>100.0</w:t>
            </w:r>
          </w:p>
        </w:tc>
        <w:tc>
          <w:tcPr>
            <w:tcW w:w="725"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p>
        </w:tc>
        <w:tc>
          <w:tcPr>
            <w:tcW w:w="1421"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proofErr w:type="spellStart"/>
            <w:r w:rsidRPr="002E0EBB">
              <w:rPr>
                <w:sz w:val="16"/>
                <w:szCs w:val="16"/>
              </w:rPr>
              <w:t>Област</w:t>
            </w:r>
            <w:proofErr w:type="spellEnd"/>
          </w:p>
          <w:p w:rsidR="002E0EBB" w:rsidRPr="002E0EBB" w:rsidRDefault="002E0EBB" w:rsidP="00685960">
            <w:pPr>
              <w:snapToGrid w:val="0"/>
              <w:rPr>
                <w:sz w:val="16"/>
                <w:szCs w:val="16"/>
              </w:rPr>
            </w:pPr>
            <w:r w:rsidRPr="002E0EBB">
              <w:rPr>
                <w:sz w:val="16"/>
                <w:szCs w:val="16"/>
              </w:rPr>
              <w:t xml:space="preserve">Ной </w:t>
            </w:r>
            <w:proofErr w:type="spellStart"/>
            <w:r w:rsidRPr="002E0EBB">
              <w:rPr>
                <w:sz w:val="16"/>
                <w:szCs w:val="16"/>
              </w:rPr>
              <w:t>бюд</w:t>
            </w:r>
            <w:proofErr w:type="spellEnd"/>
          </w:p>
          <w:p w:rsidR="002E0EBB" w:rsidRPr="002E0EBB" w:rsidRDefault="002E0EBB" w:rsidP="00685960">
            <w:pPr>
              <w:snapToGrid w:val="0"/>
              <w:rPr>
                <w:sz w:val="16"/>
                <w:szCs w:val="16"/>
              </w:rPr>
            </w:pPr>
            <w:r w:rsidRPr="002E0EBB">
              <w:rPr>
                <w:sz w:val="16"/>
                <w:szCs w:val="16"/>
              </w:rPr>
              <w:t xml:space="preserve">Жжет, </w:t>
            </w:r>
          </w:p>
          <w:p w:rsidR="002E0EBB" w:rsidRPr="002E0EBB" w:rsidRDefault="002E0EBB" w:rsidP="00685960">
            <w:pPr>
              <w:snapToGrid w:val="0"/>
              <w:rPr>
                <w:sz w:val="16"/>
                <w:szCs w:val="16"/>
              </w:rPr>
            </w:pPr>
            <w:r w:rsidRPr="002E0EBB">
              <w:rPr>
                <w:sz w:val="16"/>
                <w:szCs w:val="16"/>
              </w:rPr>
              <w:t>Местный</w:t>
            </w:r>
          </w:p>
          <w:p w:rsidR="002E0EBB" w:rsidRPr="002E0EBB" w:rsidRDefault="002E0EBB" w:rsidP="00685960">
            <w:pPr>
              <w:snapToGrid w:val="0"/>
              <w:rPr>
                <w:sz w:val="16"/>
                <w:szCs w:val="16"/>
              </w:rPr>
            </w:pPr>
            <w:r w:rsidRPr="002E0EBB">
              <w:rPr>
                <w:sz w:val="16"/>
                <w:szCs w:val="16"/>
              </w:rPr>
              <w:t>бюджет</w:t>
            </w:r>
          </w:p>
        </w:tc>
        <w:tc>
          <w:tcPr>
            <w:tcW w:w="567"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100</w:t>
            </w:r>
          </w:p>
        </w:tc>
        <w:tc>
          <w:tcPr>
            <w:tcW w:w="567"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70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jc w:val="center"/>
              <w:rPr>
                <w:sz w:val="16"/>
                <w:szCs w:val="16"/>
              </w:rPr>
            </w:pPr>
            <w:r w:rsidRPr="002E0EBB">
              <w:rPr>
                <w:sz w:val="16"/>
                <w:szCs w:val="16"/>
              </w:rPr>
              <w:t>100</w:t>
            </w:r>
          </w:p>
        </w:tc>
        <w:tc>
          <w:tcPr>
            <w:tcW w:w="567"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100</w:t>
            </w:r>
          </w:p>
        </w:tc>
        <w:tc>
          <w:tcPr>
            <w:tcW w:w="713"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Областной бюджет, местный бюджет</w:t>
            </w:r>
          </w:p>
        </w:tc>
      </w:tr>
      <w:tr w:rsidR="002E0EBB" w:rsidRPr="002E0EBB" w:rsidTr="002E0EBB">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3</w:t>
            </w:r>
          </w:p>
        </w:tc>
        <w:tc>
          <w:tcPr>
            <w:tcW w:w="985"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sz w:val="16"/>
                <w:szCs w:val="16"/>
              </w:rPr>
            </w:pPr>
            <w:r w:rsidRPr="002E0EBB">
              <w:rPr>
                <w:sz w:val="16"/>
                <w:szCs w:val="16"/>
              </w:rPr>
              <w:t>Санитарное обследов</w:t>
            </w:r>
            <w:r w:rsidRPr="002E0EBB">
              <w:rPr>
                <w:sz w:val="16"/>
                <w:szCs w:val="16"/>
              </w:rPr>
              <w:t>а</w:t>
            </w:r>
            <w:r w:rsidRPr="002E0EBB">
              <w:rPr>
                <w:sz w:val="16"/>
                <w:szCs w:val="16"/>
              </w:rPr>
              <w:t>ние воды</w:t>
            </w:r>
          </w:p>
        </w:tc>
        <w:tc>
          <w:tcPr>
            <w:tcW w:w="701"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повыш</w:t>
            </w:r>
            <w:r w:rsidRPr="002E0EBB">
              <w:rPr>
                <w:sz w:val="16"/>
                <w:szCs w:val="16"/>
              </w:rPr>
              <w:t>е</w:t>
            </w:r>
            <w:r w:rsidRPr="002E0EBB">
              <w:rPr>
                <w:sz w:val="16"/>
                <w:szCs w:val="16"/>
              </w:rPr>
              <w:t>ние н</w:t>
            </w:r>
            <w:r w:rsidRPr="002E0EBB">
              <w:rPr>
                <w:sz w:val="16"/>
                <w:szCs w:val="16"/>
              </w:rPr>
              <w:t>а</w:t>
            </w:r>
            <w:r w:rsidRPr="002E0EBB">
              <w:rPr>
                <w:sz w:val="16"/>
                <w:szCs w:val="16"/>
              </w:rPr>
              <w:t>дежн</w:t>
            </w:r>
            <w:r w:rsidRPr="002E0EBB">
              <w:rPr>
                <w:sz w:val="16"/>
                <w:szCs w:val="16"/>
              </w:rPr>
              <w:t>о</w:t>
            </w:r>
            <w:r w:rsidRPr="002E0EBB">
              <w:rPr>
                <w:sz w:val="16"/>
                <w:szCs w:val="16"/>
              </w:rPr>
              <w:t>сти в</w:t>
            </w:r>
            <w:r w:rsidRPr="002E0EBB">
              <w:rPr>
                <w:sz w:val="16"/>
                <w:szCs w:val="16"/>
              </w:rPr>
              <w:t>о</w:t>
            </w:r>
            <w:r w:rsidRPr="002E0EBB">
              <w:rPr>
                <w:sz w:val="16"/>
                <w:szCs w:val="16"/>
              </w:rPr>
              <w:t>досна</w:t>
            </w:r>
            <w:r w:rsidRPr="002E0EBB">
              <w:rPr>
                <w:sz w:val="16"/>
                <w:szCs w:val="16"/>
              </w:rPr>
              <w:t>б</w:t>
            </w:r>
            <w:r w:rsidRPr="002E0EBB">
              <w:rPr>
                <w:sz w:val="16"/>
                <w:szCs w:val="16"/>
              </w:rPr>
              <w:t>жения</w:t>
            </w:r>
          </w:p>
        </w:tc>
        <w:tc>
          <w:tcPr>
            <w:tcW w:w="423"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2027</w:t>
            </w:r>
          </w:p>
        </w:tc>
        <w:tc>
          <w:tcPr>
            <w:tcW w:w="451"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2032</w:t>
            </w:r>
          </w:p>
        </w:tc>
        <w:tc>
          <w:tcPr>
            <w:tcW w:w="442"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200,0</w:t>
            </w:r>
          </w:p>
        </w:tc>
        <w:tc>
          <w:tcPr>
            <w:tcW w:w="425"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425"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200,0</w:t>
            </w:r>
          </w:p>
        </w:tc>
        <w:tc>
          <w:tcPr>
            <w:tcW w:w="284"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330"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jc w:val="center"/>
              <w:rPr>
                <w:sz w:val="16"/>
                <w:szCs w:val="16"/>
              </w:rPr>
            </w:pPr>
          </w:p>
        </w:tc>
        <w:tc>
          <w:tcPr>
            <w:tcW w:w="28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28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360"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31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818"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rPr>
                <w:sz w:val="16"/>
                <w:szCs w:val="16"/>
              </w:rPr>
            </w:pPr>
          </w:p>
        </w:tc>
        <w:tc>
          <w:tcPr>
            <w:tcW w:w="570"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p>
        </w:tc>
        <w:tc>
          <w:tcPr>
            <w:tcW w:w="570"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p>
        </w:tc>
        <w:tc>
          <w:tcPr>
            <w:tcW w:w="42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p>
        </w:tc>
        <w:tc>
          <w:tcPr>
            <w:tcW w:w="427"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p>
        </w:tc>
        <w:tc>
          <w:tcPr>
            <w:tcW w:w="725"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r w:rsidRPr="002E0EBB">
              <w:rPr>
                <w:sz w:val="16"/>
                <w:szCs w:val="16"/>
              </w:rPr>
              <w:t>200,00</w:t>
            </w:r>
          </w:p>
        </w:tc>
        <w:tc>
          <w:tcPr>
            <w:tcW w:w="1421"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jc w:val="center"/>
              <w:rPr>
                <w:sz w:val="16"/>
                <w:szCs w:val="16"/>
              </w:rPr>
            </w:pPr>
          </w:p>
        </w:tc>
        <w:tc>
          <w:tcPr>
            <w:tcW w:w="567"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713"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200</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Областной бюджет, местный бюджет</w:t>
            </w:r>
          </w:p>
        </w:tc>
      </w:tr>
      <w:tr w:rsidR="002E0EBB" w:rsidRPr="002E0EBB" w:rsidTr="002E0EBB">
        <w:trPr>
          <w:trHeight w:val="300"/>
        </w:trPr>
        <w:tc>
          <w:tcPr>
            <w:tcW w:w="559"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p>
        </w:tc>
        <w:tc>
          <w:tcPr>
            <w:tcW w:w="1686" w:type="dxa"/>
            <w:gridSpan w:val="2"/>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rPr>
                <w:b/>
                <w:bCs/>
                <w:sz w:val="16"/>
                <w:szCs w:val="16"/>
              </w:rPr>
            </w:pPr>
            <w:r w:rsidRPr="002E0EBB">
              <w:rPr>
                <w:b/>
                <w:bCs/>
                <w:sz w:val="16"/>
                <w:szCs w:val="16"/>
              </w:rPr>
              <w:t>ИТОГО по МО</w:t>
            </w:r>
          </w:p>
        </w:tc>
        <w:tc>
          <w:tcPr>
            <w:tcW w:w="423"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w:t>
            </w:r>
          </w:p>
        </w:tc>
        <w:tc>
          <w:tcPr>
            <w:tcW w:w="451"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w:t>
            </w:r>
          </w:p>
        </w:tc>
        <w:tc>
          <w:tcPr>
            <w:tcW w:w="442"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624,0</w:t>
            </w:r>
          </w:p>
        </w:tc>
        <w:tc>
          <w:tcPr>
            <w:tcW w:w="425"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w:t>
            </w:r>
          </w:p>
        </w:tc>
        <w:tc>
          <w:tcPr>
            <w:tcW w:w="425"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624,0</w:t>
            </w:r>
          </w:p>
        </w:tc>
        <w:tc>
          <w:tcPr>
            <w:tcW w:w="284"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4,0</w:t>
            </w:r>
          </w:p>
        </w:tc>
        <w:tc>
          <w:tcPr>
            <w:tcW w:w="330"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2E0EBB">
            <w:pPr>
              <w:snapToGrid w:val="0"/>
              <w:rPr>
                <w:sz w:val="16"/>
                <w:szCs w:val="16"/>
              </w:rPr>
            </w:pPr>
            <w:r w:rsidRPr="002E0EBB">
              <w:rPr>
                <w:sz w:val="16"/>
                <w:szCs w:val="16"/>
              </w:rPr>
              <w:t>50,0</w:t>
            </w:r>
          </w:p>
        </w:tc>
        <w:tc>
          <w:tcPr>
            <w:tcW w:w="28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sz w:val="16"/>
                <w:szCs w:val="16"/>
              </w:rPr>
            </w:pPr>
          </w:p>
        </w:tc>
        <w:tc>
          <w:tcPr>
            <w:tcW w:w="28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sz w:val="16"/>
                <w:szCs w:val="16"/>
              </w:rPr>
            </w:pPr>
          </w:p>
        </w:tc>
        <w:tc>
          <w:tcPr>
            <w:tcW w:w="360"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sz w:val="16"/>
                <w:szCs w:val="16"/>
              </w:rPr>
            </w:pPr>
          </w:p>
        </w:tc>
        <w:tc>
          <w:tcPr>
            <w:tcW w:w="315"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sz w:val="16"/>
                <w:szCs w:val="16"/>
              </w:rPr>
            </w:pPr>
          </w:p>
        </w:tc>
        <w:tc>
          <w:tcPr>
            <w:tcW w:w="818"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2E0EBB">
            <w:pPr>
              <w:snapToGrid w:val="0"/>
              <w:rPr>
                <w:sz w:val="16"/>
                <w:szCs w:val="16"/>
              </w:rPr>
            </w:pP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rPr>
                <w:sz w:val="16"/>
                <w:szCs w:val="16"/>
              </w:rPr>
            </w:pPr>
            <w:r w:rsidRPr="002E0EBB">
              <w:rPr>
                <w:sz w:val="16"/>
                <w:szCs w:val="16"/>
              </w:rPr>
              <w:t>00,0</w:t>
            </w:r>
          </w:p>
        </w:tc>
        <w:tc>
          <w:tcPr>
            <w:tcW w:w="570"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r w:rsidRPr="002E0EBB">
              <w:rPr>
                <w:sz w:val="16"/>
                <w:szCs w:val="16"/>
              </w:rPr>
              <w:t>100,00</w:t>
            </w:r>
          </w:p>
        </w:tc>
        <w:tc>
          <w:tcPr>
            <w:tcW w:w="564"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r w:rsidRPr="002E0EBB">
              <w:rPr>
                <w:sz w:val="16"/>
                <w:szCs w:val="16"/>
              </w:rPr>
              <w:t>70,0</w:t>
            </w:r>
          </w:p>
        </w:tc>
        <w:tc>
          <w:tcPr>
            <w:tcW w:w="431"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r w:rsidRPr="002E0EBB">
              <w:rPr>
                <w:sz w:val="16"/>
                <w:szCs w:val="16"/>
              </w:rPr>
              <w:t>100,0</w:t>
            </w:r>
          </w:p>
        </w:tc>
        <w:tc>
          <w:tcPr>
            <w:tcW w:w="420"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r w:rsidRPr="002E0EBB">
              <w:rPr>
                <w:sz w:val="16"/>
                <w:szCs w:val="16"/>
              </w:rPr>
              <w:t>100,0</w:t>
            </w:r>
          </w:p>
        </w:tc>
        <w:tc>
          <w:tcPr>
            <w:tcW w:w="720"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r w:rsidRPr="002E0EBB">
              <w:rPr>
                <w:sz w:val="16"/>
                <w:szCs w:val="16"/>
              </w:rPr>
              <w:t>200,0</w:t>
            </w:r>
          </w:p>
        </w:tc>
        <w:tc>
          <w:tcPr>
            <w:tcW w:w="1433" w:type="dxa"/>
            <w:gridSpan w:val="2"/>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rPr>
                <w:sz w:val="16"/>
                <w:szCs w:val="16"/>
              </w:rPr>
            </w:pPr>
          </w:p>
        </w:tc>
        <w:tc>
          <w:tcPr>
            <w:tcW w:w="567"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100,0</w:t>
            </w:r>
          </w:p>
        </w:tc>
        <w:tc>
          <w:tcPr>
            <w:tcW w:w="567" w:type="dxa"/>
            <w:tcBorders>
              <w:top w:val="single" w:sz="4" w:space="0" w:color="000000"/>
              <w:left w:val="single" w:sz="4" w:space="0" w:color="000000"/>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70,0</w:t>
            </w:r>
          </w:p>
        </w:tc>
        <w:tc>
          <w:tcPr>
            <w:tcW w:w="567" w:type="dxa"/>
            <w:tcBorders>
              <w:top w:val="single" w:sz="4" w:space="0" w:color="000000"/>
              <w:left w:val="single" w:sz="4" w:space="0" w:color="000000"/>
              <w:bottom w:val="single" w:sz="4" w:space="0" w:color="000000"/>
              <w:right w:val="single" w:sz="4" w:space="0" w:color="auto"/>
            </w:tcBorders>
            <w:shd w:val="clear" w:color="auto" w:fill="auto"/>
            <w:vAlign w:val="center"/>
          </w:tcPr>
          <w:p w:rsidR="002E0EBB" w:rsidRPr="002E0EBB" w:rsidRDefault="002E0EBB" w:rsidP="00685960">
            <w:pPr>
              <w:snapToGrid w:val="0"/>
              <w:jc w:val="center"/>
              <w:rPr>
                <w:sz w:val="16"/>
                <w:szCs w:val="16"/>
              </w:rPr>
            </w:pPr>
            <w:r w:rsidRPr="002E0EBB">
              <w:rPr>
                <w:sz w:val="16"/>
                <w:szCs w:val="16"/>
              </w:rPr>
              <w:t>100,0</w:t>
            </w:r>
          </w:p>
        </w:tc>
        <w:tc>
          <w:tcPr>
            <w:tcW w:w="567"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100,0</w:t>
            </w:r>
          </w:p>
        </w:tc>
        <w:tc>
          <w:tcPr>
            <w:tcW w:w="713" w:type="dxa"/>
            <w:tcBorders>
              <w:top w:val="single" w:sz="4" w:space="0" w:color="000000"/>
              <w:left w:val="single" w:sz="4" w:space="0" w:color="auto"/>
              <w:bottom w:val="single" w:sz="4" w:space="0" w:color="000000"/>
            </w:tcBorders>
            <w:shd w:val="clear" w:color="auto" w:fill="auto"/>
            <w:vAlign w:val="center"/>
          </w:tcPr>
          <w:p w:rsidR="002E0EBB" w:rsidRPr="002E0EBB" w:rsidRDefault="002E0EBB" w:rsidP="00685960">
            <w:pPr>
              <w:snapToGrid w:val="0"/>
              <w:jc w:val="center"/>
              <w:rPr>
                <w:sz w:val="16"/>
                <w:szCs w:val="16"/>
              </w:rPr>
            </w:pPr>
            <w:r w:rsidRPr="002E0EBB">
              <w:rPr>
                <w:sz w:val="16"/>
                <w:szCs w:val="16"/>
              </w:rPr>
              <w:t>200,0</w:t>
            </w:r>
          </w:p>
        </w:tc>
        <w:tc>
          <w:tcPr>
            <w:tcW w:w="1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0EBB" w:rsidRPr="002E0EBB" w:rsidRDefault="002E0EBB" w:rsidP="00685960">
            <w:pPr>
              <w:snapToGrid w:val="0"/>
              <w:jc w:val="center"/>
              <w:rPr>
                <w:sz w:val="16"/>
                <w:szCs w:val="16"/>
              </w:rPr>
            </w:pPr>
          </w:p>
        </w:tc>
      </w:tr>
    </w:tbl>
    <w:p w:rsidR="001F7885" w:rsidRPr="001F7885" w:rsidRDefault="001F7885" w:rsidP="001F7885">
      <w:pPr>
        <w:rPr>
          <w:sz w:val="16"/>
          <w:szCs w:val="16"/>
        </w:rPr>
      </w:pPr>
    </w:p>
    <w:p w:rsidR="008E5E29" w:rsidRPr="003F5556" w:rsidRDefault="008E5E29" w:rsidP="008E5E29">
      <w:pPr>
        <w:rPr>
          <w:sz w:val="16"/>
          <w:szCs w:val="16"/>
        </w:rPr>
      </w:pPr>
    </w:p>
    <w:p w:rsidR="003F5556" w:rsidRPr="003F5556" w:rsidRDefault="003F5556" w:rsidP="003F5556">
      <w:pPr>
        <w:pStyle w:val="1f4"/>
        <w:jc w:val="left"/>
        <w:rPr>
          <w:rFonts w:cs="Times New Roman"/>
          <w:b w:val="0"/>
          <w:sz w:val="16"/>
          <w:szCs w:val="16"/>
        </w:rPr>
      </w:pPr>
      <w:r w:rsidRPr="003F5556">
        <w:rPr>
          <w:rFonts w:cs="Times New Roman"/>
          <w:b w:val="0"/>
          <w:sz w:val="16"/>
          <w:szCs w:val="16"/>
        </w:rPr>
        <w:t>8. ИСТОЧНИКИ ИНВЕСТИЦИЙ.</w:t>
      </w:r>
    </w:p>
    <w:p w:rsidR="003F5556" w:rsidRPr="003F5556" w:rsidRDefault="003F5556" w:rsidP="003F5556">
      <w:pPr>
        <w:shd w:val="clear" w:color="auto" w:fill="FFFFFF"/>
        <w:ind w:left="360"/>
        <w:jc w:val="center"/>
        <w:rPr>
          <w:b/>
          <w:bCs/>
          <w:sz w:val="16"/>
          <w:szCs w:val="16"/>
        </w:rPr>
      </w:pPr>
    </w:p>
    <w:p w:rsidR="003F5556" w:rsidRPr="003F5556" w:rsidRDefault="003F5556" w:rsidP="003F5556">
      <w:pPr>
        <w:shd w:val="clear" w:color="auto" w:fill="FFFFFF"/>
        <w:tabs>
          <w:tab w:val="left" w:pos="1080"/>
        </w:tabs>
        <w:ind w:left="1781"/>
        <w:jc w:val="both"/>
        <w:rPr>
          <w:bCs/>
          <w:sz w:val="16"/>
          <w:szCs w:val="16"/>
        </w:rPr>
      </w:pPr>
      <w:r w:rsidRPr="003F5556">
        <w:rPr>
          <w:bCs/>
          <w:sz w:val="16"/>
          <w:szCs w:val="16"/>
        </w:rPr>
        <w:t>8.1. Структура инвестиций.</w:t>
      </w:r>
    </w:p>
    <w:p w:rsidR="003F5556" w:rsidRPr="003F5556" w:rsidRDefault="003F5556" w:rsidP="003F5556">
      <w:pPr>
        <w:shd w:val="clear" w:color="auto" w:fill="FFFFFF"/>
        <w:tabs>
          <w:tab w:val="left" w:pos="1080"/>
        </w:tabs>
        <w:ind w:left="1781"/>
        <w:jc w:val="both"/>
        <w:rPr>
          <w:bCs/>
          <w:sz w:val="16"/>
          <w:szCs w:val="16"/>
        </w:rPr>
      </w:pPr>
    </w:p>
    <w:p w:rsidR="003F5556" w:rsidRPr="003F5556" w:rsidRDefault="003F5556" w:rsidP="003F5556">
      <w:pPr>
        <w:shd w:val="clear" w:color="auto" w:fill="FFFFFF"/>
        <w:spacing w:line="274" w:lineRule="exact"/>
        <w:ind w:right="-52" w:firstLine="709"/>
        <w:jc w:val="both"/>
        <w:rPr>
          <w:sz w:val="16"/>
          <w:szCs w:val="16"/>
        </w:rPr>
      </w:pPr>
      <w:r w:rsidRPr="003F5556">
        <w:rPr>
          <w:spacing w:val="-1"/>
          <w:sz w:val="16"/>
          <w:szCs w:val="16"/>
        </w:rPr>
        <w:t>Общий объём средств, необходимый на первоочередные м</w:t>
      </w:r>
      <w:r w:rsidRPr="003F5556">
        <w:rPr>
          <w:spacing w:val="-1"/>
          <w:sz w:val="16"/>
          <w:szCs w:val="16"/>
        </w:rPr>
        <w:t>е</w:t>
      </w:r>
      <w:r w:rsidRPr="003F5556">
        <w:rPr>
          <w:spacing w:val="-1"/>
          <w:sz w:val="16"/>
          <w:szCs w:val="16"/>
        </w:rPr>
        <w:t>роприя</w:t>
      </w:r>
      <w:r w:rsidRPr="003F5556">
        <w:rPr>
          <w:spacing w:val="-1"/>
          <w:sz w:val="16"/>
          <w:szCs w:val="16"/>
        </w:rPr>
        <w:softHyphen/>
      </w:r>
      <w:r w:rsidRPr="003F5556">
        <w:rPr>
          <w:sz w:val="16"/>
          <w:szCs w:val="16"/>
        </w:rPr>
        <w:t>тия по модернизации объектов коммунального хозяйства К</w:t>
      </w:r>
      <w:r w:rsidRPr="003F5556">
        <w:rPr>
          <w:sz w:val="16"/>
          <w:szCs w:val="16"/>
        </w:rPr>
        <w:t>а</w:t>
      </w:r>
      <w:r w:rsidRPr="003F5556">
        <w:rPr>
          <w:sz w:val="16"/>
          <w:szCs w:val="16"/>
        </w:rPr>
        <w:t>тарминского сельского поселения на 2016 - 2032 годы, составляет 684,0 тыс. рублей. Из них наибольшая доля требуется на строительс</w:t>
      </w:r>
      <w:r w:rsidRPr="003F5556">
        <w:rPr>
          <w:sz w:val="16"/>
          <w:szCs w:val="16"/>
        </w:rPr>
        <w:t>т</w:t>
      </w:r>
      <w:r w:rsidRPr="003F5556">
        <w:rPr>
          <w:sz w:val="16"/>
          <w:szCs w:val="16"/>
        </w:rPr>
        <w:t>во систем водоснабжения, ремонт водонапорных башен и колодцев по населенным пунктам</w:t>
      </w:r>
      <w:proofErr w:type="gramStart"/>
      <w:r w:rsidRPr="003F5556">
        <w:rPr>
          <w:sz w:val="16"/>
          <w:szCs w:val="16"/>
        </w:rPr>
        <w:t xml:space="preserve">  .</w:t>
      </w:r>
      <w:proofErr w:type="gramEnd"/>
    </w:p>
    <w:p w:rsidR="003F5556" w:rsidRPr="003F5556" w:rsidRDefault="003F5556" w:rsidP="003F5556">
      <w:pPr>
        <w:shd w:val="clear" w:color="auto" w:fill="FFFFFF"/>
        <w:spacing w:line="274" w:lineRule="exact"/>
        <w:ind w:right="-52" w:firstLine="709"/>
        <w:jc w:val="both"/>
        <w:rPr>
          <w:sz w:val="16"/>
          <w:szCs w:val="16"/>
        </w:rPr>
      </w:pPr>
      <w:r w:rsidRPr="003F5556">
        <w:rPr>
          <w:sz w:val="16"/>
          <w:szCs w:val="16"/>
        </w:rPr>
        <w:t>Распределение планового объёма инвестиций по сферам коммунального комплекса с учётом реализуемых и планируемых к реализации проектов развития комму</w:t>
      </w:r>
      <w:r w:rsidRPr="003F5556">
        <w:rPr>
          <w:sz w:val="16"/>
          <w:szCs w:val="16"/>
        </w:rPr>
        <w:softHyphen/>
        <w:t>нального хозяйства, а также их приоритетности потребности в финансовых вложениях распределены на 2016 – 2032 годы. Полученные результаты (в ценах 2016 года) пр</w:t>
      </w:r>
      <w:r w:rsidRPr="003F5556">
        <w:rPr>
          <w:sz w:val="16"/>
          <w:szCs w:val="16"/>
        </w:rPr>
        <w:t>и</w:t>
      </w:r>
      <w:r w:rsidRPr="003F5556">
        <w:rPr>
          <w:sz w:val="16"/>
          <w:szCs w:val="16"/>
        </w:rPr>
        <w:t>ведены в таб.12.</w:t>
      </w:r>
    </w:p>
    <w:p w:rsidR="008E5E29" w:rsidRPr="003F5556" w:rsidRDefault="008E5E29" w:rsidP="008E5E29">
      <w:pPr>
        <w:rPr>
          <w:sz w:val="16"/>
          <w:szCs w:val="16"/>
        </w:rPr>
      </w:pPr>
    </w:p>
    <w:p w:rsidR="00AA6EAD" w:rsidRPr="0018405F" w:rsidRDefault="00AA6EAD" w:rsidP="00AA6EAD">
      <w:pPr>
        <w:shd w:val="clear" w:color="auto" w:fill="FFFFFF"/>
        <w:spacing w:line="274" w:lineRule="exact"/>
        <w:jc w:val="both"/>
        <w:rPr>
          <w:b/>
          <w:color w:val="000000"/>
          <w:spacing w:val="-1"/>
          <w:szCs w:val="24"/>
        </w:rPr>
      </w:pPr>
    </w:p>
    <w:p w:rsidR="00AA6EAD" w:rsidRPr="00AA6EAD" w:rsidRDefault="00AA6EAD" w:rsidP="00AA6EAD">
      <w:pPr>
        <w:shd w:val="clear" w:color="auto" w:fill="FFFFFF"/>
        <w:spacing w:line="274" w:lineRule="exact"/>
        <w:ind w:firstLine="540"/>
        <w:jc w:val="both"/>
        <w:rPr>
          <w:color w:val="000000"/>
          <w:sz w:val="16"/>
          <w:szCs w:val="16"/>
        </w:rPr>
      </w:pPr>
      <w:r w:rsidRPr="00AA6EAD">
        <w:rPr>
          <w:color w:val="000000"/>
          <w:spacing w:val="-1"/>
          <w:sz w:val="16"/>
          <w:szCs w:val="16"/>
        </w:rPr>
        <w:t>Таблица 18. Распределение объёма инвестиций на период ре</w:t>
      </w:r>
      <w:r w:rsidRPr="00AA6EAD">
        <w:rPr>
          <w:color w:val="000000"/>
          <w:spacing w:val="-1"/>
          <w:sz w:val="16"/>
          <w:szCs w:val="16"/>
        </w:rPr>
        <w:t>а</w:t>
      </w:r>
      <w:r w:rsidRPr="00AA6EAD">
        <w:rPr>
          <w:color w:val="000000"/>
          <w:spacing w:val="-1"/>
          <w:sz w:val="16"/>
          <w:szCs w:val="16"/>
        </w:rPr>
        <w:t>лизации ПКР Катарминского сель</w:t>
      </w:r>
      <w:r w:rsidRPr="00AA6EAD">
        <w:rPr>
          <w:color w:val="000000"/>
          <w:sz w:val="16"/>
          <w:szCs w:val="16"/>
        </w:rPr>
        <w:t xml:space="preserve">ского поселения, тыс. </w:t>
      </w:r>
      <w:proofErr w:type="spellStart"/>
      <w:r w:rsidRPr="00AA6EAD">
        <w:rPr>
          <w:color w:val="000000"/>
          <w:sz w:val="16"/>
          <w:szCs w:val="16"/>
        </w:rPr>
        <w:t>руб</w:t>
      </w:r>
      <w:proofErr w:type="spellEnd"/>
    </w:p>
    <w:p w:rsidR="00AA6EAD" w:rsidRPr="00AA6EAD" w:rsidRDefault="00AA6EAD" w:rsidP="00AA6EAD">
      <w:pPr>
        <w:shd w:val="clear" w:color="auto" w:fill="FFFFFF"/>
        <w:spacing w:line="274" w:lineRule="exact"/>
        <w:ind w:firstLine="540"/>
        <w:jc w:val="both"/>
        <w:rPr>
          <w:color w:val="000000"/>
          <w:sz w:val="16"/>
          <w:szCs w:val="16"/>
        </w:rPr>
      </w:pPr>
    </w:p>
    <w:tbl>
      <w:tblPr>
        <w:tblW w:w="10192" w:type="dxa"/>
        <w:tblInd w:w="40" w:type="dxa"/>
        <w:tblLayout w:type="fixed"/>
        <w:tblCellMar>
          <w:left w:w="40" w:type="dxa"/>
          <w:right w:w="40" w:type="dxa"/>
        </w:tblCellMar>
        <w:tblLook w:val="0000"/>
      </w:tblPr>
      <w:tblGrid>
        <w:gridCol w:w="480"/>
        <w:gridCol w:w="938"/>
        <w:gridCol w:w="425"/>
        <w:gridCol w:w="425"/>
        <w:gridCol w:w="360"/>
        <w:gridCol w:w="420"/>
        <w:gridCol w:w="405"/>
        <w:gridCol w:w="420"/>
        <w:gridCol w:w="360"/>
        <w:gridCol w:w="420"/>
        <w:gridCol w:w="350"/>
        <w:gridCol w:w="217"/>
        <w:gridCol w:w="720"/>
        <w:gridCol w:w="720"/>
        <w:gridCol w:w="995"/>
        <w:gridCol w:w="567"/>
        <w:gridCol w:w="600"/>
        <w:gridCol w:w="676"/>
        <w:gridCol w:w="694"/>
      </w:tblGrid>
      <w:tr w:rsidR="00AA6EAD" w:rsidRPr="00AA6EAD" w:rsidTr="00AA6EAD">
        <w:trPr>
          <w:trHeight w:hRule="exact" w:val="312"/>
        </w:trPr>
        <w:tc>
          <w:tcPr>
            <w:tcW w:w="480" w:type="dxa"/>
            <w:vMerge w:val="restart"/>
            <w:tcBorders>
              <w:top w:val="single" w:sz="4" w:space="0" w:color="000000"/>
              <w:left w:val="single" w:sz="4" w:space="0" w:color="000000"/>
            </w:tcBorders>
            <w:shd w:val="clear" w:color="auto" w:fill="FFFFFF"/>
            <w:vAlign w:val="center"/>
          </w:tcPr>
          <w:p w:rsidR="00AA6EAD" w:rsidRPr="00AA6EAD" w:rsidRDefault="00AA6EAD" w:rsidP="00896969">
            <w:pPr>
              <w:shd w:val="clear" w:color="auto" w:fill="FFFFFF"/>
              <w:snapToGrid w:val="0"/>
              <w:ind w:left="34"/>
              <w:jc w:val="center"/>
              <w:rPr>
                <w:rFonts w:ascii="Courier New" w:eastAsia="Arial" w:hAnsi="Courier New" w:cs="Courier New"/>
                <w:color w:val="000000"/>
                <w:sz w:val="16"/>
                <w:szCs w:val="16"/>
              </w:rPr>
            </w:pPr>
            <w:r w:rsidRPr="00AA6EAD">
              <w:rPr>
                <w:rFonts w:ascii="Courier New" w:eastAsia="Arial" w:hAnsi="Courier New" w:cs="Courier New"/>
                <w:color w:val="000000"/>
                <w:sz w:val="16"/>
                <w:szCs w:val="16"/>
              </w:rPr>
              <w:t>№</w:t>
            </w:r>
          </w:p>
        </w:tc>
        <w:tc>
          <w:tcPr>
            <w:tcW w:w="938" w:type="dxa"/>
            <w:vMerge w:val="restart"/>
            <w:tcBorders>
              <w:top w:val="single" w:sz="4" w:space="0" w:color="000000"/>
              <w:left w:val="single" w:sz="4" w:space="0" w:color="000000"/>
            </w:tcBorders>
            <w:shd w:val="clear" w:color="auto" w:fill="FFFFFF"/>
            <w:vAlign w:val="center"/>
          </w:tcPr>
          <w:p w:rsidR="00AA6EAD" w:rsidRPr="00AA6EAD" w:rsidRDefault="00AA6EAD" w:rsidP="00896969">
            <w:pPr>
              <w:shd w:val="clear" w:color="auto" w:fill="FFFFFF"/>
              <w:snapToGrid w:val="0"/>
              <w:ind w:left="20"/>
              <w:jc w:val="center"/>
              <w:rPr>
                <w:rFonts w:ascii="Courier New" w:hAnsi="Courier New" w:cs="Courier New"/>
                <w:color w:val="000000"/>
                <w:sz w:val="16"/>
                <w:szCs w:val="16"/>
              </w:rPr>
            </w:pPr>
            <w:r w:rsidRPr="00AA6EAD">
              <w:rPr>
                <w:rFonts w:ascii="Courier New" w:hAnsi="Courier New" w:cs="Courier New"/>
                <w:color w:val="000000"/>
                <w:sz w:val="16"/>
                <w:szCs w:val="16"/>
              </w:rPr>
              <w:t>Виды у</w:t>
            </w:r>
            <w:r w:rsidRPr="00AA6EAD">
              <w:rPr>
                <w:rFonts w:ascii="Courier New" w:hAnsi="Courier New" w:cs="Courier New"/>
                <w:color w:val="000000"/>
                <w:sz w:val="16"/>
                <w:szCs w:val="16"/>
              </w:rPr>
              <w:t>с</w:t>
            </w:r>
            <w:r w:rsidRPr="00AA6EAD">
              <w:rPr>
                <w:rFonts w:ascii="Courier New" w:hAnsi="Courier New" w:cs="Courier New"/>
                <w:color w:val="000000"/>
                <w:sz w:val="16"/>
                <w:szCs w:val="16"/>
              </w:rPr>
              <w:t>луг</w:t>
            </w:r>
          </w:p>
        </w:tc>
        <w:tc>
          <w:tcPr>
            <w:tcW w:w="3585" w:type="dxa"/>
            <w:gridSpan w:val="9"/>
            <w:tcBorders>
              <w:top w:val="single" w:sz="4" w:space="0" w:color="000000"/>
              <w:left w:val="single" w:sz="4" w:space="0" w:color="000000"/>
              <w:bottom w:val="single" w:sz="4" w:space="0" w:color="000000"/>
              <w:right w:val="single" w:sz="4" w:space="0" w:color="auto"/>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sidRPr="00AA6EAD">
              <w:rPr>
                <w:rFonts w:ascii="Courier New" w:hAnsi="Courier New" w:cs="Courier New"/>
                <w:color w:val="000000"/>
                <w:sz w:val="16"/>
                <w:szCs w:val="16"/>
              </w:rPr>
              <w:t>Инвестиции на реализацию программы</w:t>
            </w:r>
          </w:p>
        </w:tc>
        <w:tc>
          <w:tcPr>
            <w:tcW w:w="4495" w:type="dxa"/>
            <w:gridSpan w:val="7"/>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p>
        </w:tc>
        <w:tc>
          <w:tcPr>
            <w:tcW w:w="694" w:type="dxa"/>
            <w:vMerge w:val="restart"/>
            <w:tcBorders>
              <w:top w:val="single" w:sz="4" w:space="0" w:color="000000"/>
              <w:left w:val="single" w:sz="4" w:space="0" w:color="000000"/>
              <w:right w:val="single" w:sz="4" w:space="0" w:color="000000"/>
            </w:tcBorders>
            <w:shd w:val="clear" w:color="auto" w:fill="FFFFFF"/>
            <w:vAlign w:val="center"/>
          </w:tcPr>
          <w:p w:rsidR="00AA6EAD" w:rsidRPr="00AA6EAD" w:rsidRDefault="00AA6EAD" w:rsidP="00896969">
            <w:pPr>
              <w:shd w:val="clear" w:color="auto" w:fill="FFFFFF"/>
              <w:snapToGrid w:val="0"/>
              <w:ind w:left="-40"/>
              <w:jc w:val="center"/>
              <w:rPr>
                <w:rFonts w:ascii="Courier New" w:hAnsi="Courier New" w:cs="Courier New"/>
                <w:b/>
                <w:bCs/>
                <w:color w:val="000000"/>
                <w:sz w:val="16"/>
                <w:szCs w:val="16"/>
              </w:rPr>
            </w:pPr>
            <w:r w:rsidRPr="00AA6EAD">
              <w:rPr>
                <w:rFonts w:ascii="Courier New" w:hAnsi="Courier New" w:cs="Courier New"/>
                <w:b/>
                <w:bCs/>
                <w:color w:val="000000"/>
                <w:sz w:val="16"/>
                <w:szCs w:val="16"/>
              </w:rPr>
              <w:t>Всего</w:t>
            </w:r>
          </w:p>
        </w:tc>
      </w:tr>
      <w:tr w:rsidR="00AA6EAD" w:rsidRPr="00AA6EAD" w:rsidTr="00AA6EAD">
        <w:trPr>
          <w:trHeight w:hRule="exact" w:val="1020"/>
        </w:trPr>
        <w:tc>
          <w:tcPr>
            <w:tcW w:w="480" w:type="dxa"/>
            <w:vMerge/>
            <w:tcBorders>
              <w:left w:val="single" w:sz="4" w:space="0" w:color="000000"/>
              <w:bottom w:val="single" w:sz="4" w:space="0" w:color="000000"/>
            </w:tcBorders>
            <w:shd w:val="clear" w:color="auto" w:fill="FFFFFF"/>
            <w:vAlign w:val="center"/>
          </w:tcPr>
          <w:p w:rsidR="00AA6EAD" w:rsidRPr="00AA6EAD" w:rsidRDefault="00AA6EAD" w:rsidP="00896969">
            <w:pPr>
              <w:snapToGrid w:val="0"/>
              <w:jc w:val="center"/>
              <w:rPr>
                <w:rFonts w:ascii="Courier New" w:hAnsi="Courier New" w:cs="Courier New"/>
                <w:b/>
                <w:color w:val="000000"/>
                <w:sz w:val="16"/>
                <w:szCs w:val="16"/>
              </w:rPr>
            </w:pPr>
          </w:p>
        </w:tc>
        <w:tc>
          <w:tcPr>
            <w:tcW w:w="938" w:type="dxa"/>
            <w:vMerge/>
            <w:tcBorders>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b/>
                <w:color w:val="000000"/>
                <w:sz w:val="16"/>
                <w:szCs w:val="16"/>
              </w:rPr>
            </w:pPr>
          </w:p>
        </w:tc>
        <w:tc>
          <w:tcPr>
            <w:tcW w:w="425"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2016</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sidRPr="00AA6EAD">
              <w:rPr>
                <w:rFonts w:ascii="Courier New" w:hAnsi="Courier New" w:cs="Courier New"/>
                <w:color w:val="000000"/>
                <w:sz w:val="16"/>
                <w:szCs w:val="16"/>
              </w:rPr>
              <w:t>2017</w:t>
            </w:r>
          </w:p>
        </w:tc>
        <w:tc>
          <w:tcPr>
            <w:tcW w:w="36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2018</w:t>
            </w:r>
          </w:p>
        </w:tc>
        <w:tc>
          <w:tcPr>
            <w:tcW w:w="42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2019</w:t>
            </w:r>
          </w:p>
        </w:tc>
        <w:tc>
          <w:tcPr>
            <w:tcW w:w="405"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2020</w:t>
            </w:r>
          </w:p>
        </w:tc>
        <w:tc>
          <w:tcPr>
            <w:tcW w:w="42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2021-2026</w:t>
            </w:r>
          </w:p>
        </w:tc>
        <w:tc>
          <w:tcPr>
            <w:tcW w:w="36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2027-2031</w:t>
            </w:r>
          </w:p>
        </w:tc>
        <w:tc>
          <w:tcPr>
            <w:tcW w:w="42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2032</w:t>
            </w:r>
          </w:p>
        </w:tc>
        <w:tc>
          <w:tcPr>
            <w:tcW w:w="35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всего</w:t>
            </w:r>
          </w:p>
        </w:tc>
        <w:tc>
          <w:tcPr>
            <w:tcW w:w="217"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p>
        </w:tc>
        <w:tc>
          <w:tcPr>
            <w:tcW w:w="720"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ind w:left="-40"/>
              <w:jc w:val="center"/>
              <w:rPr>
                <w:rFonts w:ascii="Courier New" w:hAnsi="Courier New" w:cs="Courier New"/>
                <w:color w:val="000000"/>
                <w:sz w:val="16"/>
                <w:szCs w:val="16"/>
              </w:rPr>
            </w:pPr>
            <w:r w:rsidRPr="00AA6EAD">
              <w:rPr>
                <w:rFonts w:ascii="Courier New" w:hAnsi="Courier New" w:cs="Courier New"/>
                <w:color w:val="000000"/>
                <w:sz w:val="16"/>
                <w:szCs w:val="16"/>
              </w:rPr>
              <w:t>2018</w:t>
            </w:r>
          </w:p>
        </w:tc>
        <w:tc>
          <w:tcPr>
            <w:tcW w:w="720"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2019</w:t>
            </w:r>
          </w:p>
        </w:tc>
        <w:tc>
          <w:tcPr>
            <w:tcW w:w="995"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2020</w:t>
            </w:r>
          </w:p>
        </w:tc>
        <w:tc>
          <w:tcPr>
            <w:tcW w:w="567"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2021-2026</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2027-2031</w:t>
            </w:r>
          </w:p>
        </w:tc>
        <w:tc>
          <w:tcPr>
            <w:tcW w:w="676"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2032</w:t>
            </w:r>
          </w:p>
        </w:tc>
        <w:tc>
          <w:tcPr>
            <w:tcW w:w="694" w:type="dxa"/>
            <w:vMerge/>
            <w:tcBorders>
              <w:left w:val="single" w:sz="4" w:space="0" w:color="000000"/>
              <w:bottom w:val="single" w:sz="4" w:space="0" w:color="000000"/>
              <w:right w:val="single" w:sz="4" w:space="0" w:color="000000"/>
            </w:tcBorders>
            <w:shd w:val="clear" w:color="auto" w:fill="FFFFFF"/>
            <w:vAlign w:val="center"/>
          </w:tcPr>
          <w:p w:rsidR="00AA6EAD" w:rsidRPr="00AA6EAD" w:rsidRDefault="00AA6EAD" w:rsidP="00896969">
            <w:pPr>
              <w:shd w:val="clear" w:color="auto" w:fill="FFFFFF"/>
              <w:snapToGrid w:val="0"/>
              <w:ind w:left="202"/>
              <w:jc w:val="center"/>
              <w:rPr>
                <w:rFonts w:ascii="Courier New" w:hAnsi="Courier New" w:cs="Courier New"/>
                <w:b/>
                <w:color w:val="000000"/>
                <w:sz w:val="16"/>
                <w:szCs w:val="16"/>
              </w:rPr>
            </w:pPr>
          </w:p>
        </w:tc>
      </w:tr>
      <w:tr w:rsidR="00AA6EAD" w:rsidRPr="00AA6EAD" w:rsidTr="00AA6EAD">
        <w:trPr>
          <w:trHeight w:hRule="exact" w:val="410"/>
        </w:trPr>
        <w:tc>
          <w:tcPr>
            <w:tcW w:w="480" w:type="dxa"/>
            <w:tcBorders>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1</w:t>
            </w:r>
          </w:p>
        </w:tc>
        <w:tc>
          <w:tcPr>
            <w:tcW w:w="938" w:type="dxa"/>
            <w:tcBorders>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rPr>
                <w:rFonts w:ascii="Courier New" w:hAnsi="Courier New" w:cs="Courier New"/>
                <w:color w:val="000000"/>
                <w:sz w:val="16"/>
                <w:szCs w:val="16"/>
              </w:rPr>
            </w:pPr>
            <w:r w:rsidRPr="00AA6EAD">
              <w:rPr>
                <w:rFonts w:ascii="Courier New" w:hAnsi="Courier New" w:cs="Courier New"/>
                <w:color w:val="000000"/>
                <w:sz w:val="16"/>
                <w:szCs w:val="16"/>
              </w:rPr>
              <w:t>Тепл</w:t>
            </w:r>
            <w:r w:rsidRPr="00AA6EAD">
              <w:rPr>
                <w:rFonts w:ascii="Courier New" w:hAnsi="Courier New" w:cs="Courier New"/>
                <w:color w:val="000000"/>
                <w:sz w:val="16"/>
                <w:szCs w:val="16"/>
              </w:rPr>
              <w:t>о</w:t>
            </w:r>
            <w:r w:rsidRPr="00AA6EAD">
              <w:rPr>
                <w:rFonts w:ascii="Courier New" w:hAnsi="Courier New" w:cs="Courier New"/>
                <w:color w:val="000000"/>
                <w:sz w:val="16"/>
                <w:szCs w:val="16"/>
              </w:rPr>
              <w:t>снабж</w:t>
            </w:r>
            <w:r w:rsidRPr="00AA6EAD">
              <w:rPr>
                <w:rFonts w:ascii="Courier New" w:hAnsi="Courier New" w:cs="Courier New"/>
                <w:color w:val="000000"/>
                <w:sz w:val="16"/>
                <w:szCs w:val="16"/>
              </w:rPr>
              <w:t>е</w:t>
            </w:r>
            <w:r w:rsidRPr="00AA6EAD">
              <w:rPr>
                <w:rFonts w:ascii="Courier New" w:hAnsi="Courier New" w:cs="Courier New"/>
                <w:color w:val="000000"/>
                <w:sz w:val="16"/>
                <w:szCs w:val="16"/>
              </w:rPr>
              <w:t>ние</w:t>
            </w:r>
          </w:p>
        </w:tc>
        <w:tc>
          <w:tcPr>
            <w:tcW w:w="425"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0</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sidRPr="00AA6EAD">
              <w:rPr>
                <w:rFonts w:ascii="Courier New" w:hAnsi="Courier New" w:cs="Courier New"/>
                <w:color w:val="000000"/>
                <w:sz w:val="16"/>
                <w:szCs w:val="16"/>
              </w:rPr>
              <w:t>0</w:t>
            </w:r>
          </w:p>
        </w:tc>
        <w:tc>
          <w:tcPr>
            <w:tcW w:w="36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0</w:t>
            </w:r>
          </w:p>
        </w:tc>
        <w:tc>
          <w:tcPr>
            <w:tcW w:w="42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0</w:t>
            </w:r>
          </w:p>
        </w:tc>
        <w:tc>
          <w:tcPr>
            <w:tcW w:w="405"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0</w:t>
            </w:r>
          </w:p>
        </w:tc>
        <w:tc>
          <w:tcPr>
            <w:tcW w:w="42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0</w:t>
            </w:r>
          </w:p>
        </w:tc>
        <w:tc>
          <w:tcPr>
            <w:tcW w:w="36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0</w:t>
            </w:r>
          </w:p>
        </w:tc>
        <w:tc>
          <w:tcPr>
            <w:tcW w:w="42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0</w:t>
            </w:r>
          </w:p>
        </w:tc>
        <w:tc>
          <w:tcPr>
            <w:tcW w:w="35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0</w:t>
            </w:r>
          </w:p>
        </w:tc>
        <w:tc>
          <w:tcPr>
            <w:tcW w:w="217"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p>
        </w:tc>
        <w:tc>
          <w:tcPr>
            <w:tcW w:w="720"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ind w:left="-15"/>
              <w:jc w:val="center"/>
              <w:rPr>
                <w:rFonts w:ascii="Courier New" w:hAnsi="Courier New" w:cs="Courier New"/>
                <w:color w:val="000000"/>
                <w:sz w:val="16"/>
                <w:szCs w:val="16"/>
              </w:rPr>
            </w:pPr>
            <w:r w:rsidRPr="00AA6EAD">
              <w:rPr>
                <w:rFonts w:ascii="Courier New" w:hAnsi="Courier New" w:cs="Courier New"/>
                <w:color w:val="000000"/>
                <w:sz w:val="16"/>
                <w:szCs w:val="16"/>
              </w:rPr>
              <w:t>0</w:t>
            </w:r>
          </w:p>
        </w:tc>
        <w:tc>
          <w:tcPr>
            <w:tcW w:w="720"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ind w:left="-26"/>
              <w:jc w:val="center"/>
              <w:rPr>
                <w:rFonts w:ascii="Courier New" w:hAnsi="Courier New" w:cs="Courier New"/>
                <w:color w:val="000000"/>
                <w:sz w:val="16"/>
                <w:szCs w:val="16"/>
              </w:rPr>
            </w:pPr>
            <w:r w:rsidRPr="00AA6EAD">
              <w:rPr>
                <w:rFonts w:ascii="Courier New" w:hAnsi="Courier New" w:cs="Courier New"/>
                <w:color w:val="000000"/>
                <w:sz w:val="16"/>
                <w:szCs w:val="16"/>
              </w:rPr>
              <w:t>0</w:t>
            </w:r>
          </w:p>
        </w:tc>
        <w:tc>
          <w:tcPr>
            <w:tcW w:w="995"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0</w:t>
            </w:r>
          </w:p>
        </w:tc>
        <w:tc>
          <w:tcPr>
            <w:tcW w:w="567"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0</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0</w:t>
            </w:r>
          </w:p>
        </w:tc>
        <w:tc>
          <w:tcPr>
            <w:tcW w:w="676"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0</w:t>
            </w:r>
          </w:p>
        </w:tc>
        <w:tc>
          <w:tcPr>
            <w:tcW w:w="694" w:type="dxa"/>
            <w:tcBorders>
              <w:left w:val="single" w:sz="4" w:space="0" w:color="000000"/>
              <w:bottom w:val="single" w:sz="4" w:space="0" w:color="000000"/>
              <w:right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0</w:t>
            </w:r>
          </w:p>
        </w:tc>
      </w:tr>
      <w:tr w:rsidR="00AA6EAD" w:rsidRPr="00AA6EAD" w:rsidTr="00AA6EAD">
        <w:trPr>
          <w:trHeight w:hRule="exact" w:val="555"/>
        </w:trPr>
        <w:tc>
          <w:tcPr>
            <w:tcW w:w="480"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2</w:t>
            </w:r>
          </w:p>
        </w:tc>
        <w:tc>
          <w:tcPr>
            <w:tcW w:w="938" w:type="dxa"/>
            <w:tcBorders>
              <w:top w:val="single" w:sz="4" w:space="0" w:color="000000"/>
              <w:left w:val="single" w:sz="4" w:space="0" w:color="000000"/>
              <w:bottom w:val="single" w:sz="4" w:space="0" w:color="000000"/>
            </w:tcBorders>
            <w:shd w:val="clear" w:color="auto" w:fill="FFFFFF"/>
          </w:tcPr>
          <w:p w:rsidR="00AA6EAD" w:rsidRPr="00AA6EAD" w:rsidRDefault="00AA6EAD" w:rsidP="00896969">
            <w:pPr>
              <w:shd w:val="clear" w:color="auto" w:fill="FFFFFF"/>
              <w:snapToGrid w:val="0"/>
              <w:rPr>
                <w:rFonts w:ascii="Courier New" w:hAnsi="Courier New" w:cs="Courier New"/>
                <w:color w:val="000000"/>
                <w:sz w:val="16"/>
                <w:szCs w:val="16"/>
              </w:rPr>
            </w:pPr>
            <w:r w:rsidRPr="00AA6EAD">
              <w:rPr>
                <w:rFonts w:ascii="Courier New" w:hAnsi="Courier New" w:cs="Courier New"/>
                <w:color w:val="000000"/>
                <w:sz w:val="16"/>
                <w:szCs w:val="16"/>
              </w:rPr>
              <w:t>Вод</w:t>
            </w:r>
            <w:r w:rsidRPr="00AA6EAD">
              <w:rPr>
                <w:rFonts w:ascii="Courier New" w:hAnsi="Courier New" w:cs="Courier New"/>
                <w:color w:val="000000"/>
                <w:sz w:val="16"/>
                <w:szCs w:val="16"/>
              </w:rPr>
              <w:t>о</w:t>
            </w:r>
            <w:r w:rsidRPr="00AA6EAD">
              <w:rPr>
                <w:rFonts w:ascii="Courier New" w:hAnsi="Courier New" w:cs="Courier New"/>
                <w:color w:val="000000"/>
                <w:sz w:val="16"/>
                <w:szCs w:val="16"/>
              </w:rPr>
              <w:t>снабж</w:t>
            </w:r>
            <w:r w:rsidRPr="00AA6EAD">
              <w:rPr>
                <w:rFonts w:ascii="Courier New" w:hAnsi="Courier New" w:cs="Courier New"/>
                <w:color w:val="000000"/>
                <w:sz w:val="16"/>
                <w:szCs w:val="16"/>
              </w:rPr>
              <w:t>е</w:t>
            </w:r>
            <w:r w:rsidRPr="00AA6EAD">
              <w:rPr>
                <w:rFonts w:ascii="Courier New" w:hAnsi="Courier New" w:cs="Courier New"/>
                <w:color w:val="000000"/>
                <w:sz w:val="16"/>
                <w:szCs w:val="16"/>
              </w:rPr>
              <w:t>ние</w:t>
            </w:r>
          </w:p>
        </w:tc>
        <w:tc>
          <w:tcPr>
            <w:tcW w:w="425"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4,0</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sidRPr="00AA6EAD">
              <w:rPr>
                <w:rFonts w:ascii="Courier New" w:hAnsi="Courier New" w:cs="Courier New"/>
                <w:color w:val="000000"/>
                <w:sz w:val="16"/>
                <w:szCs w:val="16"/>
              </w:rPr>
              <w:t>50,0</w:t>
            </w:r>
          </w:p>
        </w:tc>
        <w:tc>
          <w:tcPr>
            <w:tcW w:w="36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0</w:t>
            </w:r>
          </w:p>
        </w:tc>
        <w:tc>
          <w:tcPr>
            <w:tcW w:w="42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100,0</w:t>
            </w:r>
          </w:p>
        </w:tc>
        <w:tc>
          <w:tcPr>
            <w:tcW w:w="405"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70,0</w:t>
            </w:r>
          </w:p>
        </w:tc>
        <w:tc>
          <w:tcPr>
            <w:tcW w:w="42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100,0</w:t>
            </w:r>
          </w:p>
        </w:tc>
        <w:tc>
          <w:tcPr>
            <w:tcW w:w="36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100,0</w:t>
            </w:r>
          </w:p>
        </w:tc>
        <w:tc>
          <w:tcPr>
            <w:tcW w:w="42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200,0</w:t>
            </w:r>
          </w:p>
        </w:tc>
        <w:tc>
          <w:tcPr>
            <w:tcW w:w="35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Pr>
                <w:rFonts w:ascii="Courier New" w:hAnsi="Courier New" w:cs="Courier New"/>
                <w:color w:val="000000"/>
                <w:sz w:val="16"/>
                <w:szCs w:val="16"/>
              </w:rPr>
              <w:t>624,0</w:t>
            </w:r>
          </w:p>
        </w:tc>
        <w:tc>
          <w:tcPr>
            <w:tcW w:w="217"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p>
        </w:tc>
        <w:tc>
          <w:tcPr>
            <w:tcW w:w="720"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ind w:left="-15"/>
              <w:jc w:val="center"/>
              <w:rPr>
                <w:rFonts w:ascii="Courier New" w:hAnsi="Courier New" w:cs="Courier New"/>
                <w:color w:val="000000"/>
                <w:spacing w:val="-2"/>
                <w:sz w:val="16"/>
                <w:szCs w:val="16"/>
              </w:rPr>
            </w:pPr>
            <w:r w:rsidRPr="00AA6EAD">
              <w:rPr>
                <w:rFonts w:ascii="Courier New" w:hAnsi="Courier New" w:cs="Courier New"/>
                <w:color w:val="000000"/>
                <w:spacing w:val="-2"/>
                <w:sz w:val="16"/>
                <w:szCs w:val="16"/>
              </w:rPr>
              <w:t>0,0</w:t>
            </w:r>
          </w:p>
        </w:tc>
        <w:tc>
          <w:tcPr>
            <w:tcW w:w="720"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pacing w:val="-5"/>
                <w:sz w:val="16"/>
                <w:szCs w:val="16"/>
              </w:rPr>
            </w:pPr>
            <w:r w:rsidRPr="00AA6EAD">
              <w:rPr>
                <w:rFonts w:ascii="Courier New" w:hAnsi="Courier New" w:cs="Courier New"/>
                <w:color w:val="000000"/>
                <w:spacing w:val="-5"/>
                <w:sz w:val="16"/>
                <w:szCs w:val="16"/>
              </w:rPr>
              <w:t>100,0</w:t>
            </w:r>
          </w:p>
        </w:tc>
        <w:tc>
          <w:tcPr>
            <w:tcW w:w="995"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ind w:left="-37" w:firstLine="5"/>
              <w:jc w:val="center"/>
              <w:rPr>
                <w:rFonts w:ascii="Courier New" w:hAnsi="Courier New" w:cs="Courier New"/>
                <w:color w:val="000000"/>
                <w:sz w:val="16"/>
                <w:szCs w:val="16"/>
              </w:rPr>
            </w:pPr>
            <w:r w:rsidRPr="00AA6EAD">
              <w:rPr>
                <w:rFonts w:ascii="Courier New" w:hAnsi="Courier New" w:cs="Courier New"/>
                <w:color w:val="000000"/>
                <w:sz w:val="16"/>
                <w:szCs w:val="16"/>
              </w:rPr>
              <w:t>70,0</w:t>
            </w:r>
          </w:p>
        </w:tc>
        <w:tc>
          <w:tcPr>
            <w:tcW w:w="567"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100,000</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100,0</w:t>
            </w:r>
          </w:p>
        </w:tc>
        <w:tc>
          <w:tcPr>
            <w:tcW w:w="676"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200,0</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624,0</w:t>
            </w:r>
          </w:p>
        </w:tc>
      </w:tr>
      <w:tr w:rsidR="00AA6EAD" w:rsidRPr="00AA6EAD" w:rsidTr="00AA6EAD">
        <w:trPr>
          <w:trHeight w:hRule="exact" w:val="390"/>
        </w:trPr>
        <w:tc>
          <w:tcPr>
            <w:tcW w:w="480"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3</w:t>
            </w:r>
          </w:p>
        </w:tc>
        <w:tc>
          <w:tcPr>
            <w:tcW w:w="938" w:type="dxa"/>
            <w:tcBorders>
              <w:top w:val="single" w:sz="4" w:space="0" w:color="000000"/>
              <w:left w:val="single" w:sz="4" w:space="0" w:color="000000"/>
              <w:bottom w:val="single" w:sz="4" w:space="0" w:color="000000"/>
            </w:tcBorders>
            <w:shd w:val="clear" w:color="auto" w:fill="FFFFFF"/>
          </w:tcPr>
          <w:p w:rsidR="00AA6EAD" w:rsidRPr="00AA6EAD" w:rsidRDefault="00AA6EAD" w:rsidP="00896969">
            <w:pPr>
              <w:shd w:val="clear" w:color="auto" w:fill="FFFFFF"/>
              <w:snapToGrid w:val="0"/>
              <w:rPr>
                <w:rFonts w:ascii="Courier New" w:hAnsi="Courier New" w:cs="Courier New"/>
                <w:color w:val="000000"/>
                <w:sz w:val="16"/>
                <w:szCs w:val="16"/>
              </w:rPr>
            </w:pPr>
            <w:r w:rsidRPr="00AA6EAD">
              <w:rPr>
                <w:rFonts w:ascii="Courier New" w:hAnsi="Courier New" w:cs="Courier New"/>
                <w:color w:val="000000"/>
                <w:sz w:val="16"/>
                <w:szCs w:val="16"/>
              </w:rPr>
              <w:t>Водоо</w:t>
            </w:r>
            <w:r w:rsidRPr="00AA6EAD">
              <w:rPr>
                <w:rFonts w:ascii="Courier New" w:hAnsi="Courier New" w:cs="Courier New"/>
                <w:color w:val="000000"/>
                <w:sz w:val="16"/>
                <w:szCs w:val="16"/>
              </w:rPr>
              <w:t>т</w:t>
            </w:r>
            <w:r w:rsidRPr="00AA6EAD">
              <w:rPr>
                <w:rFonts w:ascii="Courier New" w:hAnsi="Courier New" w:cs="Courier New"/>
                <w:color w:val="000000"/>
                <w:sz w:val="16"/>
                <w:szCs w:val="16"/>
              </w:rPr>
              <w:t>ведение</w:t>
            </w:r>
          </w:p>
        </w:tc>
        <w:tc>
          <w:tcPr>
            <w:tcW w:w="425"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0</w:t>
            </w:r>
          </w:p>
        </w:tc>
        <w:tc>
          <w:tcPr>
            <w:tcW w:w="425"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r w:rsidRPr="00AA6EAD">
              <w:rPr>
                <w:rFonts w:ascii="Courier New" w:hAnsi="Courier New" w:cs="Courier New"/>
                <w:color w:val="000000"/>
                <w:sz w:val="16"/>
                <w:szCs w:val="16"/>
              </w:rPr>
              <w:t>0</w:t>
            </w:r>
          </w:p>
        </w:tc>
        <w:tc>
          <w:tcPr>
            <w:tcW w:w="36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p>
        </w:tc>
        <w:tc>
          <w:tcPr>
            <w:tcW w:w="42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p>
        </w:tc>
        <w:tc>
          <w:tcPr>
            <w:tcW w:w="405"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p>
        </w:tc>
        <w:tc>
          <w:tcPr>
            <w:tcW w:w="42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p>
        </w:tc>
        <w:tc>
          <w:tcPr>
            <w:tcW w:w="36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p>
        </w:tc>
        <w:tc>
          <w:tcPr>
            <w:tcW w:w="42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p>
        </w:tc>
        <w:tc>
          <w:tcPr>
            <w:tcW w:w="350"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p>
        </w:tc>
        <w:tc>
          <w:tcPr>
            <w:tcW w:w="217"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AA6EAD">
            <w:pPr>
              <w:shd w:val="clear" w:color="auto" w:fill="FFFFFF"/>
              <w:snapToGrid w:val="0"/>
              <w:rPr>
                <w:rFonts w:ascii="Courier New" w:hAnsi="Courier New" w:cs="Courier New"/>
                <w:color w:val="000000"/>
                <w:sz w:val="16"/>
                <w:szCs w:val="16"/>
              </w:rPr>
            </w:pPr>
          </w:p>
        </w:tc>
        <w:tc>
          <w:tcPr>
            <w:tcW w:w="720"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pacing w:val="-2"/>
                <w:sz w:val="16"/>
                <w:szCs w:val="16"/>
              </w:rPr>
            </w:pPr>
            <w:r w:rsidRPr="00AA6EAD">
              <w:rPr>
                <w:rFonts w:ascii="Courier New" w:hAnsi="Courier New" w:cs="Courier New"/>
                <w:color w:val="000000"/>
                <w:spacing w:val="-2"/>
                <w:sz w:val="16"/>
                <w:szCs w:val="16"/>
              </w:rPr>
              <w:t>0</w:t>
            </w:r>
          </w:p>
        </w:tc>
        <w:tc>
          <w:tcPr>
            <w:tcW w:w="720"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ind w:left="-26"/>
              <w:jc w:val="center"/>
              <w:rPr>
                <w:rFonts w:ascii="Courier New" w:hAnsi="Courier New" w:cs="Courier New"/>
                <w:color w:val="000000"/>
                <w:spacing w:val="-5"/>
                <w:sz w:val="16"/>
                <w:szCs w:val="16"/>
              </w:rPr>
            </w:pPr>
            <w:r w:rsidRPr="00AA6EAD">
              <w:rPr>
                <w:rFonts w:ascii="Courier New" w:hAnsi="Courier New" w:cs="Courier New"/>
                <w:color w:val="000000"/>
                <w:spacing w:val="-5"/>
                <w:sz w:val="16"/>
                <w:szCs w:val="16"/>
              </w:rPr>
              <w:t>0</w:t>
            </w:r>
          </w:p>
        </w:tc>
        <w:tc>
          <w:tcPr>
            <w:tcW w:w="995"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0</w:t>
            </w:r>
          </w:p>
        </w:tc>
        <w:tc>
          <w:tcPr>
            <w:tcW w:w="567" w:type="dxa"/>
            <w:tcBorders>
              <w:top w:val="single" w:sz="4" w:space="0" w:color="000000"/>
              <w:left w:val="single" w:sz="4" w:space="0" w:color="000000"/>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0</w:t>
            </w:r>
          </w:p>
        </w:tc>
        <w:tc>
          <w:tcPr>
            <w:tcW w:w="6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0</w:t>
            </w:r>
          </w:p>
        </w:tc>
        <w:tc>
          <w:tcPr>
            <w:tcW w:w="676" w:type="dxa"/>
            <w:tcBorders>
              <w:top w:val="single" w:sz="4" w:space="0" w:color="000000"/>
              <w:left w:val="single" w:sz="4" w:space="0" w:color="auto"/>
              <w:bottom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0</w:t>
            </w:r>
          </w:p>
        </w:tc>
        <w:tc>
          <w:tcPr>
            <w:tcW w:w="6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A6EAD" w:rsidRPr="00AA6EAD" w:rsidRDefault="00AA6EAD" w:rsidP="00896969">
            <w:pPr>
              <w:shd w:val="clear" w:color="auto" w:fill="FFFFFF"/>
              <w:snapToGrid w:val="0"/>
              <w:jc w:val="center"/>
              <w:rPr>
                <w:rFonts w:ascii="Courier New" w:hAnsi="Courier New" w:cs="Courier New"/>
                <w:color w:val="000000"/>
                <w:sz w:val="16"/>
                <w:szCs w:val="16"/>
              </w:rPr>
            </w:pPr>
            <w:r w:rsidRPr="00AA6EAD">
              <w:rPr>
                <w:rFonts w:ascii="Courier New" w:hAnsi="Courier New" w:cs="Courier New"/>
                <w:color w:val="000000"/>
                <w:sz w:val="16"/>
                <w:szCs w:val="16"/>
              </w:rPr>
              <w:t>0</w:t>
            </w:r>
          </w:p>
        </w:tc>
      </w:tr>
    </w:tbl>
    <w:p w:rsidR="00AA6EAD" w:rsidRPr="00AA6EAD" w:rsidRDefault="00AA6EAD" w:rsidP="00AA6EAD">
      <w:pPr>
        <w:shd w:val="clear" w:color="auto" w:fill="FFFFFF"/>
        <w:ind w:right="-52" w:firstLine="540"/>
        <w:jc w:val="both"/>
        <w:rPr>
          <w:b/>
          <w:i/>
          <w:color w:val="0000FF"/>
          <w:sz w:val="16"/>
          <w:szCs w:val="16"/>
        </w:rPr>
      </w:pPr>
    </w:p>
    <w:p w:rsidR="00AA6EAD" w:rsidRPr="00AA6EAD" w:rsidRDefault="00AA6EAD" w:rsidP="00AA6EAD">
      <w:pPr>
        <w:shd w:val="clear" w:color="auto" w:fill="FFFFFF"/>
        <w:ind w:right="-52" w:firstLine="709"/>
        <w:jc w:val="both"/>
        <w:rPr>
          <w:sz w:val="16"/>
          <w:szCs w:val="16"/>
        </w:rPr>
      </w:pPr>
      <w:r w:rsidRPr="00AA6EAD">
        <w:rPr>
          <w:sz w:val="16"/>
          <w:szCs w:val="16"/>
        </w:rPr>
        <w:t xml:space="preserve">В результате анализа </w:t>
      </w:r>
      <w:r w:rsidRPr="00AA6EAD">
        <w:rPr>
          <w:bCs/>
          <w:sz w:val="16"/>
          <w:szCs w:val="16"/>
        </w:rPr>
        <w:t>состояния коммунального комплекса Катарминского сельского поселения</w:t>
      </w:r>
      <w:r w:rsidRPr="00AA6EAD">
        <w:rPr>
          <w:sz w:val="16"/>
          <w:szCs w:val="16"/>
        </w:rPr>
        <w:t xml:space="preserve"> показано, что экономика посел</w:t>
      </w:r>
      <w:r w:rsidRPr="00AA6EAD">
        <w:rPr>
          <w:sz w:val="16"/>
          <w:szCs w:val="16"/>
        </w:rPr>
        <w:t>е</w:t>
      </w:r>
      <w:r w:rsidRPr="00AA6EAD">
        <w:rPr>
          <w:sz w:val="16"/>
          <w:szCs w:val="16"/>
        </w:rPr>
        <w:t>ния является малопривлекательной для частных инвестиций</w:t>
      </w:r>
      <w:r w:rsidRPr="00AA6EAD">
        <w:rPr>
          <w:spacing w:val="-1"/>
          <w:sz w:val="16"/>
          <w:szCs w:val="16"/>
        </w:rPr>
        <w:t>.</w:t>
      </w:r>
      <w:r w:rsidRPr="00AA6EAD">
        <w:rPr>
          <w:sz w:val="16"/>
          <w:szCs w:val="16"/>
        </w:rPr>
        <w:t xml:space="preserve"> Прич</w:t>
      </w:r>
      <w:r w:rsidRPr="00AA6EAD">
        <w:rPr>
          <w:sz w:val="16"/>
          <w:szCs w:val="16"/>
        </w:rPr>
        <w:t>и</w:t>
      </w:r>
      <w:r w:rsidRPr="00AA6EAD">
        <w:rPr>
          <w:sz w:val="16"/>
          <w:szCs w:val="16"/>
        </w:rPr>
        <w:t xml:space="preserve">нами тому служат </w:t>
      </w:r>
      <w:r w:rsidRPr="00AA6EAD">
        <w:rPr>
          <w:spacing w:val="-1"/>
          <w:sz w:val="16"/>
          <w:szCs w:val="16"/>
        </w:rPr>
        <w:t xml:space="preserve">низкий уровень доходов населения, отсутствие роста объёмов производства, относительно </w:t>
      </w:r>
      <w:r w:rsidRPr="00AA6EAD">
        <w:rPr>
          <w:sz w:val="16"/>
          <w:szCs w:val="16"/>
        </w:rPr>
        <w:t>стабильная численность насел</w:t>
      </w:r>
      <w:r w:rsidRPr="00AA6EAD">
        <w:rPr>
          <w:sz w:val="16"/>
          <w:szCs w:val="16"/>
        </w:rPr>
        <w:t>е</w:t>
      </w:r>
      <w:r w:rsidRPr="00AA6EAD">
        <w:rPr>
          <w:sz w:val="16"/>
          <w:szCs w:val="16"/>
        </w:rPr>
        <w:t>ния. Наряду с этим бюджетная обеспеченность поселения находится на низком уровне. На настоящий момент предприятия, обслужива</w:t>
      </w:r>
      <w:r w:rsidRPr="00AA6EAD">
        <w:rPr>
          <w:sz w:val="16"/>
          <w:szCs w:val="16"/>
        </w:rPr>
        <w:t>ю</w:t>
      </w:r>
      <w:r w:rsidRPr="00AA6EAD">
        <w:rPr>
          <w:sz w:val="16"/>
          <w:szCs w:val="16"/>
        </w:rPr>
        <w:t>щие объекты коммунальной инфраструктуры поселения, осуществл</w:t>
      </w:r>
      <w:r w:rsidRPr="00AA6EAD">
        <w:rPr>
          <w:sz w:val="16"/>
          <w:szCs w:val="16"/>
        </w:rPr>
        <w:t>я</w:t>
      </w:r>
      <w:r w:rsidRPr="00AA6EAD">
        <w:rPr>
          <w:sz w:val="16"/>
          <w:szCs w:val="16"/>
        </w:rPr>
        <w:t>ют незначительные капитальные вложения в модернизацию оборуд</w:t>
      </w:r>
      <w:r w:rsidRPr="00AA6EAD">
        <w:rPr>
          <w:sz w:val="16"/>
          <w:szCs w:val="16"/>
        </w:rPr>
        <w:t>о</w:t>
      </w:r>
      <w:r w:rsidRPr="00AA6EAD">
        <w:rPr>
          <w:sz w:val="16"/>
          <w:szCs w:val="16"/>
        </w:rPr>
        <w:t>вания за счёт собственных средств. Поэтому в качестве основного источника инвестиций предлагается подразумевать поступления от вышестоящих бюджетов.</w:t>
      </w:r>
    </w:p>
    <w:p w:rsidR="00AA6EAD" w:rsidRPr="00AA6EAD" w:rsidRDefault="00AA6EAD" w:rsidP="00AA6EAD">
      <w:pPr>
        <w:shd w:val="clear" w:color="auto" w:fill="FFFFFF"/>
        <w:ind w:right="-52" w:firstLine="708"/>
        <w:jc w:val="both"/>
        <w:rPr>
          <w:sz w:val="16"/>
          <w:szCs w:val="16"/>
        </w:rPr>
      </w:pPr>
      <w:r w:rsidRPr="00AA6EAD">
        <w:rPr>
          <w:spacing w:val="-1"/>
          <w:sz w:val="16"/>
          <w:szCs w:val="16"/>
        </w:rPr>
        <w:t>Оценочное распределение денежных средств на реализацию ПКР (в ценах 2016 го</w:t>
      </w:r>
      <w:r w:rsidRPr="00AA6EAD">
        <w:rPr>
          <w:spacing w:val="-1"/>
          <w:sz w:val="16"/>
          <w:szCs w:val="16"/>
        </w:rPr>
        <w:softHyphen/>
      </w:r>
      <w:r w:rsidRPr="00AA6EAD">
        <w:rPr>
          <w:sz w:val="16"/>
          <w:szCs w:val="16"/>
        </w:rPr>
        <w:t>да) приведено в таб.</w:t>
      </w:r>
    </w:p>
    <w:p w:rsidR="00703C4E" w:rsidRDefault="00703C4E" w:rsidP="00E557A4">
      <w:pPr>
        <w:ind w:right="-105" w:firstLine="576"/>
        <w:jc w:val="both"/>
        <w:rPr>
          <w:sz w:val="16"/>
          <w:szCs w:val="16"/>
        </w:rPr>
      </w:pPr>
    </w:p>
    <w:p w:rsidR="00703C4E" w:rsidRDefault="00703C4E" w:rsidP="00E557A4">
      <w:pPr>
        <w:ind w:right="-105" w:firstLine="576"/>
        <w:jc w:val="both"/>
        <w:rPr>
          <w:sz w:val="16"/>
          <w:szCs w:val="16"/>
        </w:rPr>
      </w:pPr>
    </w:p>
    <w:p w:rsidR="00A76CB0" w:rsidRPr="00A76CB0" w:rsidRDefault="00A76CB0" w:rsidP="00A76CB0">
      <w:pPr>
        <w:shd w:val="clear" w:color="auto" w:fill="FFFFFF"/>
        <w:jc w:val="both"/>
        <w:rPr>
          <w:b/>
          <w:color w:val="000000"/>
          <w:spacing w:val="-1"/>
          <w:sz w:val="16"/>
          <w:szCs w:val="16"/>
        </w:rPr>
      </w:pPr>
    </w:p>
    <w:p w:rsidR="00A76CB0" w:rsidRPr="00A76CB0" w:rsidRDefault="00A76CB0" w:rsidP="00A76CB0">
      <w:pPr>
        <w:shd w:val="clear" w:color="auto" w:fill="FFFFFF"/>
        <w:ind w:firstLine="708"/>
        <w:jc w:val="both"/>
        <w:rPr>
          <w:color w:val="000000"/>
          <w:spacing w:val="-1"/>
          <w:sz w:val="16"/>
          <w:szCs w:val="16"/>
        </w:rPr>
      </w:pPr>
      <w:r w:rsidRPr="00A76CB0">
        <w:rPr>
          <w:color w:val="000000"/>
          <w:spacing w:val="-1"/>
          <w:sz w:val="16"/>
          <w:szCs w:val="16"/>
        </w:rPr>
        <w:t>Таблица 19. Источники привлечения денежных средств на реализацию ПКР Катарминского сельского поселения, тыс. руб.</w:t>
      </w:r>
    </w:p>
    <w:p w:rsidR="00A76CB0" w:rsidRPr="00A76CB0" w:rsidRDefault="00A76CB0" w:rsidP="00A76CB0">
      <w:pPr>
        <w:shd w:val="clear" w:color="auto" w:fill="FFFFFF"/>
        <w:ind w:firstLine="708"/>
        <w:jc w:val="both"/>
        <w:rPr>
          <w:color w:val="000000"/>
          <w:spacing w:val="-1"/>
          <w:sz w:val="16"/>
          <w:szCs w:val="16"/>
        </w:rPr>
      </w:pPr>
    </w:p>
    <w:tbl>
      <w:tblPr>
        <w:tblW w:w="10263" w:type="dxa"/>
        <w:tblInd w:w="40" w:type="dxa"/>
        <w:tblLayout w:type="fixed"/>
        <w:tblCellMar>
          <w:left w:w="40" w:type="dxa"/>
          <w:right w:w="40" w:type="dxa"/>
        </w:tblCellMar>
        <w:tblLook w:val="0000"/>
      </w:tblPr>
      <w:tblGrid>
        <w:gridCol w:w="284"/>
        <w:gridCol w:w="1134"/>
        <w:gridCol w:w="992"/>
        <w:gridCol w:w="709"/>
        <w:gridCol w:w="615"/>
        <w:gridCol w:w="600"/>
        <w:gridCol w:w="570"/>
        <w:gridCol w:w="676"/>
        <w:gridCol w:w="1980"/>
        <w:gridCol w:w="1260"/>
        <w:gridCol w:w="1443"/>
      </w:tblGrid>
      <w:tr w:rsidR="00132384" w:rsidRPr="00A76CB0" w:rsidTr="00132384">
        <w:trPr>
          <w:trHeight w:hRule="exact" w:val="2388"/>
        </w:trPr>
        <w:tc>
          <w:tcPr>
            <w:tcW w:w="284" w:type="dxa"/>
            <w:tcBorders>
              <w:top w:val="single" w:sz="4" w:space="0" w:color="000000"/>
              <w:left w:val="single" w:sz="4" w:space="0" w:color="000000"/>
              <w:bottom w:val="single" w:sz="4" w:space="0" w:color="000000"/>
            </w:tcBorders>
            <w:shd w:val="clear" w:color="auto" w:fill="FFFFFF"/>
            <w:vAlign w:val="center"/>
          </w:tcPr>
          <w:p w:rsidR="00132384" w:rsidRPr="00A76CB0" w:rsidRDefault="00132384" w:rsidP="005733A3">
            <w:pPr>
              <w:shd w:val="clear" w:color="auto" w:fill="FFFFFF"/>
              <w:snapToGrid w:val="0"/>
              <w:ind w:left="58"/>
              <w:jc w:val="center"/>
              <w:rPr>
                <w:rFonts w:eastAsia="Arial"/>
                <w:b/>
                <w:sz w:val="16"/>
                <w:szCs w:val="16"/>
              </w:rPr>
            </w:pPr>
            <w:r w:rsidRPr="00A76CB0">
              <w:rPr>
                <w:rFonts w:eastAsia="Arial"/>
                <w:b/>
                <w:sz w:val="16"/>
                <w:szCs w:val="16"/>
              </w:rPr>
              <w:t>№</w:t>
            </w:r>
          </w:p>
        </w:tc>
        <w:tc>
          <w:tcPr>
            <w:tcW w:w="1134" w:type="dxa"/>
            <w:tcBorders>
              <w:top w:val="single" w:sz="4" w:space="0" w:color="000000"/>
              <w:left w:val="single" w:sz="4" w:space="0" w:color="000000"/>
              <w:bottom w:val="single" w:sz="4" w:space="0" w:color="000000"/>
            </w:tcBorders>
            <w:shd w:val="clear" w:color="auto" w:fill="FFFFFF"/>
            <w:vAlign w:val="center"/>
          </w:tcPr>
          <w:p w:rsidR="00132384" w:rsidRPr="00132384" w:rsidRDefault="00132384" w:rsidP="005733A3">
            <w:pPr>
              <w:shd w:val="clear" w:color="auto" w:fill="FFFFFF"/>
              <w:snapToGrid w:val="0"/>
              <w:ind w:left="149"/>
              <w:jc w:val="center"/>
              <w:rPr>
                <w:spacing w:val="-3"/>
                <w:sz w:val="16"/>
                <w:szCs w:val="16"/>
              </w:rPr>
            </w:pPr>
            <w:r w:rsidRPr="00132384">
              <w:rPr>
                <w:spacing w:val="-3"/>
                <w:sz w:val="16"/>
                <w:szCs w:val="16"/>
              </w:rPr>
              <w:t>Наименов</w:t>
            </w:r>
            <w:r w:rsidRPr="00132384">
              <w:rPr>
                <w:spacing w:val="-3"/>
                <w:sz w:val="16"/>
                <w:szCs w:val="16"/>
              </w:rPr>
              <w:t>а</w:t>
            </w:r>
            <w:r w:rsidRPr="00132384">
              <w:rPr>
                <w:spacing w:val="-3"/>
                <w:sz w:val="16"/>
                <w:szCs w:val="16"/>
              </w:rPr>
              <w:t>ние</w:t>
            </w:r>
          </w:p>
        </w:tc>
        <w:tc>
          <w:tcPr>
            <w:tcW w:w="992" w:type="dxa"/>
            <w:tcBorders>
              <w:top w:val="single" w:sz="4" w:space="0" w:color="000000"/>
              <w:left w:val="single" w:sz="4" w:space="0" w:color="000000"/>
              <w:bottom w:val="single" w:sz="4" w:space="0" w:color="000000"/>
            </w:tcBorders>
            <w:shd w:val="clear" w:color="auto" w:fill="FFFFFF"/>
            <w:vAlign w:val="center"/>
          </w:tcPr>
          <w:p w:rsidR="00132384" w:rsidRPr="00132384" w:rsidRDefault="00132384" w:rsidP="005733A3">
            <w:pPr>
              <w:shd w:val="clear" w:color="auto" w:fill="FFFFFF"/>
              <w:snapToGrid w:val="0"/>
              <w:spacing w:line="274" w:lineRule="exact"/>
              <w:ind w:left="86" w:right="86" w:firstLine="72"/>
              <w:jc w:val="center"/>
              <w:rPr>
                <w:sz w:val="16"/>
                <w:szCs w:val="16"/>
              </w:rPr>
            </w:pPr>
            <w:r w:rsidRPr="00132384">
              <w:rPr>
                <w:spacing w:val="-2"/>
                <w:sz w:val="16"/>
                <w:szCs w:val="16"/>
              </w:rPr>
              <w:t>Бюджеты всех уров</w:t>
            </w:r>
            <w:r w:rsidRPr="00132384">
              <w:rPr>
                <w:spacing w:val="-2"/>
                <w:sz w:val="16"/>
                <w:szCs w:val="16"/>
              </w:rPr>
              <w:softHyphen/>
            </w:r>
            <w:r w:rsidRPr="00132384">
              <w:rPr>
                <w:spacing w:val="-4"/>
                <w:sz w:val="16"/>
                <w:szCs w:val="16"/>
              </w:rPr>
              <w:t>ней и част</w:t>
            </w:r>
            <w:r w:rsidRPr="00132384">
              <w:rPr>
                <w:spacing w:val="-4"/>
                <w:sz w:val="16"/>
                <w:szCs w:val="16"/>
              </w:rPr>
              <w:softHyphen/>
            </w:r>
            <w:r w:rsidRPr="00132384">
              <w:rPr>
                <w:spacing w:val="-2"/>
                <w:sz w:val="16"/>
                <w:szCs w:val="16"/>
              </w:rPr>
              <w:t>ные инве</w:t>
            </w:r>
            <w:r w:rsidRPr="00132384">
              <w:rPr>
                <w:spacing w:val="-2"/>
                <w:sz w:val="16"/>
                <w:szCs w:val="16"/>
              </w:rPr>
              <w:softHyphen/>
            </w:r>
            <w:r w:rsidRPr="00132384">
              <w:rPr>
                <w:sz w:val="16"/>
                <w:szCs w:val="16"/>
              </w:rPr>
              <w:t>сторы</w:t>
            </w:r>
          </w:p>
        </w:tc>
        <w:tc>
          <w:tcPr>
            <w:tcW w:w="709" w:type="dxa"/>
            <w:tcBorders>
              <w:top w:val="single" w:sz="4" w:space="0" w:color="000000"/>
              <w:left w:val="single" w:sz="4" w:space="0" w:color="000000"/>
              <w:bottom w:val="single" w:sz="4" w:space="0" w:color="000000"/>
              <w:right w:val="single" w:sz="4" w:space="0" w:color="auto"/>
            </w:tcBorders>
            <w:shd w:val="clear" w:color="auto" w:fill="FFFFFF"/>
            <w:vAlign w:val="center"/>
          </w:tcPr>
          <w:p w:rsidR="00132384" w:rsidRPr="00132384" w:rsidRDefault="00132384" w:rsidP="00A76CB0">
            <w:pPr>
              <w:shd w:val="clear" w:color="auto" w:fill="FFFFFF"/>
              <w:snapToGrid w:val="0"/>
              <w:spacing w:line="278" w:lineRule="exact"/>
              <w:ind w:left="38" w:right="53"/>
              <w:rPr>
                <w:spacing w:val="-1"/>
                <w:sz w:val="16"/>
                <w:szCs w:val="16"/>
              </w:rPr>
            </w:pPr>
            <w:r w:rsidRPr="00132384">
              <w:rPr>
                <w:spacing w:val="-1"/>
                <w:sz w:val="16"/>
                <w:szCs w:val="16"/>
              </w:rPr>
              <w:t>В т.ч.  фед</w:t>
            </w:r>
            <w:r w:rsidRPr="00132384">
              <w:rPr>
                <w:spacing w:val="-1"/>
                <w:sz w:val="16"/>
                <w:szCs w:val="16"/>
              </w:rPr>
              <w:t>е</w:t>
            </w:r>
            <w:r w:rsidRPr="00132384">
              <w:rPr>
                <w:spacing w:val="-1"/>
                <w:sz w:val="16"/>
                <w:szCs w:val="16"/>
              </w:rPr>
              <w:t>рал</w:t>
            </w:r>
            <w:r w:rsidRPr="00132384">
              <w:rPr>
                <w:spacing w:val="-1"/>
                <w:sz w:val="16"/>
                <w:szCs w:val="16"/>
              </w:rPr>
              <w:t>ь</w:t>
            </w:r>
            <w:r w:rsidRPr="00132384">
              <w:rPr>
                <w:spacing w:val="-1"/>
                <w:sz w:val="16"/>
                <w:szCs w:val="16"/>
              </w:rPr>
              <w:t>ный</w:t>
            </w:r>
          </w:p>
          <w:p w:rsidR="00132384" w:rsidRPr="00132384" w:rsidRDefault="00132384" w:rsidP="00A76CB0">
            <w:pPr>
              <w:shd w:val="clear" w:color="auto" w:fill="FFFFFF"/>
              <w:snapToGrid w:val="0"/>
              <w:spacing w:line="278" w:lineRule="exact"/>
              <w:ind w:left="38" w:right="53"/>
              <w:rPr>
                <w:sz w:val="16"/>
                <w:szCs w:val="16"/>
              </w:rPr>
            </w:pPr>
            <w:r w:rsidRPr="00132384">
              <w:rPr>
                <w:spacing w:val="-1"/>
                <w:sz w:val="16"/>
                <w:szCs w:val="16"/>
              </w:rPr>
              <w:t xml:space="preserve"> </w:t>
            </w:r>
            <w:r w:rsidRPr="00132384">
              <w:rPr>
                <w:sz w:val="16"/>
                <w:szCs w:val="16"/>
              </w:rPr>
              <w:t>бю</w:t>
            </w:r>
            <w:r w:rsidRPr="00132384">
              <w:rPr>
                <w:sz w:val="16"/>
                <w:szCs w:val="16"/>
              </w:rPr>
              <w:t>д</w:t>
            </w:r>
            <w:r w:rsidRPr="00132384">
              <w:rPr>
                <w:sz w:val="16"/>
                <w:szCs w:val="16"/>
              </w:rPr>
              <w:t xml:space="preserve">жет </w:t>
            </w:r>
          </w:p>
        </w:tc>
        <w:tc>
          <w:tcPr>
            <w:tcW w:w="615" w:type="dxa"/>
            <w:tcBorders>
              <w:top w:val="single" w:sz="4" w:space="0" w:color="000000"/>
              <w:left w:val="single" w:sz="4" w:space="0" w:color="auto"/>
              <w:bottom w:val="single" w:sz="4" w:space="0" w:color="000000"/>
            </w:tcBorders>
            <w:shd w:val="clear" w:color="auto" w:fill="FFFFFF"/>
            <w:vAlign w:val="center"/>
          </w:tcPr>
          <w:p w:rsidR="00132384" w:rsidRPr="00132384" w:rsidRDefault="00132384" w:rsidP="00A76CB0">
            <w:pPr>
              <w:shd w:val="clear" w:color="auto" w:fill="FFFFFF"/>
              <w:snapToGrid w:val="0"/>
              <w:spacing w:line="278" w:lineRule="exact"/>
              <w:ind w:left="38" w:right="53"/>
              <w:rPr>
                <w:sz w:val="16"/>
                <w:szCs w:val="16"/>
              </w:rPr>
            </w:pPr>
            <w:r w:rsidRPr="00132384">
              <w:rPr>
                <w:sz w:val="16"/>
                <w:szCs w:val="16"/>
              </w:rPr>
              <w:t>В том числе бю</w:t>
            </w:r>
            <w:r w:rsidRPr="00132384">
              <w:rPr>
                <w:sz w:val="16"/>
                <w:szCs w:val="16"/>
              </w:rPr>
              <w:t>д</w:t>
            </w:r>
            <w:r w:rsidRPr="00132384">
              <w:rPr>
                <w:sz w:val="16"/>
                <w:szCs w:val="16"/>
              </w:rPr>
              <w:t>жет обл</w:t>
            </w:r>
            <w:r w:rsidRPr="00132384">
              <w:rPr>
                <w:sz w:val="16"/>
                <w:szCs w:val="16"/>
              </w:rPr>
              <w:t>а</w:t>
            </w:r>
            <w:r w:rsidRPr="00132384">
              <w:rPr>
                <w:sz w:val="16"/>
                <w:szCs w:val="16"/>
              </w:rPr>
              <w:t>стной</w:t>
            </w:r>
          </w:p>
        </w:tc>
        <w:tc>
          <w:tcPr>
            <w:tcW w:w="600" w:type="dxa"/>
            <w:tcBorders>
              <w:top w:val="single" w:sz="4" w:space="0" w:color="000000"/>
              <w:left w:val="single" w:sz="4" w:space="0" w:color="auto"/>
              <w:bottom w:val="single" w:sz="4" w:space="0" w:color="000000"/>
            </w:tcBorders>
            <w:shd w:val="clear" w:color="auto" w:fill="FFFFFF"/>
            <w:vAlign w:val="center"/>
          </w:tcPr>
          <w:p w:rsidR="00132384" w:rsidRPr="00132384" w:rsidRDefault="00132384" w:rsidP="00A76CB0">
            <w:pPr>
              <w:shd w:val="clear" w:color="auto" w:fill="FFFFFF"/>
              <w:snapToGrid w:val="0"/>
              <w:spacing w:line="278" w:lineRule="exact"/>
              <w:ind w:left="38" w:right="53"/>
              <w:rPr>
                <w:sz w:val="16"/>
                <w:szCs w:val="16"/>
              </w:rPr>
            </w:pPr>
            <w:r w:rsidRPr="00132384">
              <w:rPr>
                <w:sz w:val="16"/>
                <w:szCs w:val="16"/>
              </w:rPr>
              <w:t>В том числе бю</w:t>
            </w:r>
            <w:r w:rsidRPr="00132384">
              <w:rPr>
                <w:sz w:val="16"/>
                <w:szCs w:val="16"/>
              </w:rPr>
              <w:t>д</w:t>
            </w:r>
            <w:r w:rsidRPr="00132384">
              <w:rPr>
                <w:sz w:val="16"/>
                <w:szCs w:val="16"/>
              </w:rPr>
              <w:t>жет К</w:t>
            </w:r>
            <w:r w:rsidRPr="00132384">
              <w:rPr>
                <w:sz w:val="16"/>
                <w:szCs w:val="16"/>
              </w:rPr>
              <w:t>а</w:t>
            </w:r>
            <w:r w:rsidRPr="00132384">
              <w:rPr>
                <w:sz w:val="16"/>
                <w:szCs w:val="16"/>
              </w:rPr>
              <w:t>та</w:t>
            </w:r>
            <w:r w:rsidRPr="00132384">
              <w:rPr>
                <w:sz w:val="16"/>
                <w:szCs w:val="16"/>
              </w:rPr>
              <w:t>р</w:t>
            </w:r>
            <w:r w:rsidRPr="00132384">
              <w:rPr>
                <w:sz w:val="16"/>
                <w:szCs w:val="16"/>
              </w:rPr>
              <w:t>ми</w:t>
            </w:r>
            <w:r w:rsidRPr="00132384">
              <w:rPr>
                <w:sz w:val="16"/>
                <w:szCs w:val="16"/>
              </w:rPr>
              <w:t>н</w:t>
            </w:r>
            <w:r w:rsidRPr="00132384">
              <w:rPr>
                <w:sz w:val="16"/>
                <w:szCs w:val="16"/>
              </w:rPr>
              <w:t>ского МО</w:t>
            </w:r>
          </w:p>
        </w:tc>
        <w:tc>
          <w:tcPr>
            <w:tcW w:w="570" w:type="dxa"/>
            <w:tcBorders>
              <w:top w:val="single" w:sz="4" w:space="0" w:color="000000"/>
              <w:left w:val="single" w:sz="4" w:space="0" w:color="auto"/>
              <w:bottom w:val="single" w:sz="4" w:space="0" w:color="000000"/>
            </w:tcBorders>
            <w:shd w:val="clear" w:color="auto" w:fill="FFFFFF"/>
            <w:vAlign w:val="center"/>
          </w:tcPr>
          <w:p w:rsidR="00132384" w:rsidRPr="00132384" w:rsidRDefault="00132384" w:rsidP="00132384">
            <w:pPr>
              <w:shd w:val="clear" w:color="auto" w:fill="FFFFFF"/>
              <w:snapToGrid w:val="0"/>
              <w:spacing w:line="278" w:lineRule="exact"/>
              <w:ind w:right="53"/>
              <w:rPr>
                <w:sz w:val="16"/>
                <w:szCs w:val="16"/>
              </w:rPr>
            </w:pPr>
            <w:r w:rsidRPr="00132384">
              <w:rPr>
                <w:sz w:val="16"/>
                <w:szCs w:val="16"/>
              </w:rPr>
              <w:t>В том</w:t>
            </w:r>
            <w:r>
              <w:rPr>
                <w:sz w:val="16"/>
                <w:szCs w:val="16"/>
              </w:rPr>
              <w:t xml:space="preserve"> числе вн</w:t>
            </w:r>
            <w:r>
              <w:rPr>
                <w:sz w:val="16"/>
                <w:szCs w:val="16"/>
              </w:rPr>
              <w:t>е</w:t>
            </w:r>
            <w:r>
              <w:rPr>
                <w:sz w:val="16"/>
                <w:szCs w:val="16"/>
              </w:rPr>
              <w:t>бю</w:t>
            </w:r>
            <w:r>
              <w:rPr>
                <w:sz w:val="16"/>
                <w:szCs w:val="16"/>
              </w:rPr>
              <w:t>д</w:t>
            </w:r>
            <w:r>
              <w:rPr>
                <w:sz w:val="16"/>
                <w:szCs w:val="16"/>
              </w:rPr>
              <w:t>же</w:t>
            </w:r>
            <w:r>
              <w:rPr>
                <w:sz w:val="16"/>
                <w:szCs w:val="16"/>
              </w:rPr>
              <w:t>т</w:t>
            </w:r>
            <w:r>
              <w:rPr>
                <w:sz w:val="16"/>
                <w:szCs w:val="16"/>
              </w:rPr>
              <w:t>ные и</w:t>
            </w:r>
            <w:r>
              <w:rPr>
                <w:sz w:val="16"/>
                <w:szCs w:val="16"/>
              </w:rPr>
              <w:t>с</w:t>
            </w:r>
            <w:r>
              <w:rPr>
                <w:sz w:val="16"/>
                <w:szCs w:val="16"/>
              </w:rPr>
              <w:t>то</w:t>
            </w:r>
            <w:r>
              <w:rPr>
                <w:sz w:val="16"/>
                <w:szCs w:val="16"/>
              </w:rPr>
              <w:t>ч</w:t>
            </w:r>
            <w:r>
              <w:rPr>
                <w:sz w:val="16"/>
                <w:szCs w:val="16"/>
              </w:rPr>
              <w:t>ники</w:t>
            </w:r>
          </w:p>
        </w:tc>
        <w:tc>
          <w:tcPr>
            <w:tcW w:w="676" w:type="dxa"/>
            <w:tcBorders>
              <w:top w:val="single" w:sz="4" w:space="0" w:color="000000"/>
              <w:left w:val="single" w:sz="4" w:space="0" w:color="auto"/>
              <w:bottom w:val="single" w:sz="4" w:space="0" w:color="000000"/>
            </w:tcBorders>
            <w:shd w:val="clear" w:color="auto" w:fill="FFFFFF"/>
            <w:vAlign w:val="center"/>
          </w:tcPr>
          <w:p w:rsidR="00132384" w:rsidRPr="00A76CB0" w:rsidRDefault="00132384" w:rsidP="00132384">
            <w:pPr>
              <w:shd w:val="clear" w:color="auto" w:fill="FFFFFF"/>
              <w:snapToGrid w:val="0"/>
              <w:spacing w:line="278" w:lineRule="exact"/>
              <w:ind w:right="53"/>
              <w:rPr>
                <w:b/>
                <w:sz w:val="16"/>
                <w:szCs w:val="16"/>
              </w:rPr>
            </w:pPr>
          </w:p>
        </w:tc>
        <w:tc>
          <w:tcPr>
            <w:tcW w:w="1980" w:type="dxa"/>
            <w:tcBorders>
              <w:top w:val="single" w:sz="4" w:space="0" w:color="000000"/>
              <w:left w:val="single" w:sz="4" w:space="0" w:color="000000"/>
              <w:bottom w:val="single" w:sz="4" w:space="0" w:color="000000"/>
            </w:tcBorders>
            <w:shd w:val="clear" w:color="auto" w:fill="FFFFFF"/>
            <w:vAlign w:val="center"/>
          </w:tcPr>
          <w:p w:rsidR="00132384" w:rsidRPr="00A76CB0" w:rsidRDefault="00132384" w:rsidP="005733A3">
            <w:pPr>
              <w:shd w:val="clear" w:color="auto" w:fill="FFFFFF"/>
              <w:snapToGrid w:val="0"/>
              <w:spacing w:line="274" w:lineRule="exact"/>
              <w:ind w:left="110" w:right="120"/>
              <w:jc w:val="center"/>
              <w:rPr>
                <w:b/>
                <w:sz w:val="16"/>
                <w:szCs w:val="16"/>
              </w:rPr>
            </w:pPr>
            <w:r w:rsidRPr="00A76CB0">
              <w:rPr>
                <w:b/>
                <w:spacing w:val="-3"/>
                <w:sz w:val="16"/>
                <w:szCs w:val="16"/>
              </w:rPr>
              <w:t xml:space="preserve">В т.ч. </w:t>
            </w:r>
            <w:r w:rsidRPr="00A76CB0">
              <w:rPr>
                <w:b/>
                <w:sz w:val="16"/>
                <w:szCs w:val="16"/>
              </w:rPr>
              <w:t>бюджет облас</w:t>
            </w:r>
            <w:r w:rsidRPr="00A76CB0">
              <w:rPr>
                <w:b/>
                <w:sz w:val="16"/>
                <w:szCs w:val="16"/>
              </w:rPr>
              <w:t>т</w:t>
            </w:r>
            <w:r w:rsidRPr="00A76CB0">
              <w:rPr>
                <w:b/>
                <w:sz w:val="16"/>
                <w:szCs w:val="16"/>
              </w:rPr>
              <w:t>ной</w:t>
            </w:r>
          </w:p>
        </w:tc>
        <w:tc>
          <w:tcPr>
            <w:tcW w:w="1260" w:type="dxa"/>
            <w:tcBorders>
              <w:top w:val="single" w:sz="4" w:space="0" w:color="000000"/>
              <w:left w:val="single" w:sz="4" w:space="0" w:color="000000"/>
              <w:bottom w:val="single" w:sz="4" w:space="0" w:color="000000"/>
            </w:tcBorders>
            <w:shd w:val="clear" w:color="auto" w:fill="FFFFFF"/>
            <w:vAlign w:val="center"/>
          </w:tcPr>
          <w:p w:rsidR="00132384" w:rsidRPr="00A76CB0" w:rsidRDefault="00132384" w:rsidP="005733A3">
            <w:pPr>
              <w:shd w:val="clear" w:color="auto" w:fill="FFFFFF"/>
              <w:snapToGrid w:val="0"/>
              <w:spacing w:line="274" w:lineRule="exact"/>
              <w:jc w:val="center"/>
              <w:rPr>
                <w:b/>
                <w:sz w:val="16"/>
                <w:szCs w:val="16"/>
              </w:rPr>
            </w:pPr>
            <w:r w:rsidRPr="00A76CB0">
              <w:rPr>
                <w:b/>
                <w:sz w:val="16"/>
                <w:szCs w:val="16"/>
              </w:rPr>
              <w:t>В т.ч.</w:t>
            </w:r>
          </w:p>
          <w:p w:rsidR="00132384" w:rsidRPr="00A76CB0" w:rsidRDefault="00132384" w:rsidP="005733A3">
            <w:pPr>
              <w:shd w:val="clear" w:color="auto" w:fill="FFFFFF"/>
              <w:spacing w:line="274" w:lineRule="exact"/>
              <w:jc w:val="center"/>
              <w:rPr>
                <w:b/>
                <w:spacing w:val="-1"/>
                <w:sz w:val="16"/>
                <w:szCs w:val="16"/>
              </w:rPr>
            </w:pPr>
            <w:r w:rsidRPr="00A76CB0">
              <w:rPr>
                <w:b/>
                <w:spacing w:val="-1"/>
                <w:sz w:val="16"/>
                <w:szCs w:val="16"/>
              </w:rPr>
              <w:t>бюджет</w:t>
            </w:r>
          </w:p>
          <w:p w:rsidR="00132384" w:rsidRPr="00A76CB0" w:rsidRDefault="00132384" w:rsidP="005733A3">
            <w:pPr>
              <w:shd w:val="clear" w:color="auto" w:fill="FFFFFF"/>
              <w:spacing w:line="274" w:lineRule="exact"/>
              <w:jc w:val="center"/>
              <w:rPr>
                <w:b/>
                <w:spacing w:val="-2"/>
                <w:sz w:val="16"/>
                <w:szCs w:val="16"/>
              </w:rPr>
            </w:pPr>
            <w:r w:rsidRPr="00A76CB0">
              <w:rPr>
                <w:b/>
                <w:spacing w:val="-2"/>
                <w:sz w:val="16"/>
                <w:szCs w:val="16"/>
              </w:rPr>
              <w:t>Катарминского сельского пос</w:t>
            </w:r>
            <w:r w:rsidRPr="00A76CB0">
              <w:rPr>
                <w:b/>
                <w:spacing w:val="-2"/>
                <w:sz w:val="16"/>
                <w:szCs w:val="16"/>
              </w:rPr>
              <w:t>е</w:t>
            </w:r>
            <w:r w:rsidRPr="00A76CB0">
              <w:rPr>
                <w:b/>
                <w:spacing w:val="-2"/>
                <w:sz w:val="16"/>
                <w:szCs w:val="16"/>
              </w:rPr>
              <w:t>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32384" w:rsidRPr="00A76CB0" w:rsidRDefault="00132384" w:rsidP="005733A3">
            <w:pPr>
              <w:shd w:val="clear" w:color="auto" w:fill="FFFFFF"/>
              <w:snapToGrid w:val="0"/>
              <w:spacing w:line="278" w:lineRule="exact"/>
              <w:ind w:left="86" w:right="115"/>
              <w:jc w:val="center"/>
              <w:rPr>
                <w:b/>
                <w:spacing w:val="-1"/>
                <w:sz w:val="16"/>
                <w:szCs w:val="16"/>
              </w:rPr>
            </w:pPr>
            <w:r w:rsidRPr="00A76CB0">
              <w:rPr>
                <w:b/>
                <w:spacing w:val="-1"/>
                <w:sz w:val="16"/>
                <w:szCs w:val="16"/>
              </w:rPr>
              <w:t>В т.ч. вне</w:t>
            </w:r>
            <w:r w:rsidRPr="00A76CB0">
              <w:rPr>
                <w:b/>
                <w:spacing w:val="-3"/>
                <w:sz w:val="16"/>
                <w:szCs w:val="16"/>
              </w:rPr>
              <w:t>бю</w:t>
            </w:r>
            <w:r w:rsidRPr="00A76CB0">
              <w:rPr>
                <w:b/>
                <w:spacing w:val="-3"/>
                <w:sz w:val="16"/>
                <w:szCs w:val="16"/>
              </w:rPr>
              <w:t>д</w:t>
            </w:r>
            <w:r w:rsidRPr="00A76CB0">
              <w:rPr>
                <w:b/>
                <w:spacing w:val="-3"/>
                <w:sz w:val="16"/>
                <w:szCs w:val="16"/>
              </w:rPr>
              <w:t xml:space="preserve">жетные </w:t>
            </w:r>
            <w:r w:rsidRPr="00A76CB0">
              <w:rPr>
                <w:b/>
                <w:spacing w:val="-1"/>
                <w:sz w:val="16"/>
                <w:szCs w:val="16"/>
              </w:rPr>
              <w:t>исто</w:t>
            </w:r>
            <w:r w:rsidRPr="00A76CB0">
              <w:rPr>
                <w:b/>
                <w:spacing w:val="-1"/>
                <w:sz w:val="16"/>
                <w:szCs w:val="16"/>
              </w:rPr>
              <w:t>ч</w:t>
            </w:r>
            <w:r w:rsidRPr="00A76CB0">
              <w:rPr>
                <w:b/>
                <w:spacing w:val="-1"/>
                <w:sz w:val="16"/>
                <w:szCs w:val="16"/>
              </w:rPr>
              <w:t>ники</w:t>
            </w:r>
          </w:p>
        </w:tc>
      </w:tr>
      <w:tr w:rsidR="00132384" w:rsidRPr="00A76CB0" w:rsidTr="00132384">
        <w:trPr>
          <w:trHeight w:hRule="exact" w:val="706"/>
        </w:trPr>
        <w:tc>
          <w:tcPr>
            <w:tcW w:w="284" w:type="dxa"/>
            <w:tcBorders>
              <w:top w:val="single" w:sz="4" w:space="0" w:color="000000"/>
              <w:left w:val="single" w:sz="4" w:space="0" w:color="000000"/>
              <w:bottom w:val="single" w:sz="4" w:space="0" w:color="000000"/>
            </w:tcBorders>
            <w:shd w:val="clear" w:color="auto" w:fill="FFFFFF"/>
            <w:vAlign w:val="center"/>
          </w:tcPr>
          <w:p w:rsidR="00132384" w:rsidRPr="00A76CB0" w:rsidRDefault="00132384" w:rsidP="005733A3">
            <w:pPr>
              <w:shd w:val="clear" w:color="auto" w:fill="FFFFFF"/>
              <w:snapToGrid w:val="0"/>
              <w:ind w:left="14"/>
              <w:jc w:val="center"/>
              <w:rPr>
                <w:sz w:val="16"/>
                <w:szCs w:val="16"/>
              </w:rPr>
            </w:pPr>
            <w:r w:rsidRPr="00A76CB0">
              <w:rPr>
                <w:sz w:val="16"/>
                <w:szCs w:val="16"/>
              </w:rPr>
              <w:t>1</w:t>
            </w:r>
          </w:p>
        </w:tc>
        <w:tc>
          <w:tcPr>
            <w:tcW w:w="1134" w:type="dxa"/>
            <w:tcBorders>
              <w:top w:val="single" w:sz="4" w:space="0" w:color="000000"/>
              <w:left w:val="single" w:sz="4" w:space="0" w:color="000000"/>
              <w:bottom w:val="single" w:sz="4" w:space="0" w:color="000000"/>
            </w:tcBorders>
            <w:shd w:val="clear" w:color="auto" w:fill="FFFFFF"/>
          </w:tcPr>
          <w:p w:rsidR="00132384" w:rsidRPr="00A76CB0" w:rsidRDefault="00132384" w:rsidP="005733A3">
            <w:pPr>
              <w:shd w:val="clear" w:color="auto" w:fill="FFFFFF"/>
              <w:snapToGrid w:val="0"/>
              <w:rPr>
                <w:spacing w:val="-3"/>
                <w:sz w:val="16"/>
                <w:szCs w:val="16"/>
              </w:rPr>
            </w:pPr>
            <w:r w:rsidRPr="00A76CB0">
              <w:rPr>
                <w:spacing w:val="-3"/>
                <w:sz w:val="16"/>
                <w:szCs w:val="16"/>
              </w:rPr>
              <w:t>Водоснабжение</w:t>
            </w:r>
          </w:p>
        </w:tc>
        <w:tc>
          <w:tcPr>
            <w:tcW w:w="992" w:type="dxa"/>
            <w:tcBorders>
              <w:top w:val="single" w:sz="4" w:space="0" w:color="000000"/>
              <w:left w:val="single" w:sz="4" w:space="0" w:color="000000"/>
              <w:bottom w:val="single" w:sz="4" w:space="0" w:color="000000"/>
            </w:tcBorders>
            <w:shd w:val="clear" w:color="auto" w:fill="FFFFFF"/>
          </w:tcPr>
          <w:p w:rsidR="00132384" w:rsidRPr="00A76CB0" w:rsidRDefault="00132384" w:rsidP="005733A3">
            <w:pPr>
              <w:shd w:val="clear" w:color="auto" w:fill="FFFFFF"/>
              <w:snapToGrid w:val="0"/>
              <w:ind w:left="-56"/>
              <w:jc w:val="center"/>
              <w:rPr>
                <w:sz w:val="16"/>
                <w:szCs w:val="16"/>
              </w:rPr>
            </w:pPr>
            <w:r w:rsidRPr="00A76CB0">
              <w:rPr>
                <w:color w:val="000000"/>
                <w:sz w:val="16"/>
                <w:szCs w:val="16"/>
              </w:rPr>
              <w:t>624,0</w:t>
            </w: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32384" w:rsidRPr="00A76CB0" w:rsidRDefault="00132384" w:rsidP="00A76CB0">
            <w:pPr>
              <w:shd w:val="clear" w:color="auto" w:fill="FFFFFF"/>
              <w:snapToGrid w:val="0"/>
              <w:ind w:right="5"/>
              <w:rPr>
                <w:sz w:val="16"/>
                <w:szCs w:val="16"/>
              </w:rPr>
            </w:pPr>
            <w:r w:rsidRPr="00A76CB0">
              <w:rPr>
                <w:sz w:val="16"/>
                <w:szCs w:val="16"/>
              </w:rPr>
              <w:t>0</w:t>
            </w:r>
          </w:p>
        </w:tc>
        <w:tc>
          <w:tcPr>
            <w:tcW w:w="615" w:type="dxa"/>
            <w:tcBorders>
              <w:top w:val="single" w:sz="4" w:space="0" w:color="000000"/>
              <w:left w:val="single" w:sz="4" w:space="0" w:color="auto"/>
              <w:bottom w:val="single" w:sz="4" w:space="0" w:color="000000"/>
            </w:tcBorders>
            <w:shd w:val="clear" w:color="auto" w:fill="FFFFFF"/>
          </w:tcPr>
          <w:p w:rsidR="00132384" w:rsidRPr="00A76CB0" w:rsidRDefault="00132384" w:rsidP="00A76CB0">
            <w:pPr>
              <w:shd w:val="clear" w:color="auto" w:fill="FFFFFF"/>
              <w:snapToGrid w:val="0"/>
              <w:ind w:right="5"/>
              <w:rPr>
                <w:sz w:val="16"/>
                <w:szCs w:val="16"/>
              </w:rPr>
            </w:pPr>
            <w:r>
              <w:rPr>
                <w:sz w:val="16"/>
                <w:szCs w:val="16"/>
              </w:rPr>
              <w:t>300,0</w:t>
            </w:r>
          </w:p>
        </w:tc>
        <w:tc>
          <w:tcPr>
            <w:tcW w:w="600" w:type="dxa"/>
            <w:tcBorders>
              <w:top w:val="single" w:sz="4" w:space="0" w:color="000000"/>
              <w:left w:val="single" w:sz="4" w:space="0" w:color="auto"/>
              <w:bottom w:val="single" w:sz="4" w:space="0" w:color="000000"/>
            </w:tcBorders>
            <w:shd w:val="clear" w:color="auto" w:fill="FFFFFF"/>
          </w:tcPr>
          <w:p w:rsidR="00132384" w:rsidRPr="00A76CB0" w:rsidRDefault="00132384" w:rsidP="00A76CB0">
            <w:pPr>
              <w:shd w:val="clear" w:color="auto" w:fill="FFFFFF"/>
              <w:snapToGrid w:val="0"/>
              <w:ind w:right="5"/>
              <w:rPr>
                <w:sz w:val="16"/>
                <w:szCs w:val="16"/>
              </w:rPr>
            </w:pPr>
            <w:r>
              <w:rPr>
                <w:sz w:val="16"/>
                <w:szCs w:val="16"/>
              </w:rPr>
              <w:t>324,0</w:t>
            </w:r>
          </w:p>
        </w:tc>
        <w:tc>
          <w:tcPr>
            <w:tcW w:w="570" w:type="dxa"/>
            <w:tcBorders>
              <w:top w:val="single" w:sz="4" w:space="0" w:color="000000"/>
              <w:left w:val="single" w:sz="4" w:space="0" w:color="auto"/>
              <w:bottom w:val="single" w:sz="4" w:space="0" w:color="000000"/>
            </w:tcBorders>
            <w:shd w:val="clear" w:color="auto" w:fill="FFFFFF"/>
          </w:tcPr>
          <w:p w:rsidR="00132384" w:rsidRPr="00A76CB0" w:rsidRDefault="00132384" w:rsidP="00A76CB0">
            <w:pPr>
              <w:shd w:val="clear" w:color="auto" w:fill="FFFFFF"/>
              <w:snapToGrid w:val="0"/>
              <w:ind w:right="5"/>
              <w:rPr>
                <w:sz w:val="16"/>
                <w:szCs w:val="16"/>
              </w:rPr>
            </w:pPr>
            <w:r>
              <w:rPr>
                <w:sz w:val="16"/>
                <w:szCs w:val="16"/>
              </w:rPr>
              <w:t>0</w:t>
            </w:r>
          </w:p>
        </w:tc>
        <w:tc>
          <w:tcPr>
            <w:tcW w:w="676" w:type="dxa"/>
            <w:tcBorders>
              <w:top w:val="single" w:sz="4" w:space="0" w:color="000000"/>
              <w:left w:val="single" w:sz="4" w:space="0" w:color="auto"/>
              <w:bottom w:val="single" w:sz="4" w:space="0" w:color="000000"/>
            </w:tcBorders>
            <w:shd w:val="clear" w:color="auto" w:fill="FFFFFF"/>
          </w:tcPr>
          <w:p w:rsidR="00132384" w:rsidRPr="00A76CB0" w:rsidRDefault="00132384" w:rsidP="00A76CB0">
            <w:pPr>
              <w:shd w:val="clear" w:color="auto" w:fill="FFFFFF"/>
              <w:snapToGrid w:val="0"/>
              <w:ind w:right="5"/>
              <w:rPr>
                <w:sz w:val="16"/>
                <w:szCs w:val="16"/>
              </w:rPr>
            </w:pPr>
          </w:p>
        </w:tc>
        <w:tc>
          <w:tcPr>
            <w:tcW w:w="1980" w:type="dxa"/>
            <w:tcBorders>
              <w:top w:val="single" w:sz="4" w:space="0" w:color="000000"/>
              <w:left w:val="single" w:sz="4" w:space="0" w:color="000000"/>
              <w:bottom w:val="single" w:sz="4" w:space="0" w:color="000000"/>
            </w:tcBorders>
            <w:shd w:val="clear" w:color="auto" w:fill="FFFFFF"/>
          </w:tcPr>
          <w:p w:rsidR="00132384" w:rsidRPr="00A76CB0" w:rsidRDefault="00132384" w:rsidP="005733A3">
            <w:pPr>
              <w:shd w:val="clear" w:color="auto" w:fill="FFFFFF"/>
              <w:snapToGrid w:val="0"/>
              <w:jc w:val="center"/>
              <w:rPr>
                <w:sz w:val="16"/>
                <w:szCs w:val="16"/>
              </w:rPr>
            </w:pPr>
            <w:r w:rsidRPr="00A76CB0">
              <w:rPr>
                <w:sz w:val="16"/>
                <w:szCs w:val="16"/>
              </w:rPr>
              <w:t>300,0</w:t>
            </w:r>
          </w:p>
        </w:tc>
        <w:tc>
          <w:tcPr>
            <w:tcW w:w="1260" w:type="dxa"/>
            <w:tcBorders>
              <w:top w:val="single" w:sz="4" w:space="0" w:color="000000"/>
              <w:left w:val="single" w:sz="4" w:space="0" w:color="000000"/>
              <w:bottom w:val="single" w:sz="4" w:space="0" w:color="000000"/>
            </w:tcBorders>
            <w:shd w:val="clear" w:color="auto" w:fill="FFFFFF"/>
          </w:tcPr>
          <w:p w:rsidR="00132384" w:rsidRPr="00A76CB0" w:rsidRDefault="00132384" w:rsidP="005733A3">
            <w:pPr>
              <w:shd w:val="clear" w:color="auto" w:fill="FFFFFF"/>
              <w:snapToGrid w:val="0"/>
              <w:jc w:val="center"/>
              <w:rPr>
                <w:sz w:val="16"/>
                <w:szCs w:val="16"/>
              </w:rPr>
            </w:pPr>
            <w:r w:rsidRPr="00A76CB0">
              <w:rPr>
                <w:sz w:val="16"/>
                <w:szCs w:val="16"/>
              </w:rPr>
              <w:t>324,0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132384" w:rsidRPr="00A76CB0" w:rsidRDefault="00132384" w:rsidP="005733A3">
            <w:pPr>
              <w:shd w:val="clear" w:color="auto" w:fill="FFFFFF"/>
              <w:snapToGrid w:val="0"/>
              <w:jc w:val="center"/>
              <w:rPr>
                <w:sz w:val="16"/>
                <w:szCs w:val="16"/>
              </w:rPr>
            </w:pPr>
            <w:r w:rsidRPr="00A76CB0">
              <w:rPr>
                <w:sz w:val="16"/>
                <w:szCs w:val="16"/>
              </w:rPr>
              <w:t>0</w:t>
            </w:r>
          </w:p>
        </w:tc>
      </w:tr>
      <w:tr w:rsidR="00132384" w:rsidRPr="00A76CB0" w:rsidTr="00132384">
        <w:trPr>
          <w:trHeight w:hRule="exact" w:val="433"/>
        </w:trPr>
        <w:tc>
          <w:tcPr>
            <w:tcW w:w="284" w:type="dxa"/>
            <w:tcBorders>
              <w:top w:val="single" w:sz="4" w:space="0" w:color="000000"/>
              <w:left w:val="single" w:sz="4" w:space="0" w:color="000000"/>
              <w:bottom w:val="single" w:sz="4" w:space="0" w:color="000000"/>
            </w:tcBorders>
            <w:shd w:val="clear" w:color="auto" w:fill="FFFFFF"/>
            <w:vAlign w:val="center"/>
          </w:tcPr>
          <w:p w:rsidR="00132384" w:rsidRPr="00A76CB0" w:rsidRDefault="00132384" w:rsidP="005733A3">
            <w:pPr>
              <w:shd w:val="clear" w:color="auto" w:fill="FFFFFF"/>
              <w:snapToGrid w:val="0"/>
              <w:ind w:left="14"/>
              <w:jc w:val="center"/>
              <w:rPr>
                <w:sz w:val="16"/>
                <w:szCs w:val="16"/>
              </w:rPr>
            </w:pPr>
            <w:r w:rsidRPr="00A76CB0">
              <w:rPr>
                <w:sz w:val="16"/>
                <w:szCs w:val="16"/>
              </w:rPr>
              <w:t>2</w:t>
            </w:r>
          </w:p>
        </w:tc>
        <w:tc>
          <w:tcPr>
            <w:tcW w:w="1134" w:type="dxa"/>
            <w:tcBorders>
              <w:top w:val="single" w:sz="4" w:space="0" w:color="000000"/>
              <w:left w:val="single" w:sz="4" w:space="0" w:color="000000"/>
              <w:bottom w:val="single" w:sz="4" w:space="0" w:color="000000"/>
            </w:tcBorders>
            <w:shd w:val="clear" w:color="auto" w:fill="FFFFFF"/>
          </w:tcPr>
          <w:p w:rsidR="00132384" w:rsidRPr="00A76CB0" w:rsidRDefault="00132384" w:rsidP="005733A3">
            <w:pPr>
              <w:shd w:val="clear" w:color="auto" w:fill="FFFFFF"/>
              <w:snapToGrid w:val="0"/>
              <w:rPr>
                <w:spacing w:val="-3"/>
                <w:sz w:val="16"/>
                <w:szCs w:val="16"/>
              </w:rPr>
            </w:pPr>
            <w:r w:rsidRPr="00A76CB0">
              <w:rPr>
                <w:spacing w:val="-3"/>
                <w:sz w:val="16"/>
                <w:szCs w:val="16"/>
              </w:rPr>
              <w:t>Водоотведение</w:t>
            </w:r>
          </w:p>
        </w:tc>
        <w:tc>
          <w:tcPr>
            <w:tcW w:w="992" w:type="dxa"/>
            <w:tcBorders>
              <w:top w:val="single" w:sz="4" w:space="0" w:color="000000"/>
              <w:left w:val="single" w:sz="4" w:space="0" w:color="000000"/>
              <w:bottom w:val="single" w:sz="4" w:space="0" w:color="000000"/>
            </w:tcBorders>
            <w:shd w:val="clear" w:color="auto" w:fill="FFFFFF"/>
          </w:tcPr>
          <w:p w:rsidR="00132384" w:rsidRPr="00A76CB0" w:rsidRDefault="00132384" w:rsidP="005733A3">
            <w:pPr>
              <w:shd w:val="clear" w:color="auto" w:fill="FFFFFF"/>
              <w:snapToGrid w:val="0"/>
              <w:jc w:val="center"/>
              <w:rPr>
                <w:sz w:val="16"/>
                <w:szCs w:val="16"/>
              </w:rPr>
            </w:pPr>
            <w:r w:rsidRPr="00A76CB0">
              <w:rPr>
                <w:color w:val="000000"/>
                <w:sz w:val="16"/>
                <w:szCs w:val="16"/>
              </w:rPr>
              <w:t>0</w:t>
            </w: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32384" w:rsidRPr="00A76CB0" w:rsidRDefault="00132384" w:rsidP="00A76CB0">
            <w:pPr>
              <w:shd w:val="clear" w:color="auto" w:fill="FFFFFF"/>
              <w:snapToGrid w:val="0"/>
              <w:ind w:right="5"/>
              <w:rPr>
                <w:sz w:val="16"/>
                <w:szCs w:val="16"/>
              </w:rPr>
            </w:pPr>
            <w:r w:rsidRPr="00A76CB0">
              <w:rPr>
                <w:sz w:val="16"/>
                <w:szCs w:val="16"/>
              </w:rPr>
              <w:t>0</w:t>
            </w:r>
          </w:p>
        </w:tc>
        <w:tc>
          <w:tcPr>
            <w:tcW w:w="615" w:type="dxa"/>
            <w:tcBorders>
              <w:top w:val="single" w:sz="4" w:space="0" w:color="000000"/>
              <w:left w:val="single" w:sz="4" w:space="0" w:color="auto"/>
              <w:bottom w:val="single" w:sz="4" w:space="0" w:color="000000"/>
            </w:tcBorders>
            <w:shd w:val="clear" w:color="auto" w:fill="FFFFFF"/>
          </w:tcPr>
          <w:p w:rsidR="00132384" w:rsidRPr="00A76CB0" w:rsidRDefault="00132384" w:rsidP="00A76CB0">
            <w:pPr>
              <w:shd w:val="clear" w:color="auto" w:fill="FFFFFF"/>
              <w:snapToGrid w:val="0"/>
              <w:ind w:right="5"/>
              <w:rPr>
                <w:sz w:val="16"/>
                <w:szCs w:val="16"/>
              </w:rPr>
            </w:pPr>
            <w:r>
              <w:rPr>
                <w:sz w:val="16"/>
                <w:szCs w:val="16"/>
              </w:rPr>
              <w:t>0</w:t>
            </w:r>
          </w:p>
        </w:tc>
        <w:tc>
          <w:tcPr>
            <w:tcW w:w="600" w:type="dxa"/>
            <w:tcBorders>
              <w:top w:val="single" w:sz="4" w:space="0" w:color="000000"/>
              <w:left w:val="single" w:sz="4" w:space="0" w:color="auto"/>
              <w:bottom w:val="single" w:sz="4" w:space="0" w:color="000000"/>
            </w:tcBorders>
            <w:shd w:val="clear" w:color="auto" w:fill="FFFFFF"/>
          </w:tcPr>
          <w:p w:rsidR="00132384" w:rsidRPr="00A76CB0" w:rsidRDefault="00132384" w:rsidP="00A76CB0">
            <w:pPr>
              <w:shd w:val="clear" w:color="auto" w:fill="FFFFFF"/>
              <w:snapToGrid w:val="0"/>
              <w:ind w:right="5"/>
              <w:rPr>
                <w:sz w:val="16"/>
                <w:szCs w:val="16"/>
              </w:rPr>
            </w:pPr>
            <w:r>
              <w:rPr>
                <w:sz w:val="16"/>
                <w:szCs w:val="16"/>
              </w:rPr>
              <w:t>0</w:t>
            </w:r>
          </w:p>
        </w:tc>
        <w:tc>
          <w:tcPr>
            <w:tcW w:w="570" w:type="dxa"/>
            <w:tcBorders>
              <w:top w:val="single" w:sz="4" w:space="0" w:color="000000"/>
              <w:left w:val="single" w:sz="4" w:space="0" w:color="auto"/>
              <w:bottom w:val="single" w:sz="4" w:space="0" w:color="000000"/>
            </w:tcBorders>
            <w:shd w:val="clear" w:color="auto" w:fill="FFFFFF"/>
          </w:tcPr>
          <w:p w:rsidR="00132384" w:rsidRPr="00A76CB0" w:rsidRDefault="00132384" w:rsidP="00A76CB0">
            <w:pPr>
              <w:shd w:val="clear" w:color="auto" w:fill="FFFFFF"/>
              <w:snapToGrid w:val="0"/>
              <w:ind w:right="5"/>
              <w:rPr>
                <w:sz w:val="16"/>
                <w:szCs w:val="16"/>
              </w:rPr>
            </w:pPr>
            <w:r>
              <w:rPr>
                <w:sz w:val="16"/>
                <w:szCs w:val="16"/>
              </w:rPr>
              <w:t>0</w:t>
            </w:r>
          </w:p>
        </w:tc>
        <w:tc>
          <w:tcPr>
            <w:tcW w:w="676" w:type="dxa"/>
            <w:tcBorders>
              <w:top w:val="single" w:sz="4" w:space="0" w:color="000000"/>
              <w:left w:val="single" w:sz="4" w:space="0" w:color="auto"/>
              <w:bottom w:val="single" w:sz="4" w:space="0" w:color="000000"/>
            </w:tcBorders>
            <w:shd w:val="clear" w:color="auto" w:fill="FFFFFF"/>
          </w:tcPr>
          <w:p w:rsidR="00132384" w:rsidRPr="00A76CB0" w:rsidRDefault="00132384" w:rsidP="00A76CB0">
            <w:pPr>
              <w:shd w:val="clear" w:color="auto" w:fill="FFFFFF"/>
              <w:snapToGrid w:val="0"/>
              <w:ind w:right="5"/>
              <w:rPr>
                <w:sz w:val="16"/>
                <w:szCs w:val="16"/>
              </w:rPr>
            </w:pPr>
          </w:p>
        </w:tc>
        <w:tc>
          <w:tcPr>
            <w:tcW w:w="1980" w:type="dxa"/>
            <w:tcBorders>
              <w:top w:val="single" w:sz="4" w:space="0" w:color="000000"/>
              <w:left w:val="single" w:sz="4" w:space="0" w:color="000000"/>
              <w:bottom w:val="single" w:sz="4" w:space="0" w:color="000000"/>
            </w:tcBorders>
            <w:shd w:val="clear" w:color="auto" w:fill="FFFFFF"/>
          </w:tcPr>
          <w:p w:rsidR="00132384" w:rsidRPr="00A76CB0" w:rsidRDefault="00132384" w:rsidP="005733A3">
            <w:pPr>
              <w:shd w:val="clear" w:color="auto" w:fill="FFFFFF"/>
              <w:snapToGrid w:val="0"/>
              <w:jc w:val="center"/>
              <w:rPr>
                <w:sz w:val="16"/>
                <w:szCs w:val="16"/>
              </w:rPr>
            </w:pPr>
            <w:r w:rsidRPr="00A76CB0">
              <w:rPr>
                <w:sz w:val="16"/>
                <w:szCs w:val="16"/>
              </w:rPr>
              <w:t>0</w:t>
            </w:r>
          </w:p>
        </w:tc>
        <w:tc>
          <w:tcPr>
            <w:tcW w:w="1260" w:type="dxa"/>
            <w:tcBorders>
              <w:top w:val="single" w:sz="4" w:space="0" w:color="000000"/>
              <w:left w:val="single" w:sz="4" w:space="0" w:color="000000"/>
              <w:bottom w:val="single" w:sz="4" w:space="0" w:color="000000"/>
            </w:tcBorders>
            <w:shd w:val="clear" w:color="auto" w:fill="FFFFFF"/>
          </w:tcPr>
          <w:p w:rsidR="00132384" w:rsidRPr="00A76CB0" w:rsidRDefault="00132384" w:rsidP="005733A3">
            <w:pPr>
              <w:shd w:val="clear" w:color="auto" w:fill="FFFFFF"/>
              <w:snapToGrid w:val="0"/>
              <w:jc w:val="center"/>
              <w:rPr>
                <w:sz w:val="16"/>
                <w:szCs w:val="16"/>
              </w:rPr>
            </w:pPr>
            <w:r w:rsidRPr="00A76CB0">
              <w:rPr>
                <w:sz w:val="16"/>
                <w:szCs w:val="16"/>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132384" w:rsidRPr="00A76CB0" w:rsidRDefault="00132384" w:rsidP="005733A3">
            <w:pPr>
              <w:shd w:val="clear" w:color="auto" w:fill="FFFFFF"/>
              <w:snapToGrid w:val="0"/>
              <w:jc w:val="center"/>
              <w:rPr>
                <w:sz w:val="16"/>
                <w:szCs w:val="16"/>
              </w:rPr>
            </w:pPr>
            <w:r w:rsidRPr="00A76CB0">
              <w:rPr>
                <w:sz w:val="16"/>
                <w:szCs w:val="16"/>
              </w:rPr>
              <w:t>0</w:t>
            </w:r>
          </w:p>
        </w:tc>
      </w:tr>
      <w:tr w:rsidR="00132384" w:rsidRPr="00A76CB0" w:rsidTr="00132384">
        <w:trPr>
          <w:trHeight w:hRule="exact" w:val="567"/>
        </w:trPr>
        <w:tc>
          <w:tcPr>
            <w:tcW w:w="284" w:type="dxa"/>
            <w:tcBorders>
              <w:top w:val="single" w:sz="4" w:space="0" w:color="000000"/>
              <w:left w:val="single" w:sz="4" w:space="0" w:color="000000"/>
              <w:bottom w:val="single" w:sz="4" w:space="0" w:color="000000"/>
            </w:tcBorders>
            <w:shd w:val="clear" w:color="auto" w:fill="FFFFFF"/>
            <w:vAlign w:val="center"/>
          </w:tcPr>
          <w:p w:rsidR="00132384" w:rsidRPr="00A76CB0" w:rsidRDefault="00132384" w:rsidP="005733A3">
            <w:pPr>
              <w:shd w:val="clear" w:color="auto" w:fill="FFFFFF"/>
              <w:snapToGrid w:val="0"/>
              <w:ind w:left="14"/>
              <w:jc w:val="center"/>
              <w:rPr>
                <w:sz w:val="16"/>
                <w:szCs w:val="16"/>
              </w:rPr>
            </w:pPr>
            <w:r w:rsidRPr="00A76CB0">
              <w:rPr>
                <w:sz w:val="16"/>
                <w:szCs w:val="16"/>
              </w:rPr>
              <w:t>3</w:t>
            </w:r>
          </w:p>
        </w:tc>
        <w:tc>
          <w:tcPr>
            <w:tcW w:w="1134" w:type="dxa"/>
            <w:tcBorders>
              <w:top w:val="single" w:sz="4" w:space="0" w:color="000000"/>
              <w:left w:val="single" w:sz="4" w:space="0" w:color="000000"/>
              <w:bottom w:val="single" w:sz="4" w:space="0" w:color="000000"/>
            </w:tcBorders>
            <w:shd w:val="clear" w:color="auto" w:fill="FFFFFF"/>
          </w:tcPr>
          <w:p w:rsidR="00132384" w:rsidRPr="00A76CB0" w:rsidRDefault="00132384" w:rsidP="005733A3">
            <w:pPr>
              <w:shd w:val="clear" w:color="auto" w:fill="FFFFFF"/>
              <w:snapToGrid w:val="0"/>
              <w:rPr>
                <w:spacing w:val="-3"/>
                <w:sz w:val="16"/>
                <w:szCs w:val="16"/>
              </w:rPr>
            </w:pPr>
            <w:r w:rsidRPr="00A76CB0">
              <w:rPr>
                <w:spacing w:val="-3"/>
                <w:sz w:val="16"/>
                <w:szCs w:val="16"/>
              </w:rPr>
              <w:t>Теплоснабж</w:t>
            </w:r>
            <w:r w:rsidRPr="00A76CB0">
              <w:rPr>
                <w:spacing w:val="-3"/>
                <w:sz w:val="16"/>
                <w:szCs w:val="16"/>
              </w:rPr>
              <w:t>е</w:t>
            </w:r>
            <w:r w:rsidRPr="00A76CB0">
              <w:rPr>
                <w:spacing w:val="-3"/>
                <w:sz w:val="16"/>
                <w:szCs w:val="16"/>
              </w:rPr>
              <w:t>ние</w:t>
            </w:r>
          </w:p>
        </w:tc>
        <w:tc>
          <w:tcPr>
            <w:tcW w:w="992" w:type="dxa"/>
            <w:tcBorders>
              <w:top w:val="single" w:sz="4" w:space="0" w:color="000000"/>
              <w:left w:val="single" w:sz="4" w:space="0" w:color="000000"/>
              <w:bottom w:val="single" w:sz="4" w:space="0" w:color="000000"/>
            </w:tcBorders>
            <w:shd w:val="clear" w:color="auto" w:fill="FFFFFF"/>
          </w:tcPr>
          <w:p w:rsidR="00132384" w:rsidRPr="00A76CB0" w:rsidRDefault="00132384" w:rsidP="005733A3">
            <w:pPr>
              <w:shd w:val="clear" w:color="auto" w:fill="FFFFFF"/>
              <w:snapToGrid w:val="0"/>
              <w:ind w:left="-56"/>
              <w:jc w:val="center"/>
              <w:rPr>
                <w:sz w:val="16"/>
                <w:szCs w:val="16"/>
              </w:rPr>
            </w:pPr>
            <w:r w:rsidRPr="00A76CB0">
              <w:rPr>
                <w:color w:val="000000"/>
                <w:sz w:val="16"/>
                <w:szCs w:val="16"/>
              </w:rPr>
              <w:t>0</w:t>
            </w:r>
          </w:p>
        </w:tc>
        <w:tc>
          <w:tcPr>
            <w:tcW w:w="709" w:type="dxa"/>
            <w:tcBorders>
              <w:top w:val="single" w:sz="4" w:space="0" w:color="000000"/>
              <w:left w:val="single" w:sz="4" w:space="0" w:color="000000"/>
              <w:bottom w:val="single" w:sz="4" w:space="0" w:color="000000"/>
              <w:right w:val="single" w:sz="4" w:space="0" w:color="auto"/>
            </w:tcBorders>
            <w:shd w:val="clear" w:color="auto" w:fill="FFFFFF"/>
          </w:tcPr>
          <w:p w:rsidR="00132384" w:rsidRPr="00A76CB0" w:rsidRDefault="00132384" w:rsidP="00A76CB0">
            <w:pPr>
              <w:shd w:val="clear" w:color="auto" w:fill="FFFFFF"/>
              <w:snapToGrid w:val="0"/>
              <w:ind w:right="5"/>
              <w:rPr>
                <w:sz w:val="16"/>
                <w:szCs w:val="16"/>
              </w:rPr>
            </w:pPr>
            <w:r w:rsidRPr="00A76CB0">
              <w:rPr>
                <w:sz w:val="16"/>
                <w:szCs w:val="16"/>
              </w:rPr>
              <w:t>0</w:t>
            </w:r>
          </w:p>
        </w:tc>
        <w:tc>
          <w:tcPr>
            <w:tcW w:w="615" w:type="dxa"/>
            <w:tcBorders>
              <w:top w:val="single" w:sz="4" w:space="0" w:color="000000"/>
              <w:left w:val="single" w:sz="4" w:space="0" w:color="auto"/>
              <w:bottom w:val="single" w:sz="4" w:space="0" w:color="000000"/>
            </w:tcBorders>
            <w:shd w:val="clear" w:color="auto" w:fill="FFFFFF"/>
          </w:tcPr>
          <w:p w:rsidR="00132384" w:rsidRPr="00A76CB0" w:rsidRDefault="00132384" w:rsidP="00A76CB0">
            <w:pPr>
              <w:shd w:val="clear" w:color="auto" w:fill="FFFFFF"/>
              <w:snapToGrid w:val="0"/>
              <w:ind w:right="5"/>
              <w:rPr>
                <w:sz w:val="16"/>
                <w:szCs w:val="16"/>
              </w:rPr>
            </w:pPr>
            <w:r>
              <w:rPr>
                <w:sz w:val="16"/>
                <w:szCs w:val="16"/>
              </w:rPr>
              <w:t>0</w:t>
            </w:r>
          </w:p>
        </w:tc>
        <w:tc>
          <w:tcPr>
            <w:tcW w:w="600" w:type="dxa"/>
            <w:tcBorders>
              <w:top w:val="single" w:sz="4" w:space="0" w:color="000000"/>
              <w:left w:val="single" w:sz="4" w:space="0" w:color="auto"/>
              <w:bottom w:val="single" w:sz="4" w:space="0" w:color="000000"/>
            </w:tcBorders>
            <w:shd w:val="clear" w:color="auto" w:fill="FFFFFF"/>
          </w:tcPr>
          <w:p w:rsidR="00132384" w:rsidRPr="00A76CB0" w:rsidRDefault="00132384" w:rsidP="00A76CB0">
            <w:pPr>
              <w:shd w:val="clear" w:color="auto" w:fill="FFFFFF"/>
              <w:snapToGrid w:val="0"/>
              <w:ind w:right="5"/>
              <w:rPr>
                <w:sz w:val="16"/>
                <w:szCs w:val="16"/>
              </w:rPr>
            </w:pPr>
            <w:r>
              <w:rPr>
                <w:sz w:val="16"/>
                <w:szCs w:val="16"/>
              </w:rPr>
              <w:t>0</w:t>
            </w:r>
          </w:p>
        </w:tc>
        <w:tc>
          <w:tcPr>
            <w:tcW w:w="570" w:type="dxa"/>
            <w:tcBorders>
              <w:top w:val="single" w:sz="4" w:space="0" w:color="000000"/>
              <w:left w:val="single" w:sz="4" w:space="0" w:color="auto"/>
              <w:bottom w:val="single" w:sz="4" w:space="0" w:color="000000"/>
            </w:tcBorders>
            <w:shd w:val="clear" w:color="auto" w:fill="FFFFFF"/>
          </w:tcPr>
          <w:p w:rsidR="00132384" w:rsidRPr="00A76CB0" w:rsidRDefault="00132384" w:rsidP="00A76CB0">
            <w:pPr>
              <w:shd w:val="clear" w:color="auto" w:fill="FFFFFF"/>
              <w:snapToGrid w:val="0"/>
              <w:ind w:right="5"/>
              <w:rPr>
                <w:sz w:val="16"/>
                <w:szCs w:val="16"/>
              </w:rPr>
            </w:pPr>
            <w:r>
              <w:rPr>
                <w:sz w:val="16"/>
                <w:szCs w:val="16"/>
              </w:rPr>
              <w:t>0</w:t>
            </w:r>
          </w:p>
        </w:tc>
        <w:tc>
          <w:tcPr>
            <w:tcW w:w="676" w:type="dxa"/>
            <w:tcBorders>
              <w:top w:val="single" w:sz="4" w:space="0" w:color="000000"/>
              <w:left w:val="single" w:sz="4" w:space="0" w:color="auto"/>
              <w:bottom w:val="single" w:sz="4" w:space="0" w:color="000000"/>
            </w:tcBorders>
            <w:shd w:val="clear" w:color="auto" w:fill="FFFFFF"/>
          </w:tcPr>
          <w:p w:rsidR="00132384" w:rsidRPr="00A76CB0" w:rsidRDefault="00132384" w:rsidP="00A76CB0">
            <w:pPr>
              <w:shd w:val="clear" w:color="auto" w:fill="FFFFFF"/>
              <w:snapToGrid w:val="0"/>
              <w:ind w:right="5"/>
              <w:rPr>
                <w:sz w:val="16"/>
                <w:szCs w:val="16"/>
              </w:rPr>
            </w:pPr>
          </w:p>
        </w:tc>
        <w:tc>
          <w:tcPr>
            <w:tcW w:w="1980" w:type="dxa"/>
            <w:tcBorders>
              <w:top w:val="single" w:sz="4" w:space="0" w:color="000000"/>
              <w:left w:val="single" w:sz="4" w:space="0" w:color="000000"/>
              <w:bottom w:val="single" w:sz="4" w:space="0" w:color="000000"/>
            </w:tcBorders>
            <w:shd w:val="clear" w:color="auto" w:fill="FFFFFF"/>
          </w:tcPr>
          <w:p w:rsidR="00132384" w:rsidRPr="00A76CB0" w:rsidRDefault="00132384" w:rsidP="005733A3">
            <w:pPr>
              <w:shd w:val="clear" w:color="auto" w:fill="FFFFFF"/>
              <w:snapToGrid w:val="0"/>
              <w:jc w:val="center"/>
              <w:rPr>
                <w:sz w:val="16"/>
                <w:szCs w:val="16"/>
              </w:rPr>
            </w:pPr>
            <w:r w:rsidRPr="00A76CB0">
              <w:rPr>
                <w:sz w:val="16"/>
                <w:szCs w:val="16"/>
              </w:rPr>
              <w:t>0</w:t>
            </w:r>
          </w:p>
        </w:tc>
        <w:tc>
          <w:tcPr>
            <w:tcW w:w="1260" w:type="dxa"/>
            <w:tcBorders>
              <w:top w:val="single" w:sz="4" w:space="0" w:color="000000"/>
              <w:left w:val="single" w:sz="4" w:space="0" w:color="000000"/>
              <w:bottom w:val="single" w:sz="4" w:space="0" w:color="000000"/>
            </w:tcBorders>
            <w:shd w:val="clear" w:color="auto" w:fill="FFFFFF"/>
          </w:tcPr>
          <w:p w:rsidR="00132384" w:rsidRPr="00A76CB0" w:rsidRDefault="00132384" w:rsidP="005733A3">
            <w:pPr>
              <w:shd w:val="clear" w:color="auto" w:fill="FFFFFF"/>
              <w:snapToGrid w:val="0"/>
              <w:jc w:val="center"/>
              <w:rPr>
                <w:sz w:val="16"/>
                <w:szCs w:val="16"/>
              </w:rPr>
            </w:pPr>
            <w:r w:rsidRPr="00A76CB0">
              <w:rPr>
                <w:sz w:val="16"/>
                <w:szCs w:val="16"/>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132384" w:rsidRPr="00A76CB0" w:rsidRDefault="00132384" w:rsidP="005733A3">
            <w:pPr>
              <w:shd w:val="clear" w:color="auto" w:fill="FFFFFF"/>
              <w:snapToGrid w:val="0"/>
              <w:jc w:val="center"/>
              <w:rPr>
                <w:sz w:val="16"/>
                <w:szCs w:val="16"/>
              </w:rPr>
            </w:pPr>
            <w:r w:rsidRPr="00A76CB0">
              <w:rPr>
                <w:sz w:val="16"/>
                <w:szCs w:val="16"/>
              </w:rPr>
              <w:t>0</w:t>
            </w:r>
          </w:p>
        </w:tc>
      </w:tr>
    </w:tbl>
    <w:p w:rsidR="00A76CB0" w:rsidRPr="00A76CB0" w:rsidRDefault="00A76CB0" w:rsidP="00A76CB0">
      <w:pPr>
        <w:shd w:val="clear" w:color="auto" w:fill="FFFFFF"/>
        <w:ind w:right="-52"/>
        <w:jc w:val="both"/>
        <w:rPr>
          <w:color w:val="0000FF"/>
          <w:sz w:val="16"/>
          <w:szCs w:val="16"/>
        </w:rPr>
      </w:pPr>
    </w:p>
    <w:p w:rsidR="00A76CB0" w:rsidRPr="00A76CB0" w:rsidRDefault="00A76CB0" w:rsidP="00A76CB0">
      <w:pPr>
        <w:shd w:val="clear" w:color="auto" w:fill="FFFFFF"/>
        <w:ind w:right="-52" w:firstLine="708"/>
        <w:jc w:val="both"/>
        <w:rPr>
          <w:sz w:val="16"/>
          <w:szCs w:val="16"/>
        </w:rPr>
      </w:pPr>
      <w:r w:rsidRPr="00A76CB0">
        <w:rPr>
          <w:sz w:val="16"/>
          <w:szCs w:val="16"/>
        </w:rPr>
        <w:t xml:space="preserve"> Под внебюджетными источниками понимаются средства пред</w:t>
      </w:r>
      <w:r w:rsidRPr="00A76CB0">
        <w:rPr>
          <w:sz w:val="16"/>
          <w:szCs w:val="16"/>
        </w:rPr>
        <w:softHyphen/>
        <w:t>приятий, внешних инвесторов и потребителей. Более конкретно распределение источни</w:t>
      </w:r>
      <w:r w:rsidRPr="00A76CB0">
        <w:rPr>
          <w:sz w:val="16"/>
          <w:szCs w:val="16"/>
        </w:rPr>
        <w:softHyphen/>
        <w:t>ков финансирования определяется при разр</w:t>
      </w:r>
      <w:r w:rsidRPr="00A76CB0">
        <w:rPr>
          <w:sz w:val="16"/>
          <w:szCs w:val="16"/>
        </w:rPr>
        <w:t>а</w:t>
      </w:r>
      <w:r w:rsidRPr="00A76CB0">
        <w:rPr>
          <w:sz w:val="16"/>
          <w:szCs w:val="16"/>
        </w:rPr>
        <w:t>ботке инвестиционных проектов.</w:t>
      </w:r>
    </w:p>
    <w:p w:rsidR="00A76CB0" w:rsidRDefault="00A76CB0" w:rsidP="00A76CB0">
      <w:pPr>
        <w:shd w:val="clear" w:color="auto" w:fill="FFFFFF"/>
        <w:spacing w:line="274" w:lineRule="exact"/>
        <w:ind w:left="67" w:right="130" w:firstLine="768"/>
        <w:jc w:val="both"/>
        <w:rPr>
          <w:sz w:val="16"/>
          <w:szCs w:val="16"/>
        </w:rPr>
      </w:pPr>
      <w:r w:rsidRPr="00A76CB0">
        <w:rPr>
          <w:spacing w:val="-1"/>
          <w:sz w:val="16"/>
          <w:szCs w:val="16"/>
        </w:rPr>
        <w:t>Перспективы сельского поселения до 2032 года связаны с расширением производ</w:t>
      </w:r>
      <w:r w:rsidRPr="00A76CB0">
        <w:rPr>
          <w:spacing w:val="-1"/>
          <w:sz w:val="16"/>
          <w:szCs w:val="16"/>
        </w:rPr>
        <w:softHyphen/>
        <w:t>ства в сельском хозяйстве, растениеводс</w:t>
      </w:r>
      <w:r w:rsidRPr="00A76CB0">
        <w:rPr>
          <w:spacing w:val="-1"/>
          <w:sz w:val="16"/>
          <w:szCs w:val="16"/>
        </w:rPr>
        <w:t>т</w:t>
      </w:r>
      <w:r w:rsidRPr="00A76CB0">
        <w:rPr>
          <w:spacing w:val="-1"/>
          <w:sz w:val="16"/>
          <w:szCs w:val="16"/>
        </w:rPr>
        <w:t>ве, животноводстве, личных подсобных хозяйст</w:t>
      </w:r>
      <w:r w:rsidRPr="00A76CB0">
        <w:rPr>
          <w:spacing w:val="-1"/>
          <w:sz w:val="16"/>
          <w:szCs w:val="16"/>
        </w:rPr>
        <w:softHyphen/>
      </w:r>
      <w:r w:rsidRPr="00A76CB0">
        <w:rPr>
          <w:sz w:val="16"/>
          <w:szCs w:val="16"/>
        </w:rPr>
        <w:t>вах. На территории поселения не имеется местных топливных ресурсов, за исключен</w:t>
      </w:r>
      <w:r w:rsidRPr="00A76CB0">
        <w:rPr>
          <w:sz w:val="16"/>
          <w:szCs w:val="16"/>
        </w:rPr>
        <w:t>и</w:t>
      </w:r>
      <w:r w:rsidRPr="00A76CB0">
        <w:rPr>
          <w:sz w:val="16"/>
          <w:szCs w:val="16"/>
        </w:rPr>
        <w:t xml:space="preserve">ем </w:t>
      </w:r>
      <w:r>
        <w:rPr>
          <w:sz w:val="16"/>
          <w:szCs w:val="16"/>
        </w:rPr>
        <w:t>дров</w:t>
      </w:r>
    </w:p>
    <w:p w:rsidR="00A76CB0" w:rsidRPr="00A76CB0" w:rsidRDefault="00A76CB0" w:rsidP="00A76CB0">
      <w:pPr>
        <w:shd w:val="clear" w:color="auto" w:fill="FFFFFF"/>
        <w:spacing w:line="274" w:lineRule="exact"/>
        <w:ind w:left="67" w:right="130" w:firstLine="768"/>
        <w:jc w:val="both"/>
        <w:rPr>
          <w:sz w:val="16"/>
          <w:szCs w:val="16"/>
        </w:rPr>
      </w:pPr>
      <w:r w:rsidRPr="00A76CB0">
        <w:rPr>
          <w:sz w:val="16"/>
          <w:szCs w:val="16"/>
        </w:rPr>
        <w:t>Рассматривая интегральные показатели текущего уро</w:t>
      </w:r>
      <w:r w:rsidRPr="00A76CB0">
        <w:rPr>
          <w:sz w:val="16"/>
          <w:szCs w:val="16"/>
        </w:rPr>
        <w:t>в</w:t>
      </w:r>
      <w:r w:rsidRPr="00A76CB0">
        <w:rPr>
          <w:sz w:val="16"/>
          <w:szCs w:val="16"/>
        </w:rPr>
        <w:t>ня социально-</w:t>
      </w:r>
      <w:r w:rsidRPr="00A76CB0">
        <w:rPr>
          <w:spacing w:val="-1"/>
          <w:sz w:val="16"/>
          <w:szCs w:val="16"/>
        </w:rPr>
        <w:t>экономического развития Катарминского сельского поселения, отмечается следующее:</w:t>
      </w:r>
    </w:p>
    <w:p w:rsidR="00A76CB0" w:rsidRPr="00A76CB0" w:rsidRDefault="00A76CB0" w:rsidP="00941A52">
      <w:pPr>
        <w:widowControl w:val="0"/>
        <w:numPr>
          <w:ilvl w:val="0"/>
          <w:numId w:val="6"/>
        </w:numPr>
        <w:shd w:val="clear" w:color="auto" w:fill="FFFFFF"/>
        <w:tabs>
          <w:tab w:val="left" w:pos="917"/>
        </w:tabs>
        <w:suppressAutoHyphens/>
        <w:autoSpaceDE w:val="0"/>
        <w:spacing w:line="274" w:lineRule="exact"/>
        <w:ind w:left="782"/>
        <w:rPr>
          <w:sz w:val="16"/>
          <w:szCs w:val="16"/>
        </w:rPr>
      </w:pPr>
      <w:r w:rsidRPr="00A76CB0">
        <w:rPr>
          <w:sz w:val="16"/>
          <w:szCs w:val="16"/>
        </w:rPr>
        <w:t>бюджетная обеспеченность низкая.</w:t>
      </w:r>
    </w:p>
    <w:p w:rsidR="00A76CB0" w:rsidRPr="00A76CB0" w:rsidRDefault="00A76CB0" w:rsidP="00941A52">
      <w:pPr>
        <w:widowControl w:val="0"/>
        <w:numPr>
          <w:ilvl w:val="0"/>
          <w:numId w:val="6"/>
        </w:numPr>
        <w:shd w:val="clear" w:color="auto" w:fill="FFFFFF"/>
        <w:tabs>
          <w:tab w:val="left" w:pos="917"/>
        </w:tabs>
        <w:suppressAutoHyphens/>
        <w:autoSpaceDE w:val="0"/>
        <w:spacing w:line="274" w:lineRule="exact"/>
        <w:ind w:left="782"/>
        <w:rPr>
          <w:sz w:val="16"/>
          <w:szCs w:val="16"/>
        </w:rPr>
      </w:pPr>
      <w:r w:rsidRPr="00A76CB0">
        <w:rPr>
          <w:sz w:val="16"/>
          <w:szCs w:val="16"/>
        </w:rPr>
        <w:t>транспортная доступность населенных пунктов поселения низкая;</w:t>
      </w:r>
    </w:p>
    <w:p w:rsidR="00A76CB0" w:rsidRPr="00A76CB0" w:rsidRDefault="00A76CB0" w:rsidP="00941A52">
      <w:pPr>
        <w:widowControl w:val="0"/>
        <w:numPr>
          <w:ilvl w:val="0"/>
          <w:numId w:val="6"/>
        </w:numPr>
        <w:shd w:val="clear" w:color="auto" w:fill="FFFFFF"/>
        <w:tabs>
          <w:tab w:val="left" w:pos="917"/>
        </w:tabs>
        <w:suppressAutoHyphens/>
        <w:autoSpaceDE w:val="0"/>
        <w:spacing w:line="274" w:lineRule="exact"/>
        <w:ind w:left="72" w:right="125" w:firstLine="710"/>
        <w:jc w:val="both"/>
        <w:rPr>
          <w:sz w:val="16"/>
          <w:szCs w:val="16"/>
        </w:rPr>
      </w:pPr>
      <w:r w:rsidRPr="00A76CB0">
        <w:rPr>
          <w:sz w:val="16"/>
          <w:szCs w:val="16"/>
        </w:rPr>
        <w:t>наличие трудовых ресурсов позволяет обеспечить потребности населения и рас</w:t>
      </w:r>
      <w:r w:rsidRPr="00A76CB0">
        <w:rPr>
          <w:sz w:val="16"/>
          <w:szCs w:val="16"/>
        </w:rPr>
        <w:softHyphen/>
        <w:t>ширение производства;</w:t>
      </w:r>
    </w:p>
    <w:p w:rsidR="00A76CB0" w:rsidRPr="00A76CB0" w:rsidRDefault="00A76CB0" w:rsidP="00941A52">
      <w:pPr>
        <w:widowControl w:val="0"/>
        <w:numPr>
          <w:ilvl w:val="0"/>
          <w:numId w:val="6"/>
        </w:numPr>
        <w:shd w:val="clear" w:color="auto" w:fill="FFFFFF"/>
        <w:tabs>
          <w:tab w:val="left" w:pos="917"/>
        </w:tabs>
        <w:suppressAutoHyphens/>
        <w:autoSpaceDE w:val="0"/>
        <w:spacing w:line="274" w:lineRule="exact"/>
        <w:ind w:left="72" w:right="125" w:firstLine="710"/>
        <w:jc w:val="both"/>
        <w:rPr>
          <w:sz w:val="16"/>
          <w:szCs w:val="16"/>
        </w:rPr>
      </w:pPr>
      <w:r w:rsidRPr="00A76CB0">
        <w:rPr>
          <w:sz w:val="16"/>
          <w:szCs w:val="16"/>
        </w:rPr>
        <w:t>состояние жилищного фонда - в большей части приемлемое с достаточно высо</w:t>
      </w:r>
      <w:r w:rsidRPr="00A76CB0">
        <w:rPr>
          <w:sz w:val="16"/>
          <w:szCs w:val="16"/>
        </w:rPr>
        <w:softHyphen/>
        <w:t>кой долей ветхого жилья;</w:t>
      </w:r>
    </w:p>
    <w:p w:rsidR="00A76CB0" w:rsidRPr="00A76CB0" w:rsidRDefault="00A76CB0" w:rsidP="00941A52">
      <w:pPr>
        <w:widowControl w:val="0"/>
        <w:numPr>
          <w:ilvl w:val="0"/>
          <w:numId w:val="6"/>
        </w:numPr>
        <w:shd w:val="clear" w:color="auto" w:fill="FFFFFF"/>
        <w:tabs>
          <w:tab w:val="left" w:pos="917"/>
        </w:tabs>
        <w:suppressAutoHyphens/>
        <w:autoSpaceDE w:val="0"/>
        <w:spacing w:line="274" w:lineRule="exact"/>
        <w:ind w:left="782"/>
        <w:rPr>
          <w:spacing w:val="-1"/>
          <w:sz w:val="16"/>
          <w:szCs w:val="16"/>
        </w:rPr>
      </w:pPr>
      <w:r w:rsidRPr="00A76CB0">
        <w:rPr>
          <w:spacing w:val="-1"/>
          <w:sz w:val="16"/>
          <w:szCs w:val="16"/>
        </w:rPr>
        <w:t xml:space="preserve">доходы населения на уровне </w:t>
      </w:r>
      <w:proofErr w:type="gramStart"/>
      <w:r w:rsidRPr="00A76CB0">
        <w:rPr>
          <w:spacing w:val="-1"/>
          <w:sz w:val="16"/>
          <w:szCs w:val="16"/>
        </w:rPr>
        <w:t>средних</w:t>
      </w:r>
      <w:proofErr w:type="gramEnd"/>
      <w:r w:rsidRPr="00A76CB0">
        <w:rPr>
          <w:spacing w:val="-1"/>
          <w:sz w:val="16"/>
          <w:szCs w:val="16"/>
        </w:rPr>
        <w:t xml:space="preserve"> по району и наблюдается отток населения.</w:t>
      </w:r>
    </w:p>
    <w:p w:rsidR="00703C4E" w:rsidRDefault="00703C4E" w:rsidP="00E557A4">
      <w:pPr>
        <w:ind w:right="-105" w:firstLine="576"/>
        <w:jc w:val="both"/>
        <w:rPr>
          <w:sz w:val="16"/>
          <w:szCs w:val="16"/>
        </w:rPr>
      </w:pPr>
    </w:p>
    <w:p w:rsidR="00703C4E" w:rsidRDefault="00703C4E" w:rsidP="00E557A4">
      <w:pPr>
        <w:ind w:right="-105" w:firstLine="576"/>
        <w:jc w:val="both"/>
        <w:rPr>
          <w:sz w:val="16"/>
          <w:szCs w:val="16"/>
        </w:rPr>
      </w:pPr>
    </w:p>
    <w:p w:rsidR="00A8059A" w:rsidRPr="00A8059A" w:rsidRDefault="00A8059A" w:rsidP="00A8059A">
      <w:pPr>
        <w:pStyle w:val="1f4"/>
        <w:rPr>
          <w:rFonts w:ascii="Arial" w:hAnsi="Arial"/>
          <w:sz w:val="16"/>
          <w:szCs w:val="16"/>
        </w:rPr>
      </w:pPr>
      <w:r w:rsidRPr="00A8059A">
        <w:rPr>
          <w:rFonts w:ascii="Arial" w:hAnsi="Arial"/>
          <w:sz w:val="16"/>
          <w:szCs w:val="16"/>
        </w:rPr>
        <w:t>9. УПРАВЛЕНИЕ ПРОГРАММОЙ.</w:t>
      </w:r>
    </w:p>
    <w:p w:rsidR="00A8059A" w:rsidRPr="00A8059A" w:rsidRDefault="00A8059A" w:rsidP="00A8059A">
      <w:pPr>
        <w:ind w:firstLine="708"/>
        <w:jc w:val="both"/>
        <w:rPr>
          <w:sz w:val="16"/>
          <w:szCs w:val="16"/>
        </w:rPr>
      </w:pPr>
      <w:r w:rsidRPr="00A8059A">
        <w:rPr>
          <w:sz w:val="16"/>
          <w:szCs w:val="16"/>
        </w:rPr>
        <w:t xml:space="preserve">Администрация Катарминского МО  сельского поселения осуществляет общий </w:t>
      </w:r>
      <w:proofErr w:type="gramStart"/>
      <w:r w:rsidRPr="00A8059A">
        <w:rPr>
          <w:sz w:val="16"/>
          <w:szCs w:val="16"/>
        </w:rPr>
        <w:t>контроль за</w:t>
      </w:r>
      <w:proofErr w:type="gramEnd"/>
      <w:r w:rsidRPr="00A8059A">
        <w:rPr>
          <w:sz w:val="16"/>
          <w:szCs w:val="16"/>
        </w:rPr>
        <w:t xml:space="preserve"> ходом реализации мероприятий Программы, а также непосредственно организационные, методич</w:t>
      </w:r>
      <w:r w:rsidRPr="00A8059A">
        <w:rPr>
          <w:sz w:val="16"/>
          <w:szCs w:val="16"/>
        </w:rPr>
        <w:t>е</w:t>
      </w:r>
      <w:r w:rsidRPr="00A8059A">
        <w:rPr>
          <w:sz w:val="16"/>
          <w:szCs w:val="16"/>
        </w:rPr>
        <w:t>ские и контрольные функции в ходе реализации Программы, кот</w:t>
      </w:r>
      <w:r w:rsidRPr="00A8059A">
        <w:rPr>
          <w:sz w:val="16"/>
          <w:szCs w:val="16"/>
        </w:rPr>
        <w:t>о</w:t>
      </w:r>
      <w:r w:rsidRPr="00A8059A">
        <w:rPr>
          <w:sz w:val="16"/>
          <w:szCs w:val="16"/>
        </w:rPr>
        <w:t>рые обеспечивают:</w:t>
      </w:r>
    </w:p>
    <w:p w:rsidR="00A8059A" w:rsidRPr="00A8059A" w:rsidRDefault="00A8059A" w:rsidP="00A8059A">
      <w:pPr>
        <w:jc w:val="both"/>
        <w:rPr>
          <w:sz w:val="16"/>
          <w:szCs w:val="16"/>
        </w:rPr>
      </w:pPr>
      <w:r w:rsidRPr="00A8059A">
        <w:rPr>
          <w:sz w:val="16"/>
          <w:szCs w:val="16"/>
        </w:rPr>
        <w:t>- разработку ежегодного плана мероприятий по реализации Програ</w:t>
      </w:r>
      <w:r w:rsidRPr="00A8059A">
        <w:rPr>
          <w:sz w:val="16"/>
          <w:szCs w:val="16"/>
        </w:rPr>
        <w:t>м</w:t>
      </w:r>
      <w:r w:rsidRPr="00A8059A">
        <w:rPr>
          <w:sz w:val="16"/>
          <w:szCs w:val="16"/>
        </w:rPr>
        <w:t>мы с уточнением объемов и источников финансирования меропри</w:t>
      </w:r>
      <w:r w:rsidRPr="00A8059A">
        <w:rPr>
          <w:sz w:val="16"/>
          <w:szCs w:val="16"/>
        </w:rPr>
        <w:t>я</w:t>
      </w:r>
      <w:r w:rsidRPr="00A8059A">
        <w:rPr>
          <w:sz w:val="16"/>
          <w:szCs w:val="16"/>
        </w:rPr>
        <w:t>тий;</w:t>
      </w:r>
    </w:p>
    <w:p w:rsidR="00A8059A" w:rsidRPr="00A8059A" w:rsidRDefault="00A8059A" w:rsidP="00A8059A">
      <w:pPr>
        <w:jc w:val="both"/>
        <w:rPr>
          <w:sz w:val="16"/>
          <w:szCs w:val="16"/>
        </w:rPr>
      </w:pPr>
      <w:r w:rsidRPr="00A8059A">
        <w:rPr>
          <w:sz w:val="16"/>
          <w:szCs w:val="16"/>
        </w:rPr>
        <w:t xml:space="preserve">- </w:t>
      </w:r>
      <w:proofErr w:type="gramStart"/>
      <w:r w:rsidRPr="00A8059A">
        <w:rPr>
          <w:sz w:val="16"/>
          <w:szCs w:val="16"/>
        </w:rPr>
        <w:t>контроль за</w:t>
      </w:r>
      <w:proofErr w:type="gramEnd"/>
      <w:r w:rsidRPr="00A8059A">
        <w:rPr>
          <w:sz w:val="16"/>
          <w:szCs w:val="16"/>
        </w:rPr>
        <w:t xml:space="preserve"> реализацией программных мероприятий по срокам, содержанию, финансовым затратам и ресурсам;</w:t>
      </w:r>
    </w:p>
    <w:p w:rsidR="00A8059A" w:rsidRPr="00A8059A" w:rsidRDefault="00A8059A" w:rsidP="00A8059A">
      <w:pPr>
        <w:jc w:val="both"/>
        <w:rPr>
          <w:sz w:val="16"/>
          <w:szCs w:val="16"/>
        </w:rPr>
      </w:pPr>
      <w:r w:rsidRPr="00A8059A">
        <w:rPr>
          <w:sz w:val="16"/>
          <w:szCs w:val="16"/>
        </w:rPr>
        <w:t>- методическое, информационное и организационное сопровождение работы по реализации комплекса программных мероприятий.</w:t>
      </w:r>
    </w:p>
    <w:p w:rsidR="00A8059A" w:rsidRPr="00A8059A" w:rsidRDefault="00A8059A" w:rsidP="00A8059A">
      <w:pPr>
        <w:ind w:firstLine="708"/>
        <w:jc w:val="both"/>
        <w:rPr>
          <w:sz w:val="16"/>
          <w:szCs w:val="16"/>
        </w:rPr>
      </w:pPr>
      <w:r w:rsidRPr="00A8059A">
        <w:rPr>
          <w:sz w:val="16"/>
          <w:szCs w:val="16"/>
        </w:rPr>
        <w:t>Программа разрабатывается сроком на 17 лет и подлежит корректировке ежегодно.</w:t>
      </w:r>
    </w:p>
    <w:p w:rsidR="00A8059A" w:rsidRPr="00A8059A" w:rsidRDefault="00A8059A" w:rsidP="00A8059A">
      <w:pPr>
        <w:ind w:firstLine="708"/>
        <w:jc w:val="both"/>
        <w:rPr>
          <w:sz w:val="16"/>
          <w:szCs w:val="16"/>
        </w:rPr>
      </w:pPr>
      <w:r w:rsidRPr="00A8059A">
        <w:rPr>
          <w:sz w:val="16"/>
          <w:szCs w:val="16"/>
        </w:rPr>
        <w:t>План-график работ по реализации программы должен соо</w:t>
      </w:r>
      <w:r w:rsidRPr="00A8059A">
        <w:rPr>
          <w:sz w:val="16"/>
          <w:szCs w:val="16"/>
        </w:rPr>
        <w:t>т</w:t>
      </w:r>
      <w:r w:rsidRPr="00A8059A">
        <w:rPr>
          <w:sz w:val="16"/>
          <w:szCs w:val="16"/>
        </w:rPr>
        <w:t>ветствовать плану мероприятий, содержащемуся в разделе 5 «Пр</w:t>
      </w:r>
      <w:r w:rsidRPr="00A8059A">
        <w:rPr>
          <w:sz w:val="16"/>
          <w:szCs w:val="16"/>
        </w:rPr>
        <w:t>о</w:t>
      </w:r>
      <w:r w:rsidRPr="00A8059A">
        <w:rPr>
          <w:sz w:val="16"/>
          <w:szCs w:val="16"/>
        </w:rPr>
        <w:t>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A8059A" w:rsidRPr="00A8059A" w:rsidRDefault="00A8059A" w:rsidP="00A8059A">
      <w:pPr>
        <w:ind w:firstLine="708"/>
        <w:jc w:val="both"/>
        <w:rPr>
          <w:sz w:val="16"/>
          <w:szCs w:val="16"/>
        </w:rPr>
      </w:pPr>
      <w:r w:rsidRPr="00A8059A">
        <w:rPr>
          <w:sz w:val="16"/>
          <w:szCs w:val="16"/>
        </w:rPr>
        <w:t>Мониторинг и корректировка Программы осуществляется на основании следующих нормативных документов:</w:t>
      </w:r>
    </w:p>
    <w:p w:rsidR="00A8059A" w:rsidRPr="00A8059A" w:rsidRDefault="00A8059A" w:rsidP="00A8059A">
      <w:pPr>
        <w:jc w:val="both"/>
        <w:rPr>
          <w:sz w:val="16"/>
          <w:szCs w:val="16"/>
        </w:rPr>
      </w:pPr>
      <w:r w:rsidRPr="00A8059A">
        <w:rPr>
          <w:sz w:val="16"/>
          <w:szCs w:val="16"/>
        </w:rPr>
        <w:t>- Федеральный закон от 30 декабря 2004 года № 210-ФЗ «Об основах регулирования тарифов организаций коммунального комплекса»;</w:t>
      </w:r>
    </w:p>
    <w:p w:rsidR="00A8059A" w:rsidRPr="00A8059A" w:rsidRDefault="00A8059A" w:rsidP="00A8059A">
      <w:pPr>
        <w:jc w:val="both"/>
        <w:rPr>
          <w:sz w:val="16"/>
          <w:szCs w:val="16"/>
        </w:rPr>
      </w:pPr>
      <w:r w:rsidRPr="00A8059A">
        <w:rPr>
          <w:sz w:val="16"/>
          <w:szCs w:val="16"/>
        </w:rPr>
        <w:t>- Постановление Правительства Российской Федерации от 20 февраля 2007 года № 115 «О принятии нормативных актов по отдельным в</w:t>
      </w:r>
      <w:r w:rsidRPr="00A8059A">
        <w:rPr>
          <w:sz w:val="16"/>
          <w:szCs w:val="16"/>
        </w:rPr>
        <w:t>о</w:t>
      </w:r>
      <w:r w:rsidRPr="00A8059A">
        <w:rPr>
          <w:sz w:val="16"/>
          <w:szCs w:val="16"/>
        </w:rPr>
        <w:t>просам регулирования тарифов организаций коммунального компле</w:t>
      </w:r>
      <w:r w:rsidRPr="00A8059A">
        <w:rPr>
          <w:sz w:val="16"/>
          <w:szCs w:val="16"/>
        </w:rPr>
        <w:t>к</w:t>
      </w:r>
      <w:r w:rsidRPr="00A8059A">
        <w:rPr>
          <w:sz w:val="16"/>
          <w:szCs w:val="16"/>
        </w:rPr>
        <w:t>са»;</w:t>
      </w:r>
    </w:p>
    <w:p w:rsidR="00A8059A" w:rsidRPr="00A8059A" w:rsidRDefault="00A8059A" w:rsidP="00A8059A">
      <w:pPr>
        <w:jc w:val="both"/>
        <w:rPr>
          <w:sz w:val="16"/>
          <w:szCs w:val="16"/>
        </w:rPr>
      </w:pPr>
      <w:r w:rsidRPr="00A8059A">
        <w:rPr>
          <w:sz w:val="16"/>
          <w:szCs w:val="16"/>
        </w:rPr>
        <w:t>- Приказ от 14 апреля 2008 года № 48 Министерства регионального развития Российской Федерации «Об утверждении Методики пров</w:t>
      </w:r>
      <w:r w:rsidRPr="00A8059A">
        <w:rPr>
          <w:sz w:val="16"/>
          <w:szCs w:val="16"/>
        </w:rPr>
        <w:t>е</w:t>
      </w:r>
      <w:r w:rsidRPr="00A8059A">
        <w:rPr>
          <w:sz w:val="16"/>
          <w:szCs w:val="16"/>
        </w:rPr>
        <w:t>дения мониторинга выполнения производственных и инвестиционных программ организаций коммунального комплекса»;</w:t>
      </w:r>
    </w:p>
    <w:p w:rsidR="00A8059A" w:rsidRPr="00A8059A" w:rsidRDefault="00A8059A" w:rsidP="00A8059A">
      <w:pPr>
        <w:jc w:val="both"/>
        <w:rPr>
          <w:sz w:val="16"/>
          <w:szCs w:val="16"/>
        </w:rPr>
      </w:pPr>
      <w:r w:rsidRPr="00A8059A">
        <w:rPr>
          <w:sz w:val="16"/>
          <w:szCs w:val="16"/>
        </w:rPr>
        <w:t>- Методика проведения мониторинга выполнения производственных и инвестиционных программ организаций коммунального комплекса.</w:t>
      </w:r>
    </w:p>
    <w:p w:rsidR="00A8059A" w:rsidRPr="00A8059A" w:rsidRDefault="00A8059A" w:rsidP="00A8059A">
      <w:pPr>
        <w:ind w:firstLine="708"/>
        <w:jc w:val="both"/>
        <w:rPr>
          <w:sz w:val="16"/>
          <w:szCs w:val="16"/>
        </w:rPr>
      </w:pPr>
      <w:r w:rsidRPr="00A8059A">
        <w:rPr>
          <w:sz w:val="16"/>
          <w:szCs w:val="16"/>
        </w:rPr>
        <w:t>Мониторинг Программы включает следующие этапы:</w:t>
      </w:r>
    </w:p>
    <w:p w:rsidR="00A8059A" w:rsidRPr="00A8059A" w:rsidRDefault="00A8059A" w:rsidP="00A8059A">
      <w:pPr>
        <w:ind w:firstLine="540"/>
        <w:jc w:val="both"/>
        <w:rPr>
          <w:sz w:val="16"/>
          <w:szCs w:val="16"/>
        </w:rPr>
      </w:pPr>
      <w:r w:rsidRPr="00A8059A">
        <w:rPr>
          <w:sz w:val="16"/>
          <w:szCs w:val="16"/>
        </w:rPr>
        <w:t>1.Периодический сбор информации о результатах провод</w:t>
      </w:r>
      <w:r w:rsidRPr="00A8059A">
        <w:rPr>
          <w:sz w:val="16"/>
          <w:szCs w:val="16"/>
        </w:rPr>
        <w:t>и</w:t>
      </w:r>
      <w:r w:rsidRPr="00A8059A">
        <w:rPr>
          <w:sz w:val="16"/>
          <w:szCs w:val="16"/>
        </w:rPr>
        <w:t>мых преобразований в коммунальном хозяйстве, а также информации о состоянии и развитии систем коммунальной инфраструктуры;</w:t>
      </w:r>
    </w:p>
    <w:p w:rsidR="00A8059A" w:rsidRPr="00A8059A" w:rsidRDefault="00A8059A" w:rsidP="00A8059A">
      <w:pPr>
        <w:ind w:firstLine="540"/>
        <w:jc w:val="both"/>
        <w:rPr>
          <w:sz w:val="16"/>
          <w:szCs w:val="16"/>
        </w:rPr>
      </w:pPr>
      <w:r w:rsidRPr="00A8059A">
        <w:rPr>
          <w:sz w:val="16"/>
          <w:szCs w:val="16"/>
        </w:rPr>
        <w:t>2.Вверификация данных;</w:t>
      </w:r>
    </w:p>
    <w:p w:rsidR="00A8059A" w:rsidRPr="00A8059A" w:rsidRDefault="00A8059A" w:rsidP="00A8059A">
      <w:pPr>
        <w:ind w:firstLine="540"/>
        <w:jc w:val="both"/>
        <w:rPr>
          <w:sz w:val="16"/>
          <w:szCs w:val="16"/>
        </w:rPr>
      </w:pPr>
      <w:r w:rsidRPr="00A8059A">
        <w:rPr>
          <w:sz w:val="16"/>
          <w:szCs w:val="16"/>
        </w:rPr>
        <w:t>3.Анализ данных о результатах проводимых преобразований систем коммунальной инфраструктуры.</w:t>
      </w:r>
    </w:p>
    <w:p w:rsidR="00A8059A" w:rsidRPr="00A8059A" w:rsidRDefault="00A8059A" w:rsidP="00A8059A">
      <w:pPr>
        <w:ind w:firstLine="708"/>
        <w:jc w:val="both"/>
        <w:rPr>
          <w:sz w:val="16"/>
          <w:szCs w:val="16"/>
        </w:rPr>
      </w:pPr>
      <w:r w:rsidRPr="00A8059A">
        <w:rPr>
          <w:sz w:val="16"/>
          <w:szCs w:val="16"/>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 </w:t>
      </w:r>
    </w:p>
    <w:p w:rsidR="00A8059A" w:rsidRPr="00A8059A" w:rsidRDefault="00A8059A" w:rsidP="00A8059A">
      <w:pPr>
        <w:ind w:firstLine="708"/>
        <w:jc w:val="both"/>
        <w:rPr>
          <w:sz w:val="16"/>
          <w:szCs w:val="16"/>
        </w:rPr>
      </w:pPr>
      <w:r w:rsidRPr="00A8059A">
        <w:rPr>
          <w:sz w:val="16"/>
          <w:szCs w:val="16"/>
        </w:rPr>
        <w:t>Разработка и последующая корректировка Программы ко</w:t>
      </w:r>
      <w:r w:rsidRPr="00A8059A">
        <w:rPr>
          <w:sz w:val="16"/>
          <w:szCs w:val="16"/>
        </w:rPr>
        <w:t>м</w:t>
      </w:r>
      <w:r w:rsidRPr="00A8059A">
        <w:rPr>
          <w:sz w:val="16"/>
          <w:szCs w:val="16"/>
        </w:rPr>
        <w:t xml:space="preserve">плексного развития коммунальной инфраструктуры базируется на необходимости </w:t>
      </w:r>
      <w:proofErr w:type="gramStart"/>
      <w:r w:rsidRPr="00A8059A">
        <w:rPr>
          <w:sz w:val="16"/>
          <w:szCs w:val="16"/>
        </w:rPr>
        <w:t>достижения целевых уровней муниципальных ста</w:t>
      </w:r>
      <w:r w:rsidRPr="00A8059A">
        <w:rPr>
          <w:sz w:val="16"/>
          <w:szCs w:val="16"/>
        </w:rPr>
        <w:t>н</w:t>
      </w:r>
      <w:r w:rsidRPr="00A8059A">
        <w:rPr>
          <w:sz w:val="16"/>
          <w:szCs w:val="16"/>
        </w:rPr>
        <w:t>дартов качества предоставления коммунальных услуг</w:t>
      </w:r>
      <w:proofErr w:type="gramEnd"/>
      <w:r w:rsidRPr="00A8059A">
        <w:rPr>
          <w:sz w:val="16"/>
          <w:szCs w:val="16"/>
        </w:rPr>
        <w:t xml:space="preserve"> при соблюд</w:t>
      </w:r>
      <w:r w:rsidRPr="00A8059A">
        <w:rPr>
          <w:sz w:val="16"/>
          <w:szCs w:val="16"/>
        </w:rPr>
        <w:t>е</w:t>
      </w:r>
      <w:r w:rsidRPr="00A8059A">
        <w:rPr>
          <w:sz w:val="16"/>
          <w:szCs w:val="16"/>
        </w:rPr>
        <w:t>нии ограничений по платежной способности потребителей, то есть при обеспечении не только технической, но и экономической досту</w:t>
      </w:r>
      <w:r w:rsidRPr="00A8059A">
        <w:rPr>
          <w:sz w:val="16"/>
          <w:szCs w:val="16"/>
        </w:rPr>
        <w:t>п</w:t>
      </w:r>
      <w:r w:rsidRPr="00A8059A">
        <w:rPr>
          <w:sz w:val="16"/>
          <w:szCs w:val="16"/>
        </w:rPr>
        <w:t>ности коммунальных услуг.</w:t>
      </w:r>
    </w:p>
    <w:p w:rsidR="00703C4E" w:rsidRDefault="00703C4E" w:rsidP="00E557A4">
      <w:pPr>
        <w:ind w:right="-105" w:firstLine="576"/>
        <w:jc w:val="both"/>
        <w:rPr>
          <w:sz w:val="16"/>
          <w:szCs w:val="16"/>
        </w:rPr>
      </w:pPr>
    </w:p>
    <w:p w:rsidR="00703C4E" w:rsidRDefault="00703C4E" w:rsidP="00E557A4">
      <w:pPr>
        <w:ind w:right="-105" w:firstLine="576"/>
        <w:jc w:val="both"/>
        <w:rPr>
          <w:sz w:val="16"/>
          <w:szCs w:val="16"/>
        </w:rPr>
      </w:pPr>
    </w:p>
    <w:p w:rsidR="00703C4E" w:rsidRDefault="00703C4E" w:rsidP="00E557A4">
      <w:pPr>
        <w:ind w:right="-105" w:firstLine="576"/>
        <w:jc w:val="both"/>
        <w:rPr>
          <w:sz w:val="16"/>
          <w:szCs w:val="16"/>
        </w:rPr>
      </w:pPr>
    </w:p>
    <w:p w:rsidR="00703C4E" w:rsidRPr="00A8059A" w:rsidRDefault="00703C4E" w:rsidP="0085590D">
      <w:pPr>
        <w:ind w:right="-105"/>
        <w:jc w:val="both"/>
        <w:rPr>
          <w:sz w:val="16"/>
          <w:szCs w:val="16"/>
        </w:rPr>
      </w:pPr>
    </w:p>
    <w:p w:rsidR="00A8059A" w:rsidRPr="00A8059A" w:rsidRDefault="00A8059A" w:rsidP="00A8059A">
      <w:pPr>
        <w:rPr>
          <w:sz w:val="16"/>
          <w:szCs w:val="16"/>
        </w:rPr>
      </w:pPr>
    </w:p>
    <w:p w:rsidR="00A8059A" w:rsidRPr="008E25C3" w:rsidRDefault="00CC3337" w:rsidP="00CC3337">
      <w:pPr>
        <w:rPr>
          <w:b/>
          <w:sz w:val="16"/>
          <w:szCs w:val="16"/>
        </w:rPr>
      </w:pPr>
      <w:r>
        <w:t xml:space="preserve">           </w:t>
      </w:r>
      <w:r w:rsidRPr="008E25C3">
        <w:rPr>
          <w:b/>
          <w:sz w:val="16"/>
          <w:szCs w:val="16"/>
        </w:rPr>
        <w:t xml:space="preserve">                </w:t>
      </w:r>
      <w:r w:rsidR="00A8059A" w:rsidRPr="008E25C3">
        <w:rPr>
          <w:b/>
          <w:sz w:val="16"/>
          <w:szCs w:val="16"/>
        </w:rPr>
        <w:t>16.02.2018 г. №  21</w:t>
      </w:r>
      <w:r w:rsidRPr="008E25C3">
        <w:rPr>
          <w:b/>
          <w:sz w:val="16"/>
          <w:szCs w:val="16"/>
        </w:rPr>
        <w:br/>
        <w:t xml:space="preserve">                            </w:t>
      </w:r>
      <w:r w:rsidR="00A8059A" w:rsidRPr="008E25C3">
        <w:rPr>
          <w:b/>
          <w:sz w:val="16"/>
          <w:szCs w:val="16"/>
        </w:rPr>
        <w:t>РОССИЙСКАЯ ФЕДЕРАЦИЯ</w:t>
      </w:r>
    </w:p>
    <w:p w:rsidR="00A8059A" w:rsidRPr="008E25C3" w:rsidRDefault="00A8059A" w:rsidP="00A8059A">
      <w:pPr>
        <w:jc w:val="center"/>
        <w:rPr>
          <w:b/>
          <w:sz w:val="16"/>
          <w:szCs w:val="16"/>
        </w:rPr>
      </w:pPr>
      <w:r w:rsidRPr="008E25C3">
        <w:rPr>
          <w:b/>
          <w:sz w:val="16"/>
          <w:szCs w:val="16"/>
        </w:rPr>
        <w:t>ИРКУТСКАЯ ОБЛАСТЬ</w:t>
      </w:r>
    </w:p>
    <w:p w:rsidR="00A8059A" w:rsidRPr="008E25C3" w:rsidRDefault="00A8059A" w:rsidP="00A8059A">
      <w:pPr>
        <w:rPr>
          <w:b/>
          <w:sz w:val="16"/>
          <w:szCs w:val="16"/>
        </w:rPr>
      </w:pPr>
      <w:r w:rsidRPr="008E25C3">
        <w:rPr>
          <w:b/>
          <w:sz w:val="16"/>
          <w:szCs w:val="16"/>
        </w:rPr>
        <w:t xml:space="preserve">                            НИЖНЕУДИНСКИЙ РАЙОН</w:t>
      </w:r>
    </w:p>
    <w:p w:rsidR="00A8059A" w:rsidRPr="008E25C3" w:rsidRDefault="00A8059A" w:rsidP="00A8059A">
      <w:pPr>
        <w:jc w:val="center"/>
        <w:rPr>
          <w:b/>
          <w:sz w:val="16"/>
          <w:szCs w:val="16"/>
        </w:rPr>
      </w:pPr>
      <w:r w:rsidRPr="008E25C3">
        <w:rPr>
          <w:b/>
          <w:sz w:val="16"/>
          <w:szCs w:val="16"/>
        </w:rPr>
        <w:t>КАТАРМИНСКОЕ МУНИЦИПАЛЬНОЕ ОБРАЗОВАНИЕ</w:t>
      </w:r>
    </w:p>
    <w:p w:rsidR="00A8059A" w:rsidRPr="008E25C3" w:rsidRDefault="00A8059A" w:rsidP="00A8059A">
      <w:pPr>
        <w:jc w:val="center"/>
        <w:rPr>
          <w:b/>
          <w:sz w:val="16"/>
          <w:szCs w:val="16"/>
        </w:rPr>
      </w:pPr>
      <w:r w:rsidRPr="008E25C3">
        <w:rPr>
          <w:b/>
          <w:sz w:val="16"/>
          <w:szCs w:val="16"/>
        </w:rPr>
        <w:t>ДУМА</w:t>
      </w:r>
    </w:p>
    <w:p w:rsidR="00A8059A" w:rsidRPr="008E25C3" w:rsidRDefault="00A8059A" w:rsidP="00A8059A">
      <w:pPr>
        <w:pStyle w:val="a6"/>
        <w:spacing w:after="0"/>
        <w:rPr>
          <w:rFonts w:ascii="Times New Roman" w:hAnsi="Times New Roman"/>
          <w:b/>
          <w:sz w:val="16"/>
          <w:szCs w:val="16"/>
        </w:rPr>
      </w:pPr>
      <w:r w:rsidRPr="008E25C3">
        <w:rPr>
          <w:rFonts w:ascii="Times New Roman" w:hAnsi="Times New Roman"/>
          <w:b/>
          <w:sz w:val="16"/>
          <w:szCs w:val="16"/>
        </w:rPr>
        <w:t>РЕШЕНИЕ</w:t>
      </w:r>
    </w:p>
    <w:p w:rsidR="00CC3337" w:rsidRPr="008E25C3" w:rsidRDefault="00CC3337" w:rsidP="00CC3337">
      <w:pPr>
        <w:rPr>
          <w:b/>
          <w:sz w:val="16"/>
          <w:szCs w:val="16"/>
        </w:rPr>
      </w:pPr>
      <w:r w:rsidRPr="008E25C3">
        <w:rPr>
          <w:b/>
          <w:sz w:val="16"/>
          <w:szCs w:val="16"/>
        </w:rPr>
        <w:t xml:space="preserve">О </w:t>
      </w:r>
      <w:r w:rsidR="00A8059A" w:rsidRPr="008E25C3">
        <w:rPr>
          <w:b/>
          <w:sz w:val="16"/>
          <w:szCs w:val="16"/>
        </w:rPr>
        <w:t>ВНЕСЕНИИ ИЗМЕНЕНИЙ И ДОПОЛНЕНИЙ В «ПОЛОЖ</w:t>
      </w:r>
      <w:r w:rsidR="00A8059A" w:rsidRPr="008E25C3">
        <w:rPr>
          <w:b/>
          <w:sz w:val="16"/>
          <w:szCs w:val="16"/>
        </w:rPr>
        <w:t>Е</w:t>
      </w:r>
      <w:r w:rsidR="00A8059A" w:rsidRPr="008E25C3">
        <w:rPr>
          <w:b/>
          <w:sz w:val="16"/>
          <w:szCs w:val="16"/>
        </w:rPr>
        <w:t>НИЕ О МУНИЦИПАЛЬНОЙ СЛУЖБЕ В КАТАРМИНСКОМ МУНИЦИПАЛЬНОМ ОБРАЗОВАНИИ»</w:t>
      </w:r>
    </w:p>
    <w:p w:rsidR="00CC3337" w:rsidRDefault="00CC3337" w:rsidP="00CC3337">
      <w:pPr>
        <w:rPr>
          <w:b/>
          <w:sz w:val="16"/>
          <w:szCs w:val="16"/>
        </w:rPr>
      </w:pPr>
    </w:p>
    <w:p w:rsidR="00A8059A" w:rsidRPr="00CC3337" w:rsidRDefault="00CC3337" w:rsidP="00CC3337">
      <w:pPr>
        <w:rPr>
          <w:sz w:val="16"/>
          <w:szCs w:val="16"/>
        </w:rPr>
      </w:pPr>
      <w:proofErr w:type="gramStart"/>
      <w:r>
        <w:rPr>
          <w:b/>
          <w:sz w:val="16"/>
          <w:szCs w:val="16"/>
        </w:rPr>
        <w:t xml:space="preserve">В </w:t>
      </w:r>
      <w:r w:rsidR="00A8059A" w:rsidRPr="00A8059A">
        <w:rPr>
          <w:rFonts w:ascii="Arial" w:hAnsi="Arial" w:cs="Arial"/>
          <w:sz w:val="16"/>
          <w:szCs w:val="16"/>
        </w:rPr>
        <w:t>соответствии с Федеральным законом от 02.03.2007 № 25-ФЗ «О муниципальной службе в Российской Федерации», Фед</w:t>
      </w:r>
      <w:r w:rsidR="00A8059A" w:rsidRPr="00A8059A">
        <w:rPr>
          <w:rFonts w:ascii="Arial" w:hAnsi="Arial" w:cs="Arial"/>
          <w:sz w:val="16"/>
          <w:szCs w:val="16"/>
        </w:rPr>
        <w:t>е</w:t>
      </w:r>
      <w:r w:rsidR="00A8059A" w:rsidRPr="00A8059A">
        <w:rPr>
          <w:rFonts w:ascii="Arial" w:hAnsi="Arial" w:cs="Arial"/>
          <w:sz w:val="16"/>
          <w:szCs w:val="16"/>
        </w:rPr>
        <w:t>ральным законом от 25.12.2008 № 273-ФЗ «О противодействии коррупции», Федеральным законом от 01.07.2017 года №132-ФЗ «О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w:t>
      </w:r>
      <w:proofErr w:type="gramEnd"/>
      <w:r w:rsidR="00A8059A" w:rsidRPr="00A8059A">
        <w:rPr>
          <w:rFonts w:ascii="Arial" w:hAnsi="Arial" w:cs="Arial"/>
          <w:sz w:val="16"/>
          <w:szCs w:val="16"/>
        </w:rPr>
        <w:t xml:space="preserve"> за совершение коррупционных правонаруш</w:t>
      </w:r>
      <w:r w:rsidR="00A8059A" w:rsidRPr="00A8059A">
        <w:rPr>
          <w:rFonts w:ascii="Arial" w:hAnsi="Arial" w:cs="Arial"/>
          <w:sz w:val="16"/>
          <w:szCs w:val="16"/>
        </w:rPr>
        <w:t>е</w:t>
      </w:r>
      <w:r w:rsidR="00A8059A" w:rsidRPr="00A8059A">
        <w:rPr>
          <w:rFonts w:ascii="Arial" w:hAnsi="Arial" w:cs="Arial"/>
          <w:sz w:val="16"/>
          <w:szCs w:val="16"/>
        </w:rPr>
        <w:t>ний», Федеральным законом от 28.12.2017 №423-ФЗ «О внес</w:t>
      </w:r>
      <w:r w:rsidR="00A8059A" w:rsidRPr="00A8059A">
        <w:rPr>
          <w:rFonts w:ascii="Arial" w:hAnsi="Arial" w:cs="Arial"/>
          <w:sz w:val="16"/>
          <w:szCs w:val="16"/>
        </w:rPr>
        <w:t>е</w:t>
      </w:r>
      <w:r w:rsidR="00A8059A" w:rsidRPr="00A8059A">
        <w:rPr>
          <w:rFonts w:ascii="Arial" w:hAnsi="Arial" w:cs="Arial"/>
          <w:sz w:val="16"/>
          <w:szCs w:val="16"/>
        </w:rPr>
        <w:t>нии изменений в отдельные законодательные акты Российской Федерации в части использования государственных информ</w:t>
      </w:r>
      <w:r w:rsidR="00A8059A" w:rsidRPr="00A8059A">
        <w:rPr>
          <w:rFonts w:ascii="Arial" w:hAnsi="Arial" w:cs="Arial"/>
          <w:sz w:val="16"/>
          <w:szCs w:val="16"/>
        </w:rPr>
        <w:t>а</w:t>
      </w:r>
      <w:r w:rsidR="00A8059A" w:rsidRPr="00A8059A">
        <w:rPr>
          <w:rFonts w:ascii="Arial" w:hAnsi="Arial" w:cs="Arial"/>
          <w:sz w:val="16"/>
          <w:szCs w:val="16"/>
        </w:rPr>
        <w:t>ционных систем на государственной гражданской службе Ро</w:t>
      </w:r>
      <w:r w:rsidR="00A8059A" w:rsidRPr="00A8059A">
        <w:rPr>
          <w:rFonts w:ascii="Arial" w:hAnsi="Arial" w:cs="Arial"/>
          <w:sz w:val="16"/>
          <w:szCs w:val="16"/>
        </w:rPr>
        <w:t>с</w:t>
      </w:r>
      <w:r w:rsidR="00A8059A" w:rsidRPr="00A8059A">
        <w:rPr>
          <w:rFonts w:ascii="Arial" w:hAnsi="Arial" w:cs="Arial"/>
          <w:sz w:val="16"/>
          <w:szCs w:val="16"/>
        </w:rPr>
        <w:t>сийской Федерации»</w:t>
      </w:r>
      <w:proofErr w:type="gramStart"/>
      <w:r w:rsidR="00A8059A" w:rsidRPr="00A8059A">
        <w:rPr>
          <w:rFonts w:ascii="Arial" w:hAnsi="Arial" w:cs="Arial"/>
          <w:sz w:val="16"/>
          <w:szCs w:val="16"/>
        </w:rPr>
        <w:t>,р</w:t>
      </w:r>
      <w:proofErr w:type="gramEnd"/>
      <w:r w:rsidR="00A8059A" w:rsidRPr="00A8059A">
        <w:rPr>
          <w:rFonts w:ascii="Arial" w:hAnsi="Arial" w:cs="Arial"/>
          <w:sz w:val="16"/>
          <w:szCs w:val="16"/>
        </w:rPr>
        <w:t>уководствуясь Законом Иркутской обла</w:t>
      </w:r>
      <w:r w:rsidR="00A8059A" w:rsidRPr="00A8059A">
        <w:rPr>
          <w:rFonts w:ascii="Arial" w:hAnsi="Arial" w:cs="Arial"/>
          <w:sz w:val="16"/>
          <w:szCs w:val="16"/>
        </w:rPr>
        <w:t>с</w:t>
      </w:r>
      <w:r w:rsidR="00A8059A" w:rsidRPr="00A8059A">
        <w:rPr>
          <w:rFonts w:ascii="Arial" w:hAnsi="Arial" w:cs="Arial"/>
          <w:sz w:val="16"/>
          <w:szCs w:val="16"/>
        </w:rPr>
        <w:t xml:space="preserve">ти № 88-ОЗ «Об отдельных вопросах муниципальной службы в Иркутской области»,  Уставом Катарминского муниципального </w:t>
      </w:r>
      <w:r w:rsidR="00A8059A" w:rsidRPr="00A8059A">
        <w:rPr>
          <w:rFonts w:ascii="Arial" w:hAnsi="Arial" w:cs="Arial"/>
          <w:sz w:val="16"/>
          <w:szCs w:val="16"/>
        </w:rPr>
        <w:lastRenderedPageBreak/>
        <w:t>образования, Дума Катарминского муниципального о</w:t>
      </w:r>
      <w:r w:rsidR="00A8059A" w:rsidRPr="00A8059A">
        <w:rPr>
          <w:rFonts w:ascii="Arial" w:hAnsi="Arial" w:cs="Arial"/>
          <w:sz w:val="16"/>
          <w:szCs w:val="16"/>
        </w:rPr>
        <w:t>б</w:t>
      </w:r>
      <w:r w:rsidR="00A8059A" w:rsidRPr="00A8059A">
        <w:rPr>
          <w:rFonts w:ascii="Arial" w:hAnsi="Arial" w:cs="Arial"/>
          <w:sz w:val="16"/>
          <w:szCs w:val="16"/>
        </w:rPr>
        <w:t>разов</w:t>
      </w:r>
      <w:r w:rsidR="00A8059A" w:rsidRPr="00A8059A">
        <w:rPr>
          <w:rFonts w:ascii="Arial" w:hAnsi="Arial" w:cs="Arial"/>
          <w:sz w:val="16"/>
          <w:szCs w:val="16"/>
        </w:rPr>
        <w:t>а</w:t>
      </w:r>
      <w:r w:rsidR="00A8059A" w:rsidRPr="00A8059A">
        <w:rPr>
          <w:rFonts w:ascii="Arial" w:hAnsi="Arial" w:cs="Arial"/>
          <w:sz w:val="16"/>
          <w:szCs w:val="16"/>
        </w:rPr>
        <w:t>ния</w:t>
      </w:r>
      <w:r>
        <w:rPr>
          <w:rFonts w:ascii="Arial" w:hAnsi="Arial" w:cs="Arial"/>
          <w:sz w:val="16"/>
          <w:szCs w:val="16"/>
        </w:rPr>
        <w:br/>
        <w:t xml:space="preserve">                                           </w:t>
      </w:r>
      <w:r w:rsidR="00A8059A" w:rsidRPr="00A8059A">
        <w:rPr>
          <w:rFonts w:ascii="Arial" w:hAnsi="Arial" w:cs="Arial"/>
          <w:b/>
          <w:sz w:val="16"/>
          <w:szCs w:val="16"/>
        </w:rPr>
        <w:t>РЕШИЛА:</w:t>
      </w:r>
      <w:r>
        <w:rPr>
          <w:rFonts w:ascii="Arial" w:hAnsi="Arial" w:cs="Arial"/>
          <w:b/>
          <w:sz w:val="16"/>
          <w:szCs w:val="16"/>
        </w:rPr>
        <w:br/>
        <w:t xml:space="preserve">     1.</w:t>
      </w:r>
      <w:r w:rsidR="00A8059A" w:rsidRPr="00A8059A">
        <w:rPr>
          <w:rFonts w:ascii="Arial" w:hAnsi="Arial" w:cs="Arial"/>
          <w:sz w:val="16"/>
          <w:szCs w:val="16"/>
        </w:rPr>
        <w:t xml:space="preserve">Внести в Положение о муниципальной службе в </w:t>
      </w:r>
      <w:proofErr w:type="spellStart"/>
      <w:r w:rsidR="00A8059A" w:rsidRPr="00A8059A">
        <w:rPr>
          <w:rFonts w:ascii="Arial" w:hAnsi="Arial" w:cs="Arial"/>
          <w:sz w:val="16"/>
          <w:szCs w:val="16"/>
        </w:rPr>
        <w:t>Катарми</w:t>
      </w:r>
      <w:r w:rsidR="00A8059A" w:rsidRPr="00A8059A">
        <w:rPr>
          <w:rFonts w:ascii="Arial" w:hAnsi="Arial" w:cs="Arial"/>
          <w:sz w:val="16"/>
          <w:szCs w:val="16"/>
        </w:rPr>
        <w:t>н</w:t>
      </w:r>
      <w:r w:rsidR="00A8059A" w:rsidRPr="00A8059A">
        <w:rPr>
          <w:rFonts w:ascii="Arial" w:hAnsi="Arial" w:cs="Arial"/>
          <w:sz w:val="16"/>
          <w:szCs w:val="16"/>
        </w:rPr>
        <w:t>ском</w:t>
      </w:r>
      <w:proofErr w:type="spellEnd"/>
      <w:r w:rsidR="00A8059A" w:rsidRPr="00A8059A">
        <w:rPr>
          <w:rFonts w:ascii="Arial" w:hAnsi="Arial" w:cs="Arial"/>
          <w:sz w:val="16"/>
          <w:szCs w:val="16"/>
        </w:rPr>
        <w:t xml:space="preserve"> муниципальном образовании, </w:t>
      </w:r>
      <w:proofErr w:type="gramStart"/>
      <w:r w:rsidR="00A8059A" w:rsidRPr="00A8059A">
        <w:rPr>
          <w:rFonts w:ascii="Arial" w:hAnsi="Arial" w:cs="Arial"/>
          <w:sz w:val="16"/>
          <w:szCs w:val="16"/>
        </w:rPr>
        <w:t>утвержденное</w:t>
      </w:r>
      <w:proofErr w:type="gramEnd"/>
      <w:r w:rsidR="00A8059A" w:rsidRPr="00A8059A">
        <w:rPr>
          <w:rFonts w:ascii="Arial" w:hAnsi="Arial" w:cs="Arial"/>
          <w:sz w:val="16"/>
          <w:szCs w:val="16"/>
        </w:rPr>
        <w:t xml:space="preserve"> решением Думы Катарминского муниципального образования от 26.04.2016г. № 138 следующие изменения и дополнения:</w:t>
      </w:r>
      <w:r>
        <w:rPr>
          <w:rFonts w:ascii="Arial" w:hAnsi="Arial" w:cs="Arial"/>
          <w:sz w:val="16"/>
          <w:szCs w:val="16"/>
        </w:rPr>
        <w:br/>
      </w:r>
      <w:r w:rsidR="00A8059A" w:rsidRPr="00A8059A">
        <w:rPr>
          <w:rFonts w:ascii="Arial" w:hAnsi="Arial" w:cs="Arial"/>
          <w:sz w:val="16"/>
          <w:szCs w:val="16"/>
        </w:rPr>
        <w:t>Статью 29.1 Положения дополнить частью 7 следующего с</w:t>
      </w:r>
      <w:r w:rsidR="00A8059A" w:rsidRPr="00A8059A">
        <w:rPr>
          <w:rFonts w:ascii="Arial" w:hAnsi="Arial" w:cs="Arial"/>
          <w:sz w:val="16"/>
          <w:szCs w:val="16"/>
        </w:rPr>
        <w:t>о</w:t>
      </w:r>
      <w:r w:rsidR="00A8059A" w:rsidRPr="00A8059A">
        <w:rPr>
          <w:rFonts w:ascii="Arial" w:hAnsi="Arial" w:cs="Arial"/>
          <w:sz w:val="16"/>
          <w:szCs w:val="16"/>
        </w:rPr>
        <w:t>держания:</w:t>
      </w:r>
      <w:r>
        <w:rPr>
          <w:rFonts w:ascii="Arial" w:hAnsi="Arial" w:cs="Arial"/>
          <w:sz w:val="16"/>
          <w:szCs w:val="16"/>
        </w:rPr>
        <w:br/>
      </w:r>
      <w:proofErr w:type="gramStart"/>
      <w:r w:rsidR="00A8059A" w:rsidRPr="00A8059A">
        <w:rPr>
          <w:rFonts w:ascii="Arial" w:hAnsi="Arial" w:cs="Arial"/>
          <w:sz w:val="16"/>
          <w:szCs w:val="16"/>
        </w:rPr>
        <w:t>Сведения о применении к муниципальному служащему взыск</w:t>
      </w:r>
      <w:r w:rsidR="00A8059A" w:rsidRPr="00A8059A">
        <w:rPr>
          <w:rFonts w:ascii="Arial" w:hAnsi="Arial" w:cs="Arial"/>
          <w:sz w:val="16"/>
          <w:szCs w:val="16"/>
        </w:rPr>
        <w:t>а</w:t>
      </w:r>
      <w:r w:rsidR="00A8059A" w:rsidRPr="00A8059A">
        <w:rPr>
          <w:rFonts w:ascii="Arial" w:hAnsi="Arial" w:cs="Arial"/>
          <w:sz w:val="16"/>
          <w:szCs w:val="16"/>
        </w:rPr>
        <w:t>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w:t>
      </w:r>
      <w:r w:rsidR="00A8059A" w:rsidRPr="00A8059A">
        <w:rPr>
          <w:rFonts w:ascii="Arial" w:hAnsi="Arial" w:cs="Arial"/>
          <w:sz w:val="16"/>
          <w:szCs w:val="16"/>
        </w:rPr>
        <w:t>о</w:t>
      </w:r>
      <w:r w:rsidR="00A8059A" w:rsidRPr="00A8059A">
        <w:rPr>
          <w:rFonts w:ascii="Arial" w:hAnsi="Arial" w:cs="Arial"/>
          <w:sz w:val="16"/>
          <w:szCs w:val="16"/>
        </w:rPr>
        <w:t>ленных в связи с утратой доверия, предусмотренный статьей 15 Федерального закона от 25 декабря 2008 года №273-ФЗ «О противодействии коррупции».</w:t>
      </w:r>
      <w:r>
        <w:rPr>
          <w:rFonts w:ascii="Arial" w:hAnsi="Arial" w:cs="Arial"/>
          <w:sz w:val="16"/>
          <w:szCs w:val="16"/>
        </w:rPr>
        <w:br/>
        <w:t xml:space="preserve">     2.</w:t>
      </w:r>
      <w:r w:rsidR="00A8059A" w:rsidRPr="00A8059A">
        <w:rPr>
          <w:rFonts w:ascii="Arial" w:hAnsi="Arial" w:cs="Arial"/>
          <w:sz w:val="16"/>
          <w:szCs w:val="16"/>
        </w:rPr>
        <w:t>Настоящее решение опубликовать в печатном средстве массовой информации «Вестник Катарминского</w:t>
      </w:r>
      <w:proofErr w:type="gramEnd"/>
      <w:r w:rsidR="00A8059A" w:rsidRPr="00A8059A">
        <w:rPr>
          <w:rFonts w:ascii="Arial" w:hAnsi="Arial" w:cs="Arial"/>
          <w:sz w:val="16"/>
          <w:szCs w:val="16"/>
        </w:rPr>
        <w:t xml:space="preserve"> сельского п</w:t>
      </w:r>
      <w:r w:rsidR="00A8059A" w:rsidRPr="00A8059A">
        <w:rPr>
          <w:rFonts w:ascii="Arial" w:hAnsi="Arial" w:cs="Arial"/>
          <w:sz w:val="16"/>
          <w:szCs w:val="16"/>
        </w:rPr>
        <w:t>о</w:t>
      </w:r>
      <w:r w:rsidR="00A8059A" w:rsidRPr="00A8059A">
        <w:rPr>
          <w:rFonts w:ascii="Arial" w:hAnsi="Arial" w:cs="Arial"/>
          <w:sz w:val="16"/>
          <w:szCs w:val="16"/>
        </w:rPr>
        <w:t>селения».</w:t>
      </w:r>
      <w:r>
        <w:rPr>
          <w:rFonts w:ascii="Arial" w:hAnsi="Arial" w:cs="Arial"/>
          <w:sz w:val="16"/>
          <w:szCs w:val="16"/>
        </w:rPr>
        <w:br/>
        <w:t xml:space="preserve">     3. </w:t>
      </w:r>
      <w:r w:rsidR="00A8059A" w:rsidRPr="00A8059A">
        <w:rPr>
          <w:rFonts w:ascii="Arial" w:hAnsi="Arial" w:cs="Arial"/>
          <w:sz w:val="16"/>
          <w:szCs w:val="16"/>
        </w:rPr>
        <w:t xml:space="preserve">Решение вступает в силу с момента подписания. </w:t>
      </w:r>
    </w:p>
    <w:p w:rsidR="00A8059A" w:rsidRPr="00A8059A" w:rsidRDefault="00A8059A" w:rsidP="00A8059A">
      <w:pPr>
        <w:pStyle w:val="af6"/>
        <w:ind w:firstLine="480"/>
        <w:rPr>
          <w:rFonts w:ascii="Arial" w:hAnsi="Arial" w:cs="Arial"/>
          <w:sz w:val="16"/>
          <w:szCs w:val="16"/>
        </w:rPr>
      </w:pPr>
    </w:p>
    <w:p w:rsidR="00A8059A" w:rsidRPr="00A8059A" w:rsidRDefault="00A8059A" w:rsidP="00CC3337">
      <w:pPr>
        <w:jc w:val="right"/>
        <w:rPr>
          <w:rFonts w:ascii="Arial" w:hAnsi="Arial" w:cs="Arial"/>
          <w:sz w:val="16"/>
          <w:szCs w:val="16"/>
        </w:rPr>
      </w:pPr>
      <w:r w:rsidRPr="00A8059A">
        <w:rPr>
          <w:rFonts w:ascii="Arial" w:hAnsi="Arial" w:cs="Arial"/>
          <w:sz w:val="16"/>
          <w:szCs w:val="16"/>
        </w:rPr>
        <w:t xml:space="preserve">Глава Катарминского </w:t>
      </w:r>
    </w:p>
    <w:p w:rsidR="00A8059A" w:rsidRPr="00A8059A" w:rsidRDefault="00CC3337" w:rsidP="00CC3337">
      <w:pPr>
        <w:jc w:val="right"/>
        <w:rPr>
          <w:rFonts w:ascii="Arial" w:hAnsi="Arial" w:cs="Arial"/>
          <w:sz w:val="16"/>
          <w:szCs w:val="16"/>
        </w:rPr>
      </w:pPr>
      <w:r w:rsidRPr="00A8059A">
        <w:rPr>
          <w:rFonts w:ascii="Arial" w:hAnsi="Arial" w:cs="Arial"/>
          <w:sz w:val="16"/>
          <w:szCs w:val="16"/>
        </w:rPr>
        <w:t>М</w:t>
      </w:r>
      <w:r w:rsidR="00A8059A" w:rsidRPr="00A8059A">
        <w:rPr>
          <w:rFonts w:ascii="Arial" w:hAnsi="Arial" w:cs="Arial"/>
          <w:sz w:val="16"/>
          <w:szCs w:val="16"/>
        </w:rPr>
        <w:t>униципа</w:t>
      </w:r>
      <w:r>
        <w:rPr>
          <w:rFonts w:ascii="Arial" w:hAnsi="Arial" w:cs="Arial"/>
          <w:sz w:val="16"/>
          <w:szCs w:val="16"/>
        </w:rPr>
        <w:t xml:space="preserve">льного  </w:t>
      </w:r>
      <w:r w:rsidR="00A8059A" w:rsidRPr="00A8059A">
        <w:rPr>
          <w:rFonts w:ascii="Arial" w:hAnsi="Arial" w:cs="Arial"/>
          <w:sz w:val="16"/>
          <w:szCs w:val="16"/>
        </w:rPr>
        <w:t xml:space="preserve">образования                                     </w:t>
      </w:r>
      <w:proofErr w:type="spellStart"/>
      <w:r w:rsidR="00A8059A" w:rsidRPr="00A8059A">
        <w:rPr>
          <w:rFonts w:ascii="Arial" w:hAnsi="Arial" w:cs="Arial"/>
          <w:sz w:val="16"/>
          <w:szCs w:val="16"/>
        </w:rPr>
        <w:t>М.В.Шарикало</w:t>
      </w:r>
      <w:proofErr w:type="spellEnd"/>
    </w:p>
    <w:p w:rsidR="00A8059A" w:rsidRPr="00A8059A" w:rsidRDefault="00A8059A" w:rsidP="00A8059A">
      <w:pPr>
        <w:pStyle w:val="ConsPlusNormal0"/>
        <w:jc w:val="center"/>
        <w:rPr>
          <w:sz w:val="16"/>
          <w:szCs w:val="16"/>
        </w:rPr>
      </w:pPr>
    </w:p>
    <w:p w:rsidR="00A8059A" w:rsidRPr="00A8059A" w:rsidRDefault="00A8059A" w:rsidP="00CC3337">
      <w:pPr>
        <w:pStyle w:val="ConsPlusNormal0"/>
        <w:jc w:val="right"/>
        <w:rPr>
          <w:color w:val="000000"/>
          <w:sz w:val="16"/>
          <w:szCs w:val="16"/>
        </w:rPr>
      </w:pPr>
      <w:r w:rsidRPr="00A8059A">
        <w:rPr>
          <w:sz w:val="16"/>
          <w:szCs w:val="16"/>
        </w:rPr>
        <w:t xml:space="preserve">                                                                                                             </w:t>
      </w:r>
      <w:r w:rsidRPr="00A8059A">
        <w:rPr>
          <w:color w:val="000000"/>
          <w:sz w:val="16"/>
          <w:szCs w:val="16"/>
        </w:rPr>
        <w:t xml:space="preserve">Приложение № 1 </w:t>
      </w:r>
    </w:p>
    <w:p w:rsidR="00A8059A" w:rsidRPr="00A8059A" w:rsidRDefault="00A8059A" w:rsidP="00A8059A">
      <w:pPr>
        <w:pStyle w:val="ConsPlusNormal0"/>
        <w:jc w:val="right"/>
        <w:rPr>
          <w:color w:val="000000"/>
          <w:sz w:val="16"/>
          <w:szCs w:val="16"/>
        </w:rPr>
      </w:pPr>
      <w:r w:rsidRPr="00A8059A">
        <w:rPr>
          <w:color w:val="000000"/>
          <w:sz w:val="16"/>
          <w:szCs w:val="16"/>
        </w:rPr>
        <w:t xml:space="preserve"> к решению Думы Катарминского </w:t>
      </w:r>
    </w:p>
    <w:p w:rsidR="00A8059A" w:rsidRPr="00A8059A" w:rsidRDefault="00A8059A" w:rsidP="00A8059A">
      <w:pPr>
        <w:pStyle w:val="ConsPlusNormal0"/>
        <w:jc w:val="right"/>
        <w:rPr>
          <w:color w:val="000000"/>
          <w:sz w:val="16"/>
          <w:szCs w:val="16"/>
        </w:rPr>
      </w:pPr>
      <w:r w:rsidRPr="00A8059A">
        <w:rPr>
          <w:color w:val="000000"/>
          <w:sz w:val="16"/>
          <w:szCs w:val="16"/>
        </w:rPr>
        <w:t xml:space="preserve">муниципального образования </w:t>
      </w:r>
    </w:p>
    <w:p w:rsidR="00A8059A" w:rsidRPr="00A8059A" w:rsidRDefault="00A8059A" w:rsidP="00A8059A">
      <w:pPr>
        <w:pStyle w:val="ConsPlusNormal0"/>
        <w:jc w:val="right"/>
        <w:rPr>
          <w:color w:val="000000"/>
          <w:sz w:val="16"/>
          <w:szCs w:val="16"/>
        </w:rPr>
      </w:pPr>
      <w:r w:rsidRPr="00A8059A">
        <w:rPr>
          <w:color w:val="000000"/>
          <w:sz w:val="16"/>
          <w:szCs w:val="16"/>
        </w:rPr>
        <w:t>№ 50 от 01.03.2011г.</w:t>
      </w:r>
      <w:r w:rsidRPr="00A8059A">
        <w:rPr>
          <w:color w:val="000000"/>
          <w:sz w:val="16"/>
          <w:szCs w:val="16"/>
        </w:rPr>
        <w:br/>
        <w:t xml:space="preserve">( ред. </w:t>
      </w:r>
      <w:proofErr w:type="spellStart"/>
      <w:r w:rsidRPr="00A8059A">
        <w:rPr>
          <w:color w:val="000000"/>
          <w:sz w:val="16"/>
          <w:szCs w:val="16"/>
        </w:rPr>
        <w:t>Реш</w:t>
      </w:r>
      <w:proofErr w:type="gramStart"/>
      <w:r w:rsidRPr="00A8059A">
        <w:rPr>
          <w:color w:val="000000"/>
          <w:sz w:val="16"/>
          <w:szCs w:val="16"/>
        </w:rPr>
        <w:t>.д</w:t>
      </w:r>
      <w:proofErr w:type="gramEnd"/>
      <w:r w:rsidRPr="00A8059A">
        <w:rPr>
          <w:color w:val="000000"/>
          <w:sz w:val="16"/>
          <w:szCs w:val="16"/>
        </w:rPr>
        <w:t>умы</w:t>
      </w:r>
      <w:proofErr w:type="spellEnd"/>
      <w:r w:rsidRPr="00A8059A">
        <w:rPr>
          <w:color w:val="000000"/>
          <w:sz w:val="16"/>
          <w:szCs w:val="16"/>
        </w:rPr>
        <w:t xml:space="preserve"> № 3 от 09.04.2012 г.) </w:t>
      </w:r>
    </w:p>
    <w:p w:rsidR="00A8059A" w:rsidRPr="00A8059A" w:rsidRDefault="00A8059A" w:rsidP="00A8059A">
      <w:pPr>
        <w:pStyle w:val="ConsPlusNormal0"/>
        <w:jc w:val="right"/>
        <w:rPr>
          <w:color w:val="000000"/>
          <w:sz w:val="16"/>
          <w:szCs w:val="16"/>
        </w:rPr>
      </w:pPr>
      <w:r w:rsidRPr="00A8059A">
        <w:rPr>
          <w:color w:val="000000"/>
          <w:sz w:val="16"/>
          <w:szCs w:val="16"/>
        </w:rPr>
        <w:t xml:space="preserve">             </w:t>
      </w:r>
      <w:r w:rsidR="00CC3337">
        <w:rPr>
          <w:color w:val="000000"/>
          <w:sz w:val="16"/>
          <w:szCs w:val="16"/>
        </w:rPr>
        <w:t xml:space="preserve">                       </w:t>
      </w:r>
      <w:r w:rsidRPr="00A8059A">
        <w:rPr>
          <w:color w:val="000000"/>
          <w:sz w:val="16"/>
          <w:szCs w:val="16"/>
        </w:rPr>
        <w:t xml:space="preserve"> ( ред. № 98 от 18.05.2015г.)</w:t>
      </w:r>
    </w:p>
    <w:p w:rsidR="00A8059A" w:rsidRPr="00A8059A" w:rsidRDefault="00A8059A" w:rsidP="00CC3337">
      <w:pPr>
        <w:pStyle w:val="ConsPlusNormal0"/>
        <w:tabs>
          <w:tab w:val="left" w:pos="6915"/>
        </w:tabs>
        <w:jc w:val="right"/>
        <w:rPr>
          <w:color w:val="000000"/>
          <w:sz w:val="16"/>
          <w:szCs w:val="16"/>
        </w:rPr>
      </w:pPr>
      <w:r w:rsidRPr="00A8059A">
        <w:rPr>
          <w:color w:val="000000"/>
          <w:sz w:val="16"/>
          <w:szCs w:val="16"/>
        </w:rPr>
        <w:t xml:space="preserve">                 </w:t>
      </w:r>
      <w:r w:rsidR="00CC3337">
        <w:rPr>
          <w:color w:val="000000"/>
          <w:sz w:val="16"/>
          <w:szCs w:val="16"/>
        </w:rPr>
        <w:t xml:space="preserve">                        </w:t>
      </w:r>
      <w:r w:rsidRPr="00A8059A">
        <w:rPr>
          <w:color w:val="000000"/>
          <w:sz w:val="16"/>
          <w:szCs w:val="16"/>
        </w:rPr>
        <w:t>(</w:t>
      </w:r>
      <w:proofErr w:type="spellStart"/>
      <w:r w:rsidRPr="00A8059A">
        <w:rPr>
          <w:color w:val="000000"/>
          <w:sz w:val="16"/>
          <w:szCs w:val="16"/>
        </w:rPr>
        <w:t>ред.№</w:t>
      </w:r>
      <w:proofErr w:type="spellEnd"/>
      <w:r w:rsidRPr="00A8059A">
        <w:rPr>
          <w:color w:val="000000"/>
          <w:sz w:val="16"/>
          <w:szCs w:val="16"/>
        </w:rPr>
        <w:t xml:space="preserve"> 138 от 26.04.2016г.) </w:t>
      </w:r>
    </w:p>
    <w:p w:rsidR="00A8059A" w:rsidRPr="00A8059A" w:rsidRDefault="00A8059A" w:rsidP="00A8059A">
      <w:pPr>
        <w:pStyle w:val="ConsPlusNormal0"/>
        <w:tabs>
          <w:tab w:val="left" w:pos="6510"/>
        </w:tabs>
        <w:rPr>
          <w:color w:val="000000"/>
          <w:sz w:val="16"/>
          <w:szCs w:val="16"/>
        </w:rPr>
      </w:pPr>
      <w:r w:rsidRPr="00A8059A">
        <w:rPr>
          <w:color w:val="000000"/>
          <w:sz w:val="16"/>
          <w:szCs w:val="16"/>
        </w:rPr>
        <w:t xml:space="preserve">                            </w:t>
      </w:r>
      <w:r w:rsidR="00CC3337">
        <w:rPr>
          <w:color w:val="000000"/>
          <w:sz w:val="16"/>
          <w:szCs w:val="16"/>
        </w:rPr>
        <w:t xml:space="preserve"> </w:t>
      </w:r>
      <w:r w:rsidRPr="00A8059A">
        <w:rPr>
          <w:color w:val="000000"/>
          <w:sz w:val="16"/>
          <w:szCs w:val="16"/>
        </w:rPr>
        <w:t xml:space="preserve">(ред. </w:t>
      </w:r>
      <w:proofErr w:type="spellStart"/>
      <w:r w:rsidRPr="00A8059A">
        <w:rPr>
          <w:color w:val="000000"/>
          <w:sz w:val="16"/>
          <w:szCs w:val="16"/>
        </w:rPr>
        <w:t>Реш</w:t>
      </w:r>
      <w:proofErr w:type="gramStart"/>
      <w:r w:rsidRPr="00A8059A">
        <w:rPr>
          <w:color w:val="000000"/>
          <w:sz w:val="16"/>
          <w:szCs w:val="16"/>
        </w:rPr>
        <w:t>.Д</w:t>
      </w:r>
      <w:proofErr w:type="gramEnd"/>
      <w:r w:rsidRPr="00A8059A">
        <w:rPr>
          <w:color w:val="000000"/>
          <w:sz w:val="16"/>
          <w:szCs w:val="16"/>
        </w:rPr>
        <w:t>умы</w:t>
      </w:r>
      <w:proofErr w:type="spellEnd"/>
      <w:r w:rsidRPr="00A8059A">
        <w:rPr>
          <w:color w:val="000000"/>
          <w:sz w:val="16"/>
          <w:szCs w:val="16"/>
        </w:rPr>
        <w:t xml:space="preserve"> № 21 от 16.02.2018г)</w:t>
      </w:r>
    </w:p>
    <w:p w:rsidR="00A8059A" w:rsidRPr="00A8059A" w:rsidRDefault="00A8059A" w:rsidP="00A8059A">
      <w:pPr>
        <w:pStyle w:val="ConsPlusNormal0"/>
        <w:tabs>
          <w:tab w:val="left" w:pos="6510"/>
        </w:tabs>
        <w:rPr>
          <w:color w:val="000000"/>
          <w:sz w:val="16"/>
          <w:szCs w:val="16"/>
        </w:rPr>
      </w:pPr>
    </w:p>
    <w:p w:rsidR="00A8059A" w:rsidRPr="00A8059A" w:rsidRDefault="00A8059A" w:rsidP="00A8059A">
      <w:pPr>
        <w:pStyle w:val="ConsPlusNormal0"/>
        <w:tabs>
          <w:tab w:val="left" w:pos="6510"/>
        </w:tabs>
        <w:rPr>
          <w:color w:val="000000"/>
          <w:sz w:val="16"/>
          <w:szCs w:val="16"/>
        </w:rPr>
      </w:pPr>
    </w:p>
    <w:p w:rsidR="00A8059A" w:rsidRPr="00A8059A" w:rsidRDefault="00A8059A" w:rsidP="00A8059A">
      <w:pPr>
        <w:pStyle w:val="ConsPlusNormal0"/>
        <w:jc w:val="center"/>
        <w:rPr>
          <w:b/>
          <w:color w:val="000000"/>
          <w:sz w:val="16"/>
          <w:szCs w:val="16"/>
        </w:rPr>
      </w:pPr>
      <w:r w:rsidRPr="00A8059A">
        <w:rPr>
          <w:b/>
          <w:color w:val="000000"/>
          <w:sz w:val="16"/>
          <w:szCs w:val="16"/>
        </w:rPr>
        <w:t>ПОЛОЖЕНИЕ</w:t>
      </w:r>
    </w:p>
    <w:p w:rsidR="00A8059A" w:rsidRPr="00A8059A" w:rsidRDefault="00A8059A" w:rsidP="00A8059A">
      <w:pPr>
        <w:pStyle w:val="ConsPlusNormal0"/>
        <w:jc w:val="center"/>
        <w:rPr>
          <w:b/>
          <w:color w:val="000000"/>
          <w:sz w:val="16"/>
          <w:szCs w:val="16"/>
        </w:rPr>
      </w:pPr>
      <w:r w:rsidRPr="00A8059A">
        <w:rPr>
          <w:b/>
          <w:color w:val="000000"/>
          <w:sz w:val="16"/>
          <w:szCs w:val="16"/>
        </w:rPr>
        <w:t xml:space="preserve">о муниципальной службе в </w:t>
      </w:r>
      <w:proofErr w:type="spellStart"/>
      <w:r w:rsidRPr="00A8059A">
        <w:rPr>
          <w:b/>
          <w:color w:val="000000"/>
          <w:sz w:val="16"/>
          <w:szCs w:val="16"/>
        </w:rPr>
        <w:t>Катарминском</w:t>
      </w:r>
      <w:proofErr w:type="spellEnd"/>
      <w:r w:rsidRPr="00A8059A">
        <w:rPr>
          <w:b/>
          <w:color w:val="000000"/>
          <w:sz w:val="16"/>
          <w:szCs w:val="16"/>
        </w:rPr>
        <w:t xml:space="preserve"> мун</w:t>
      </w:r>
      <w:r w:rsidRPr="00A8059A">
        <w:rPr>
          <w:b/>
          <w:color w:val="000000"/>
          <w:sz w:val="16"/>
          <w:szCs w:val="16"/>
        </w:rPr>
        <w:t>и</w:t>
      </w:r>
      <w:r w:rsidRPr="00A8059A">
        <w:rPr>
          <w:b/>
          <w:color w:val="000000"/>
          <w:sz w:val="16"/>
          <w:szCs w:val="16"/>
        </w:rPr>
        <w:t>ципальном образовании</w:t>
      </w:r>
    </w:p>
    <w:p w:rsidR="00A8059A" w:rsidRPr="00A8059A" w:rsidRDefault="00A8059A" w:rsidP="00A8059A">
      <w:pPr>
        <w:pStyle w:val="ConsPlusNormal0"/>
        <w:rPr>
          <w:color w:val="000000"/>
          <w:sz w:val="16"/>
          <w:szCs w:val="16"/>
        </w:rPr>
      </w:pPr>
    </w:p>
    <w:p w:rsidR="00A8059A" w:rsidRPr="00A8059A" w:rsidRDefault="00A8059A" w:rsidP="00A8059A">
      <w:pPr>
        <w:pStyle w:val="ConsPlusNormal0"/>
        <w:ind w:firstLine="540"/>
        <w:jc w:val="both"/>
        <w:rPr>
          <w:color w:val="000000"/>
          <w:sz w:val="16"/>
          <w:szCs w:val="16"/>
        </w:rPr>
      </w:pPr>
      <w:r w:rsidRPr="00A8059A">
        <w:rPr>
          <w:color w:val="000000"/>
          <w:sz w:val="16"/>
          <w:szCs w:val="16"/>
        </w:rPr>
        <w:t>Настоящее Положение в соответствии с Федеральным законом от 6 октября 2003 года № 131-ФЗ «Об общих принц</w:t>
      </w:r>
      <w:r w:rsidRPr="00A8059A">
        <w:rPr>
          <w:color w:val="000000"/>
          <w:sz w:val="16"/>
          <w:szCs w:val="16"/>
        </w:rPr>
        <w:t>и</w:t>
      </w:r>
      <w:r w:rsidRPr="00A8059A">
        <w:rPr>
          <w:color w:val="000000"/>
          <w:sz w:val="16"/>
          <w:szCs w:val="16"/>
        </w:rPr>
        <w:t>пах организации местного самоуправления в Российской Фед</w:t>
      </w:r>
      <w:r w:rsidRPr="00A8059A">
        <w:rPr>
          <w:color w:val="000000"/>
          <w:sz w:val="16"/>
          <w:szCs w:val="16"/>
        </w:rPr>
        <w:t>е</w:t>
      </w:r>
      <w:r w:rsidRPr="00A8059A">
        <w:rPr>
          <w:color w:val="000000"/>
          <w:sz w:val="16"/>
          <w:szCs w:val="16"/>
        </w:rPr>
        <w:t>рации», Федеральным законом от 2 марта 2007 года № 25-ФЗ «О муниципальной службе в Российской Федерации» (далее — Федеральный закон), Законом Иркутской области № 88-ОЗ от 15.10.2007 года «Об отдельных вопросах муниципальной слу</w:t>
      </w:r>
      <w:r w:rsidRPr="00A8059A">
        <w:rPr>
          <w:color w:val="000000"/>
          <w:sz w:val="16"/>
          <w:szCs w:val="16"/>
        </w:rPr>
        <w:t>ж</w:t>
      </w:r>
      <w:r w:rsidRPr="00A8059A">
        <w:rPr>
          <w:color w:val="000000"/>
          <w:sz w:val="16"/>
          <w:szCs w:val="16"/>
        </w:rPr>
        <w:t xml:space="preserve">бы в Иркутской области» (далее </w:t>
      </w:r>
      <w:proofErr w:type="gramStart"/>
      <w:r w:rsidRPr="00A8059A">
        <w:rPr>
          <w:color w:val="000000"/>
          <w:sz w:val="16"/>
          <w:szCs w:val="16"/>
        </w:rPr>
        <w:t>-З</w:t>
      </w:r>
      <w:proofErr w:type="gramEnd"/>
      <w:r w:rsidRPr="00A8059A">
        <w:rPr>
          <w:color w:val="000000"/>
          <w:sz w:val="16"/>
          <w:szCs w:val="16"/>
        </w:rPr>
        <w:t xml:space="preserve">акон области) устанавливает особенности поступления на муниципальную службу граждан Российской Федерации, ее прохождения и прекращения в </w:t>
      </w:r>
      <w:proofErr w:type="spellStart"/>
      <w:r w:rsidRPr="00A8059A">
        <w:rPr>
          <w:color w:val="000000"/>
          <w:sz w:val="16"/>
          <w:szCs w:val="16"/>
        </w:rPr>
        <w:t>К</w:t>
      </w:r>
      <w:r w:rsidRPr="00A8059A">
        <w:rPr>
          <w:color w:val="000000"/>
          <w:sz w:val="16"/>
          <w:szCs w:val="16"/>
        </w:rPr>
        <w:t>а</w:t>
      </w:r>
      <w:r w:rsidRPr="00A8059A">
        <w:rPr>
          <w:color w:val="000000"/>
          <w:sz w:val="16"/>
          <w:szCs w:val="16"/>
        </w:rPr>
        <w:t>тарминском</w:t>
      </w:r>
      <w:proofErr w:type="spellEnd"/>
      <w:r w:rsidRPr="00A8059A">
        <w:rPr>
          <w:color w:val="000000"/>
          <w:sz w:val="16"/>
          <w:szCs w:val="16"/>
        </w:rPr>
        <w:t xml:space="preserve"> муниципальном образовании (далее — муниц</w:t>
      </w:r>
      <w:r w:rsidRPr="00A8059A">
        <w:rPr>
          <w:color w:val="000000"/>
          <w:sz w:val="16"/>
          <w:szCs w:val="16"/>
        </w:rPr>
        <w:t>и</w:t>
      </w:r>
      <w:r w:rsidRPr="00A8059A">
        <w:rPr>
          <w:color w:val="000000"/>
          <w:sz w:val="16"/>
          <w:szCs w:val="16"/>
        </w:rPr>
        <w:t>пальное образование).</w:t>
      </w:r>
    </w:p>
    <w:p w:rsidR="00A8059A" w:rsidRPr="00A8059A" w:rsidRDefault="00A8059A" w:rsidP="00A8059A">
      <w:pPr>
        <w:pStyle w:val="ConsPlusNormal0"/>
        <w:ind w:firstLine="540"/>
        <w:rPr>
          <w:color w:val="000000"/>
          <w:sz w:val="16"/>
          <w:szCs w:val="16"/>
        </w:rPr>
      </w:pPr>
    </w:p>
    <w:p w:rsidR="00A8059A" w:rsidRPr="00A8059A" w:rsidRDefault="00A8059A" w:rsidP="00A8059A">
      <w:pPr>
        <w:pStyle w:val="ConsPlusNormal0"/>
        <w:jc w:val="center"/>
        <w:rPr>
          <w:b/>
          <w:sz w:val="16"/>
          <w:szCs w:val="16"/>
        </w:rPr>
      </w:pPr>
      <w:r w:rsidRPr="00A8059A">
        <w:rPr>
          <w:b/>
          <w:spacing w:val="9"/>
          <w:sz w:val="16"/>
          <w:szCs w:val="16"/>
        </w:rPr>
        <w:t xml:space="preserve">Глава 1. </w:t>
      </w:r>
      <w:r w:rsidRPr="00A8059A">
        <w:rPr>
          <w:b/>
          <w:sz w:val="16"/>
          <w:szCs w:val="16"/>
        </w:rPr>
        <w:t>ОБЩИЕ ПОЛОЖЕНИЯ</w:t>
      </w:r>
    </w:p>
    <w:p w:rsidR="00A8059A" w:rsidRPr="00A8059A" w:rsidRDefault="00A8059A" w:rsidP="00A8059A">
      <w:pPr>
        <w:shd w:val="clear" w:color="auto" w:fill="FFFFFF"/>
        <w:jc w:val="both"/>
        <w:rPr>
          <w:b/>
          <w:bCs/>
          <w:color w:val="000000"/>
          <w:spacing w:val="-5"/>
          <w:sz w:val="16"/>
          <w:szCs w:val="16"/>
        </w:rPr>
      </w:pPr>
    </w:p>
    <w:p w:rsidR="00A8059A" w:rsidRPr="00A8059A" w:rsidRDefault="00A8059A" w:rsidP="00A8059A">
      <w:pPr>
        <w:shd w:val="clear" w:color="auto" w:fill="FFFFFF"/>
        <w:ind w:firstLine="540"/>
        <w:jc w:val="both"/>
        <w:rPr>
          <w:b/>
          <w:bCs/>
          <w:color w:val="000000"/>
          <w:spacing w:val="-5"/>
          <w:sz w:val="16"/>
          <w:szCs w:val="16"/>
        </w:rPr>
      </w:pPr>
      <w:r w:rsidRPr="00A8059A">
        <w:rPr>
          <w:b/>
          <w:bCs/>
          <w:color w:val="000000"/>
          <w:spacing w:val="-5"/>
          <w:sz w:val="16"/>
          <w:szCs w:val="16"/>
        </w:rPr>
        <w:t>Статья 1. Муниципальная служба</w:t>
      </w:r>
    </w:p>
    <w:p w:rsidR="00A8059A" w:rsidRPr="00A8059A" w:rsidRDefault="00A8059A" w:rsidP="00A8059A">
      <w:pPr>
        <w:shd w:val="clear" w:color="auto" w:fill="FFFFFF"/>
        <w:ind w:firstLine="540"/>
        <w:jc w:val="both"/>
        <w:rPr>
          <w:sz w:val="16"/>
          <w:szCs w:val="16"/>
        </w:rPr>
      </w:pPr>
    </w:p>
    <w:p w:rsidR="00A8059A" w:rsidRPr="00A8059A" w:rsidRDefault="00A8059A" w:rsidP="00A8059A">
      <w:pPr>
        <w:shd w:val="clear" w:color="auto" w:fill="FFFFFF"/>
        <w:ind w:firstLine="540"/>
        <w:jc w:val="both"/>
        <w:rPr>
          <w:sz w:val="16"/>
          <w:szCs w:val="16"/>
        </w:rPr>
      </w:pPr>
      <w:r w:rsidRPr="00A8059A">
        <w:rPr>
          <w:color w:val="000000"/>
          <w:spacing w:val="-26"/>
          <w:sz w:val="16"/>
          <w:szCs w:val="16"/>
        </w:rPr>
        <w:t>1.</w:t>
      </w:r>
      <w:r w:rsidRPr="00A8059A">
        <w:rPr>
          <w:color w:val="000000"/>
          <w:sz w:val="16"/>
          <w:szCs w:val="16"/>
        </w:rPr>
        <w:t xml:space="preserve"> </w:t>
      </w:r>
      <w:r w:rsidRPr="00A8059A">
        <w:rPr>
          <w:color w:val="000000"/>
          <w:spacing w:val="-3"/>
          <w:sz w:val="16"/>
          <w:szCs w:val="16"/>
        </w:rPr>
        <w:t xml:space="preserve">Муниципальная служба - профессиональная деятельность </w:t>
      </w:r>
      <w:r w:rsidRPr="00A8059A">
        <w:rPr>
          <w:color w:val="000000"/>
          <w:sz w:val="16"/>
          <w:szCs w:val="16"/>
        </w:rPr>
        <w:t>гр</w:t>
      </w:r>
      <w:r w:rsidRPr="00A8059A">
        <w:rPr>
          <w:color w:val="000000"/>
          <w:sz w:val="16"/>
          <w:szCs w:val="16"/>
        </w:rPr>
        <w:t>а</w:t>
      </w:r>
      <w:r w:rsidRPr="00A8059A">
        <w:rPr>
          <w:color w:val="000000"/>
          <w:sz w:val="16"/>
          <w:szCs w:val="16"/>
        </w:rPr>
        <w:t>ждан, которая осуществляется на постоянной основе на долж</w:t>
      </w:r>
      <w:r w:rsidRPr="00A8059A">
        <w:rPr>
          <w:color w:val="000000"/>
          <w:spacing w:val="1"/>
          <w:sz w:val="16"/>
          <w:szCs w:val="16"/>
        </w:rPr>
        <w:t xml:space="preserve">ностях муниципальной службы, замещаемых путем заключения </w:t>
      </w:r>
      <w:r w:rsidRPr="00A8059A">
        <w:rPr>
          <w:color w:val="000000"/>
          <w:sz w:val="16"/>
          <w:szCs w:val="16"/>
        </w:rPr>
        <w:t>трудового договора (контракта).</w:t>
      </w:r>
    </w:p>
    <w:p w:rsidR="00A8059A" w:rsidRPr="00A8059A" w:rsidRDefault="00A8059A" w:rsidP="00A8059A">
      <w:pPr>
        <w:shd w:val="clear" w:color="auto" w:fill="FFFFFF"/>
        <w:ind w:firstLine="540"/>
        <w:jc w:val="both"/>
        <w:rPr>
          <w:sz w:val="16"/>
          <w:szCs w:val="16"/>
        </w:rPr>
      </w:pPr>
      <w:r w:rsidRPr="00A8059A">
        <w:rPr>
          <w:color w:val="000000"/>
          <w:spacing w:val="-16"/>
          <w:sz w:val="16"/>
          <w:szCs w:val="16"/>
        </w:rPr>
        <w:t xml:space="preserve">2. </w:t>
      </w:r>
      <w:proofErr w:type="gramStart"/>
      <w:r w:rsidRPr="00A8059A">
        <w:rPr>
          <w:color w:val="000000"/>
          <w:spacing w:val="4"/>
          <w:sz w:val="16"/>
          <w:szCs w:val="16"/>
        </w:rPr>
        <w:t xml:space="preserve">Муниципальная служба в муниципальном образовании </w:t>
      </w:r>
      <w:r w:rsidRPr="00A8059A">
        <w:rPr>
          <w:color w:val="000000"/>
          <w:spacing w:val="1"/>
          <w:sz w:val="16"/>
          <w:szCs w:val="16"/>
        </w:rPr>
        <w:t>осуществляется в соответствии с Конституцией Российской Фе</w:t>
      </w:r>
      <w:r w:rsidRPr="00A8059A">
        <w:rPr>
          <w:color w:val="000000"/>
          <w:spacing w:val="-1"/>
          <w:sz w:val="16"/>
          <w:szCs w:val="16"/>
        </w:rPr>
        <w:t>дер</w:t>
      </w:r>
      <w:r w:rsidRPr="00A8059A">
        <w:rPr>
          <w:color w:val="000000"/>
          <w:spacing w:val="-1"/>
          <w:sz w:val="16"/>
          <w:szCs w:val="16"/>
        </w:rPr>
        <w:t>а</w:t>
      </w:r>
      <w:r w:rsidRPr="00A8059A">
        <w:rPr>
          <w:color w:val="000000"/>
          <w:spacing w:val="-1"/>
          <w:sz w:val="16"/>
          <w:szCs w:val="16"/>
        </w:rPr>
        <w:t>ции, Федеральным законом «Об общих принципах организа</w:t>
      </w:r>
      <w:r w:rsidRPr="00A8059A">
        <w:rPr>
          <w:color w:val="000000"/>
          <w:spacing w:val="1"/>
          <w:sz w:val="16"/>
          <w:szCs w:val="16"/>
        </w:rPr>
        <w:t>ции мес</w:t>
      </w:r>
      <w:r w:rsidRPr="00A8059A">
        <w:rPr>
          <w:color w:val="000000"/>
          <w:spacing w:val="1"/>
          <w:sz w:val="16"/>
          <w:szCs w:val="16"/>
        </w:rPr>
        <w:t>т</w:t>
      </w:r>
      <w:r w:rsidRPr="00A8059A">
        <w:rPr>
          <w:color w:val="000000"/>
          <w:spacing w:val="1"/>
          <w:sz w:val="16"/>
          <w:szCs w:val="16"/>
        </w:rPr>
        <w:t>ного самоуправления в Российской Федерации», Феде</w:t>
      </w:r>
      <w:r w:rsidRPr="00A8059A">
        <w:rPr>
          <w:color w:val="000000"/>
          <w:spacing w:val="2"/>
          <w:sz w:val="16"/>
          <w:szCs w:val="16"/>
        </w:rPr>
        <w:t>ральным зак</w:t>
      </w:r>
      <w:r w:rsidRPr="00A8059A">
        <w:rPr>
          <w:color w:val="000000"/>
          <w:spacing w:val="2"/>
          <w:sz w:val="16"/>
          <w:szCs w:val="16"/>
        </w:rPr>
        <w:t>о</w:t>
      </w:r>
      <w:r w:rsidRPr="00A8059A">
        <w:rPr>
          <w:color w:val="000000"/>
          <w:spacing w:val="2"/>
          <w:sz w:val="16"/>
          <w:szCs w:val="16"/>
        </w:rPr>
        <w:t xml:space="preserve">ном,  иными нормативными правовыми актами </w:t>
      </w:r>
      <w:r w:rsidRPr="00A8059A">
        <w:rPr>
          <w:color w:val="000000"/>
          <w:spacing w:val="-5"/>
          <w:sz w:val="16"/>
          <w:szCs w:val="16"/>
        </w:rPr>
        <w:t>Российской Федер</w:t>
      </w:r>
      <w:r w:rsidRPr="00A8059A">
        <w:rPr>
          <w:color w:val="000000"/>
          <w:spacing w:val="-5"/>
          <w:sz w:val="16"/>
          <w:szCs w:val="16"/>
        </w:rPr>
        <w:t>а</w:t>
      </w:r>
      <w:r w:rsidRPr="00A8059A">
        <w:rPr>
          <w:color w:val="000000"/>
          <w:spacing w:val="-5"/>
          <w:sz w:val="16"/>
          <w:szCs w:val="16"/>
        </w:rPr>
        <w:t xml:space="preserve">ции, Уставом Иркутской области, Законом области, иными нормативными правовыми актами Иркутской </w:t>
      </w:r>
      <w:r w:rsidRPr="00A8059A">
        <w:rPr>
          <w:color w:val="000000"/>
          <w:spacing w:val="-7"/>
          <w:sz w:val="16"/>
          <w:szCs w:val="16"/>
        </w:rPr>
        <w:t>области (далее — область), Уставом Ката</w:t>
      </w:r>
      <w:r w:rsidRPr="00A8059A">
        <w:rPr>
          <w:color w:val="000000"/>
          <w:spacing w:val="-7"/>
          <w:sz w:val="16"/>
          <w:szCs w:val="16"/>
        </w:rPr>
        <w:t>р</w:t>
      </w:r>
      <w:r w:rsidRPr="00A8059A">
        <w:rPr>
          <w:color w:val="000000"/>
          <w:spacing w:val="-7"/>
          <w:sz w:val="16"/>
          <w:szCs w:val="16"/>
        </w:rPr>
        <w:t xml:space="preserve">минского муниципального образования </w:t>
      </w:r>
      <w:r w:rsidRPr="00A8059A">
        <w:rPr>
          <w:color w:val="000000"/>
          <w:spacing w:val="-6"/>
          <w:sz w:val="16"/>
          <w:szCs w:val="16"/>
        </w:rPr>
        <w:t>(далее — Устав), настоящим Пол</w:t>
      </w:r>
      <w:r w:rsidRPr="00A8059A">
        <w:rPr>
          <w:color w:val="000000"/>
          <w:spacing w:val="-6"/>
          <w:sz w:val="16"/>
          <w:szCs w:val="16"/>
        </w:rPr>
        <w:t>о</w:t>
      </w:r>
      <w:r w:rsidRPr="00A8059A">
        <w:rPr>
          <w:color w:val="000000"/>
          <w:spacing w:val="-6"/>
          <w:sz w:val="16"/>
          <w:szCs w:val="16"/>
        </w:rPr>
        <w:t>жением и иными муниципаль</w:t>
      </w:r>
      <w:r w:rsidRPr="00A8059A">
        <w:rPr>
          <w:color w:val="000000"/>
          <w:spacing w:val="-6"/>
          <w:sz w:val="16"/>
          <w:szCs w:val="16"/>
        </w:rPr>
        <w:softHyphen/>
      </w:r>
      <w:r w:rsidRPr="00A8059A">
        <w:rPr>
          <w:color w:val="000000"/>
          <w:spacing w:val="-4"/>
          <w:sz w:val="16"/>
          <w:szCs w:val="16"/>
        </w:rPr>
        <w:t>ными правовыми актами.</w:t>
      </w:r>
      <w:proofErr w:type="gramEnd"/>
    </w:p>
    <w:p w:rsidR="00A8059A" w:rsidRPr="00A8059A" w:rsidRDefault="00A8059A" w:rsidP="00A8059A">
      <w:pPr>
        <w:shd w:val="clear" w:color="auto" w:fill="FFFFFF"/>
        <w:ind w:firstLine="540"/>
        <w:jc w:val="both"/>
        <w:rPr>
          <w:sz w:val="16"/>
          <w:szCs w:val="16"/>
        </w:rPr>
      </w:pPr>
      <w:r w:rsidRPr="00A8059A">
        <w:rPr>
          <w:color w:val="000000"/>
          <w:spacing w:val="-6"/>
          <w:sz w:val="16"/>
          <w:szCs w:val="16"/>
        </w:rPr>
        <w:t>3. На муниципальных служащих распространяется действие труд</w:t>
      </w:r>
      <w:r w:rsidRPr="00A8059A">
        <w:rPr>
          <w:color w:val="000000"/>
          <w:spacing w:val="-6"/>
          <w:sz w:val="16"/>
          <w:szCs w:val="16"/>
        </w:rPr>
        <w:t>о</w:t>
      </w:r>
      <w:r w:rsidRPr="00A8059A">
        <w:rPr>
          <w:color w:val="000000"/>
          <w:spacing w:val="-6"/>
          <w:sz w:val="16"/>
          <w:szCs w:val="16"/>
        </w:rPr>
        <w:t xml:space="preserve">вого законодательства с особенностями, предусмотренными </w:t>
      </w:r>
      <w:r w:rsidRPr="00A8059A">
        <w:rPr>
          <w:color w:val="000000"/>
          <w:spacing w:val="-5"/>
          <w:sz w:val="16"/>
          <w:szCs w:val="16"/>
        </w:rPr>
        <w:t>Федеральным законом.</w:t>
      </w:r>
    </w:p>
    <w:p w:rsidR="00A8059A" w:rsidRPr="00A8059A" w:rsidRDefault="00A8059A" w:rsidP="00A8059A">
      <w:pPr>
        <w:shd w:val="clear" w:color="auto" w:fill="FFFFFF"/>
        <w:jc w:val="both"/>
        <w:rPr>
          <w:b/>
          <w:bCs/>
          <w:color w:val="000000"/>
          <w:sz w:val="16"/>
          <w:szCs w:val="16"/>
        </w:rPr>
      </w:pPr>
    </w:p>
    <w:p w:rsidR="00A8059A" w:rsidRPr="00A8059A" w:rsidRDefault="00A8059A" w:rsidP="00A8059A">
      <w:pPr>
        <w:shd w:val="clear" w:color="auto" w:fill="FFFFFF"/>
        <w:ind w:firstLine="540"/>
        <w:jc w:val="both"/>
        <w:rPr>
          <w:b/>
          <w:bCs/>
          <w:color w:val="000000"/>
          <w:sz w:val="16"/>
          <w:szCs w:val="16"/>
        </w:rPr>
      </w:pPr>
      <w:r w:rsidRPr="00A8059A">
        <w:rPr>
          <w:b/>
          <w:bCs/>
          <w:color w:val="000000"/>
          <w:sz w:val="16"/>
          <w:szCs w:val="16"/>
        </w:rPr>
        <w:t>Статья 2. Должность муниципальной службы</w:t>
      </w:r>
    </w:p>
    <w:p w:rsidR="00A8059A" w:rsidRPr="00A8059A" w:rsidRDefault="00A8059A" w:rsidP="00A8059A">
      <w:pPr>
        <w:shd w:val="clear" w:color="auto" w:fill="FFFFFF"/>
        <w:ind w:firstLine="540"/>
        <w:jc w:val="both"/>
        <w:rPr>
          <w:sz w:val="16"/>
          <w:szCs w:val="16"/>
        </w:rPr>
      </w:pPr>
    </w:p>
    <w:p w:rsidR="00A8059A" w:rsidRPr="00A8059A" w:rsidRDefault="00A8059A" w:rsidP="00A8059A">
      <w:pPr>
        <w:shd w:val="clear" w:color="auto" w:fill="FFFFFF"/>
        <w:tabs>
          <w:tab w:val="left" w:pos="605"/>
        </w:tabs>
        <w:ind w:firstLine="540"/>
        <w:jc w:val="both"/>
        <w:rPr>
          <w:sz w:val="16"/>
          <w:szCs w:val="16"/>
        </w:rPr>
      </w:pPr>
      <w:r w:rsidRPr="00A8059A">
        <w:rPr>
          <w:color w:val="000000"/>
          <w:spacing w:val="-30"/>
          <w:sz w:val="16"/>
          <w:szCs w:val="16"/>
        </w:rPr>
        <w:t xml:space="preserve">1. </w:t>
      </w:r>
      <w:proofErr w:type="gramStart"/>
      <w:r w:rsidRPr="00A8059A">
        <w:rPr>
          <w:color w:val="000000"/>
          <w:spacing w:val="-6"/>
          <w:sz w:val="16"/>
          <w:szCs w:val="16"/>
        </w:rPr>
        <w:t>Должность муниципальной службы — должность в органе мес</w:t>
      </w:r>
      <w:r w:rsidRPr="00A8059A">
        <w:rPr>
          <w:color w:val="000000"/>
          <w:spacing w:val="-6"/>
          <w:sz w:val="16"/>
          <w:szCs w:val="16"/>
        </w:rPr>
        <w:t>т</w:t>
      </w:r>
      <w:r w:rsidRPr="00A8059A">
        <w:rPr>
          <w:color w:val="000000"/>
          <w:spacing w:val="-6"/>
          <w:sz w:val="16"/>
          <w:szCs w:val="16"/>
        </w:rPr>
        <w:t>ного самоуправления, аппарате избирательной комиссии му</w:t>
      </w:r>
      <w:r w:rsidRPr="00A8059A">
        <w:rPr>
          <w:color w:val="000000"/>
          <w:spacing w:val="-6"/>
          <w:sz w:val="16"/>
          <w:szCs w:val="16"/>
        </w:rPr>
        <w:softHyphen/>
      </w:r>
      <w:r w:rsidRPr="00A8059A">
        <w:rPr>
          <w:color w:val="000000"/>
          <w:spacing w:val="-4"/>
          <w:sz w:val="16"/>
          <w:szCs w:val="16"/>
        </w:rPr>
        <w:t xml:space="preserve">ниципального образования, которая образуется в соответствии с </w:t>
      </w:r>
      <w:r w:rsidRPr="00A8059A">
        <w:rPr>
          <w:color w:val="000000"/>
          <w:spacing w:val="-5"/>
          <w:sz w:val="16"/>
          <w:szCs w:val="16"/>
        </w:rPr>
        <w:t>Уставом, с установле</w:t>
      </w:r>
      <w:r w:rsidRPr="00A8059A">
        <w:rPr>
          <w:color w:val="000000"/>
          <w:spacing w:val="-5"/>
          <w:sz w:val="16"/>
          <w:szCs w:val="16"/>
        </w:rPr>
        <w:t>н</w:t>
      </w:r>
      <w:r w:rsidRPr="00A8059A">
        <w:rPr>
          <w:color w:val="000000"/>
          <w:spacing w:val="-5"/>
          <w:sz w:val="16"/>
          <w:szCs w:val="16"/>
        </w:rPr>
        <w:t xml:space="preserve">ным кругом обязанностей по обеспечению </w:t>
      </w:r>
      <w:r w:rsidRPr="00A8059A">
        <w:rPr>
          <w:color w:val="000000"/>
          <w:spacing w:val="-4"/>
          <w:sz w:val="16"/>
          <w:szCs w:val="16"/>
        </w:rPr>
        <w:t xml:space="preserve">исполнения полномочий органа местного самоуправления, </w:t>
      </w:r>
      <w:r w:rsidRPr="00A8059A">
        <w:rPr>
          <w:iCs/>
          <w:color w:val="000000"/>
          <w:spacing w:val="-4"/>
          <w:sz w:val="16"/>
          <w:szCs w:val="16"/>
        </w:rPr>
        <w:t>изби</w:t>
      </w:r>
      <w:r w:rsidRPr="00A8059A">
        <w:rPr>
          <w:iCs/>
          <w:color w:val="000000"/>
          <w:spacing w:val="-4"/>
          <w:sz w:val="16"/>
          <w:szCs w:val="16"/>
        </w:rPr>
        <w:softHyphen/>
        <w:t>рательной</w:t>
      </w:r>
      <w:r w:rsidRPr="00A8059A">
        <w:rPr>
          <w:i/>
          <w:iCs/>
          <w:color w:val="000000"/>
          <w:spacing w:val="-4"/>
          <w:sz w:val="16"/>
          <w:szCs w:val="16"/>
        </w:rPr>
        <w:t xml:space="preserve"> </w:t>
      </w:r>
      <w:r w:rsidRPr="00A8059A">
        <w:rPr>
          <w:color w:val="000000"/>
          <w:spacing w:val="-4"/>
          <w:sz w:val="16"/>
          <w:szCs w:val="16"/>
        </w:rPr>
        <w:t xml:space="preserve">комиссии муниципального </w:t>
      </w:r>
      <w:r w:rsidRPr="00A8059A">
        <w:rPr>
          <w:color w:val="000000"/>
          <w:spacing w:val="-4"/>
          <w:sz w:val="16"/>
          <w:szCs w:val="16"/>
        </w:rPr>
        <w:lastRenderedPageBreak/>
        <w:t>образования или лица, за</w:t>
      </w:r>
      <w:r w:rsidRPr="00A8059A">
        <w:rPr>
          <w:color w:val="000000"/>
          <w:spacing w:val="-4"/>
          <w:sz w:val="16"/>
          <w:szCs w:val="16"/>
        </w:rPr>
        <w:softHyphen/>
      </w:r>
      <w:r w:rsidRPr="00A8059A">
        <w:rPr>
          <w:color w:val="000000"/>
          <w:spacing w:val="-5"/>
          <w:sz w:val="16"/>
          <w:szCs w:val="16"/>
        </w:rPr>
        <w:t>мещающего муниципальную должность (депут</w:t>
      </w:r>
      <w:r w:rsidRPr="00A8059A">
        <w:rPr>
          <w:color w:val="000000"/>
          <w:spacing w:val="-5"/>
          <w:sz w:val="16"/>
          <w:szCs w:val="16"/>
        </w:rPr>
        <w:t>а</w:t>
      </w:r>
      <w:r w:rsidRPr="00A8059A">
        <w:rPr>
          <w:color w:val="000000"/>
          <w:spacing w:val="-5"/>
          <w:sz w:val="16"/>
          <w:szCs w:val="16"/>
        </w:rPr>
        <w:t>та, члена выбор</w:t>
      </w:r>
      <w:r w:rsidRPr="00A8059A">
        <w:rPr>
          <w:color w:val="000000"/>
          <w:spacing w:val="-5"/>
          <w:sz w:val="16"/>
          <w:szCs w:val="16"/>
        </w:rPr>
        <w:softHyphen/>
      </w:r>
      <w:r w:rsidRPr="00A8059A">
        <w:rPr>
          <w:color w:val="000000"/>
          <w:spacing w:val="-3"/>
          <w:sz w:val="16"/>
          <w:szCs w:val="16"/>
        </w:rPr>
        <w:t>ного органа местного самоуправления, члена избирател</w:t>
      </w:r>
      <w:r w:rsidRPr="00A8059A">
        <w:rPr>
          <w:color w:val="000000"/>
          <w:spacing w:val="-3"/>
          <w:sz w:val="16"/>
          <w:szCs w:val="16"/>
        </w:rPr>
        <w:t>ь</w:t>
      </w:r>
      <w:r w:rsidRPr="00A8059A">
        <w:rPr>
          <w:color w:val="000000"/>
          <w:spacing w:val="-3"/>
          <w:sz w:val="16"/>
          <w:szCs w:val="16"/>
        </w:rPr>
        <w:t>ной ко</w:t>
      </w:r>
      <w:r w:rsidRPr="00A8059A">
        <w:rPr>
          <w:color w:val="000000"/>
          <w:spacing w:val="-3"/>
          <w:sz w:val="16"/>
          <w:szCs w:val="16"/>
        </w:rPr>
        <w:softHyphen/>
      </w:r>
      <w:r w:rsidRPr="00A8059A">
        <w:rPr>
          <w:color w:val="000000"/>
          <w:spacing w:val="-4"/>
          <w:sz w:val="16"/>
          <w:szCs w:val="16"/>
        </w:rPr>
        <w:t>миссии муниципального образования, действующей на постоян</w:t>
      </w:r>
      <w:r w:rsidRPr="00A8059A">
        <w:rPr>
          <w:color w:val="000000"/>
          <w:spacing w:val="-4"/>
          <w:sz w:val="16"/>
          <w:szCs w:val="16"/>
        </w:rPr>
        <w:softHyphen/>
      </w:r>
      <w:r w:rsidRPr="00A8059A">
        <w:rPr>
          <w:color w:val="000000"/>
          <w:spacing w:val="-2"/>
          <w:sz w:val="16"/>
          <w:szCs w:val="16"/>
        </w:rPr>
        <w:t>ной основе и являющейся юридическим лицом, с правом</w:t>
      </w:r>
      <w:proofErr w:type="gramEnd"/>
      <w:r w:rsidRPr="00A8059A">
        <w:rPr>
          <w:color w:val="000000"/>
          <w:spacing w:val="-2"/>
          <w:sz w:val="16"/>
          <w:szCs w:val="16"/>
        </w:rPr>
        <w:t xml:space="preserve"> реша</w:t>
      </w:r>
      <w:r w:rsidRPr="00A8059A">
        <w:rPr>
          <w:color w:val="000000"/>
          <w:spacing w:val="-2"/>
          <w:sz w:val="16"/>
          <w:szCs w:val="16"/>
        </w:rPr>
        <w:softHyphen/>
      </w:r>
      <w:r w:rsidRPr="00A8059A">
        <w:rPr>
          <w:color w:val="000000"/>
          <w:spacing w:val="-7"/>
          <w:sz w:val="16"/>
          <w:szCs w:val="16"/>
        </w:rPr>
        <w:t>ющего голоса).</w:t>
      </w:r>
    </w:p>
    <w:p w:rsidR="00A8059A" w:rsidRPr="00A8059A" w:rsidRDefault="00A8059A" w:rsidP="00A8059A">
      <w:pPr>
        <w:shd w:val="clear" w:color="auto" w:fill="FFFFFF"/>
        <w:tabs>
          <w:tab w:val="left" w:pos="691"/>
        </w:tabs>
        <w:ind w:firstLine="540"/>
        <w:jc w:val="both"/>
        <w:rPr>
          <w:sz w:val="16"/>
          <w:szCs w:val="16"/>
        </w:rPr>
      </w:pPr>
      <w:r w:rsidRPr="00A8059A">
        <w:rPr>
          <w:color w:val="000000"/>
          <w:spacing w:val="-18"/>
          <w:sz w:val="16"/>
          <w:szCs w:val="16"/>
        </w:rPr>
        <w:t>2.</w:t>
      </w:r>
      <w:r w:rsidRPr="00A8059A">
        <w:rPr>
          <w:color w:val="000000"/>
          <w:sz w:val="16"/>
          <w:szCs w:val="16"/>
        </w:rPr>
        <w:t xml:space="preserve"> </w:t>
      </w:r>
      <w:r w:rsidRPr="00A8059A">
        <w:rPr>
          <w:color w:val="000000"/>
          <w:spacing w:val="-1"/>
          <w:sz w:val="16"/>
          <w:szCs w:val="16"/>
        </w:rPr>
        <w:t xml:space="preserve">Нанимателем для муниципального служащего является </w:t>
      </w:r>
      <w:proofErr w:type="spellStart"/>
      <w:r w:rsidRPr="00A8059A">
        <w:rPr>
          <w:color w:val="000000"/>
          <w:spacing w:val="-1"/>
          <w:sz w:val="16"/>
          <w:szCs w:val="16"/>
        </w:rPr>
        <w:t>К</w:t>
      </w:r>
      <w:r w:rsidRPr="00A8059A">
        <w:rPr>
          <w:color w:val="000000"/>
          <w:spacing w:val="-1"/>
          <w:sz w:val="16"/>
          <w:szCs w:val="16"/>
        </w:rPr>
        <w:t>а</w:t>
      </w:r>
      <w:r w:rsidRPr="00A8059A">
        <w:rPr>
          <w:color w:val="000000"/>
          <w:spacing w:val="-1"/>
          <w:sz w:val="16"/>
          <w:szCs w:val="16"/>
        </w:rPr>
        <w:t>тарминское</w:t>
      </w:r>
      <w:proofErr w:type="spellEnd"/>
      <w:r w:rsidRPr="00A8059A">
        <w:rPr>
          <w:color w:val="000000"/>
          <w:spacing w:val="-1"/>
          <w:sz w:val="16"/>
          <w:szCs w:val="16"/>
        </w:rPr>
        <w:t xml:space="preserve"> мун</w:t>
      </w:r>
      <w:r w:rsidRPr="00A8059A">
        <w:rPr>
          <w:color w:val="000000"/>
          <w:spacing w:val="-4"/>
          <w:sz w:val="16"/>
          <w:szCs w:val="16"/>
        </w:rPr>
        <w:t>иципальное образование, от имени которого полномочия на</w:t>
      </w:r>
      <w:r w:rsidRPr="00A8059A">
        <w:rPr>
          <w:color w:val="000000"/>
          <w:spacing w:val="-4"/>
          <w:sz w:val="16"/>
          <w:szCs w:val="16"/>
        </w:rPr>
        <w:softHyphen/>
        <w:t>нимателя осуществляет представитель нанимателя  (работодатель). Представителем нанимателя (работодателем) является глава  му</w:t>
      </w:r>
      <w:r w:rsidRPr="00A8059A">
        <w:rPr>
          <w:color w:val="000000"/>
          <w:spacing w:val="-3"/>
          <w:sz w:val="16"/>
          <w:szCs w:val="16"/>
        </w:rPr>
        <w:t>ниц</w:t>
      </w:r>
      <w:r w:rsidRPr="00A8059A">
        <w:rPr>
          <w:color w:val="000000"/>
          <w:spacing w:val="-3"/>
          <w:sz w:val="16"/>
          <w:szCs w:val="16"/>
        </w:rPr>
        <w:t>и</w:t>
      </w:r>
      <w:r w:rsidRPr="00A8059A">
        <w:rPr>
          <w:color w:val="000000"/>
          <w:spacing w:val="-3"/>
          <w:sz w:val="16"/>
          <w:szCs w:val="16"/>
        </w:rPr>
        <w:t>пального образования, руководитель органа  местного сам</w:t>
      </w:r>
      <w:r w:rsidRPr="00A8059A">
        <w:rPr>
          <w:color w:val="000000"/>
          <w:spacing w:val="-4"/>
          <w:sz w:val="16"/>
          <w:szCs w:val="16"/>
        </w:rPr>
        <w:t>оуправления, председатель избирательной комиссии  муници</w:t>
      </w:r>
      <w:r w:rsidRPr="00A8059A">
        <w:rPr>
          <w:color w:val="000000"/>
          <w:spacing w:val="-6"/>
          <w:sz w:val="16"/>
          <w:szCs w:val="16"/>
        </w:rPr>
        <w:t xml:space="preserve">пального образования или иное лицо, уполномоченное исполнять </w:t>
      </w:r>
      <w:r w:rsidRPr="00A8059A">
        <w:rPr>
          <w:color w:val="000000"/>
          <w:spacing w:val="-5"/>
          <w:sz w:val="16"/>
          <w:szCs w:val="16"/>
        </w:rPr>
        <w:t>обязанности представителя наним</w:t>
      </w:r>
      <w:r w:rsidRPr="00A8059A">
        <w:rPr>
          <w:color w:val="000000"/>
          <w:spacing w:val="-5"/>
          <w:sz w:val="16"/>
          <w:szCs w:val="16"/>
        </w:rPr>
        <w:t>а</w:t>
      </w:r>
      <w:r w:rsidRPr="00A8059A">
        <w:rPr>
          <w:color w:val="000000"/>
          <w:spacing w:val="-5"/>
          <w:sz w:val="16"/>
          <w:szCs w:val="16"/>
        </w:rPr>
        <w:t>теля (работодателя), а для гла</w:t>
      </w:r>
      <w:r w:rsidRPr="00A8059A">
        <w:rPr>
          <w:color w:val="000000"/>
          <w:spacing w:val="-5"/>
          <w:sz w:val="16"/>
          <w:szCs w:val="16"/>
        </w:rPr>
        <w:softHyphen/>
        <w:t>вы местной администрации, назначаемого по контракту, — глава Катарминского муниципального образования.</w:t>
      </w:r>
    </w:p>
    <w:p w:rsidR="00A8059A" w:rsidRPr="00A8059A" w:rsidRDefault="00A8059A" w:rsidP="00A8059A">
      <w:pPr>
        <w:shd w:val="clear" w:color="auto" w:fill="FFFFFF"/>
        <w:tabs>
          <w:tab w:val="left" w:pos="662"/>
        </w:tabs>
        <w:ind w:firstLine="540"/>
        <w:jc w:val="both"/>
        <w:rPr>
          <w:sz w:val="16"/>
          <w:szCs w:val="16"/>
        </w:rPr>
      </w:pPr>
      <w:r w:rsidRPr="00A8059A">
        <w:rPr>
          <w:color w:val="000000"/>
          <w:spacing w:val="-20"/>
          <w:sz w:val="16"/>
          <w:szCs w:val="16"/>
        </w:rPr>
        <w:t>3.</w:t>
      </w:r>
      <w:r w:rsidRPr="00A8059A">
        <w:rPr>
          <w:color w:val="000000"/>
          <w:sz w:val="16"/>
          <w:szCs w:val="16"/>
        </w:rPr>
        <w:t xml:space="preserve"> Структура и штатное расписание органа местного сам</w:t>
      </w:r>
      <w:r w:rsidRPr="00A8059A">
        <w:rPr>
          <w:color w:val="000000"/>
          <w:sz w:val="16"/>
          <w:szCs w:val="16"/>
        </w:rPr>
        <w:t>о</w:t>
      </w:r>
      <w:r w:rsidRPr="00A8059A">
        <w:rPr>
          <w:color w:val="000000"/>
          <w:sz w:val="16"/>
          <w:szCs w:val="16"/>
        </w:rPr>
        <w:t>управ</w:t>
      </w:r>
      <w:r w:rsidRPr="00A8059A">
        <w:rPr>
          <w:color w:val="000000"/>
          <w:spacing w:val="-6"/>
          <w:sz w:val="16"/>
          <w:szCs w:val="16"/>
        </w:rPr>
        <w:t>ления, избирательной комиссии  муниципального образования</w:t>
      </w:r>
      <w:r w:rsidRPr="00A8059A">
        <w:rPr>
          <w:color w:val="000000"/>
          <w:spacing w:val="-3"/>
          <w:sz w:val="16"/>
          <w:szCs w:val="16"/>
        </w:rPr>
        <w:t xml:space="preserve"> опр</w:t>
      </w:r>
      <w:r w:rsidRPr="00A8059A">
        <w:rPr>
          <w:color w:val="000000"/>
          <w:spacing w:val="-3"/>
          <w:sz w:val="16"/>
          <w:szCs w:val="16"/>
        </w:rPr>
        <w:t>е</w:t>
      </w:r>
      <w:r w:rsidRPr="00A8059A">
        <w:rPr>
          <w:color w:val="000000"/>
          <w:spacing w:val="-3"/>
          <w:sz w:val="16"/>
          <w:szCs w:val="16"/>
        </w:rPr>
        <w:t>деляются и утверждаются представителем нанимателя (рабо</w:t>
      </w:r>
      <w:r w:rsidRPr="00A8059A">
        <w:rPr>
          <w:color w:val="000000"/>
          <w:spacing w:val="-5"/>
          <w:sz w:val="16"/>
          <w:szCs w:val="16"/>
        </w:rPr>
        <w:t xml:space="preserve">тодателем) в пределах средств, предусмотренных в местном </w:t>
      </w:r>
      <w:r w:rsidRPr="00A8059A">
        <w:rPr>
          <w:color w:val="000000"/>
          <w:spacing w:val="-4"/>
          <w:sz w:val="16"/>
          <w:szCs w:val="16"/>
        </w:rPr>
        <w:t>бюджете на соответс</w:t>
      </w:r>
      <w:r w:rsidRPr="00A8059A">
        <w:rPr>
          <w:color w:val="000000"/>
          <w:spacing w:val="-4"/>
          <w:sz w:val="16"/>
          <w:szCs w:val="16"/>
        </w:rPr>
        <w:t>т</w:t>
      </w:r>
      <w:r w:rsidRPr="00A8059A">
        <w:rPr>
          <w:color w:val="000000"/>
          <w:spacing w:val="-4"/>
          <w:sz w:val="16"/>
          <w:szCs w:val="16"/>
        </w:rPr>
        <w:t>вующий финансовый год.</w:t>
      </w:r>
    </w:p>
    <w:p w:rsidR="00A8059A" w:rsidRPr="00A8059A" w:rsidRDefault="00A8059A" w:rsidP="00A8059A">
      <w:pPr>
        <w:shd w:val="clear" w:color="auto" w:fill="FFFFFF"/>
        <w:tabs>
          <w:tab w:val="left" w:pos="-142"/>
        </w:tabs>
        <w:ind w:firstLine="540"/>
        <w:jc w:val="both"/>
        <w:rPr>
          <w:sz w:val="16"/>
          <w:szCs w:val="16"/>
        </w:rPr>
      </w:pPr>
      <w:r w:rsidRPr="00A8059A">
        <w:rPr>
          <w:color w:val="000000"/>
          <w:spacing w:val="-15"/>
          <w:sz w:val="16"/>
          <w:szCs w:val="16"/>
        </w:rPr>
        <w:t>4.</w:t>
      </w:r>
      <w:r w:rsidRPr="00A8059A">
        <w:rPr>
          <w:color w:val="000000"/>
          <w:sz w:val="16"/>
          <w:szCs w:val="16"/>
        </w:rPr>
        <w:t xml:space="preserve"> </w:t>
      </w:r>
      <w:r w:rsidRPr="00A8059A">
        <w:rPr>
          <w:color w:val="000000"/>
          <w:spacing w:val="-4"/>
          <w:sz w:val="16"/>
          <w:szCs w:val="16"/>
        </w:rPr>
        <w:t>При составлении и утверждении штатного расписания ор</w:t>
      </w:r>
      <w:r w:rsidRPr="00A8059A">
        <w:rPr>
          <w:color w:val="000000"/>
          <w:spacing w:val="-4"/>
          <w:sz w:val="16"/>
          <w:szCs w:val="16"/>
        </w:rPr>
        <w:softHyphen/>
      </w:r>
      <w:r w:rsidRPr="00A8059A">
        <w:rPr>
          <w:color w:val="000000"/>
          <w:spacing w:val="-2"/>
          <w:sz w:val="16"/>
          <w:szCs w:val="16"/>
        </w:rPr>
        <w:t>гана местного самоуправления, аппарата избирательной комис</w:t>
      </w:r>
      <w:r w:rsidRPr="00A8059A">
        <w:rPr>
          <w:color w:val="000000"/>
          <w:spacing w:val="-2"/>
          <w:sz w:val="16"/>
          <w:szCs w:val="16"/>
        </w:rPr>
        <w:softHyphen/>
      </w:r>
      <w:r w:rsidRPr="00A8059A">
        <w:rPr>
          <w:color w:val="000000"/>
          <w:spacing w:val="-1"/>
          <w:sz w:val="16"/>
          <w:szCs w:val="16"/>
        </w:rPr>
        <w:t>сии  муниц</w:t>
      </w:r>
      <w:r w:rsidRPr="00A8059A">
        <w:rPr>
          <w:color w:val="000000"/>
          <w:spacing w:val="-1"/>
          <w:sz w:val="16"/>
          <w:szCs w:val="16"/>
        </w:rPr>
        <w:t>и</w:t>
      </w:r>
      <w:r w:rsidRPr="00A8059A">
        <w:rPr>
          <w:color w:val="000000"/>
          <w:spacing w:val="-1"/>
          <w:sz w:val="16"/>
          <w:szCs w:val="16"/>
        </w:rPr>
        <w:t>пального образования используются наименования должностей мун</w:t>
      </w:r>
      <w:r w:rsidRPr="00A8059A">
        <w:rPr>
          <w:color w:val="000000"/>
          <w:spacing w:val="-1"/>
          <w:sz w:val="16"/>
          <w:szCs w:val="16"/>
        </w:rPr>
        <w:t>и</w:t>
      </w:r>
      <w:r w:rsidRPr="00A8059A">
        <w:rPr>
          <w:color w:val="000000"/>
          <w:spacing w:val="-1"/>
          <w:sz w:val="16"/>
          <w:szCs w:val="16"/>
        </w:rPr>
        <w:t xml:space="preserve">ципальной службы в соответствии с Законом Иркутской области «О Реестре должностей муниципальной </w:t>
      </w:r>
      <w:r w:rsidRPr="00A8059A">
        <w:rPr>
          <w:color w:val="000000"/>
          <w:spacing w:val="-4"/>
          <w:sz w:val="16"/>
          <w:szCs w:val="16"/>
        </w:rPr>
        <w:t>службы в Иркутской области и соотношении должностей муни</w:t>
      </w:r>
      <w:r w:rsidRPr="00A8059A">
        <w:rPr>
          <w:color w:val="000000"/>
          <w:spacing w:val="-4"/>
          <w:sz w:val="16"/>
          <w:szCs w:val="16"/>
        </w:rPr>
        <w:softHyphen/>
      </w:r>
      <w:r w:rsidRPr="00A8059A">
        <w:rPr>
          <w:color w:val="000000"/>
          <w:spacing w:val="-5"/>
          <w:sz w:val="16"/>
          <w:szCs w:val="16"/>
        </w:rPr>
        <w:t>ципальной службы и должностей госуда</w:t>
      </w:r>
      <w:r w:rsidRPr="00A8059A">
        <w:rPr>
          <w:color w:val="000000"/>
          <w:spacing w:val="-5"/>
          <w:sz w:val="16"/>
          <w:szCs w:val="16"/>
        </w:rPr>
        <w:t>р</w:t>
      </w:r>
      <w:r w:rsidRPr="00A8059A">
        <w:rPr>
          <w:color w:val="000000"/>
          <w:spacing w:val="-5"/>
          <w:sz w:val="16"/>
          <w:szCs w:val="16"/>
        </w:rPr>
        <w:t xml:space="preserve">ственной гражданской </w:t>
      </w:r>
      <w:r w:rsidRPr="00A8059A">
        <w:rPr>
          <w:color w:val="000000"/>
          <w:spacing w:val="-6"/>
          <w:sz w:val="16"/>
          <w:szCs w:val="16"/>
        </w:rPr>
        <w:t>службы Иркутской области»</w:t>
      </w:r>
    </w:p>
    <w:p w:rsidR="00A8059A" w:rsidRPr="00A8059A" w:rsidRDefault="00A8059A" w:rsidP="00A8059A">
      <w:pPr>
        <w:shd w:val="clear" w:color="auto" w:fill="FFFFFF"/>
        <w:ind w:firstLine="540"/>
        <w:jc w:val="both"/>
        <w:rPr>
          <w:color w:val="000000"/>
          <w:spacing w:val="-6"/>
          <w:sz w:val="16"/>
          <w:szCs w:val="16"/>
        </w:rPr>
      </w:pPr>
      <w:r w:rsidRPr="00A8059A">
        <w:rPr>
          <w:color w:val="000000"/>
          <w:spacing w:val="-5"/>
          <w:sz w:val="16"/>
          <w:szCs w:val="16"/>
        </w:rPr>
        <w:t>5. Должности муниципальной службы в муниципальном об</w:t>
      </w:r>
      <w:r w:rsidRPr="00A8059A">
        <w:rPr>
          <w:color w:val="000000"/>
          <w:spacing w:val="-5"/>
          <w:sz w:val="16"/>
          <w:szCs w:val="16"/>
        </w:rPr>
        <w:softHyphen/>
      </w:r>
      <w:r w:rsidRPr="00A8059A">
        <w:rPr>
          <w:color w:val="000000"/>
          <w:spacing w:val="-4"/>
          <w:sz w:val="16"/>
          <w:szCs w:val="16"/>
        </w:rPr>
        <w:t xml:space="preserve">разовании, образованные в органах местного самоуправления, в </w:t>
      </w:r>
      <w:r w:rsidRPr="00A8059A">
        <w:rPr>
          <w:color w:val="000000"/>
          <w:spacing w:val="-5"/>
          <w:sz w:val="16"/>
          <w:szCs w:val="16"/>
        </w:rPr>
        <w:t xml:space="preserve">аппарате избирательной комиссии муниципального образования, </w:t>
      </w:r>
      <w:r w:rsidRPr="00A8059A">
        <w:rPr>
          <w:color w:val="000000"/>
          <w:spacing w:val="-6"/>
          <w:sz w:val="16"/>
          <w:szCs w:val="16"/>
        </w:rPr>
        <w:t>включаются главой муниципального образования по представле</w:t>
      </w:r>
      <w:r w:rsidRPr="00A8059A">
        <w:rPr>
          <w:color w:val="000000"/>
          <w:spacing w:val="-6"/>
          <w:sz w:val="16"/>
          <w:szCs w:val="16"/>
        </w:rPr>
        <w:softHyphen/>
        <w:t>нию руководителей соответс</w:t>
      </w:r>
      <w:r w:rsidRPr="00A8059A">
        <w:rPr>
          <w:color w:val="000000"/>
          <w:spacing w:val="-6"/>
          <w:sz w:val="16"/>
          <w:szCs w:val="16"/>
        </w:rPr>
        <w:t>т</w:t>
      </w:r>
      <w:r w:rsidRPr="00A8059A">
        <w:rPr>
          <w:color w:val="000000"/>
          <w:spacing w:val="-6"/>
          <w:sz w:val="16"/>
          <w:szCs w:val="16"/>
        </w:rPr>
        <w:t>вующего органа местного само</w:t>
      </w:r>
      <w:r w:rsidRPr="00A8059A">
        <w:rPr>
          <w:color w:val="000000"/>
          <w:spacing w:val="-6"/>
          <w:sz w:val="16"/>
          <w:szCs w:val="16"/>
        </w:rPr>
        <w:softHyphen/>
        <w:t>управления, председателя избирательной комиссии муниципаль</w:t>
      </w:r>
      <w:r w:rsidRPr="00A8059A">
        <w:rPr>
          <w:color w:val="000000"/>
          <w:spacing w:val="-6"/>
          <w:sz w:val="16"/>
          <w:szCs w:val="16"/>
        </w:rPr>
        <w:softHyphen/>
      </w:r>
      <w:r w:rsidRPr="00A8059A">
        <w:rPr>
          <w:color w:val="000000"/>
          <w:spacing w:val="-4"/>
          <w:sz w:val="16"/>
          <w:szCs w:val="16"/>
        </w:rPr>
        <w:t>ного образования в перечень должностей муниц</w:t>
      </w:r>
      <w:r w:rsidRPr="00A8059A">
        <w:rPr>
          <w:color w:val="000000"/>
          <w:spacing w:val="-4"/>
          <w:sz w:val="16"/>
          <w:szCs w:val="16"/>
        </w:rPr>
        <w:t>и</w:t>
      </w:r>
      <w:r w:rsidRPr="00A8059A">
        <w:rPr>
          <w:color w:val="000000"/>
          <w:spacing w:val="-4"/>
          <w:sz w:val="16"/>
          <w:szCs w:val="16"/>
        </w:rPr>
        <w:t>пальной служ</w:t>
      </w:r>
      <w:r w:rsidRPr="00A8059A">
        <w:rPr>
          <w:color w:val="000000"/>
          <w:spacing w:val="-4"/>
          <w:sz w:val="16"/>
          <w:szCs w:val="16"/>
        </w:rPr>
        <w:softHyphen/>
      </w:r>
      <w:r w:rsidRPr="00A8059A">
        <w:rPr>
          <w:color w:val="000000"/>
          <w:spacing w:val="-3"/>
          <w:sz w:val="16"/>
          <w:szCs w:val="16"/>
        </w:rPr>
        <w:t>бы в муниципальном образовании.</w:t>
      </w:r>
    </w:p>
    <w:p w:rsidR="00A8059A" w:rsidRPr="00A8059A" w:rsidRDefault="00A8059A" w:rsidP="00A8059A">
      <w:pPr>
        <w:shd w:val="clear" w:color="auto" w:fill="FFFFFF"/>
        <w:ind w:firstLine="540"/>
        <w:jc w:val="both"/>
        <w:rPr>
          <w:b/>
          <w:bCs/>
          <w:color w:val="000000"/>
          <w:spacing w:val="-2"/>
          <w:sz w:val="16"/>
          <w:szCs w:val="16"/>
        </w:rPr>
      </w:pPr>
    </w:p>
    <w:p w:rsidR="00A8059A" w:rsidRPr="00A8059A" w:rsidRDefault="00A8059A" w:rsidP="00A8059A">
      <w:pPr>
        <w:shd w:val="clear" w:color="auto" w:fill="FFFFFF"/>
        <w:ind w:firstLine="540"/>
        <w:jc w:val="both"/>
        <w:rPr>
          <w:b/>
          <w:bCs/>
          <w:color w:val="000000"/>
          <w:spacing w:val="-1"/>
          <w:sz w:val="16"/>
          <w:szCs w:val="16"/>
        </w:rPr>
      </w:pPr>
      <w:r w:rsidRPr="00A8059A">
        <w:rPr>
          <w:b/>
          <w:bCs/>
          <w:color w:val="000000"/>
          <w:spacing w:val="-2"/>
          <w:sz w:val="16"/>
          <w:szCs w:val="16"/>
        </w:rPr>
        <w:t>Статья 3. Квалификационные требования для замещения долж</w:t>
      </w:r>
      <w:r w:rsidRPr="00A8059A">
        <w:rPr>
          <w:b/>
          <w:bCs/>
          <w:color w:val="000000"/>
          <w:spacing w:val="-2"/>
          <w:sz w:val="16"/>
          <w:szCs w:val="16"/>
        </w:rPr>
        <w:softHyphen/>
      </w:r>
      <w:r w:rsidRPr="00A8059A">
        <w:rPr>
          <w:b/>
          <w:bCs/>
          <w:color w:val="000000"/>
          <w:spacing w:val="-1"/>
          <w:sz w:val="16"/>
          <w:szCs w:val="16"/>
        </w:rPr>
        <w:t>ностей муниципальной службы</w:t>
      </w:r>
    </w:p>
    <w:p w:rsidR="00A8059A" w:rsidRPr="00A8059A" w:rsidRDefault="00A8059A" w:rsidP="00A8059A">
      <w:pPr>
        <w:shd w:val="clear" w:color="auto" w:fill="FFFFFF"/>
        <w:jc w:val="both"/>
        <w:rPr>
          <w:sz w:val="16"/>
          <w:szCs w:val="16"/>
        </w:rPr>
      </w:pPr>
    </w:p>
    <w:p w:rsidR="00A8059A" w:rsidRPr="00A8059A" w:rsidRDefault="00A8059A" w:rsidP="00A8059A">
      <w:pPr>
        <w:shd w:val="clear" w:color="auto" w:fill="FFFFFF"/>
        <w:ind w:firstLine="540"/>
        <w:jc w:val="both"/>
        <w:rPr>
          <w:color w:val="000000"/>
          <w:spacing w:val="-4"/>
          <w:sz w:val="16"/>
          <w:szCs w:val="16"/>
        </w:rPr>
      </w:pPr>
      <w:r w:rsidRPr="00A8059A">
        <w:rPr>
          <w:color w:val="000000"/>
          <w:spacing w:val="-22"/>
          <w:sz w:val="16"/>
          <w:szCs w:val="16"/>
        </w:rPr>
        <w:t>1.</w:t>
      </w:r>
      <w:r w:rsidRPr="00A8059A">
        <w:rPr>
          <w:color w:val="000000"/>
          <w:sz w:val="16"/>
          <w:szCs w:val="16"/>
        </w:rPr>
        <w:t xml:space="preserve"> </w:t>
      </w:r>
      <w:r w:rsidRPr="00A8059A">
        <w:rPr>
          <w:color w:val="000000"/>
          <w:spacing w:val="-4"/>
          <w:sz w:val="16"/>
          <w:szCs w:val="16"/>
        </w:rPr>
        <w:t>Квалификационные требования для замещения должнос</w:t>
      </w:r>
      <w:r w:rsidRPr="00A8059A">
        <w:rPr>
          <w:color w:val="000000"/>
          <w:spacing w:val="-4"/>
          <w:sz w:val="16"/>
          <w:szCs w:val="16"/>
        </w:rPr>
        <w:softHyphen/>
      </w:r>
      <w:r w:rsidRPr="00A8059A">
        <w:rPr>
          <w:color w:val="000000"/>
          <w:spacing w:val="-1"/>
          <w:sz w:val="16"/>
          <w:szCs w:val="16"/>
        </w:rPr>
        <w:t xml:space="preserve">тей муниципальной службы устанавливаются в соответствии с </w:t>
      </w:r>
      <w:r w:rsidRPr="00A8059A">
        <w:rPr>
          <w:color w:val="000000"/>
          <w:spacing w:val="-2"/>
          <w:sz w:val="16"/>
          <w:szCs w:val="16"/>
        </w:rPr>
        <w:t>Законом области и предъявляются в соответствии со специали</w:t>
      </w:r>
      <w:r w:rsidRPr="00A8059A">
        <w:rPr>
          <w:color w:val="000000"/>
          <w:spacing w:val="-2"/>
          <w:sz w:val="16"/>
          <w:szCs w:val="16"/>
        </w:rPr>
        <w:softHyphen/>
      </w:r>
      <w:r w:rsidRPr="00A8059A">
        <w:rPr>
          <w:color w:val="000000"/>
          <w:spacing w:val="-4"/>
          <w:sz w:val="16"/>
          <w:szCs w:val="16"/>
        </w:rPr>
        <w:t>зацией должности муниципальной службы.</w:t>
      </w:r>
    </w:p>
    <w:p w:rsidR="00A8059A" w:rsidRPr="00A8059A" w:rsidRDefault="00A8059A" w:rsidP="00A8059A">
      <w:pPr>
        <w:shd w:val="clear" w:color="auto" w:fill="FFFFFF"/>
        <w:tabs>
          <w:tab w:val="left" w:pos="720"/>
        </w:tabs>
        <w:ind w:firstLine="540"/>
        <w:jc w:val="both"/>
        <w:rPr>
          <w:color w:val="000000"/>
          <w:spacing w:val="-3"/>
          <w:sz w:val="16"/>
          <w:szCs w:val="16"/>
        </w:rPr>
      </w:pPr>
      <w:r w:rsidRPr="00A8059A">
        <w:rPr>
          <w:color w:val="000000"/>
          <w:spacing w:val="-13"/>
          <w:sz w:val="16"/>
          <w:szCs w:val="16"/>
        </w:rPr>
        <w:t xml:space="preserve">2. </w:t>
      </w:r>
      <w:r w:rsidRPr="00A8059A">
        <w:rPr>
          <w:color w:val="000000"/>
          <w:spacing w:val="-4"/>
          <w:sz w:val="16"/>
          <w:szCs w:val="16"/>
        </w:rPr>
        <w:t xml:space="preserve">Для замещения должностей муниципальной службы </w:t>
      </w:r>
      <w:r w:rsidRPr="00A8059A">
        <w:rPr>
          <w:color w:val="000000"/>
          <w:spacing w:val="-5"/>
          <w:sz w:val="16"/>
          <w:szCs w:val="16"/>
        </w:rPr>
        <w:t>предъя</w:t>
      </w:r>
      <w:r w:rsidRPr="00A8059A">
        <w:rPr>
          <w:color w:val="000000"/>
          <w:spacing w:val="-5"/>
          <w:sz w:val="16"/>
          <w:szCs w:val="16"/>
        </w:rPr>
        <w:t>в</w:t>
      </w:r>
      <w:r w:rsidRPr="00A8059A">
        <w:rPr>
          <w:color w:val="000000"/>
          <w:spacing w:val="-5"/>
          <w:sz w:val="16"/>
          <w:szCs w:val="16"/>
        </w:rPr>
        <w:t xml:space="preserve">ляются следующие квалификационные требования к </w:t>
      </w:r>
      <w:r w:rsidRPr="00A8059A">
        <w:rPr>
          <w:color w:val="000000"/>
          <w:spacing w:val="-3"/>
          <w:sz w:val="16"/>
          <w:szCs w:val="16"/>
        </w:rPr>
        <w:t>уровню професси</w:t>
      </w:r>
      <w:r w:rsidRPr="00A8059A">
        <w:rPr>
          <w:color w:val="000000"/>
          <w:spacing w:val="-3"/>
          <w:sz w:val="16"/>
          <w:szCs w:val="16"/>
        </w:rPr>
        <w:t>о</w:t>
      </w:r>
      <w:r w:rsidRPr="00A8059A">
        <w:rPr>
          <w:color w:val="000000"/>
          <w:spacing w:val="-3"/>
          <w:sz w:val="16"/>
          <w:szCs w:val="16"/>
        </w:rPr>
        <w:t>нального образования, стажу муниципальной службы или стажу работы по специ</w:t>
      </w:r>
      <w:r w:rsidRPr="00A8059A">
        <w:rPr>
          <w:color w:val="000000"/>
          <w:spacing w:val="-3"/>
          <w:sz w:val="16"/>
          <w:szCs w:val="16"/>
        </w:rPr>
        <w:softHyphen/>
      </w:r>
      <w:r w:rsidRPr="00A8059A">
        <w:rPr>
          <w:color w:val="000000"/>
          <w:spacing w:val="-4"/>
          <w:sz w:val="16"/>
          <w:szCs w:val="16"/>
        </w:rPr>
        <w:t xml:space="preserve">альности, профессиональным знаниям и навыкам, необходимым </w:t>
      </w:r>
      <w:r w:rsidRPr="00A8059A">
        <w:rPr>
          <w:color w:val="000000"/>
          <w:spacing w:val="-3"/>
          <w:sz w:val="16"/>
          <w:szCs w:val="16"/>
        </w:rPr>
        <w:t>для исполнения должностных обязанностей:</w:t>
      </w:r>
    </w:p>
    <w:p w:rsidR="00A8059A" w:rsidRPr="00A8059A" w:rsidRDefault="00A8059A" w:rsidP="00A8059A">
      <w:pPr>
        <w:shd w:val="clear" w:color="auto" w:fill="FFFFFF"/>
        <w:tabs>
          <w:tab w:val="left" w:pos="720"/>
        </w:tabs>
        <w:ind w:firstLine="540"/>
        <w:jc w:val="both"/>
        <w:rPr>
          <w:color w:val="000000"/>
          <w:spacing w:val="-3"/>
          <w:sz w:val="16"/>
          <w:szCs w:val="16"/>
        </w:rPr>
      </w:pPr>
      <w:r w:rsidRPr="00A8059A">
        <w:rPr>
          <w:i/>
          <w:color w:val="000000"/>
          <w:spacing w:val="-17"/>
          <w:sz w:val="16"/>
          <w:szCs w:val="16"/>
        </w:rPr>
        <w:t xml:space="preserve"> 1) </w:t>
      </w:r>
      <w:r w:rsidRPr="00A8059A">
        <w:rPr>
          <w:i/>
          <w:color w:val="000000"/>
          <w:spacing w:val="-4"/>
          <w:sz w:val="16"/>
          <w:szCs w:val="16"/>
        </w:rPr>
        <w:t>требования к уровню профессионального образования:</w:t>
      </w:r>
    </w:p>
    <w:p w:rsidR="00A8059A" w:rsidRPr="00A8059A" w:rsidRDefault="00A8059A" w:rsidP="00A8059A">
      <w:pPr>
        <w:shd w:val="clear" w:color="auto" w:fill="FFFFFF"/>
        <w:tabs>
          <w:tab w:val="left" w:pos="720"/>
        </w:tabs>
        <w:ind w:firstLine="540"/>
        <w:jc w:val="both"/>
        <w:rPr>
          <w:sz w:val="16"/>
          <w:szCs w:val="16"/>
        </w:rPr>
      </w:pPr>
      <w:r w:rsidRPr="00A8059A">
        <w:rPr>
          <w:color w:val="000000"/>
          <w:spacing w:val="-6"/>
          <w:sz w:val="16"/>
          <w:szCs w:val="16"/>
        </w:rPr>
        <w:t xml:space="preserve">а) </w:t>
      </w:r>
      <w:r w:rsidRPr="00A8059A">
        <w:rPr>
          <w:color w:val="000000"/>
          <w:spacing w:val="-5"/>
          <w:sz w:val="16"/>
          <w:szCs w:val="16"/>
        </w:rPr>
        <w:t>по высшим, главным, ведущим, должностям му</w:t>
      </w:r>
      <w:r w:rsidRPr="00A8059A">
        <w:rPr>
          <w:color w:val="000000"/>
          <w:spacing w:val="-5"/>
          <w:sz w:val="16"/>
          <w:szCs w:val="16"/>
        </w:rPr>
        <w:softHyphen/>
      </w:r>
      <w:r w:rsidRPr="00A8059A">
        <w:rPr>
          <w:color w:val="000000"/>
          <w:spacing w:val="-1"/>
          <w:sz w:val="16"/>
          <w:szCs w:val="16"/>
        </w:rPr>
        <w:t xml:space="preserve">ниципальной службы — наличие высшего профессионального </w:t>
      </w:r>
      <w:r w:rsidRPr="00A8059A">
        <w:rPr>
          <w:color w:val="000000"/>
          <w:spacing w:val="-5"/>
          <w:sz w:val="16"/>
          <w:szCs w:val="16"/>
        </w:rPr>
        <w:t>образования;</w:t>
      </w:r>
    </w:p>
    <w:p w:rsidR="00A8059A" w:rsidRPr="00A8059A" w:rsidRDefault="00A8059A" w:rsidP="00A8059A">
      <w:pPr>
        <w:shd w:val="clear" w:color="auto" w:fill="FFFFFF"/>
        <w:ind w:firstLine="540"/>
        <w:jc w:val="both"/>
        <w:rPr>
          <w:color w:val="000000"/>
          <w:spacing w:val="-6"/>
          <w:sz w:val="16"/>
          <w:szCs w:val="16"/>
        </w:rPr>
      </w:pPr>
      <w:r w:rsidRPr="00A8059A">
        <w:rPr>
          <w:color w:val="000000"/>
          <w:spacing w:val="-10"/>
          <w:sz w:val="16"/>
          <w:szCs w:val="16"/>
        </w:rPr>
        <w:t>б)</w:t>
      </w:r>
      <w:r w:rsidRPr="00A8059A">
        <w:rPr>
          <w:color w:val="000000"/>
          <w:sz w:val="16"/>
          <w:szCs w:val="16"/>
        </w:rPr>
        <w:t xml:space="preserve"> </w:t>
      </w:r>
      <w:r w:rsidRPr="00A8059A">
        <w:rPr>
          <w:color w:val="000000"/>
          <w:spacing w:val="-7"/>
          <w:sz w:val="16"/>
          <w:szCs w:val="16"/>
        </w:rPr>
        <w:t xml:space="preserve">по старшим и младшим должностям муниципальной службы — </w:t>
      </w:r>
      <w:r w:rsidRPr="00A8059A">
        <w:rPr>
          <w:iCs/>
          <w:color w:val="000000"/>
          <w:spacing w:val="-7"/>
          <w:sz w:val="16"/>
          <w:szCs w:val="16"/>
        </w:rPr>
        <w:t>нали</w:t>
      </w:r>
      <w:r w:rsidRPr="00A8059A">
        <w:rPr>
          <w:iCs/>
          <w:color w:val="000000"/>
          <w:spacing w:val="-7"/>
          <w:sz w:val="16"/>
          <w:szCs w:val="16"/>
        </w:rPr>
        <w:softHyphen/>
      </w:r>
      <w:r w:rsidRPr="00A8059A">
        <w:rPr>
          <w:iCs/>
          <w:color w:val="000000"/>
          <w:spacing w:val="-6"/>
          <w:sz w:val="16"/>
          <w:szCs w:val="16"/>
        </w:rPr>
        <w:t>чие</w:t>
      </w:r>
      <w:r w:rsidRPr="00A8059A">
        <w:rPr>
          <w:i/>
          <w:iCs/>
          <w:color w:val="000000"/>
          <w:spacing w:val="-6"/>
          <w:sz w:val="16"/>
          <w:szCs w:val="16"/>
        </w:rPr>
        <w:t xml:space="preserve"> </w:t>
      </w:r>
      <w:r w:rsidRPr="00A8059A">
        <w:rPr>
          <w:color w:val="000000"/>
          <w:spacing w:val="-6"/>
          <w:sz w:val="16"/>
          <w:szCs w:val="16"/>
        </w:rPr>
        <w:t xml:space="preserve">среднего профессионального образования, соответствующего </w:t>
      </w:r>
      <w:r w:rsidRPr="00A8059A">
        <w:rPr>
          <w:color w:val="000000"/>
          <w:spacing w:val="-5"/>
          <w:sz w:val="16"/>
          <w:szCs w:val="16"/>
        </w:rPr>
        <w:t>н</w:t>
      </w:r>
      <w:r w:rsidRPr="00A8059A">
        <w:rPr>
          <w:color w:val="000000"/>
          <w:spacing w:val="-5"/>
          <w:sz w:val="16"/>
          <w:szCs w:val="16"/>
        </w:rPr>
        <w:t>а</w:t>
      </w:r>
      <w:r w:rsidRPr="00A8059A">
        <w:rPr>
          <w:color w:val="000000"/>
          <w:spacing w:val="-5"/>
          <w:sz w:val="16"/>
          <w:szCs w:val="16"/>
        </w:rPr>
        <w:t>правлению деятельности;</w:t>
      </w:r>
    </w:p>
    <w:p w:rsidR="00A8059A" w:rsidRPr="00A8059A" w:rsidRDefault="00A8059A" w:rsidP="00A8059A">
      <w:pPr>
        <w:shd w:val="clear" w:color="auto" w:fill="FFFFFF"/>
        <w:ind w:firstLine="540"/>
        <w:jc w:val="both"/>
        <w:rPr>
          <w:color w:val="000000"/>
          <w:spacing w:val="-6"/>
          <w:sz w:val="16"/>
          <w:szCs w:val="16"/>
        </w:rPr>
      </w:pPr>
      <w:r w:rsidRPr="00A8059A">
        <w:rPr>
          <w:i/>
          <w:color w:val="000000"/>
          <w:spacing w:val="-10"/>
          <w:sz w:val="16"/>
          <w:szCs w:val="16"/>
        </w:rPr>
        <w:t xml:space="preserve"> 2)</w:t>
      </w:r>
      <w:r w:rsidRPr="00A8059A">
        <w:rPr>
          <w:i/>
          <w:color w:val="000000"/>
          <w:sz w:val="16"/>
          <w:szCs w:val="16"/>
        </w:rPr>
        <w:t xml:space="preserve"> </w:t>
      </w:r>
      <w:r w:rsidRPr="00A8059A">
        <w:rPr>
          <w:i/>
          <w:color w:val="000000"/>
          <w:spacing w:val="-3"/>
          <w:sz w:val="16"/>
          <w:szCs w:val="16"/>
        </w:rPr>
        <w:t>требования к стажу муниципальной служб или стажу раб</w:t>
      </w:r>
      <w:r w:rsidRPr="00A8059A">
        <w:rPr>
          <w:i/>
          <w:color w:val="000000"/>
          <w:spacing w:val="-3"/>
          <w:sz w:val="16"/>
          <w:szCs w:val="16"/>
        </w:rPr>
        <w:t>о</w:t>
      </w:r>
      <w:r w:rsidRPr="00A8059A">
        <w:rPr>
          <w:i/>
          <w:color w:val="000000"/>
          <w:spacing w:val="-3"/>
          <w:sz w:val="16"/>
          <w:szCs w:val="16"/>
        </w:rPr>
        <w:t>ты по специальности:</w:t>
      </w:r>
    </w:p>
    <w:p w:rsidR="00A8059A" w:rsidRPr="00A8059A" w:rsidRDefault="00A8059A" w:rsidP="00A8059A">
      <w:pPr>
        <w:shd w:val="clear" w:color="auto" w:fill="FFFFFF"/>
        <w:ind w:firstLine="540"/>
        <w:jc w:val="both"/>
        <w:rPr>
          <w:color w:val="000000"/>
          <w:spacing w:val="-2"/>
          <w:sz w:val="16"/>
          <w:szCs w:val="16"/>
        </w:rPr>
      </w:pPr>
      <w:r w:rsidRPr="00A8059A">
        <w:rPr>
          <w:color w:val="000000"/>
          <w:spacing w:val="-8"/>
          <w:sz w:val="16"/>
          <w:szCs w:val="16"/>
        </w:rPr>
        <w:t>а)</w:t>
      </w:r>
      <w:r w:rsidRPr="00A8059A">
        <w:rPr>
          <w:color w:val="000000"/>
          <w:sz w:val="16"/>
          <w:szCs w:val="16"/>
        </w:rPr>
        <w:t xml:space="preserve"> </w:t>
      </w:r>
      <w:r w:rsidRPr="00A8059A">
        <w:rPr>
          <w:color w:val="000000"/>
          <w:spacing w:val="-4"/>
          <w:sz w:val="16"/>
          <w:szCs w:val="16"/>
        </w:rPr>
        <w:t xml:space="preserve">по высшим должностям муниципальной службы – не менее трёх лет стажа </w:t>
      </w:r>
      <w:r w:rsidRPr="00A8059A">
        <w:rPr>
          <w:color w:val="000000"/>
          <w:spacing w:val="-2"/>
          <w:sz w:val="16"/>
          <w:szCs w:val="16"/>
        </w:rPr>
        <w:t xml:space="preserve">муниципальной службы </w:t>
      </w:r>
      <w:r w:rsidRPr="00A8059A">
        <w:rPr>
          <w:color w:val="000000"/>
          <w:spacing w:val="-3"/>
          <w:sz w:val="16"/>
          <w:szCs w:val="16"/>
        </w:rPr>
        <w:t>или не менее четырёх лет стажа работы по специальности</w:t>
      </w:r>
      <w:r w:rsidRPr="00A8059A">
        <w:rPr>
          <w:color w:val="000000"/>
          <w:spacing w:val="-2"/>
          <w:sz w:val="16"/>
          <w:szCs w:val="16"/>
        </w:rPr>
        <w:t>;</w:t>
      </w:r>
    </w:p>
    <w:p w:rsidR="00A8059A" w:rsidRPr="00A8059A" w:rsidRDefault="00A8059A" w:rsidP="00A8059A">
      <w:pPr>
        <w:shd w:val="clear" w:color="auto" w:fill="FFFFFF"/>
        <w:ind w:firstLine="540"/>
        <w:jc w:val="both"/>
        <w:rPr>
          <w:color w:val="000000"/>
          <w:spacing w:val="-2"/>
          <w:sz w:val="16"/>
          <w:szCs w:val="16"/>
        </w:rPr>
      </w:pPr>
      <w:r w:rsidRPr="00A8059A">
        <w:rPr>
          <w:color w:val="000000"/>
          <w:spacing w:val="-2"/>
          <w:sz w:val="16"/>
          <w:szCs w:val="16"/>
        </w:rPr>
        <w:t xml:space="preserve">б) по главным должностям </w:t>
      </w:r>
      <w:r w:rsidRPr="00A8059A">
        <w:rPr>
          <w:color w:val="000000"/>
          <w:spacing w:val="-1"/>
          <w:sz w:val="16"/>
          <w:szCs w:val="16"/>
        </w:rPr>
        <w:t>муниципальной службы -</w:t>
      </w:r>
      <w:r w:rsidRPr="00A8059A">
        <w:rPr>
          <w:color w:val="000000"/>
          <w:sz w:val="16"/>
          <w:szCs w:val="16"/>
        </w:rPr>
        <w:t xml:space="preserve"> не менее двух лет стажа муниципальной службы или не менее трёх лет стажа работы по специальнос</w:t>
      </w:r>
      <w:r w:rsidRPr="00A8059A">
        <w:rPr>
          <w:color w:val="000000"/>
          <w:sz w:val="16"/>
          <w:szCs w:val="16"/>
        </w:rPr>
        <w:softHyphen/>
      </w:r>
      <w:r w:rsidRPr="00A8059A">
        <w:rPr>
          <w:color w:val="000000"/>
          <w:spacing w:val="2"/>
          <w:sz w:val="16"/>
          <w:szCs w:val="16"/>
        </w:rPr>
        <w:t>ти;</w:t>
      </w:r>
    </w:p>
    <w:p w:rsidR="00A8059A" w:rsidRPr="00A8059A" w:rsidRDefault="00A8059A" w:rsidP="00A8059A">
      <w:pPr>
        <w:shd w:val="clear" w:color="auto" w:fill="FFFFFF"/>
        <w:tabs>
          <w:tab w:val="left" w:pos="653"/>
        </w:tabs>
        <w:ind w:firstLine="540"/>
        <w:jc w:val="both"/>
        <w:rPr>
          <w:sz w:val="16"/>
          <w:szCs w:val="16"/>
        </w:rPr>
      </w:pPr>
      <w:r w:rsidRPr="00A8059A">
        <w:rPr>
          <w:color w:val="000000"/>
          <w:spacing w:val="-12"/>
          <w:sz w:val="16"/>
          <w:szCs w:val="16"/>
        </w:rPr>
        <w:t xml:space="preserve">в) </w:t>
      </w:r>
      <w:r w:rsidRPr="00A8059A">
        <w:rPr>
          <w:color w:val="000000"/>
          <w:sz w:val="16"/>
          <w:szCs w:val="16"/>
        </w:rPr>
        <w:t>по ведущим должностям муниципальной службы — не м</w:t>
      </w:r>
      <w:r w:rsidRPr="00A8059A">
        <w:rPr>
          <w:color w:val="000000"/>
          <w:sz w:val="16"/>
          <w:szCs w:val="16"/>
        </w:rPr>
        <w:t>е</w:t>
      </w:r>
      <w:r w:rsidRPr="00A8059A">
        <w:rPr>
          <w:color w:val="000000"/>
          <w:sz w:val="16"/>
          <w:szCs w:val="16"/>
        </w:rPr>
        <w:t xml:space="preserve">нее одного года стажа </w:t>
      </w:r>
      <w:r w:rsidRPr="00A8059A">
        <w:rPr>
          <w:color w:val="000000"/>
          <w:spacing w:val="3"/>
          <w:sz w:val="16"/>
          <w:szCs w:val="16"/>
        </w:rPr>
        <w:t>муниципальной службы или</w:t>
      </w:r>
      <w:r w:rsidRPr="00A8059A">
        <w:rPr>
          <w:color w:val="000000"/>
          <w:spacing w:val="1"/>
          <w:sz w:val="16"/>
          <w:szCs w:val="16"/>
        </w:rPr>
        <w:t xml:space="preserve"> не менее двух лет стажа работы по специальнос</w:t>
      </w:r>
      <w:r w:rsidRPr="00A8059A">
        <w:rPr>
          <w:color w:val="000000"/>
          <w:spacing w:val="1"/>
          <w:sz w:val="16"/>
          <w:szCs w:val="16"/>
        </w:rPr>
        <w:softHyphen/>
      </w:r>
      <w:r w:rsidRPr="00A8059A">
        <w:rPr>
          <w:color w:val="000000"/>
          <w:spacing w:val="2"/>
          <w:sz w:val="16"/>
          <w:szCs w:val="16"/>
        </w:rPr>
        <w:t>ти;</w:t>
      </w:r>
    </w:p>
    <w:p w:rsidR="00A8059A" w:rsidRPr="00A8059A" w:rsidRDefault="00A8059A" w:rsidP="00A8059A">
      <w:pPr>
        <w:shd w:val="clear" w:color="auto" w:fill="FFFFFF"/>
        <w:tabs>
          <w:tab w:val="left" w:pos="653"/>
        </w:tabs>
        <w:ind w:firstLine="540"/>
        <w:jc w:val="both"/>
        <w:rPr>
          <w:color w:val="000000"/>
          <w:spacing w:val="1"/>
          <w:sz w:val="16"/>
          <w:szCs w:val="16"/>
        </w:rPr>
      </w:pPr>
      <w:r w:rsidRPr="00A8059A">
        <w:rPr>
          <w:color w:val="000000"/>
          <w:spacing w:val="-12"/>
          <w:sz w:val="16"/>
          <w:szCs w:val="16"/>
        </w:rPr>
        <w:t>г)</w:t>
      </w:r>
      <w:r w:rsidRPr="00A8059A">
        <w:rPr>
          <w:color w:val="000000"/>
          <w:sz w:val="16"/>
          <w:szCs w:val="16"/>
        </w:rPr>
        <w:t xml:space="preserve"> </w:t>
      </w:r>
      <w:r w:rsidRPr="00A8059A">
        <w:rPr>
          <w:color w:val="000000"/>
          <w:spacing w:val="1"/>
          <w:sz w:val="16"/>
          <w:szCs w:val="16"/>
        </w:rPr>
        <w:t>по старшим и младшим должностям муниципальной слу</w:t>
      </w:r>
      <w:r w:rsidRPr="00A8059A">
        <w:rPr>
          <w:color w:val="000000"/>
          <w:spacing w:val="1"/>
          <w:sz w:val="16"/>
          <w:szCs w:val="16"/>
        </w:rPr>
        <w:t>ж</w:t>
      </w:r>
      <w:r w:rsidRPr="00A8059A">
        <w:rPr>
          <w:color w:val="000000"/>
          <w:spacing w:val="1"/>
          <w:sz w:val="16"/>
          <w:szCs w:val="16"/>
        </w:rPr>
        <w:t>бы — без предъявления требований к стажу».</w:t>
      </w:r>
    </w:p>
    <w:p w:rsidR="00A8059A" w:rsidRPr="00A8059A" w:rsidRDefault="00A8059A" w:rsidP="00A8059A">
      <w:pPr>
        <w:shd w:val="clear" w:color="auto" w:fill="FFFFFF"/>
        <w:tabs>
          <w:tab w:val="left" w:pos="653"/>
        </w:tabs>
        <w:ind w:firstLine="540"/>
        <w:jc w:val="both"/>
        <w:rPr>
          <w:color w:val="000000"/>
          <w:spacing w:val="1"/>
          <w:sz w:val="16"/>
          <w:szCs w:val="16"/>
        </w:rPr>
      </w:pPr>
      <w:r w:rsidRPr="00A8059A">
        <w:rPr>
          <w:i/>
          <w:color w:val="000000"/>
          <w:sz w:val="16"/>
          <w:szCs w:val="16"/>
        </w:rPr>
        <w:t>3) требования к профессиональным знаниям и навыкам, не</w:t>
      </w:r>
      <w:r w:rsidRPr="00A8059A">
        <w:rPr>
          <w:i/>
          <w:color w:val="000000"/>
          <w:sz w:val="16"/>
          <w:szCs w:val="16"/>
        </w:rPr>
        <w:softHyphen/>
        <w:t>обходимым для исполнения должностных обязанностей:</w:t>
      </w:r>
    </w:p>
    <w:p w:rsidR="00A8059A" w:rsidRPr="00A8059A" w:rsidRDefault="00A8059A" w:rsidP="00A8059A">
      <w:pPr>
        <w:shd w:val="clear" w:color="auto" w:fill="FFFFFF"/>
        <w:ind w:firstLine="540"/>
        <w:jc w:val="both"/>
        <w:rPr>
          <w:sz w:val="16"/>
          <w:szCs w:val="16"/>
        </w:rPr>
      </w:pPr>
      <w:r w:rsidRPr="00A8059A">
        <w:rPr>
          <w:color w:val="000000"/>
          <w:sz w:val="16"/>
          <w:szCs w:val="16"/>
        </w:rPr>
        <w:t>зна</w:t>
      </w:r>
      <w:r w:rsidRPr="00A8059A">
        <w:rPr>
          <w:color w:val="000000"/>
          <w:sz w:val="16"/>
          <w:szCs w:val="16"/>
        </w:rPr>
        <w:softHyphen/>
        <w:t>ние Конституции Российской Федерации, федерального и обла</w:t>
      </w:r>
      <w:r w:rsidRPr="00A8059A">
        <w:rPr>
          <w:color w:val="000000"/>
          <w:sz w:val="16"/>
          <w:szCs w:val="16"/>
        </w:rPr>
        <w:softHyphen/>
      </w:r>
      <w:r w:rsidRPr="00A8059A">
        <w:rPr>
          <w:color w:val="000000"/>
          <w:spacing w:val="-1"/>
          <w:sz w:val="16"/>
          <w:szCs w:val="16"/>
        </w:rPr>
        <w:t xml:space="preserve">стного законодательства, устава муниципального образования и </w:t>
      </w:r>
      <w:r w:rsidRPr="00A8059A">
        <w:rPr>
          <w:color w:val="000000"/>
          <w:sz w:val="16"/>
          <w:szCs w:val="16"/>
        </w:rPr>
        <w:t>иных муниципальных нормативных правовых актов примени</w:t>
      </w:r>
      <w:r w:rsidRPr="00A8059A">
        <w:rPr>
          <w:color w:val="000000"/>
          <w:sz w:val="16"/>
          <w:szCs w:val="16"/>
        </w:rPr>
        <w:softHyphen/>
      </w:r>
      <w:r w:rsidRPr="00A8059A">
        <w:rPr>
          <w:color w:val="000000"/>
          <w:spacing w:val="-2"/>
          <w:sz w:val="16"/>
          <w:szCs w:val="16"/>
        </w:rPr>
        <w:t>тельно к осуществлению соответствующих должностных обязан</w:t>
      </w:r>
      <w:r w:rsidRPr="00A8059A">
        <w:rPr>
          <w:color w:val="000000"/>
          <w:spacing w:val="-2"/>
          <w:sz w:val="16"/>
          <w:szCs w:val="16"/>
        </w:rPr>
        <w:softHyphen/>
      </w:r>
      <w:r w:rsidRPr="00A8059A">
        <w:rPr>
          <w:color w:val="000000"/>
          <w:spacing w:val="-1"/>
          <w:sz w:val="16"/>
          <w:szCs w:val="16"/>
        </w:rPr>
        <w:t>ностей.</w:t>
      </w:r>
    </w:p>
    <w:p w:rsidR="00A8059A" w:rsidRPr="00A8059A" w:rsidRDefault="00A8059A" w:rsidP="00A8059A">
      <w:pPr>
        <w:shd w:val="clear" w:color="auto" w:fill="FFFFFF"/>
        <w:jc w:val="both"/>
        <w:rPr>
          <w:b/>
          <w:bCs/>
          <w:color w:val="000000"/>
          <w:spacing w:val="1"/>
          <w:sz w:val="16"/>
          <w:szCs w:val="16"/>
        </w:rPr>
      </w:pPr>
    </w:p>
    <w:p w:rsidR="00A8059A" w:rsidRPr="00A8059A" w:rsidRDefault="00A8059A" w:rsidP="00A8059A">
      <w:pPr>
        <w:pStyle w:val="ConsNormal"/>
        <w:ind w:firstLine="540"/>
        <w:jc w:val="both"/>
        <w:rPr>
          <w:rFonts w:ascii="Times New Roman" w:hAnsi="Times New Roman"/>
          <w:b/>
          <w:sz w:val="16"/>
          <w:szCs w:val="16"/>
        </w:rPr>
      </w:pPr>
      <w:r w:rsidRPr="00A8059A">
        <w:rPr>
          <w:rFonts w:ascii="Times New Roman" w:hAnsi="Times New Roman"/>
          <w:b/>
          <w:sz w:val="16"/>
          <w:szCs w:val="16"/>
        </w:rPr>
        <w:t>Статья 4. Основные обязанности муниципального служ</w:t>
      </w:r>
      <w:r w:rsidRPr="00A8059A">
        <w:rPr>
          <w:rFonts w:ascii="Times New Roman" w:hAnsi="Times New Roman"/>
          <w:b/>
          <w:sz w:val="16"/>
          <w:szCs w:val="16"/>
        </w:rPr>
        <w:t>а</w:t>
      </w:r>
      <w:r w:rsidRPr="00A8059A">
        <w:rPr>
          <w:rFonts w:ascii="Times New Roman" w:hAnsi="Times New Roman"/>
          <w:b/>
          <w:sz w:val="16"/>
          <w:szCs w:val="16"/>
        </w:rPr>
        <w:t>щего</w:t>
      </w:r>
    </w:p>
    <w:p w:rsidR="00A8059A" w:rsidRPr="00A8059A" w:rsidRDefault="00A8059A" w:rsidP="00A8059A">
      <w:pPr>
        <w:pStyle w:val="ConsNonformat"/>
        <w:widowControl/>
        <w:ind w:right="0"/>
        <w:jc w:val="both"/>
        <w:rPr>
          <w:rFonts w:ascii="Times New Roman" w:hAnsi="Times New Roman" w:cs="Times New Roman"/>
          <w:b/>
          <w:sz w:val="16"/>
          <w:szCs w:val="16"/>
        </w:rPr>
      </w:pPr>
    </w:p>
    <w:p w:rsidR="00A8059A" w:rsidRPr="00A8059A" w:rsidRDefault="00A8059A" w:rsidP="00A8059A">
      <w:pPr>
        <w:pStyle w:val="ConsNormal"/>
        <w:ind w:firstLine="540"/>
        <w:jc w:val="both"/>
        <w:rPr>
          <w:rFonts w:ascii="Times New Roman" w:hAnsi="Times New Roman"/>
          <w:sz w:val="16"/>
          <w:szCs w:val="16"/>
        </w:rPr>
      </w:pPr>
      <w:r w:rsidRPr="00A8059A">
        <w:rPr>
          <w:rFonts w:ascii="Times New Roman" w:hAnsi="Times New Roman"/>
          <w:sz w:val="16"/>
          <w:szCs w:val="16"/>
        </w:rPr>
        <w:t>1. Муниципальный служащий обязан:</w:t>
      </w:r>
    </w:p>
    <w:p w:rsidR="00A8059A" w:rsidRPr="00A8059A" w:rsidRDefault="00A8059A" w:rsidP="00A8059A">
      <w:pPr>
        <w:pStyle w:val="ConsNormal"/>
        <w:ind w:firstLine="540"/>
        <w:jc w:val="both"/>
        <w:rPr>
          <w:rFonts w:ascii="Times New Roman" w:hAnsi="Times New Roman"/>
          <w:sz w:val="16"/>
          <w:szCs w:val="16"/>
        </w:rPr>
      </w:pPr>
      <w:r w:rsidRPr="00A8059A">
        <w:rPr>
          <w:rFonts w:ascii="Times New Roman" w:hAnsi="Times New Roman"/>
          <w:sz w:val="16"/>
          <w:szCs w:val="16"/>
        </w:rPr>
        <w:t>1) соблюдать Конституцию Российской Федерации, фед</w:t>
      </w:r>
      <w:r w:rsidRPr="00A8059A">
        <w:rPr>
          <w:rFonts w:ascii="Times New Roman" w:hAnsi="Times New Roman"/>
          <w:sz w:val="16"/>
          <w:szCs w:val="16"/>
        </w:rPr>
        <w:t>е</w:t>
      </w:r>
      <w:r w:rsidRPr="00A8059A">
        <w:rPr>
          <w:rFonts w:ascii="Times New Roman" w:hAnsi="Times New Roman"/>
          <w:sz w:val="16"/>
          <w:szCs w:val="16"/>
        </w:rPr>
        <w:t>ральные конституционные законы, федеральные законы, иные норм</w:t>
      </w:r>
      <w:r w:rsidRPr="00A8059A">
        <w:rPr>
          <w:rFonts w:ascii="Times New Roman" w:hAnsi="Times New Roman"/>
          <w:sz w:val="16"/>
          <w:szCs w:val="16"/>
        </w:rPr>
        <w:t>а</w:t>
      </w:r>
      <w:r w:rsidRPr="00A8059A">
        <w:rPr>
          <w:rFonts w:ascii="Times New Roman" w:hAnsi="Times New Roman"/>
          <w:sz w:val="16"/>
          <w:szCs w:val="16"/>
        </w:rPr>
        <w:t>тивные правовые акты Российской Федерации, конституции (уставы), законы и иные нормативные правовые акты субъектов Российской Федерации, Устав и иные муниципальные правовые акты Катарми</w:t>
      </w:r>
      <w:r w:rsidRPr="00A8059A">
        <w:rPr>
          <w:rFonts w:ascii="Times New Roman" w:hAnsi="Times New Roman"/>
          <w:sz w:val="16"/>
          <w:szCs w:val="16"/>
        </w:rPr>
        <w:t>н</w:t>
      </w:r>
      <w:r w:rsidRPr="00A8059A">
        <w:rPr>
          <w:rFonts w:ascii="Times New Roman" w:hAnsi="Times New Roman"/>
          <w:sz w:val="16"/>
          <w:szCs w:val="16"/>
        </w:rPr>
        <w:t>ского муниципального образования и обеспечивать их выполнение;</w:t>
      </w:r>
    </w:p>
    <w:p w:rsidR="00A8059A" w:rsidRPr="00A8059A" w:rsidRDefault="00A8059A" w:rsidP="00A8059A">
      <w:pPr>
        <w:pStyle w:val="ConsNormal"/>
        <w:ind w:firstLine="540"/>
        <w:jc w:val="both"/>
        <w:rPr>
          <w:rFonts w:ascii="Times New Roman" w:hAnsi="Times New Roman"/>
          <w:sz w:val="16"/>
          <w:szCs w:val="16"/>
        </w:rPr>
      </w:pPr>
      <w:r w:rsidRPr="00A8059A">
        <w:rPr>
          <w:rFonts w:ascii="Times New Roman" w:hAnsi="Times New Roman"/>
          <w:sz w:val="16"/>
          <w:szCs w:val="16"/>
        </w:rPr>
        <w:lastRenderedPageBreak/>
        <w:t>2) исполнять должностные обязанности в соответствии с должностной инструкцией;</w:t>
      </w:r>
    </w:p>
    <w:p w:rsidR="00A8059A" w:rsidRPr="00A8059A" w:rsidRDefault="00A8059A" w:rsidP="00A8059A">
      <w:pPr>
        <w:pStyle w:val="ConsNormal"/>
        <w:ind w:firstLine="540"/>
        <w:jc w:val="both"/>
        <w:rPr>
          <w:rFonts w:ascii="Times New Roman" w:hAnsi="Times New Roman"/>
          <w:sz w:val="16"/>
          <w:szCs w:val="16"/>
        </w:rPr>
      </w:pPr>
      <w:r w:rsidRPr="00A8059A">
        <w:rPr>
          <w:rFonts w:ascii="Times New Roman" w:hAnsi="Times New Roman"/>
          <w:sz w:val="16"/>
          <w:szCs w:val="16"/>
        </w:rPr>
        <w:t>3) соблюдать при исполнении должностных обязанностей права и законные интересы граждан и организаций;</w:t>
      </w:r>
    </w:p>
    <w:p w:rsidR="00A8059A" w:rsidRPr="00A8059A" w:rsidRDefault="00A8059A" w:rsidP="00A8059A">
      <w:pPr>
        <w:pStyle w:val="ConsNormal"/>
        <w:ind w:firstLine="540"/>
        <w:jc w:val="both"/>
        <w:rPr>
          <w:rFonts w:ascii="Times New Roman" w:hAnsi="Times New Roman"/>
          <w:sz w:val="16"/>
          <w:szCs w:val="16"/>
        </w:rPr>
      </w:pPr>
      <w:r w:rsidRPr="00A8059A">
        <w:rPr>
          <w:rFonts w:ascii="Times New Roman" w:hAnsi="Times New Roman"/>
          <w:sz w:val="16"/>
          <w:szCs w:val="16"/>
        </w:rPr>
        <w:t>4) своевременно рассматривать обращения граждан, общес</w:t>
      </w:r>
      <w:r w:rsidRPr="00A8059A">
        <w:rPr>
          <w:rFonts w:ascii="Times New Roman" w:hAnsi="Times New Roman"/>
          <w:sz w:val="16"/>
          <w:szCs w:val="16"/>
        </w:rPr>
        <w:t>т</w:t>
      </w:r>
      <w:r w:rsidRPr="00A8059A">
        <w:rPr>
          <w:rFonts w:ascii="Times New Roman" w:hAnsi="Times New Roman"/>
          <w:sz w:val="16"/>
          <w:szCs w:val="16"/>
        </w:rPr>
        <w:t>венных объединений, организаций, государственных органов и орг</w:t>
      </w:r>
      <w:r w:rsidRPr="00A8059A">
        <w:rPr>
          <w:rFonts w:ascii="Times New Roman" w:hAnsi="Times New Roman"/>
          <w:sz w:val="16"/>
          <w:szCs w:val="16"/>
        </w:rPr>
        <w:t>а</w:t>
      </w:r>
      <w:r w:rsidRPr="00A8059A">
        <w:rPr>
          <w:rFonts w:ascii="Times New Roman" w:hAnsi="Times New Roman"/>
          <w:sz w:val="16"/>
          <w:szCs w:val="16"/>
        </w:rPr>
        <w:t>нов местного самоуправления, принимать по ним решения в порядке, установленном законодательством;</w:t>
      </w:r>
    </w:p>
    <w:p w:rsidR="00A8059A" w:rsidRPr="00A8059A" w:rsidRDefault="00A8059A" w:rsidP="00A8059A">
      <w:pPr>
        <w:pStyle w:val="ConsNormal"/>
        <w:ind w:firstLine="540"/>
        <w:jc w:val="both"/>
        <w:rPr>
          <w:rFonts w:ascii="Times New Roman" w:hAnsi="Times New Roman"/>
          <w:sz w:val="16"/>
          <w:szCs w:val="16"/>
        </w:rPr>
      </w:pPr>
      <w:r w:rsidRPr="00A8059A">
        <w:rPr>
          <w:rFonts w:ascii="Times New Roman" w:hAnsi="Times New Roman"/>
          <w:sz w:val="16"/>
          <w:szCs w:val="16"/>
        </w:rPr>
        <w:t>5) соблюдать установленные в органе местного самоуправл</w:t>
      </w:r>
      <w:r w:rsidRPr="00A8059A">
        <w:rPr>
          <w:rFonts w:ascii="Times New Roman" w:hAnsi="Times New Roman"/>
          <w:sz w:val="16"/>
          <w:szCs w:val="16"/>
        </w:rPr>
        <w:t>е</w:t>
      </w:r>
      <w:r w:rsidRPr="00A8059A">
        <w:rPr>
          <w:rFonts w:ascii="Times New Roman" w:hAnsi="Times New Roman"/>
          <w:sz w:val="16"/>
          <w:szCs w:val="16"/>
        </w:rPr>
        <w:t>ния, аппарате избирательной комиссии муниципального образования правила внутреннего трудового распорядка, должностную инстру</w:t>
      </w:r>
      <w:r w:rsidRPr="00A8059A">
        <w:rPr>
          <w:rFonts w:ascii="Times New Roman" w:hAnsi="Times New Roman"/>
          <w:sz w:val="16"/>
          <w:szCs w:val="16"/>
        </w:rPr>
        <w:t>к</w:t>
      </w:r>
      <w:r w:rsidRPr="00A8059A">
        <w:rPr>
          <w:rFonts w:ascii="Times New Roman" w:hAnsi="Times New Roman"/>
          <w:sz w:val="16"/>
          <w:szCs w:val="16"/>
        </w:rPr>
        <w:t>цию, порядок работы со служебной информацией;</w:t>
      </w:r>
    </w:p>
    <w:p w:rsidR="00A8059A" w:rsidRPr="00A8059A" w:rsidRDefault="00A8059A" w:rsidP="00A8059A">
      <w:pPr>
        <w:pStyle w:val="ConsNormal"/>
        <w:ind w:firstLine="540"/>
        <w:jc w:val="both"/>
        <w:rPr>
          <w:rFonts w:ascii="Times New Roman" w:hAnsi="Times New Roman"/>
          <w:sz w:val="16"/>
          <w:szCs w:val="16"/>
        </w:rPr>
      </w:pPr>
      <w:r w:rsidRPr="00A8059A">
        <w:rPr>
          <w:rFonts w:ascii="Times New Roman" w:hAnsi="Times New Roman"/>
          <w:sz w:val="16"/>
          <w:szCs w:val="16"/>
        </w:rPr>
        <w:t>6) поддерживать уровень квалификации, необходимый для надлежащего исполнения должностных обязанностей;</w:t>
      </w:r>
    </w:p>
    <w:p w:rsidR="00A8059A" w:rsidRPr="00A8059A" w:rsidRDefault="00A8059A" w:rsidP="00A8059A">
      <w:pPr>
        <w:pStyle w:val="ConsNormal"/>
        <w:ind w:firstLine="540"/>
        <w:jc w:val="both"/>
        <w:rPr>
          <w:rFonts w:ascii="Times New Roman" w:hAnsi="Times New Roman"/>
          <w:sz w:val="16"/>
          <w:szCs w:val="16"/>
        </w:rPr>
      </w:pPr>
      <w:r w:rsidRPr="00A8059A">
        <w:rPr>
          <w:rFonts w:ascii="Times New Roman" w:hAnsi="Times New Roman"/>
          <w:sz w:val="16"/>
          <w:szCs w:val="16"/>
        </w:rPr>
        <w:t>7) не разглашать сведения, составляющие государственную или иную охраняемую федеральными законами тайну, а также свед</w:t>
      </w:r>
      <w:r w:rsidRPr="00A8059A">
        <w:rPr>
          <w:rFonts w:ascii="Times New Roman" w:hAnsi="Times New Roman"/>
          <w:sz w:val="16"/>
          <w:szCs w:val="16"/>
        </w:rPr>
        <w:t>е</w:t>
      </w:r>
      <w:r w:rsidRPr="00A8059A">
        <w:rPr>
          <w:rFonts w:ascii="Times New Roman" w:hAnsi="Times New Roman"/>
          <w:sz w:val="16"/>
          <w:szCs w:val="16"/>
        </w:rPr>
        <w:t>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8059A" w:rsidRPr="00A8059A" w:rsidRDefault="00A8059A" w:rsidP="00A8059A">
      <w:pPr>
        <w:pStyle w:val="ConsNormal"/>
        <w:ind w:firstLine="540"/>
        <w:jc w:val="both"/>
        <w:rPr>
          <w:rFonts w:ascii="Times New Roman" w:hAnsi="Times New Roman"/>
          <w:sz w:val="16"/>
          <w:szCs w:val="16"/>
        </w:rPr>
      </w:pPr>
      <w:r w:rsidRPr="00A8059A">
        <w:rPr>
          <w:rFonts w:ascii="Times New Roman" w:hAnsi="Times New Roman"/>
          <w:sz w:val="16"/>
          <w:szCs w:val="16"/>
        </w:rPr>
        <w:t>8) беречь государственное и муниципальное имущество, в том числе предоставленное ему для исполнения должностных обязанн</w:t>
      </w:r>
      <w:r w:rsidRPr="00A8059A">
        <w:rPr>
          <w:rFonts w:ascii="Times New Roman" w:hAnsi="Times New Roman"/>
          <w:sz w:val="16"/>
          <w:szCs w:val="16"/>
        </w:rPr>
        <w:t>о</w:t>
      </w:r>
      <w:r w:rsidRPr="00A8059A">
        <w:rPr>
          <w:rFonts w:ascii="Times New Roman" w:hAnsi="Times New Roman"/>
          <w:sz w:val="16"/>
          <w:szCs w:val="16"/>
        </w:rPr>
        <w:t>стей;</w:t>
      </w:r>
    </w:p>
    <w:p w:rsidR="00A8059A" w:rsidRPr="00A8059A" w:rsidRDefault="00A8059A" w:rsidP="00A8059A">
      <w:pPr>
        <w:shd w:val="clear" w:color="auto" w:fill="FFFFFF"/>
        <w:ind w:firstLine="540"/>
        <w:jc w:val="both"/>
        <w:rPr>
          <w:color w:val="000000"/>
          <w:sz w:val="16"/>
          <w:szCs w:val="16"/>
        </w:rPr>
      </w:pPr>
      <w:r w:rsidRPr="00A8059A">
        <w:rPr>
          <w:sz w:val="16"/>
          <w:szCs w:val="16"/>
        </w:rPr>
        <w:t xml:space="preserve">9) </w:t>
      </w:r>
      <w:r w:rsidRPr="00A8059A">
        <w:rPr>
          <w:color w:val="000000"/>
          <w:sz w:val="16"/>
          <w:szCs w:val="16"/>
        </w:rPr>
        <w:t>представлять представителю нанимателя (работодателю) сведения о своих доходах, о расходах имуществе и обязательствах имущественного характера и о доходах, об имуществе и обязательс</w:t>
      </w:r>
      <w:r w:rsidRPr="00A8059A">
        <w:rPr>
          <w:color w:val="000000"/>
          <w:sz w:val="16"/>
          <w:szCs w:val="16"/>
        </w:rPr>
        <w:t>т</w:t>
      </w:r>
      <w:r w:rsidRPr="00A8059A">
        <w:rPr>
          <w:color w:val="000000"/>
          <w:sz w:val="16"/>
          <w:szCs w:val="16"/>
        </w:rPr>
        <w:t>вах имущественного характера своих супруги (супруга) и несове</w:t>
      </w:r>
      <w:r w:rsidRPr="00A8059A">
        <w:rPr>
          <w:color w:val="000000"/>
          <w:sz w:val="16"/>
          <w:szCs w:val="16"/>
        </w:rPr>
        <w:t>р</w:t>
      </w:r>
      <w:r w:rsidRPr="00A8059A">
        <w:rPr>
          <w:color w:val="000000"/>
          <w:sz w:val="16"/>
          <w:szCs w:val="16"/>
        </w:rPr>
        <w:t>шеннолетних детей. Порядок представления указанных сведений устанавливается федеральными законами</w:t>
      </w:r>
      <w:r w:rsidRPr="00A8059A">
        <w:rPr>
          <w:i/>
          <w:color w:val="000000"/>
          <w:sz w:val="16"/>
          <w:szCs w:val="16"/>
        </w:rPr>
        <w:t xml:space="preserve"> </w:t>
      </w:r>
      <w:r w:rsidRPr="00A8059A">
        <w:rPr>
          <w:color w:val="000000"/>
          <w:sz w:val="16"/>
          <w:szCs w:val="16"/>
        </w:rPr>
        <w:t>и иными нормативными правовыми актами Российской Федерации.</w:t>
      </w:r>
    </w:p>
    <w:p w:rsidR="00A8059A" w:rsidRPr="00A8059A" w:rsidRDefault="00A8059A" w:rsidP="00A8059A">
      <w:pPr>
        <w:pStyle w:val="ConsNormal"/>
        <w:ind w:firstLine="540"/>
        <w:jc w:val="both"/>
        <w:rPr>
          <w:rFonts w:ascii="Times New Roman" w:hAnsi="Times New Roman"/>
          <w:sz w:val="16"/>
          <w:szCs w:val="16"/>
        </w:rPr>
      </w:pPr>
      <w:r w:rsidRPr="00A8059A">
        <w:rPr>
          <w:rFonts w:ascii="Times New Roman" w:hAnsi="Times New Roman"/>
          <w:sz w:val="16"/>
          <w:szCs w:val="16"/>
        </w:rPr>
        <w:t>10) сообщать представителю нанимателя (работодателю) о выходе из гражданства Российской Федерации в день выхода из гр</w:t>
      </w:r>
      <w:r w:rsidRPr="00A8059A">
        <w:rPr>
          <w:rFonts w:ascii="Times New Roman" w:hAnsi="Times New Roman"/>
          <w:sz w:val="16"/>
          <w:szCs w:val="16"/>
        </w:rPr>
        <w:t>а</w:t>
      </w:r>
      <w:r w:rsidRPr="00A8059A">
        <w:rPr>
          <w:rFonts w:ascii="Times New Roman" w:hAnsi="Times New Roman"/>
          <w:sz w:val="16"/>
          <w:szCs w:val="16"/>
        </w:rPr>
        <w:t>жданства Российской Федерации или о приобретении гражданства иностранного государства в день приобретения гражданства ин</w:t>
      </w:r>
      <w:r w:rsidRPr="00A8059A">
        <w:rPr>
          <w:rFonts w:ascii="Times New Roman" w:hAnsi="Times New Roman"/>
          <w:sz w:val="16"/>
          <w:szCs w:val="16"/>
        </w:rPr>
        <w:t>о</w:t>
      </w:r>
      <w:r w:rsidRPr="00A8059A">
        <w:rPr>
          <w:rFonts w:ascii="Times New Roman" w:hAnsi="Times New Roman"/>
          <w:sz w:val="16"/>
          <w:szCs w:val="16"/>
        </w:rPr>
        <w:t>странного государства;</w:t>
      </w:r>
    </w:p>
    <w:p w:rsidR="00A8059A" w:rsidRPr="00A8059A" w:rsidRDefault="00A8059A" w:rsidP="00A8059A">
      <w:pPr>
        <w:pStyle w:val="ConsNormal"/>
        <w:ind w:firstLine="540"/>
        <w:jc w:val="both"/>
        <w:rPr>
          <w:rFonts w:ascii="Times New Roman" w:hAnsi="Times New Roman"/>
          <w:sz w:val="16"/>
          <w:szCs w:val="16"/>
        </w:rPr>
      </w:pPr>
      <w:r w:rsidRPr="00A8059A">
        <w:rPr>
          <w:rFonts w:ascii="Times New Roman" w:hAnsi="Times New Roman"/>
          <w:sz w:val="16"/>
          <w:szCs w:val="16"/>
        </w:rPr>
        <w:t>11) соблюдать ограничения, выполнять обязательства, не н</w:t>
      </w:r>
      <w:r w:rsidRPr="00A8059A">
        <w:rPr>
          <w:rFonts w:ascii="Times New Roman" w:hAnsi="Times New Roman"/>
          <w:sz w:val="16"/>
          <w:szCs w:val="16"/>
        </w:rPr>
        <w:t>а</w:t>
      </w:r>
      <w:r w:rsidRPr="00A8059A">
        <w:rPr>
          <w:rFonts w:ascii="Times New Roman" w:hAnsi="Times New Roman"/>
          <w:sz w:val="16"/>
          <w:szCs w:val="16"/>
        </w:rPr>
        <w:t>рушать запреты, которые установлены настоящим Положением;</w:t>
      </w:r>
    </w:p>
    <w:p w:rsidR="00A8059A" w:rsidRPr="00A8059A" w:rsidRDefault="00A8059A" w:rsidP="00A8059A">
      <w:pPr>
        <w:pStyle w:val="ConsNormal"/>
        <w:ind w:firstLine="540"/>
        <w:jc w:val="both"/>
        <w:rPr>
          <w:rFonts w:ascii="Times New Roman" w:hAnsi="Times New Roman"/>
          <w:sz w:val="16"/>
          <w:szCs w:val="16"/>
        </w:rPr>
      </w:pPr>
      <w:r w:rsidRPr="00A8059A">
        <w:rPr>
          <w:rFonts w:ascii="Times New Roman" w:hAnsi="Times New Roman"/>
          <w:sz w:val="16"/>
          <w:szCs w:val="16"/>
        </w:rPr>
        <w:t>12) сообщать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w:t>
      </w:r>
      <w:r w:rsidRPr="00A8059A">
        <w:rPr>
          <w:rFonts w:ascii="Times New Roman" w:hAnsi="Times New Roman"/>
          <w:sz w:val="16"/>
          <w:szCs w:val="16"/>
        </w:rPr>
        <w:t>б</w:t>
      </w:r>
      <w:r w:rsidRPr="00A8059A">
        <w:rPr>
          <w:rFonts w:ascii="Times New Roman" w:hAnsi="Times New Roman"/>
          <w:sz w:val="16"/>
          <w:szCs w:val="16"/>
        </w:rPr>
        <w:t>ного конфликта;</w:t>
      </w:r>
    </w:p>
    <w:p w:rsidR="00A8059A" w:rsidRPr="00A8059A" w:rsidRDefault="00A8059A" w:rsidP="00A8059A">
      <w:pPr>
        <w:shd w:val="clear" w:color="auto" w:fill="FFFFFF"/>
        <w:ind w:firstLine="540"/>
        <w:jc w:val="both"/>
        <w:rPr>
          <w:color w:val="000000"/>
          <w:sz w:val="16"/>
          <w:szCs w:val="16"/>
        </w:rPr>
      </w:pPr>
      <w:r w:rsidRPr="00A8059A">
        <w:rPr>
          <w:color w:val="000000"/>
          <w:sz w:val="16"/>
          <w:szCs w:val="16"/>
        </w:rPr>
        <w:t>13) уведомлять представителя нанимателя (работодателя), о</w:t>
      </w:r>
      <w:r w:rsidRPr="00A8059A">
        <w:rPr>
          <w:color w:val="000000"/>
          <w:sz w:val="16"/>
          <w:szCs w:val="16"/>
        </w:rPr>
        <w:t>р</w:t>
      </w:r>
      <w:r w:rsidRPr="00A8059A">
        <w:rPr>
          <w:color w:val="000000"/>
          <w:sz w:val="16"/>
          <w:szCs w:val="16"/>
        </w:rPr>
        <w:t>ганы прокуратуры или другие государственные органы обо всех сл</w:t>
      </w:r>
      <w:r w:rsidRPr="00A8059A">
        <w:rPr>
          <w:color w:val="000000"/>
          <w:sz w:val="16"/>
          <w:szCs w:val="16"/>
        </w:rPr>
        <w:t>у</w:t>
      </w:r>
      <w:r w:rsidRPr="00A8059A">
        <w:rPr>
          <w:color w:val="000000"/>
          <w:sz w:val="16"/>
          <w:szCs w:val="16"/>
        </w:rPr>
        <w:t>чаях обращения к нему каких-либо лиц в целях склонения его к с</w:t>
      </w:r>
      <w:r w:rsidRPr="00A8059A">
        <w:rPr>
          <w:color w:val="000000"/>
          <w:sz w:val="16"/>
          <w:szCs w:val="16"/>
        </w:rPr>
        <w:t>о</w:t>
      </w:r>
      <w:r w:rsidRPr="00A8059A">
        <w:rPr>
          <w:color w:val="000000"/>
          <w:sz w:val="16"/>
          <w:szCs w:val="16"/>
        </w:rPr>
        <w:t>вершению коррупционных правонарушений.</w:t>
      </w:r>
    </w:p>
    <w:p w:rsidR="00A8059A" w:rsidRPr="00A8059A" w:rsidRDefault="00A8059A" w:rsidP="00A8059A">
      <w:pPr>
        <w:shd w:val="clear" w:color="auto" w:fill="FFFFFF"/>
        <w:ind w:firstLine="540"/>
        <w:jc w:val="both"/>
        <w:rPr>
          <w:color w:val="000000"/>
          <w:sz w:val="16"/>
          <w:szCs w:val="16"/>
        </w:rPr>
      </w:pPr>
      <w:r w:rsidRPr="00A8059A">
        <w:rPr>
          <w:color w:val="000000"/>
          <w:sz w:val="16"/>
          <w:szCs w:val="16"/>
        </w:rPr>
        <w:t>14) В случае, если муниципальный служащий владеет ценн</w:t>
      </w:r>
      <w:r w:rsidRPr="00A8059A">
        <w:rPr>
          <w:color w:val="000000"/>
          <w:sz w:val="16"/>
          <w:szCs w:val="16"/>
        </w:rPr>
        <w:t>ы</w:t>
      </w:r>
      <w:r w:rsidRPr="00A8059A">
        <w:rPr>
          <w:color w:val="000000"/>
          <w:sz w:val="16"/>
          <w:szCs w:val="16"/>
        </w:rPr>
        <w:t>ми бумагами, акциями (долями участия, паями в уставных (складо</w:t>
      </w:r>
      <w:r w:rsidRPr="00A8059A">
        <w:rPr>
          <w:color w:val="000000"/>
          <w:sz w:val="16"/>
          <w:szCs w:val="16"/>
        </w:rPr>
        <w:t>ч</w:t>
      </w:r>
      <w:r w:rsidRPr="00A8059A">
        <w:rPr>
          <w:color w:val="000000"/>
          <w:sz w:val="16"/>
          <w:szCs w:val="16"/>
        </w:rPr>
        <w:t>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w:t>
      </w:r>
      <w:r w:rsidRPr="00A8059A">
        <w:rPr>
          <w:color w:val="000000"/>
          <w:sz w:val="16"/>
          <w:szCs w:val="16"/>
        </w:rPr>
        <w:t>и</w:t>
      </w:r>
      <w:r w:rsidRPr="00A8059A">
        <w:rPr>
          <w:color w:val="000000"/>
          <w:sz w:val="16"/>
          <w:szCs w:val="16"/>
        </w:rPr>
        <w:t>заций) в доверительное управление в соответствии с законодательс</w:t>
      </w:r>
      <w:r w:rsidRPr="00A8059A">
        <w:rPr>
          <w:color w:val="000000"/>
          <w:sz w:val="16"/>
          <w:szCs w:val="16"/>
        </w:rPr>
        <w:t>т</w:t>
      </w:r>
      <w:r w:rsidRPr="00A8059A">
        <w:rPr>
          <w:color w:val="000000"/>
          <w:sz w:val="16"/>
          <w:szCs w:val="16"/>
        </w:rPr>
        <w:t>вом Российской Федерации.</w:t>
      </w:r>
    </w:p>
    <w:p w:rsidR="00A8059A" w:rsidRPr="00A8059A" w:rsidRDefault="00A8059A" w:rsidP="00A8059A">
      <w:pPr>
        <w:shd w:val="clear" w:color="auto" w:fill="FFFFFF"/>
        <w:ind w:firstLine="540"/>
        <w:jc w:val="both"/>
        <w:rPr>
          <w:color w:val="000000"/>
          <w:sz w:val="16"/>
          <w:szCs w:val="16"/>
        </w:rPr>
      </w:pPr>
      <w:r w:rsidRPr="00A8059A">
        <w:rPr>
          <w:color w:val="000000"/>
          <w:sz w:val="16"/>
          <w:szCs w:val="16"/>
        </w:rPr>
        <w:t xml:space="preserve">2. Муниципальный служащий не вправе исполнять данное ему неправомерное поручение. </w:t>
      </w:r>
      <w:proofErr w:type="gramStart"/>
      <w:r w:rsidRPr="00A8059A">
        <w:rPr>
          <w:color w:val="000000"/>
          <w:sz w:val="16"/>
          <w:szCs w:val="16"/>
        </w:rPr>
        <w:t>При получении поручения, являющ</w:t>
      </w:r>
      <w:r w:rsidRPr="00A8059A">
        <w:rPr>
          <w:color w:val="000000"/>
          <w:sz w:val="16"/>
          <w:szCs w:val="16"/>
        </w:rPr>
        <w:t>е</w:t>
      </w:r>
      <w:r w:rsidRPr="00A8059A">
        <w:rPr>
          <w:color w:val="000000"/>
          <w:sz w:val="16"/>
          <w:szCs w:val="16"/>
        </w:rPr>
        <w:t>гося, по мнению муниципального служащего, неправомерным, мун</w:t>
      </w:r>
      <w:r w:rsidRPr="00A8059A">
        <w:rPr>
          <w:color w:val="000000"/>
          <w:sz w:val="16"/>
          <w:szCs w:val="16"/>
        </w:rPr>
        <w:t>и</w:t>
      </w:r>
      <w:r w:rsidRPr="00A8059A">
        <w:rPr>
          <w:color w:val="000000"/>
          <w:sz w:val="16"/>
          <w:szCs w:val="16"/>
        </w:rPr>
        <w:t>ципальный служащий должен представить руководителю, давшему поручение, в письменной форме обоснование неправомерности да</w:t>
      </w:r>
      <w:r w:rsidRPr="00A8059A">
        <w:rPr>
          <w:color w:val="000000"/>
          <w:sz w:val="16"/>
          <w:szCs w:val="16"/>
        </w:rPr>
        <w:t>н</w:t>
      </w:r>
      <w:r w:rsidRPr="00A8059A">
        <w:rPr>
          <w:color w:val="000000"/>
          <w:sz w:val="16"/>
          <w:szCs w:val="16"/>
        </w:rPr>
        <w:t>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w:t>
      </w:r>
      <w:r w:rsidRPr="00A8059A">
        <w:rPr>
          <w:color w:val="000000"/>
          <w:sz w:val="16"/>
          <w:szCs w:val="16"/>
        </w:rPr>
        <w:t>и</w:t>
      </w:r>
      <w:r w:rsidRPr="00A8059A">
        <w:rPr>
          <w:color w:val="000000"/>
          <w:sz w:val="16"/>
          <w:szCs w:val="16"/>
        </w:rPr>
        <w:t>ципальных правовых актов, которые могут быть нарушены при и</w:t>
      </w:r>
      <w:r w:rsidRPr="00A8059A">
        <w:rPr>
          <w:color w:val="000000"/>
          <w:sz w:val="16"/>
          <w:szCs w:val="16"/>
        </w:rPr>
        <w:t>с</w:t>
      </w:r>
      <w:r w:rsidRPr="00A8059A">
        <w:rPr>
          <w:color w:val="000000"/>
          <w:sz w:val="16"/>
          <w:szCs w:val="16"/>
        </w:rPr>
        <w:t>полнении данного поручения.</w:t>
      </w:r>
      <w:proofErr w:type="gramEnd"/>
      <w:r w:rsidRPr="00A8059A">
        <w:rPr>
          <w:color w:val="000000"/>
          <w:sz w:val="16"/>
          <w:szCs w:val="16"/>
        </w:rPr>
        <w:t xml:space="preserve"> В случае подтверждения руководит</w:t>
      </w:r>
      <w:r w:rsidRPr="00A8059A">
        <w:rPr>
          <w:color w:val="000000"/>
          <w:sz w:val="16"/>
          <w:szCs w:val="16"/>
        </w:rPr>
        <w:t>е</w:t>
      </w:r>
      <w:r w:rsidRPr="00A8059A">
        <w:rPr>
          <w:color w:val="000000"/>
          <w:sz w:val="16"/>
          <w:szCs w:val="16"/>
        </w:rPr>
        <w:t>лем данного поручения в письменной форме муниципальный служ</w:t>
      </w:r>
      <w:r w:rsidRPr="00A8059A">
        <w:rPr>
          <w:color w:val="000000"/>
          <w:sz w:val="16"/>
          <w:szCs w:val="16"/>
        </w:rPr>
        <w:t>а</w:t>
      </w:r>
      <w:r w:rsidRPr="00A8059A">
        <w:rPr>
          <w:color w:val="000000"/>
          <w:sz w:val="16"/>
          <w:szCs w:val="16"/>
        </w:rPr>
        <w:t>щий обязан отказаться от его исполнения. В случае исполнения н</w:t>
      </w:r>
      <w:r w:rsidRPr="00A8059A">
        <w:rPr>
          <w:color w:val="000000"/>
          <w:sz w:val="16"/>
          <w:szCs w:val="16"/>
        </w:rPr>
        <w:t>е</w:t>
      </w:r>
      <w:r w:rsidRPr="00A8059A">
        <w:rPr>
          <w:color w:val="000000"/>
          <w:sz w:val="16"/>
          <w:szCs w:val="16"/>
        </w:rPr>
        <w:t>правомерного поручения муниципальный служащий и давший это поручение руководитель несут ответственность в соответствии с з</w:t>
      </w:r>
      <w:r w:rsidRPr="00A8059A">
        <w:rPr>
          <w:color w:val="000000"/>
          <w:sz w:val="16"/>
          <w:szCs w:val="16"/>
        </w:rPr>
        <w:t>а</w:t>
      </w:r>
      <w:r w:rsidRPr="00A8059A">
        <w:rPr>
          <w:color w:val="000000"/>
          <w:sz w:val="16"/>
          <w:szCs w:val="16"/>
        </w:rPr>
        <w:t>конодательством Российской Федерации.</w:t>
      </w:r>
    </w:p>
    <w:p w:rsidR="00A8059A" w:rsidRPr="00A8059A" w:rsidRDefault="00A8059A" w:rsidP="00A8059A">
      <w:pPr>
        <w:shd w:val="clear" w:color="auto" w:fill="FFFFFF"/>
        <w:jc w:val="both"/>
        <w:rPr>
          <w:color w:val="000000"/>
          <w:sz w:val="16"/>
          <w:szCs w:val="16"/>
        </w:rPr>
      </w:pPr>
    </w:p>
    <w:p w:rsidR="00A8059A" w:rsidRPr="00A8059A" w:rsidRDefault="00A8059A" w:rsidP="00A8059A">
      <w:pPr>
        <w:shd w:val="clear" w:color="auto" w:fill="FFFFFF"/>
        <w:ind w:firstLine="540"/>
        <w:jc w:val="both"/>
        <w:rPr>
          <w:color w:val="000000"/>
          <w:sz w:val="16"/>
          <w:szCs w:val="16"/>
        </w:rPr>
      </w:pPr>
      <w:r w:rsidRPr="00A8059A">
        <w:rPr>
          <w:b/>
          <w:color w:val="000000"/>
          <w:sz w:val="16"/>
          <w:szCs w:val="16"/>
        </w:rPr>
        <w:t>Статья 5. Ограничения, связанные с муниципальной службой</w:t>
      </w:r>
    </w:p>
    <w:p w:rsidR="00A8059A" w:rsidRPr="00A8059A" w:rsidRDefault="00A8059A" w:rsidP="00A8059A">
      <w:pPr>
        <w:shd w:val="clear" w:color="auto" w:fill="FFFFFF"/>
        <w:jc w:val="both"/>
        <w:rPr>
          <w:color w:val="000000"/>
          <w:sz w:val="16"/>
          <w:szCs w:val="16"/>
        </w:rPr>
      </w:pPr>
    </w:p>
    <w:p w:rsidR="00A8059A" w:rsidRPr="00A8059A" w:rsidRDefault="00A8059A" w:rsidP="00A8059A">
      <w:pPr>
        <w:shd w:val="clear" w:color="auto" w:fill="FFFFFF"/>
        <w:overflowPunct w:val="0"/>
        <w:autoSpaceDE w:val="0"/>
        <w:autoSpaceDN w:val="0"/>
        <w:adjustRightInd w:val="0"/>
        <w:ind w:firstLine="540"/>
        <w:jc w:val="both"/>
        <w:rPr>
          <w:color w:val="000000"/>
          <w:sz w:val="16"/>
          <w:szCs w:val="16"/>
        </w:rPr>
      </w:pPr>
      <w:r w:rsidRPr="00A8059A">
        <w:rPr>
          <w:color w:val="000000"/>
          <w:sz w:val="16"/>
          <w:szCs w:val="16"/>
        </w:rPr>
        <w:t>1. Гражданин не может быть принят на муниципальную службу, а муниципальный служащий не может находиться на мун</w:t>
      </w:r>
      <w:r w:rsidRPr="00A8059A">
        <w:rPr>
          <w:color w:val="000000"/>
          <w:sz w:val="16"/>
          <w:szCs w:val="16"/>
        </w:rPr>
        <w:t>и</w:t>
      </w:r>
      <w:r w:rsidRPr="00A8059A">
        <w:rPr>
          <w:color w:val="000000"/>
          <w:sz w:val="16"/>
          <w:szCs w:val="16"/>
        </w:rPr>
        <w:t>ципальной службе в случае:</w:t>
      </w:r>
    </w:p>
    <w:p w:rsidR="00A8059A" w:rsidRPr="00A8059A" w:rsidRDefault="00A8059A" w:rsidP="00A8059A">
      <w:pPr>
        <w:shd w:val="clear" w:color="auto" w:fill="FFFFFF"/>
        <w:overflowPunct w:val="0"/>
        <w:autoSpaceDE w:val="0"/>
        <w:autoSpaceDN w:val="0"/>
        <w:adjustRightInd w:val="0"/>
        <w:ind w:firstLine="540"/>
        <w:jc w:val="both"/>
        <w:rPr>
          <w:color w:val="000000"/>
          <w:sz w:val="16"/>
          <w:szCs w:val="16"/>
        </w:rPr>
      </w:pPr>
      <w:r w:rsidRPr="00A8059A">
        <w:rPr>
          <w:color w:val="000000"/>
          <w:sz w:val="16"/>
          <w:szCs w:val="16"/>
        </w:rPr>
        <w:t>1) признания его недееспособным или ограниченно деесп</w:t>
      </w:r>
      <w:r w:rsidRPr="00A8059A">
        <w:rPr>
          <w:color w:val="000000"/>
          <w:sz w:val="16"/>
          <w:szCs w:val="16"/>
        </w:rPr>
        <w:t>о</w:t>
      </w:r>
      <w:r w:rsidRPr="00A8059A">
        <w:rPr>
          <w:color w:val="000000"/>
          <w:sz w:val="16"/>
          <w:szCs w:val="16"/>
        </w:rPr>
        <w:t>собным решением суда, вступившим в законную силу;</w:t>
      </w:r>
    </w:p>
    <w:p w:rsidR="00A8059A" w:rsidRPr="00A8059A" w:rsidRDefault="00A8059A" w:rsidP="00A8059A">
      <w:pPr>
        <w:shd w:val="clear" w:color="auto" w:fill="FFFFFF"/>
        <w:overflowPunct w:val="0"/>
        <w:autoSpaceDE w:val="0"/>
        <w:autoSpaceDN w:val="0"/>
        <w:adjustRightInd w:val="0"/>
        <w:ind w:firstLine="540"/>
        <w:jc w:val="both"/>
        <w:rPr>
          <w:color w:val="000000"/>
          <w:sz w:val="16"/>
          <w:szCs w:val="16"/>
        </w:rPr>
      </w:pPr>
      <w:r w:rsidRPr="00A8059A">
        <w:rPr>
          <w:color w:val="000000"/>
          <w:sz w:val="16"/>
          <w:szCs w:val="16"/>
        </w:rPr>
        <w:t>2) осуждения его к наказанию, исключающему возможность исполнения должностных обязанностей по должности муниципал</w:t>
      </w:r>
      <w:r w:rsidRPr="00A8059A">
        <w:rPr>
          <w:color w:val="000000"/>
          <w:sz w:val="16"/>
          <w:szCs w:val="16"/>
        </w:rPr>
        <w:t>ь</w:t>
      </w:r>
      <w:r w:rsidRPr="00A8059A">
        <w:rPr>
          <w:color w:val="000000"/>
          <w:sz w:val="16"/>
          <w:szCs w:val="16"/>
        </w:rPr>
        <w:t>ной службы, по приговору суда, вступившему в законную силу;</w:t>
      </w:r>
    </w:p>
    <w:p w:rsidR="00A8059A" w:rsidRPr="00A8059A" w:rsidRDefault="00A8059A" w:rsidP="00A8059A">
      <w:pPr>
        <w:shd w:val="clear" w:color="auto" w:fill="FFFFFF"/>
        <w:overflowPunct w:val="0"/>
        <w:autoSpaceDE w:val="0"/>
        <w:autoSpaceDN w:val="0"/>
        <w:adjustRightInd w:val="0"/>
        <w:ind w:firstLine="540"/>
        <w:jc w:val="both"/>
        <w:rPr>
          <w:color w:val="000000"/>
          <w:sz w:val="16"/>
          <w:szCs w:val="16"/>
        </w:rPr>
      </w:pPr>
      <w:proofErr w:type="gramStart"/>
      <w:r w:rsidRPr="00A8059A">
        <w:rPr>
          <w:color w:val="000000"/>
          <w:sz w:val="16"/>
          <w:szCs w:val="1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w:t>
      </w:r>
      <w:r w:rsidRPr="00A8059A">
        <w:rPr>
          <w:color w:val="000000"/>
          <w:sz w:val="16"/>
          <w:szCs w:val="16"/>
        </w:rPr>
        <w:t>я</w:t>
      </w:r>
      <w:r w:rsidRPr="00A8059A">
        <w:rPr>
          <w:color w:val="000000"/>
          <w:sz w:val="16"/>
          <w:szCs w:val="16"/>
        </w:rPr>
        <w:t>занностей по должности муниципальной службы, на замещение кот</w:t>
      </w:r>
      <w:r w:rsidRPr="00A8059A">
        <w:rPr>
          <w:color w:val="000000"/>
          <w:sz w:val="16"/>
          <w:szCs w:val="16"/>
        </w:rPr>
        <w:t>о</w:t>
      </w:r>
      <w:r w:rsidRPr="00A8059A">
        <w:rPr>
          <w:color w:val="000000"/>
          <w:sz w:val="16"/>
          <w:szCs w:val="16"/>
        </w:rPr>
        <w:t>рой претендует гражданин, или по замещаемой муниципальным служащим должности муниципальной службы связано с использов</w:t>
      </w:r>
      <w:r w:rsidRPr="00A8059A">
        <w:rPr>
          <w:color w:val="000000"/>
          <w:sz w:val="16"/>
          <w:szCs w:val="16"/>
        </w:rPr>
        <w:t>а</w:t>
      </w:r>
      <w:r w:rsidRPr="00A8059A">
        <w:rPr>
          <w:color w:val="000000"/>
          <w:sz w:val="16"/>
          <w:szCs w:val="16"/>
        </w:rPr>
        <w:t>нием таких сведений;</w:t>
      </w:r>
      <w:proofErr w:type="gramEnd"/>
    </w:p>
    <w:p w:rsidR="00A8059A" w:rsidRPr="00A8059A" w:rsidRDefault="00A8059A" w:rsidP="00A8059A">
      <w:pPr>
        <w:shd w:val="clear" w:color="auto" w:fill="FFFFFF"/>
        <w:overflowPunct w:val="0"/>
        <w:autoSpaceDE w:val="0"/>
        <w:autoSpaceDN w:val="0"/>
        <w:adjustRightInd w:val="0"/>
        <w:ind w:firstLine="540"/>
        <w:jc w:val="both"/>
        <w:rPr>
          <w:color w:val="000000"/>
          <w:sz w:val="16"/>
          <w:szCs w:val="16"/>
        </w:rPr>
      </w:pPr>
      <w:r w:rsidRPr="00A8059A">
        <w:rPr>
          <w:color w:val="000000"/>
          <w:sz w:val="16"/>
          <w:szCs w:val="16"/>
        </w:rPr>
        <w:t>4) наличия заболевания, препятствующего поступлению на муниципальную службу или её прохождению и подтверждённого заключением медицинского учреждения. Порядок прохождения ди</w:t>
      </w:r>
      <w:r w:rsidRPr="00A8059A">
        <w:rPr>
          <w:color w:val="000000"/>
          <w:sz w:val="16"/>
          <w:szCs w:val="16"/>
        </w:rPr>
        <w:t>с</w:t>
      </w:r>
      <w:r w:rsidRPr="00A8059A">
        <w:rPr>
          <w:color w:val="000000"/>
          <w:sz w:val="16"/>
          <w:szCs w:val="16"/>
        </w:rPr>
        <w:t>пансеризации, перечень таких заболеваний и форма заключения м</w:t>
      </w:r>
      <w:r w:rsidRPr="00A8059A">
        <w:rPr>
          <w:color w:val="000000"/>
          <w:sz w:val="16"/>
          <w:szCs w:val="16"/>
        </w:rPr>
        <w:t>е</w:t>
      </w:r>
      <w:r w:rsidRPr="00A8059A">
        <w:rPr>
          <w:color w:val="000000"/>
          <w:sz w:val="16"/>
          <w:szCs w:val="16"/>
        </w:rPr>
        <w:t>дицинского учреждения устанавливаются Правительством Росси</w:t>
      </w:r>
      <w:r w:rsidRPr="00A8059A">
        <w:rPr>
          <w:color w:val="000000"/>
          <w:sz w:val="16"/>
          <w:szCs w:val="16"/>
        </w:rPr>
        <w:t>й</w:t>
      </w:r>
      <w:r w:rsidRPr="00A8059A">
        <w:rPr>
          <w:color w:val="000000"/>
          <w:sz w:val="16"/>
          <w:szCs w:val="16"/>
        </w:rPr>
        <w:t>ской Федерации;</w:t>
      </w:r>
    </w:p>
    <w:p w:rsidR="00A8059A" w:rsidRPr="00A8059A" w:rsidRDefault="00A8059A" w:rsidP="00A8059A">
      <w:pPr>
        <w:shd w:val="clear" w:color="auto" w:fill="FFFFFF"/>
        <w:overflowPunct w:val="0"/>
        <w:autoSpaceDE w:val="0"/>
        <w:autoSpaceDN w:val="0"/>
        <w:adjustRightInd w:val="0"/>
        <w:ind w:firstLine="540"/>
        <w:jc w:val="both"/>
        <w:rPr>
          <w:color w:val="000000"/>
          <w:sz w:val="16"/>
          <w:szCs w:val="16"/>
        </w:rPr>
      </w:pPr>
      <w:r w:rsidRPr="00A8059A">
        <w:rPr>
          <w:color w:val="000000"/>
          <w:sz w:val="16"/>
          <w:szCs w:val="16"/>
        </w:rPr>
        <w:t>5) близкого родства или свойства (родители, супруги, дети, братья, сёстры, а также братья, сёстры, родители,  дети супругов и супруги детей) с главой муниципального образования, который во</w:t>
      </w:r>
      <w:r w:rsidRPr="00A8059A">
        <w:rPr>
          <w:color w:val="000000"/>
          <w:sz w:val="16"/>
          <w:szCs w:val="16"/>
        </w:rPr>
        <w:t>з</w:t>
      </w:r>
      <w:r w:rsidRPr="00A8059A">
        <w:rPr>
          <w:color w:val="000000"/>
          <w:sz w:val="16"/>
          <w:szCs w:val="16"/>
        </w:rPr>
        <w:t>главляет местную администрацию, если замещение должности мун</w:t>
      </w:r>
      <w:r w:rsidRPr="00A8059A">
        <w:rPr>
          <w:color w:val="000000"/>
          <w:sz w:val="16"/>
          <w:szCs w:val="16"/>
        </w:rPr>
        <w:t>и</w:t>
      </w:r>
      <w:r w:rsidRPr="00A8059A">
        <w:rPr>
          <w:color w:val="000000"/>
          <w:sz w:val="16"/>
          <w:szCs w:val="16"/>
        </w:rPr>
        <w:t>ципальной службы связано с непосредственной подчиненностью или подконтрольностью этому должностному лицу</w:t>
      </w:r>
      <w:proofErr w:type="gramStart"/>
      <w:r w:rsidRPr="00A8059A">
        <w:rPr>
          <w:color w:val="000000"/>
          <w:sz w:val="16"/>
          <w:szCs w:val="16"/>
        </w:rPr>
        <w:t xml:space="preserve"> ,</w:t>
      </w:r>
      <w:proofErr w:type="gramEnd"/>
      <w:r w:rsidRPr="00A8059A">
        <w:rPr>
          <w:color w:val="000000"/>
          <w:sz w:val="16"/>
          <w:szCs w:val="16"/>
        </w:rPr>
        <w:t xml:space="preserve"> или с муниципал</w:t>
      </w:r>
      <w:r w:rsidRPr="00A8059A">
        <w:rPr>
          <w:color w:val="000000"/>
          <w:sz w:val="16"/>
          <w:szCs w:val="16"/>
        </w:rPr>
        <w:t>ь</w:t>
      </w:r>
      <w:r w:rsidRPr="00A8059A">
        <w:rPr>
          <w:color w:val="000000"/>
          <w:sz w:val="16"/>
          <w:szCs w:val="16"/>
        </w:rPr>
        <w:t>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A8059A" w:rsidRPr="00A8059A" w:rsidRDefault="00A8059A" w:rsidP="00A8059A">
      <w:pPr>
        <w:shd w:val="clear" w:color="auto" w:fill="FFFFFF"/>
        <w:overflowPunct w:val="0"/>
        <w:autoSpaceDE w:val="0"/>
        <w:autoSpaceDN w:val="0"/>
        <w:adjustRightInd w:val="0"/>
        <w:ind w:firstLine="540"/>
        <w:jc w:val="both"/>
        <w:rPr>
          <w:color w:val="000000"/>
          <w:sz w:val="16"/>
          <w:szCs w:val="16"/>
        </w:rPr>
      </w:pPr>
      <w:proofErr w:type="gramStart"/>
      <w:r w:rsidRPr="00A8059A">
        <w:rPr>
          <w:color w:val="000000"/>
          <w:sz w:val="16"/>
          <w:szCs w:val="16"/>
        </w:rPr>
        <w:t>6) прекращения гражданства Российской Федерации, прекр</w:t>
      </w:r>
      <w:r w:rsidRPr="00A8059A">
        <w:rPr>
          <w:color w:val="000000"/>
          <w:sz w:val="16"/>
          <w:szCs w:val="16"/>
        </w:rPr>
        <w:t>а</w:t>
      </w:r>
      <w:r w:rsidRPr="00A8059A">
        <w:rPr>
          <w:color w:val="000000"/>
          <w:sz w:val="16"/>
          <w:szCs w:val="16"/>
        </w:rPr>
        <w:t>щения гражданства иностранного государства – участника междун</w:t>
      </w:r>
      <w:r w:rsidRPr="00A8059A">
        <w:rPr>
          <w:color w:val="000000"/>
          <w:sz w:val="16"/>
          <w:szCs w:val="16"/>
        </w:rPr>
        <w:t>а</w:t>
      </w:r>
      <w:r w:rsidRPr="00A8059A">
        <w:rPr>
          <w:color w:val="000000"/>
          <w:sz w:val="16"/>
          <w:szCs w:val="16"/>
        </w:rPr>
        <w:t>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w:t>
      </w:r>
      <w:r w:rsidRPr="00A8059A">
        <w:rPr>
          <w:color w:val="000000"/>
          <w:sz w:val="16"/>
          <w:szCs w:val="16"/>
        </w:rPr>
        <w:t>д</w:t>
      </w:r>
      <w:r w:rsidRPr="00A8059A">
        <w:rPr>
          <w:color w:val="000000"/>
          <w:sz w:val="16"/>
          <w:szCs w:val="16"/>
        </w:rPr>
        <w:t>тверждающего право на постоянное проживание гражданина Росси</w:t>
      </w:r>
      <w:r w:rsidRPr="00A8059A">
        <w:rPr>
          <w:color w:val="000000"/>
          <w:sz w:val="16"/>
          <w:szCs w:val="16"/>
        </w:rPr>
        <w:t>й</w:t>
      </w:r>
      <w:r w:rsidRPr="00A8059A">
        <w:rPr>
          <w:color w:val="000000"/>
          <w:sz w:val="16"/>
          <w:szCs w:val="16"/>
        </w:rPr>
        <w:t>ской Федерации на территории иностранного государства, не явля</w:t>
      </w:r>
      <w:r w:rsidRPr="00A8059A">
        <w:rPr>
          <w:color w:val="000000"/>
          <w:sz w:val="16"/>
          <w:szCs w:val="16"/>
        </w:rPr>
        <w:t>ю</w:t>
      </w:r>
      <w:r w:rsidRPr="00A8059A">
        <w:rPr>
          <w:color w:val="000000"/>
          <w:sz w:val="16"/>
          <w:szCs w:val="16"/>
        </w:rPr>
        <w:t>щегося участником международного договора Российской Федер</w:t>
      </w:r>
      <w:r w:rsidRPr="00A8059A">
        <w:rPr>
          <w:color w:val="000000"/>
          <w:sz w:val="16"/>
          <w:szCs w:val="16"/>
        </w:rPr>
        <w:t>а</w:t>
      </w:r>
      <w:r w:rsidRPr="00A8059A">
        <w:rPr>
          <w:color w:val="000000"/>
          <w:sz w:val="16"/>
          <w:szCs w:val="16"/>
        </w:rPr>
        <w:t>ции, в</w:t>
      </w:r>
      <w:proofErr w:type="gramEnd"/>
      <w:r w:rsidRPr="00A8059A">
        <w:rPr>
          <w:color w:val="000000"/>
          <w:sz w:val="16"/>
          <w:szCs w:val="16"/>
        </w:rPr>
        <w:t xml:space="preserve"> </w:t>
      </w:r>
      <w:proofErr w:type="gramStart"/>
      <w:r w:rsidRPr="00A8059A">
        <w:rPr>
          <w:color w:val="000000"/>
          <w:sz w:val="16"/>
          <w:szCs w:val="16"/>
        </w:rPr>
        <w:t>соответствии</w:t>
      </w:r>
      <w:proofErr w:type="gramEnd"/>
      <w:r w:rsidRPr="00A8059A">
        <w:rPr>
          <w:color w:val="000000"/>
          <w:sz w:val="16"/>
          <w:szCs w:val="16"/>
        </w:rPr>
        <w:t xml:space="preserve"> с которым гражданин Российской Федерации, имеющий гражданство иностранного государства, имеет право нах</w:t>
      </w:r>
      <w:r w:rsidRPr="00A8059A">
        <w:rPr>
          <w:color w:val="000000"/>
          <w:sz w:val="16"/>
          <w:szCs w:val="16"/>
        </w:rPr>
        <w:t>о</w:t>
      </w:r>
      <w:r w:rsidRPr="00A8059A">
        <w:rPr>
          <w:color w:val="000000"/>
          <w:sz w:val="16"/>
          <w:szCs w:val="16"/>
        </w:rPr>
        <w:t>диться на муниципальной службе;</w:t>
      </w:r>
    </w:p>
    <w:p w:rsidR="00A8059A" w:rsidRPr="00A8059A" w:rsidRDefault="00A8059A" w:rsidP="00A8059A">
      <w:pPr>
        <w:shd w:val="clear" w:color="auto" w:fill="FFFFFF"/>
        <w:overflowPunct w:val="0"/>
        <w:autoSpaceDE w:val="0"/>
        <w:autoSpaceDN w:val="0"/>
        <w:adjustRightInd w:val="0"/>
        <w:ind w:firstLine="540"/>
        <w:jc w:val="both"/>
        <w:rPr>
          <w:color w:val="000000"/>
          <w:sz w:val="16"/>
          <w:szCs w:val="16"/>
        </w:rPr>
      </w:pPr>
      <w:r w:rsidRPr="00A8059A">
        <w:rPr>
          <w:color w:val="000000"/>
          <w:sz w:val="16"/>
          <w:szCs w:val="16"/>
        </w:rPr>
        <w:t>7) наличия гражданства иностранного государства, за искл</w:t>
      </w:r>
      <w:r w:rsidRPr="00A8059A">
        <w:rPr>
          <w:color w:val="000000"/>
          <w:sz w:val="16"/>
          <w:szCs w:val="16"/>
        </w:rPr>
        <w:t>ю</w:t>
      </w:r>
      <w:r w:rsidRPr="00A8059A">
        <w:rPr>
          <w:color w:val="000000"/>
          <w:sz w:val="16"/>
          <w:szCs w:val="16"/>
        </w:rPr>
        <w:t>чением случаев, когда муниципальный служащий является граждан</w:t>
      </w:r>
      <w:r w:rsidRPr="00A8059A">
        <w:rPr>
          <w:color w:val="000000"/>
          <w:sz w:val="16"/>
          <w:szCs w:val="16"/>
        </w:rPr>
        <w:t>и</w:t>
      </w:r>
      <w:r w:rsidRPr="00A8059A">
        <w:rPr>
          <w:color w:val="000000"/>
          <w:sz w:val="16"/>
          <w:szCs w:val="16"/>
        </w:rPr>
        <w:t>ном иностранного государства – участника международного договора Российской Федерации, в соответствии с которым иностранный гра</w:t>
      </w:r>
      <w:r w:rsidRPr="00A8059A">
        <w:rPr>
          <w:color w:val="000000"/>
          <w:sz w:val="16"/>
          <w:szCs w:val="16"/>
        </w:rPr>
        <w:t>ж</w:t>
      </w:r>
      <w:r w:rsidRPr="00A8059A">
        <w:rPr>
          <w:color w:val="000000"/>
          <w:sz w:val="16"/>
          <w:szCs w:val="16"/>
        </w:rPr>
        <w:t>данин имеет право находиться на муниципальной службе;</w:t>
      </w:r>
    </w:p>
    <w:p w:rsidR="00A8059A" w:rsidRPr="00A8059A" w:rsidRDefault="00A8059A" w:rsidP="00A8059A">
      <w:pPr>
        <w:shd w:val="clear" w:color="auto" w:fill="FFFFFF"/>
        <w:overflowPunct w:val="0"/>
        <w:autoSpaceDE w:val="0"/>
        <w:autoSpaceDN w:val="0"/>
        <w:adjustRightInd w:val="0"/>
        <w:ind w:firstLine="540"/>
        <w:jc w:val="both"/>
        <w:rPr>
          <w:color w:val="000000"/>
          <w:sz w:val="16"/>
          <w:szCs w:val="16"/>
        </w:rPr>
      </w:pPr>
      <w:r w:rsidRPr="00A8059A">
        <w:rPr>
          <w:color w:val="000000"/>
          <w:sz w:val="16"/>
          <w:szCs w:val="16"/>
        </w:rPr>
        <w:t>8) представления подложных документов или заведомо ло</w:t>
      </w:r>
      <w:r w:rsidRPr="00A8059A">
        <w:rPr>
          <w:color w:val="000000"/>
          <w:sz w:val="16"/>
          <w:szCs w:val="16"/>
        </w:rPr>
        <w:t>ж</w:t>
      </w:r>
      <w:r w:rsidRPr="00A8059A">
        <w:rPr>
          <w:color w:val="000000"/>
          <w:sz w:val="16"/>
          <w:szCs w:val="16"/>
        </w:rPr>
        <w:t>ных сведений при поступлении на муниципальную службу;</w:t>
      </w:r>
    </w:p>
    <w:p w:rsidR="00A8059A" w:rsidRPr="00A8059A" w:rsidRDefault="00A8059A" w:rsidP="00A8059A">
      <w:pPr>
        <w:shd w:val="clear" w:color="auto" w:fill="FFFFFF"/>
        <w:overflowPunct w:val="0"/>
        <w:autoSpaceDE w:val="0"/>
        <w:autoSpaceDN w:val="0"/>
        <w:adjustRightInd w:val="0"/>
        <w:ind w:firstLine="540"/>
        <w:jc w:val="both"/>
        <w:rPr>
          <w:color w:val="000000"/>
          <w:sz w:val="16"/>
          <w:szCs w:val="16"/>
        </w:rPr>
      </w:pPr>
      <w:r w:rsidRPr="00A8059A">
        <w:rPr>
          <w:color w:val="000000"/>
          <w:sz w:val="16"/>
          <w:szCs w:val="16"/>
        </w:rPr>
        <w:t>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A8059A" w:rsidRPr="00A8059A" w:rsidRDefault="00A8059A" w:rsidP="00A8059A">
      <w:pPr>
        <w:shd w:val="clear" w:color="auto" w:fill="FFFFFF"/>
        <w:overflowPunct w:val="0"/>
        <w:autoSpaceDE w:val="0"/>
        <w:autoSpaceDN w:val="0"/>
        <w:adjustRightInd w:val="0"/>
        <w:ind w:firstLine="540"/>
        <w:jc w:val="both"/>
        <w:rPr>
          <w:color w:val="000000"/>
          <w:sz w:val="16"/>
          <w:szCs w:val="16"/>
        </w:rPr>
      </w:pPr>
      <w:r w:rsidRPr="00A8059A">
        <w:rPr>
          <w:color w:val="000000"/>
          <w:sz w:val="16"/>
          <w:szCs w:val="16"/>
        </w:rPr>
        <w:t xml:space="preserve">2. Гражданин не может быть принят на муниципальную службу после достижения им возраста 65 лет». </w:t>
      </w:r>
    </w:p>
    <w:p w:rsidR="00A8059A" w:rsidRPr="00A8059A" w:rsidRDefault="00A8059A" w:rsidP="00A8059A">
      <w:pPr>
        <w:shd w:val="clear" w:color="auto" w:fill="FFFFFF"/>
        <w:jc w:val="both"/>
        <w:rPr>
          <w:color w:val="000000"/>
          <w:sz w:val="16"/>
          <w:szCs w:val="16"/>
        </w:rPr>
      </w:pPr>
    </w:p>
    <w:p w:rsidR="00A8059A" w:rsidRPr="00A8059A" w:rsidRDefault="00A8059A" w:rsidP="00A8059A">
      <w:pPr>
        <w:shd w:val="clear" w:color="auto" w:fill="FFFFFF"/>
        <w:ind w:firstLine="540"/>
        <w:jc w:val="both"/>
        <w:rPr>
          <w:color w:val="000000"/>
          <w:sz w:val="16"/>
          <w:szCs w:val="16"/>
        </w:rPr>
      </w:pPr>
      <w:r w:rsidRPr="00A8059A">
        <w:rPr>
          <w:b/>
          <w:color w:val="000000"/>
          <w:sz w:val="16"/>
          <w:szCs w:val="16"/>
        </w:rPr>
        <w:t>Статья 6. Запреты, связанные с муниципальной службой</w:t>
      </w:r>
    </w:p>
    <w:p w:rsidR="00A8059A" w:rsidRPr="00A8059A" w:rsidRDefault="00A8059A" w:rsidP="00A8059A">
      <w:pPr>
        <w:shd w:val="clear" w:color="auto" w:fill="FFFFFF"/>
        <w:jc w:val="both"/>
        <w:rPr>
          <w:color w:val="000000"/>
          <w:sz w:val="16"/>
          <w:szCs w:val="16"/>
        </w:rPr>
      </w:pPr>
    </w:p>
    <w:p w:rsidR="00A8059A" w:rsidRPr="00A8059A" w:rsidRDefault="00A8059A" w:rsidP="00A8059A">
      <w:pPr>
        <w:shd w:val="clear" w:color="auto" w:fill="FFFFFF"/>
        <w:overflowPunct w:val="0"/>
        <w:autoSpaceDE w:val="0"/>
        <w:autoSpaceDN w:val="0"/>
        <w:adjustRightInd w:val="0"/>
        <w:ind w:firstLine="540"/>
        <w:jc w:val="both"/>
        <w:rPr>
          <w:color w:val="000000"/>
          <w:sz w:val="16"/>
          <w:szCs w:val="16"/>
        </w:rPr>
      </w:pPr>
      <w:r w:rsidRPr="00A8059A">
        <w:rPr>
          <w:color w:val="000000"/>
          <w:sz w:val="16"/>
          <w:szCs w:val="16"/>
        </w:rPr>
        <w:t>1. В связи с прохождением муниципальной службы муниц</w:t>
      </w:r>
      <w:r w:rsidRPr="00A8059A">
        <w:rPr>
          <w:color w:val="000000"/>
          <w:sz w:val="16"/>
          <w:szCs w:val="16"/>
        </w:rPr>
        <w:t>и</w:t>
      </w:r>
      <w:r w:rsidRPr="00A8059A">
        <w:rPr>
          <w:color w:val="000000"/>
          <w:sz w:val="16"/>
          <w:szCs w:val="16"/>
        </w:rPr>
        <w:t>пальному служащему запрещается:</w:t>
      </w:r>
    </w:p>
    <w:p w:rsidR="00A8059A" w:rsidRPr="00A8059A" w:rsidRDefault="00A8059A" w:rsidP="00A8059A">
      <w:pPr>
        <w:shd w:val="clear" w:color="auto" w:fill="FFFFFF"/>
        <w:overflowPunct w:val="0"/>
        <w:autoSpaceDE w:val="0"/>
        <w:autoSpaceDN w:val="0"/>
        <w:adjustRightInd w:val="0"/>
        <w:ind w:firstLine="540"/>
        <w:jc w:val="both"/>
        <w:rPr>
          <w:color w:val="000000"/>
          <w:sz w:val="16"/>
          <w:szCs w:val="16"/>
        </w:rPr>
      </w:pPr>
      <w:proofErr w:type="gramStart"/>
      <w:r w:rsidRPr="00A8059A">
        <w:rPr>
          <w:color w:val="000000"/>
          <w:sz w:val="16"/>
          <w:szCs w:val="16"/>
        </w:rPr>
        <w:t>1) Заниматься предпринимательской деятельностью лично или через доверенных лиц, а также участвовать в управлении хозя</w:t>
      </w:r>
      <w:r w:rsidRPr="00A8059A">
        <w:rPr>
          <w:color w:val="000000"/>
          <w:sz w:val="16"/>
          <w:szCs w:val="16"/>
        </w:rPr>
        <w:t>й</w:t>
      </w:r>
      <w:r w:rsidRPr="00A8059A">
        <w:rPr>
          <w:color w:val="000000"/>
          <w:sz w:val="16"/>
          <w:szCs w:val="16"/>
        </w:rPr>
        <w:t>ствующим субъектом (за исключением жилищного, жилищно-строительного, гаражного кооператив, садоводческого, огороднич</w:t>
      </w:r>
      <w:r w:rsidRPr="00A8059A">
        <w:rPr>
          <w:color w:val="000000"/>
          <w:sz w:val="16"/>
          <w:szCs w:val="16"/>
        </w:rPr>
        <w:t>е</w:t>
      </w:r>
      <w:r w:rsidRPr="00A8059A">
        <w:rPr>
          <w:color w:val="000000"/>
          <w:sz w:val="16"/>
          <w:szCs w:val="16"/>
        </w:rPr>
        <w:t>ского, дачного, потребительских кооперативов, товарищества собс</w:t>
      </w:r>
      <w:r w:rsidRPr="00A8059A">
        <w:rPr>
          <w:color w:val="000000"/>
          <w:sz w:val="16"/>
          <w:szCs w:val="16"/>
        </w:rPr>
        <w:t>т</w:t>
      </w:r>
      <w:r w:rsidRPr="00A8059A">
        <w:rPr>
          <w:color w:val="000000"/>
          <w:sz w:val="16"/>
          <w:szCs w:val="16"/>
        </w:rPr>
        <w:t>венников недвижимости и профсоюза, зарегистрированного в уст</w:t>
      </w:r>
      <w:r w:rsidRPr="00A8059A">
        <w:rPr>
          <w:color w:val="000000"/>
          <w:sz w:val="16"/>
          <w:szCs w:val="16"/>
        </w:rPr>
        <w:t>а</w:t>
      </w:r>
      <w:r w:rsidRPr="00A8059A">
        <w:rPr>
          <w:color w:val="000000"/>
          <w:sz w:val="16"/>
          <w:szCs w:val="16"/>
        </w:rPr>
        <w:t>новленном порядке), если иное не предусмотрено федеральными законами или если в порядке, установленном муниципальным прав</w:t>
      </w:r>
      <w:r w:rsidRPr="00A8059A">
        <w:rPr>
          <w:color w:val="000000"/>
          <w:sz w:val="16"/>
          <w:szCs w:val="16"/>
        </w:rPr>
        <w:t>о</w:t>
      </w:r>
      <w:r w:rsidRPr="00A8059A">
        <w:rPr>
          <w:color w:val="000000"/>
          <w:sz w:val="16"/>
          <w:szCs w:val="16"/>
        </w:rPr>
        <w:t>вым актом в соответствии с федеральными законами и законами субъекта Российской Федерации</w:t>
      </w:r>
      <w:proofErr w:type="gramEnd"/>
      <w:r w:rsidRPr="00A8059A">
        <w:rPr>
          <w:color w:val="000000"/>
          <w:sz w:val="16"/>
          <w:szCs w:val="16"/>
        </w:rPr>
        <w:t>, ему не поручено участвовать в управлении этой организацией».</w:t>
      </w:r>
    </w:p>
    <w:p w:rsidR="00A8059A" w:rsidRPr="00A8059A" w:rsidRDefault="00A8059A" w:rsidP="00A8059A">
      <w:pPr>
        <w:shd w:val="clear" w:color="auto" w:fill="FFFFFF"/>
        <w:overflowPunct w:val="0"/>
        <w:autoSpaceDE w:val="0"/>
        <w:autoSpaceDN w:val="0"/>
        <w:adjustRightInd w:val="0"/>
        <w:ind w:firstLine="540"/>
        <w:jc w:val="both"/>
        <w:rPr>
          <w:color w:val="000000"/>
          <w:sz w:val="16"/>
          <w:szCs w:val="16"/>
        </w:rPr>
      </w:pPr>
      <w:r w:rsidRPr="00A8059A">
        <w:rPr>
          <w:color w:val="000000"/>
          <w:sz w:val="16"/>
          <w:szCs w:val="16"/>
        </w:rPr>
        <w:t>2) замещать должность муниципальной службы в случае:</w:t>
      </w:r>
    </w:p>
    <w:p w:rsidR="00A8059A" w:rsidRPr="00A8059A" w:rsidRDefault="00A8059A" w:rsidP="00A8059A">
      <w:pPr>
        <w:shd w:val="clear" w:color="auto" w:fill="FFFFFF"/>
        <w:ind w:firstLine="540"/>
        <w:jc w:val="both"/>
        <w:rPr>
          <w:color w:val="000000"/>
          <w:sz w:val="16"/>
          <w:szCs w:val="16"/>
        </w:rPr>
      </w:pPr>
      <w:r w:rsidRPr="00A8059A">
        <w:rPr>
          <w:color w:val="000000"/>
          <w:sz w:val="16"/>
          <w:szCs w:val="1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8059A" w:rsidRPr="00A8059A" w:rsidRDefault="00A8059A" w:rsidP="00A8059A">
      <w:pPr>
        <w:ind w:firstLine="540"/>
        <w:jc w:val="both"/>
        <w:rPr>
          <w:sz w:val="16"/>
          <w:szCs w:val="16"/>
        </w:rPr>
      </w:pPr>
      <w:r w:rsidRPr="00A8059A">
        <w:rPr>
          <w:sz w:val="16"/>
          <w:szCs w:val="16"/>
        </w:rPr>
        <w:t>б) избрания на выборную должность в органе местного сам</w:t>
      </w:r>
      <w:r w:rsidRPr="00A8059A">
        <w:rPr>
          <w:sz w:val="16"/>
          <w:szCs w:val="16"/>
        </w:rPr>
        <w:t>о</w:t>
      </w:r>
      <w:r w:rsidRPr="00A8059A">
        <w:rPr>
          <w:sz w:val="16"/>
          <w:szCs w:val="16"/>
        </w:rPr>
        <w:t>управления;</w:t>
      </w:r>
    </w:p>
    <w:p w:rsidR="00A8059A" w:rsidRPr="00A8059A" w:rsidRDefault="00A8059A" w:rsidP="00A8059A">
      <w:pPr>
        <w:shd w:val="clear" w:color="auto" w:fill="FFFFFF"/>
        <w:ind w:firstLine="540"/>
        <w:jc w:val="both"/>
        <w:rPr>
          <w:color w:val="000000"/>
          <w:sz w:val="16"/>
          <w:szCs w:val="16"/>
        </w:rPr>
      </w:pPr>
      <w:r w:rsidRPr="00A8059A">
        <w:rPr>
          <w:color w:val="000000"/>
          <w:sz w:val="16"/>
          <w:szCs w:val="1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w:t>
      </w:r>
      <w:r w:rsidRPr="00A8059A">
        <w:rPr>
          <w:color w:val="000000"/>
          <w:sz w:val="16"/>
          <w:szCs w:val="16"/>
        </w:rPr>
        <w:t>в</w:t>
      </w:r>
      <w:r w:rsidRPr="00A8059A">
        <w:rPr>
          <w:color w:val="000000"/>
          <w:sz w:val="16"/>
          <w:szCs w:val="16"/>
        </w:rPr>
        <w:t>ления, аппарате избирательной комиссии муниципального образов</w:t>
      </w:r>
      <w:r w:rsidRPr="00A8059A">
        <w:rPr>
          <w:color w:val="000000"/>
          <w:sz w:val="16"/>
          <w:szCs w:val="16"/>
        </w:rPr>
        <w:t>а</w:t>
      </w:r>
      <w:r w:rsidRPr="00A8059A">
        <w:rPr>
          <w:color w:val="000000"/>
          <w:sz w:val="16"/>
          <w:szCs w:val="16"/>
        </w:rPr>
        <w:t>ния;</w:t>
      </w:r>
    </w:p>
    <w:p w:rsidR="00A8059A" w:rsidRPr="00A8059A" w:rsidRDefault="00A8059A" w:rsidP="00A8059A">
      <w:pPr>
        <w:shd w:val="clear" w:color="auto" w:fill="FFFFFF"/>
        <w:ind w:firstLine="540"/>
        <w:jc w:val="both"/>
        <w:rPr>
          <w:color w:val="000000"/>
          <w:sz w:val="16"/>
          <w:szCs w:val="16"/>
        </w:rPr>
      </w:pPr>
      <w:proofErr w:type="gramStart"/>
      <w:r w:rsidRPr="00A8059A">
        <w:rPr>
          <w:color w:val="000000"/>
          <w:sz w:val="16"/>
          <w:szCs w:val="16"/>
        </w:rPr>
        <w:t>3) Гражданин, замещавший должность муниципальной слу</w:t>
      </w:r>
      <w:r w:rsidRPr="00A8059A">
        <w:rPr>
          <w:color w:val="000000"/>
          <w:sz w:val="16"/>
          <w:szCs w:val="16"/>
        </w:rPr>
        <w:t>ж</w:t>
      </w:r>
      <w:r w:rsidRPr="00A8059A">
        <w:rPr>
          <w:color w:val="000000"/>
          <w:sz w:val="16"/>
          <w:szCs w:val="16"/>
        </w:rPr>
        <w:t>бы, включенную в перечень должностей, установленный нормати</w:t>
      </w:r>
      <w:r w:rsidRPr="00A8059A">
        <w:rPr>
          <w:color w:val="000000"/>
          <w:sz w:val="16"/>
          <w:szCs w:val="16"/>
        </w:rPr>
        <w:t>в</w:t>
      </w:r>
      <w:r w:rsidRPr="00A8059A">
        <w:rPr>
          <w:color w:val="000000"/>
          <w:sz w:val="16"/>
          <w:szCs w:val="16"/>
        </w:rPr>
        <w:t>ными правовыми актами Российской Федерации, в течение двух лет после увольнения с муниципальной службы не вправе замещать на условиях гражданско-правового договора в случаях, предусмотре</w:t>
      </w:r>
      <w:r w:rsidRPr="00A8059A">
        <w:rPr>
          <w:color w:val="000000"/>
          <w:sz w:val="16"/>
          <w:szCs w:val="16"/>
        </w:rPr>
        <w:t>н</w:t>
      </w:r>
      <w:r w:rsidRPr="00A8059A">
        <w:rPr>
          <w:color w:val="000000"/>
          <w:sz w:val="16"/>
          <w:szCs w:val="16"/>
        </w:rPr>
        <w:t>ных федеральными законами, если отдельные функции муниципал</w:t>
      </w:r>
      <w:r w:rsidRPr="00A8059A">
        <w:rPr>
          <w:color w:val="000000"/>
          <w:sz w:val="16"/>
          <w:szCs w:val="16"/>
        </w:rPr>
        <w:t>ь</w:t>
      </w:r>
      <w:r w:rsidRPr="00A8059A">
        <w:rPr>
          <w:color w:val="000000"/>
          <w:sz w:val="16"/>
          <w:szCs w:val="16"/>
        </w:rPr>
        <w:t>ного (административного) управления данной организацией входили в должностные (служебные) обязанности муниципального служащ</w:t>
      </w:r>
      <w:r w:rsidRPr="00A8059A">
        <w:rPr>
          <w:color w:val="000000"/>
          <w:sz w:val="16"/>
          <w:szCs w:val="16"/>
        </w:rPr>
        <w:t>е</w:t>
      </w:r>
      <w:r w:rsidRPr="00A8059A">
        <w:rPr>
          <w:color w:val="000000"/>
          <w:sz w:val="16"/>
          <w:szCs w:val="16"/>
        </w:rPr>
        <w:t>го, без согласия соответствующей комиссии по соблюдению требов</w:t>
      </w:r>
      <w:r w:rsidRPr="00A8059A">
        <w:rPr>
          <w:color w:val="000000"/>
          <w:sz w:val="16"/>
          <w:szCs w:val="16"/>
        </w:rPr>
        <w:t>а</w:t>
      </w:r>
      <w:r w:rsidRPr="00A8059A">
        <w:rPr>
          <w:color w:val="000000"/>
          <w:sz w:val="16"/>
          <w:szCs w:val="16"/>
        </w:rPr>
        <w:t>ний к</w:t>
      </w:r>
      <w:proofErr w:type="gramEnd"/>
      <w:r w:rsidRPr="00A8059A">
        <w:rPr>
          <w:color w:val="000000"/>
          <w:sz w:val="16"/>
          <w:szCs w:val="16"/>
        </w:rPr>
        <w:t xml:space="preserve"> служебному поведению муниципальных служащих и урегул</w:t>
      </w:r>
      <w:r w:rsidRPr="00A8059A">
        <w:rPr>
          <w:color w:val="000000"/>
          <w:sz w:val="16"/>
          <w:szCs w:val="16"/>
        </w:rPr>
        <w:t>и</w:t>
      </w:r>
      <w:r w:rsidRPr="00A8059A">
        <w:rPr>
          <w:color w:val="000000"/>
          <w:sz w:val="16"/>
          <w:szCs w:val="16"/>
        </w:rPr>
        <w:t>рованию конфликта интересов, которое дается в порядке, устанавл</w:t>
      </w:r>
      <w:r w:rsidRPr="00A8059A">
        <w:rPr>
          <w:color w:val="000000"/>
          <w:sz w:val="16"/>
          <w:szCs w:val="16"/>
        </w:rPr>
        <w:t>и</w:t>
      </w:r>
      <w:r w:rsidRPr="00A8059A">
        <w:rPr>
          <w:color w:val="000000"/>
          <w:sz w:val="16"/>
          <w:szCs w:val="16"/>
        </w:rPr>
        <w:t>ваемом нормативными правовыми актами Российской Федерации;</w:t>
      </w:r>
    </w:p>
    <w:p w:rsidR="00A8059A" w:rsidRPr="00A8059A" w:rsidRDefault="00A8059A" w:rsidP="00A8059A">
      <w:pPr>
        <w:shd w:val="clear" w:color="auto" w:fill="FFFFFF"/>
        <w:ind w:firstLine="540"/>
        <w:jc w:val="both"/>
        <w:rPr>
          <w:color w:val="000000"/>
          <w:sz w:val="16"/>
          <w:szCs w:val="16"/>
        </w:rPr>
      </w:pPr>
      <w:r w:rsidRPr="00A8059A">
        <w:rPr>
          <w:color w:val="000000"/>
          <w:sz w:val="16"/>
          <w:szCs w:val="16"/>
        </w:rPr>
        <w:lastRenderedPageBreak/>
        <w:t>4) быть поверенным или представителем по делам третьих лиц в органе местного самоуправления, избирательной к</w:t>
      </w:r>
      <w:r w:rsidRPr="00A8059A">
        <w:rPr>
          <w:color w:val="000000"/>
          <w:sz w:val="16"/>
          <w:szCs w:val="16"/>
        </w:rPr>
        <w:t>о</w:t>
      </w:r>
      <w:r w:rsidRPr="00A8059A">
        <w:rPr>
          <w:color w:val="000000"/>
          <w:sz w:val="16"/>
          <w:szCs w:val="16"/>
        </w:rPr>
        <w:t>миссии муниципального образования, в которых он замещает дол</w:t>
      </w:r>
      <w:r w:rsidRPr="00A8059A">
        <w:rPr>
          <w:color w:val="000000"/>
          <w:sz w:val="16"/>
          <w:szCs w:val="16"/>
        </w:rPr>
        <w:t>ж</w:t>
      </w:r>
      <w:r w:rsidRPr="00A8059A">
        <w:rPr>
          <w:color w:val="000000"/>
          <w:sz w:val="16"/>
          <w:szCs w:val="16"/>
        </w:rPr>
        <w:t>ность муниципальной службы либо которые непосредственно подч</w:t>
      </w:r>
      <w:r w:rsidRPr="00A8059A">
        <w:rPr>
          <w:color w:val="000000"/>
          <w:sz w:val="16"/>
          <w:szCs w:val="16"/>
        </w:rPr>
        <w:t>и</w:t>
      </w:r>
      <w:r w:rsidRPr="00A8059A">
        <w:rPr>
          <w:color w:val="000000"/>
          <w:sz w:val="16"/>
          <w:szCs w:val="16"/>
        </w:rPr>
        <w:t>нены или подконтрольны ему, если иное не предусмотрено федерал</w:t>
      </w:r>
      <w:r w:rsidRPr="00A8059A">
        <w:rPr>
          <w:color w:val="000000"/>
          <w:sz w:val="16"/>
          <w:szCs w:val="16"/>
        </w:rPr>
        <w:t>ь</w:t>
      </w:r>
      <w:r w:rsidRPr="00A8059A">
        <w:rPr>
          <w:color w:val="000000"/>
          <w:sz w:val="16"/>
          <w:szCs w:val="16"/>
        </w:rPr>
        <w:t>ными законами;</w:t>
      </w:r>
    </w:p>
    <w:p w:rsidR="00A8059A" w:rsidRPr="00A8059A" w:rsidRDefault="00A8059A" w:rsidP="00A8059A">
      <w:pPr>
        <w:shd w:val="clear" w:color="auto" w:fill="FFFFFF"/>
        <w:ind w:firstLine="540"/>
        <w:jc w:val="both"/>
        <w:rPr>
          <w:color w:val="000000"/>
          <w:sz w:val="16"/>
          <w:szCs w:val="16"/>
        </w:rPr>
      </w:pPr>
      <w:r w:rsidRPr="00A8059A">
        <w:rPr>
          <w:color w:val="000000"/>
          <w:sz w:val="16"/>
          <w:szCs w:val="16"/>
        </w:rPr>
        <w:t>5) получать в связи с должностным положением или в связи с исполнением должностных обязанностей вознаграждения от физич</w:t>
      </w:r>
      <w:r w:rsidRPr="00A8059A">
        <w:rPr>
          <w:color w:val="000000"/>
          <w:sz w:val="16"/>
          <w:szCs w:val="16"/>
        </w:rPr>
        <w:t>е</w:t>
      </w:r>
      <w:r w:rsidRPr="00A8059A">
        <w:rPr>
          <w:color w:val="000000"/>
          <w:sz w:val="16"/>
          <w:szCs w:val="16"/>
        </w:rPr>
        <w:t>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w:t>
      </w:r>
      <w:r w:rsidRPr="00A8059A">
        <w:rPr>
          <w:color w:val="000000"/>
          <w:sz w:val="16"/>
          <w:szCs w:val="16"/>
        </w:rPr>
        <w:t>в</w:t>
      </w:r>
      <w:r w:rsidRPr="00A8059A">
        <w:rPr>
          <w:color w:val="000000"/>
          <w:sz w:val="16"/>
          <w:szCs w:val="16"/>
        </w:rPr>
        <w:t>ками и с другими официальными мероприятиями, признаются мун</w:t>
      </w:r>
      <w:r w:rsidRPr="00A8059A">
        <w:rPr>
          <w:color w:val="000000"/>
          <w:sz w:val="16"/>
          <w:szCs w:val="16"/>
        </w:rPr>
        <w:t>и</w:t>
      </w:r>
      <w:r w:rsidRPr="00A8059A">
        <w:rPr>
          <w:color w:val="000000"/>
          <w:sz w:val="16"/>
          <w:szCs w:val="16"/>
        </w:rPr>
        <w:t>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A8059A" w:rsidRPr="00A8059A" w:rsidRDefault="00A8059A" w:rsidP="00A8059A">
      <w:pPr>
        <w:shd w:val="clear" w:color="auto" w:fill="FFFFFF"/>
        <w:ind w:firstLine="540"/>
        <w:jc w:val="both"/>
        <w:rPr>
          <w:color w:val="000000"/>
          <w:sz w:val="16"/>
          <w:szCs w:val="16"/>
        </w:rPr>
      </w:pPr>
      <w:proofErr w:type="gramStart"/>
      <w:r w:rsidRPr="00A8059A">
        <w:rPr>
          <w:color w:val="000000"/>
          <w:sz w:val="16"/>
          <w:szCs w:val="16"/>
        </w:rPr>
        <w:t>6) выезжать в командировки за счёт средств физических и юридических лиц, за исключением командировок, осуществляемых на взаимной основе по договорённости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w:t>
      </w:r>
      <w:r w:rsidRPr="00A8059A">
        <w:rPr>
          <w:color w:val="000000"/>
          <w:sz w:val="16"/>
          <w:szCs w:val="16"/>
        </w:rPr>
        <w:t>у</w:t>
      </w:r>
      <w:r w:rsidRPr="00A8059A">
        <w:rPr>
          <w:color w:val="000000"/>
          <w:sz w:val="16"/>
          <w:szCs w:val="16"/>
        </w:rPr>
        <w:t>ниципальных образований, а также с органами государственной вл</w:t>
      </w:r>
      <w:r w:rsidRPr="00A8059A">
        <w:rPr>
          <w:color w:val="000000"/>
          <w:sz w:val="16"/>
          <w:szCs w:val="16"/>
        </w:rPr>
        <w:t>а</w:t>
      </w:r>
      <w:r w:rsidRPr="00A8059A">
        <w:rPr>
          <w:color w:val="000000"/>
          <w:sz w:val="16"/>
          <w:szCs w:val="16"/>
        </w:rPr>
        <w:t>сти и органами местного самоуправления иностранных государств, международными и иностранными некоммерческими организациями;</w:t>
      </w:r>
      <w:proofErr w:type="gramEnd"/>
    </w:p>
    <w:p w:rsidR="00A8059A" w:rsidRPr="00A8059A" w:rsidRDefault="00A8059A" w:rsidP="00A8059A">
      <w:pPr>
        <w:shd w:val="clear" w:color="auto" w:fill="FFFFFF"/>
        <w:ind w:firstLine="540"/>
        <w:jc w:val="both"/>
        <w:rPr>
          <w:color w:val="000000"/>
          <w:sz w:val="16"/>
          <w:szCs w:val="16"/>
        </w:rPr>
      </w:pPr>
      <w:r w:rsidRPr="00A8059A">
        <w:rPr>
          <w:color w:val="000000"/>
          <w:sz w:val="16"/>
          <w:szCs w:val="16"/>
        </w:rPr>
        <w:t>7) использовать в целях, не связанных с исполнением должн</w:t>
      </w:r>
      <w:r w:rsidRPr="00A8059A">
        <w:rPr>
          <w:color w:val="000000"/>
          <w:sz w:val="16"/>
          <w:szCs w:val="16"/>
        </w:rPr>
        <w:t>о</w:t>
      </w:r>
      <w:r w:rsidRPr="00A8059A">
        <w:rPr>
          <w:color w:val="000000"/>
          <w:sz w:val="16"/>
          <w:szCs w:val="16"/>
        </w:rPr>
        <w:t>стных обязанностей, средства материально-технического, финансов</w:t>
      </w:r>
      <w:r w:rsidRPr="00A8059A">
        <w:rPr>
          <w:color w:val="000000"/>
          <w:sz w:val="16"/>
          <w:szCs w:val="16"/>
        </w:rPr>
        <w:t>о</w:t>
      </w:r>
      <w:r w:rsidRPr="00A8059A">
        <w:rPr>
          <w:color w:val="000000"/>
          <w:sz w:val="16"/>
          <w:szCs w:val="16"/>
        </w:rPr>
        <w:t>го и иного обеспечения, другое муниципальное имущество;</w:t>
      </w:r>
    </w:p>
    <w:p w:rsidR="00A8059A" w:rsidRPr="00A8059A" w:rsidRDefault="00A8059A" w:rsidP="00A8059A">
      <w:pPr>
        <w:shd w:val="clear" w:color="auto" w:fill="FFFFFF"/>
        <w:ind w:firstLine="540"/>
        <w:jc w:val="both"/>
        <w:rPr>
          <w:color w:val="000000"/>
          <w:sz w:val="16"/>
          <w:szCs w:val="16"/>
        </w:rPr>
      </w:pPr>
      <w:r w:rsidRPr="00A8059A">
        <w:rPr>
          <w:color w:val="000000"/>
          <w:sz w:val="16"/>
          <w:szCs w:val="16"/>
        </w:rPr>
        <w:t>8) разглашать или использовать в целях, не связанных с м</w:t>
      </w:r>
      <w:r w:rsidRPr="00A8059A">
        <w:rPr>
          <w:color w:val="000000"/>
          <w:sz w:val="16"/>
          <w:szCs w:val="16"/>
        </w:rPr>
        <w:t>у</w:t>
      </w:r>
      <w:r w:rsidRPr="00A8059A">
        <w:rPr>
          <w:color w:val="000000"/>
          <w:sz w:val="16"/>
          <w:szCs w:val="16"/>
        </w:rPr>
        <w:t>ниципальной службой, сведения, отнесённые в соответствии с фед</w:t>
      </w:r>
      <w:r w:rsidRPr="00A8059A">
        <w:rPr>
          <w:color w:val="000000"/>
          <w:sz w:val="16"/>
          <w:szCs w:val="16"/>
        </w:rPr>
        <w:t>е</w:t>
      </w:r>
      <w:r w:rsidRPr="00A8059A">
        <w:rPr>
          <w:color w:val="000000"/>
          <w:sz w:val="16"/>
          <w:szCs w:val="16"/>
        </w:rPr>
        <w:t>ральными законами к сведениям конфиденциального характера, или служебную информацию, ставшую ему известными в связи с испо</w:t>
      </w:r>
      <w:r w:rsidRPr="00A8059A">
        <w:rPr>
          <w:color w:val="000000"/>
          <w:sz w:val="16"/>
          <w:szCs w:val="16"/>
        </w:rPr>
        <w:t>л</w:t>
      </w:r>
      <w:r w:rsidRPr="00A8059A">
        <w:rPr>
          <w:color w:val="000000"/>
          <w:sz w:val="16"/>
          <w:szCs w:val="16"/>
        </w:rPr>
        <w:t>нением должностных обязанностей;</w:t>
      </w:r>
    </w:p>
    <w:p w:rsidR="00A8059A" w:rsidRPr="00A8059A" w:rsidRDefault="00A8059A" w:rsidP="00A8059A">
      <w:pPr>
        <w:shd w:val="clear" w:color="auto" w:fill="FFFFFF"/>
        <w:ind w:firstLine="540"/>
        <w:jc w:val="both"/>
        <w:rPr>
          <w:color w:val="000000"/>
          <w:sz w:val="16"/>
          <w:szCs w:val="16"/>
        </w:rPr>
      </w:pPr>
      <w:r w:rsidRPr="00A8059A">
        <w:rPr>
          <w:color w:val="000000"/>
          <w:sz w:val="16"/>
          <w:szCs w:val="16"/>
        </w:rPr>
        <w:t>9) допускать публичные высказывания, суждения и оценки, в том числе в средствах массовой информации, в отношении деятел</w:t>
      </w:r>
      <w:r w:rsidRPr="00A8059A">
        <w:rPr>
          <w:color w:val="000000"/>
          <w:sz w:val="16"/>
          <w:szCs w:val="16"/>
        </w:rPr>
        <w:t>ь</w:t>
      </w:r>
      <w:r w:rsidRPr="00A8059A">
        <w:rPr>
          <w:color w:val="000000"/>
          <w:sz w:val="16"/>
          <w:szCs w:val="16"/>
        </w:rPr>
        <w:t>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8059A" w:rsidRPr="00A8059A" w:rsidRDefault="00A8059A" w:rsidP="00A8059A">
      <w:pPr>
        <w:shd w:val="clear" w:color="auto" w:fill="FFFFFF"/>
        <w:ind w:firstLine="540"/>
        <w:jc w:val="both"/>
        <w:rPr>
          <w:color w:val="000000"/>
          <w:sz w:val="16"/>
          <w:szCs w:val="16"/>
        </w:rPr>
      </w:pPr>
      <w:r w:rsidRPr="00A8059A">
        <w:rPr>
          <w:color w:val="000000"/>
          <w:sz w:val="16"/>
          <w:szCs w:val="16"/>
        </w:rPr>
        <w:t>10) принимать без письменного разрешения главы муниц</w:t>
      </w:r>
      <w:r w:rsidRPr="00A8059A">
        <w:rPr>
          <w:color w:val="000000"/>
          <w:sz w:val="16"/>
          <w:szCs w:val="16"/>
        </w:rPr>
        <w:t>и</w:t>
      </w:r>
      <w:r w:rsidRPr="00A8059A">
        <w:rPr>
          <w:color w:val="000000"/>
          <w:sz w:val="16"/>
          <w:szCs w:val="16"/>
        </w:rPr>
        <w:t>пального образования награды, почётные и специальные звания (за исключением научных) иностранных государств, международных организаций;</w:t>
      </w:r>
    </w:p>
    <w:p w:rsidR="00A8059A" w:rsidRPr="00A8059A" w:rsidRDefault="00A8059A" w:rsidP="00A8059A">
      <w:pPr>
        <w:shd w:val="clear" w:color="auto" w:fill="FFFFFF"/>
        <w:ind w:firstLine="540"/>
        <w:jc w:val="both"/>
        <w:rPr>
          <w:color w:val="000000"/>
          <w:sz w:val="16"/>
          <w:szCs w:val="16"/>
        </w:rPr>
      </w:pPr>
      <w:r w:rsidRPr="00A8059A">
        <w:rPr>
          <w:color w:val="000000"/>
          <w:sz w:val="16"/>
          <w:szCs w:val="16"/>
        </w:rPr>
        <w:t>11) использовать преимущества должностного положения для предвыборной агитации, а также для агитации по вопросам рефере</w:t>
      </w:r>
      <w:r w:rsidRPr="00A8059A">
        <w:rPr>
          <w:color w:val="000000"/>
          <w:sz w:val="16"/>
          <w:szCs w:val="16"/>
        </w:rPr>
        <w:t>н</w:t>
      </w:r>
      <w:r w:rsidRPr="00A8059A">
        <w:rPr>
          <w:color w:val="000000"/>
          <w:sz w:val="16"/>
          <w:szCs w:val="16"/>
        </w:rPr>
        <w:t>дума;</w:t>
      </w:r>
    </w:p>
    <w:p w:rsidR="00A8059A" w:rsidRPr="00A8059A" w:rsidRDefault="00A8059A" w:rsidP="00A8059A">
      <w:pPr>
        <w:shd w:val="clear" w:color="auto" w:fill="FFFFFF"/>
        <w:ind w:firstLine="540"/>
        <w:jc w:val="both"/>
        <w:rPr>
          <w:color w:val="000000"/>
          <w:sz w:val="16"/>
          <w:szCs w:val="16"/>
        </w:rPr>
      </w:pPr>
      <w:r w:rsidRPr="00A8059A">
        <w:rPr>
          <w:color w:val="000000"/>
          <w:sz w:val="16"/>
          <w:szCs w:val="16"/>
        </w:rPr>
        <w:t>12) использовать своё должностное положение в интересах политических партий, религиозных и других общественных объед</w:t>
      </w:r>
      <w:r w:rsidRPr="00A8059A">
        <w:rPr>
          <w:color w:val="000000"/>
          <w:sz w:val="16"/>
          <w:szCs w:val="16"/>
        </w:rPr>
        <w:t>и</w:t>
      </w:r>
      <w:r w:rsidRPr="00A8059A">
        <w:rPr>
          <w:color w:val="000000"/>
          <w:sz w:val="16"/>
          <w:szCs w:val="16"/>
        </w:rPr>
        <w:t>нений, а также публично выражать отношение к указанным объед</w:t>
      </w:r>
      <w:r w:rsidRPr="00A8059A">
        <w:rPr>
          <w:color w:val="000000"/>
          <w:sz w:val="16"/>
          <w:szCs w:val="16"/>
        </w:rPr>
        <w:t>и</w:t>
      </w:r>
      <w:r w:rsidRPr="00A8059A">
        <w:rPr>
          <w:color w:val="000000"/>
          <w:sz w:val="16"/>
          <w:szCs w:val="16"/>
        </w:rPr>
        <w:t>нениям в качестве муниципального служащего;</w:t>
      </w:r>
    </w:p>
    <w:p w:rsidR="00A8059A" w:rsidRPr="00A8059A" w:rsidRDefault="00A8059A" w:rsidP="00A8059A">
      <w:pPr>
        <w:shd w:val="clear" w:color="auto" w:fill="FFFFFF"/>
        <w:ind w:firstLine="540"/>
        <w:jc w:val="both"/>
        <w:rPr>
          <w:color w:val="000000"/>
          <w:sz w:val="16"/>
          <w:szCs w:val="16"/>
        </w:rPr>
      </w:pPr>
      <w:r w:rsidRPr="00A8059A">
        <w:rPr>
          <w:color w:val="000000"/>
          <w:sz w:val="16"/>
          <w:szCs w:val="16"/>
        </w:rPr>
        <w:t>13) создавать в органах местного самоуправления, иных м</w:t>
      </w:r>
      <w:r w:rsidRPr="00A8059A">
        <w:rPr>
          <w:color w:val="000000"/>
          <w:sz w:val="16"/>
          <w:szCs w:val="16"/>
        </w:rPr>
        <w:t>у</w:t>
      </w:r>
      <w:r w:rsidRPr="00A8059A">
        <w:rPr>
          <w:color w:val="000000"/>
          <w:sz w:val="16"/>
          <w:szCs w:val="16"/>
        </w:rPr>
        <w:t>ниципальных органах структуры политических партий, религиозных и других общественных объединений (за исключением професси</w:t>
      </w:r>
      <w:r w:rsidRPr="00A8059A">
        <w:rPr>
          <w:color w:val="000000"/>
          <w:sz w:val="16"/>
          <w:szCs w:val="16"/>
        </w:rPr>
        <w:t>о</w:t>
      </w:r>
      <w:r w:rsidRPr="00A8059A">
        <w:rPr>
          <w:color w:val="000000"/>
          <w:sz w:val="16"/>
          <w:szCs w:val="16"/>
        </w:rPr>
        <w:t>нальных союзов, а также ветеранских и иных органов общественной самодеятельности) или способствовать созданию указанных структур;</w:t>
      </w:r>
    </w:p>
    <w:p w:rsidR="00A8059A" w:rsidRPr="00A8059A" w:rsidRDefault="00A8059A" w:rsidP="00A8059A">
      <w:pPr>
        <w:shd w:val="clear" w:color="auto" w:fill="FFFFFF"/>
        <w:ind w:firstLine="540"/>
        <w:jc w:val="both"/>
        <w:rPr>
          <w:color w:val="000000"/>
          <w:sz w:val="16"/>
          <w:szCs w:val="16"/>
        </w:rPr>
      </w:pPr>
      <w:r w:rsidRPr="00A8059A">
        <w:rPr>
          <w:color w:val="000000"/>
          <w:sz w:val="16"/>
          <w:szCs w:val="16"/>
        </w:rPr>
        <w:t>14) прекращать исполнение должностных обязанностей в ц</w:t>
      </w:r>
      <w:r w:rsidRPr="00A8059A">
        <w:rPr>
          <w:color w:val="000000"/>
          <w:sz w:val="16"/>
          <w:szCs w:val="16"/>
        </w:rPr>
        <w:t>е</w:t>
      </w:r>
      <w:r w:rsidRPr="00A8059A">
        <w:rPr>
          <w:color w:val="000000"/>
          <w:sz w:val="16"/>
          <w:szCs w:val="16"/>
        </w:rPr>
        <w:t>лях урегулирования трудового спора;</w:t>
      </w:r>
    </w:p>
    <w:p w:rsidR="00A8059A" w:rsidRPr="00A8059A" w:rsidRDefault="00A8059A" w:rsidP="00A8059A">
      <w:pPr>
        <w:shd w:val="clear" w:color="auto" w:fill="FFFFFF"/>
        <w:ind w:firstLine="540"/>
        <w:jc w:val="both"/>
        <w:rPr>
          <w:color w:val="000000"/>
          <w:sz w:val="16"/>
          <w:szCs w:val="16"/>
        </w:rPr>
      </w:pPr>
      <w:r w:rsidRPr="00A8059A">
        <w:rPr>
          <w:color w:val="000000"/>
          <w:sz w:val="16"/>
          <w:szCs w:val="16"/>
        </w:rPr>
        <w:t>15) входить в состав органов управления, попечительских или наблюдательных советов, иных органов иностранных некоммерч</w:t>
      </w:r>
      <w:r w:rsidRPr="00A8059A">
        <w:rPr>
          <w:color w:val="000000"/>
          <w:sz w:val="16"/>
          <w:szCs w:val="16"/>
        </w:rPr>
        <w:t>е</w:t>
      </w:r>
      <w:r w:rsidRPr="00A8059A">
        <w:rPr>
          <w:color w:val="000000"/>
          <w:sz w:val="16"/>
          <w:szCs w:val="16"/>
        </w:rPr>
        <w:t>ских неправительственных организаций и действующих на террит</w:t>
      </w:r>
      <w:r w:rsidRPr="00A8059A">
        <w:rPr>
          <w:color w:val="000000"/>
          <w:sz w:val="16"/>
          <w:szCs w:val="16"/>
        </w:rPr>
        <w:t>о</w:t>
      </w:r>
      <w:r w:rsidRPr="00A8059A">
        <w:rPr>
          <w:color w:val="000000"/>
          <w:sz w:val="16"/>
          <w:szCs w:val="16"/>
        </w:rPr>
        <w:t>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059A" w:rsidRPr="00A8059A" w:rsidRDefault="00A8059A" w:rsidP="00A8059A">
      <w:pPr>
        <w:shd w:val="clear" w:color="auto" w:fill="FFFFFF"/>
        <w:ind w:firstLine="540"/>
        <w:jc w:val="both"/>
        <w:rPr>
          <w:color w:val="000000"/>
          <w:sz w:val="16"/>
          <w:szCs w:val="16"/>
        </w:rPr>
      </w:pPr>
      <w:r w:rsidRPr="00A8059A">
        <w:rPr>
          <w:color w:val="000000"/>
          <w:sz w:val="16"/>
          <w:szCs w:val="16"/>
        </w:rPr>
        <w:t>16) заниматься без письменного разрешения представителя нанимателя (работодателя) оплачиваемой деятельностью, финанс</w:t>
      </w:r>
      <w:r w:rsidRPr="00A8059A">
        <w:rPr>
          <w:color w:val="000000"/>
          <w:sz w:val="16"/>
          <w:szCs w:val="16"/>
        </w:rPr>
        <w:t>и</w:t>
      </w:r>
      <w:r w:rsidRPr="00A8059A">
        <w:rPr>
          <w:color w:val="000000"/>
          <w:sz w:val="16"/>
          <w:szCs w:val="16"/>
        </w:rPr>
        <w:t>руемой исключительно за счёт средств иностранных государств, ме</w:t>
      </w:r>
      <w:r w:rsidRPr="00A8059A">
        <w:rPr>
          <w:color w:val="000000"/>
          <w:sz w:val="16"/>
          <w:szCs w:val="16"/>
        </w:rPr>
        <w:t>ж</w:t>
      </w:r>
      <w:r w:rsidRPr="00A8059A">
        <w:rPr>
          <w:color w:val="000000"/>
          <w:sz w:val="16"/>
          <w:szCs w:val="16"/>
        </w:rPr>
        <w:t>дународных и иностранных организаций, иностранных граждан и лиц без гражданства, если иное не предусмотрено международным дог</w:t>
      </w:r>
      <w:r w:rsidRPr="00A8059A">
        <w:rPr>
          <w:color w:val="000000"/>
          <w:sz w:val="16"/>
          <w:szCs w:val="16"/>
        </w:rPr>
        <w:t>о</w:t>
      </w:r>
      <w:r w:rsidRPr="00A8059A">
        <w:rPr>
          <w:color w:val="000000"/>
          <w:sz w:val="16"/>
          <w:szCs w:val="16"/>
        </w:rPr>
        <w:t>вором Российской Федерации или законодательством Российской Федерации.</w:t>
      </w:r>
    </w:p>
    <w:p w:rsidR="00A8059A" w:rsidRPr="00A8059A" w:rsidRDefault="00A8059A" w:rsidP="00A8059A">
      <w:pPr>
        <w:shd w:val="clear" w:color="auto" w:fill="FFFFFF"/>
        <w:ind w:firstLine="540"/>
        <w:jc w:val="both"/>
        <w:rPr>
          <w:color w:val="000000"/>
          <w:sz w:val="16"/>
          <w:szCs w:val="16"/>
        </w:rPr>
      </w:pPr>
      <w:r w:rsidRPr="00A8059A">
        <w:rPr>
          <w:color w:val="000000"/>
          <w:sz w:val="16"/>
          <w:szCs w:val="16"/>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w:t>
      </w:r>
      <w:r w:rsidRPr="00A8059A">
        <w:rPr>
          <w:color w:val="000000"/>
          <w:sz w:val="16"/>
          <w:szCs w:val="16"/>
        </w:rPr>
        <w:t>б</w:t>
      </w:r>
      <w:r w:rsidRPr="00A8059A">
        <w:rPr>
          <w:color w:val="000000"/>
          <w:sz w:val="16"/>
          <w:szCs w:val="16"/>
        </w:rPr>
        <w:t>ную информацию, ставшие ему известными в связи с исполнением должностных обязанностей.</w:t>
      </w:r>
    </w:p>
    <w:p w:rsidR="00A8059A" w:rsidRPr="00A8059A" w:rsidRDefault="00A8059A" w:rsidP="00A8059A">
      <w:pPr>
        <w:shd w:val="clear" w:color="auto" w:fill="FFFFFF"/>
        <w:jc w:val="both"/>
        <w:rPr>
          <w:b/>
          <w:bCs/>
          <w:color w:val="000000"/>
          <w:spacing w:val="1"/>
          <w:sz w:val="16"/>
          <w:szCs w:val="16"/>
        </w:rPr>
      </w:pPr>
    </w:p>
    <w:p w:rsidR="00A8059A" w:rsidRPr="00A8059A" w:rsidRDefault="00A8059A" w:rsidP="00A8059A">
      <w:pPr>
        <w:shd w:val="clear" w:color="auto" w:fill="FFFFFF"/>
        <w:jc w:val="center"/>
        <w:rPr>
          <w:sz w:val="16"/>
          <w:szCs w:val="16"/>
        </w:rPr>
      </w:pPr>
      <w:r w:rsidRPr="00A8059A">
        <w:rPr>
          <w:b/>
          <w:bCs/>
          <w:color w:val="000000"/>
          <w:spacing w:val="1"/>
          <w:sz w:val="16"/>
          <w:szCs w:val="16"/>
        </w:rPr>
        <w:t xml:space="preserve">Глава 2. </w:t>
      </w:r>
      <w:r w:rsidRPr="00A8059A">
        <w:rPr>
          <w:b/>
          <w:bCs/>
          <w:color w:val="000000"/>
          <w:spacing w:val="7"/>
          <w:sz w:val="16"/>
          <w:szCs w:val="16"/>
        </w:rPr>
        <w:t>ОПЛАТА ТРУДА МУНИЦИПАЛЬНЫХ СЛУЖ</w:t>
      </w:r>
      <w:r w:rsidRPr="00A8059A">
        <w:rPr>
          <w:b/>
          <w:bCs/>
          <w:color w:val="000000"/>
          <w:spacing w:val="7"/>
          <w:sz w:val="16"/>
          <w:szCs w:val="16"/>
        </w:rPr>
        <w:t>А</w:t>
      </w:r>
      <w:r w:rsidRPr="00A8059A">
        <w:rPr>
          <w:b/>
          <w:bCs/>
          <w:color w:val="000000"/>
          <w:spacing w:val="7"/>
          <w:sz w:val="16"/>
          <w:szCs w:val="16"/>
        </w:rPr>
        <w:t>ЩИХ</w:t>
      </w:r>
    </w:p>
    <w:p w:rsidR="00A8059A" w:rsidRPr="00A8059A" w:rsidRDefault="00A8059A" w:rsidP="00A8059A">
      <w:pPr>
        <w:shd w:val="clear" w:color="auto" w:fill="FFFFFF"/>
        <w:jc w:val="both"/>
        <w:rPr>
          <w:b/>
          <w:color w:val="000000"/>
          <w:spacing w:val="-2"/>
          <w:sz w:val="16"/>
          <w:szCs w:val="16"/>
        </w:rPr>
      </w:pPr>
    </w:p>
    <w:p w:rsidR="00A8059A" w:rsidRPr="00A8059A" w:rsidRDefault="00A8059A" w:rsidP="00A8059A">
      <w:pPr>
        <w:shd w:val="clear" w:color="auto" w:fill="FFFFFF"/>
        <w:ind w:firstLine="540"/>
        <w:jc w:val="both"/>
        <w:rPr>
          <w:b/>
          <w:color w:val="000000"/>
          <w:spacing w:val="-2"/>
          <w:sz w:val="16"/>
          <w:szCs w:val="16"/>
        </w:rPr>
      </w:pPr>
      <w:r w:rsidRPr="00A8059A">
        <w:rPr>
          <w:b/>
          <w:color w:val="000000"/>
          <w:spacing w:val="-2"/>
          <w:sz w:val="16"/>
          <w:szCs w:val="16"/>
        </w:rPr>
        <w:t>Статья 7. Оплата труда муниципальных служащих</w:t>
      </w:r>
    </w:p>
    <w:p w:rsidR="00A8059A" w:rsidRPr="00A8059A" w:rsidRDefault="00A8059A" w:rsidP="00A8059A">
      <w:pPr>
        <w:shd w:val="clear" w:color="auto" w:fill="FFFFFF"/>
        <w:tabs>
          <w:tab w:val="left" w:pos="677"/>
        </w:tabs>
        <w:jc w:val="both"/>
        <w:rPr>
          <w:b/>
          <w:sz w:val="16"/>
          <w:szCs w:val="16"/>
        </w:rPr>
      </w:pPr>
    </w:p>
    <w:p w:rsidR="00A8059A" w:rsidRPr="00A8059A" w:rsidRDefault="00A8059A" w:rsidP="00A8059A">
      <w:pPr>
        <w:shd w:val="clear" w:color="auto" w:fill="FFFFFF"/>
        <w:tabs>
          <w:tab w:val="left" w:pos="677"/>
        </w:tabs>
        <w:ind w:firstLine="540"/>
        <w:jc w:val="both"/>
        <w:rPr>
          <w:color w:val="000000"/>
          <w:spacing w:val="-25"/>
          <w:sz w:val="16"/>
          <w:szCs w:val="16"/>
        </w:rPr>
      </w:pPr>
      <w:r w:rsidRPr="00A8059A">
        <w:rPr>
          <w:color w:val="000000"/>
          <w:spacing w:val="2"/>
          <w:sz w:val="16"/>
          <w:szCs w:val="16"/>
        </w:rPr>
        <w:lastRenderedPageBreak/>
        <w:t xml:space="preserve">1. Оплата труда муниципальных служащих производится в </w:t>
      </w:r>
      <w:r w:rsidRPr="00A8059A">
        <w:rPr>
          <w:color w:val="000000"/>
          <w:spacing w:val="3"/>
          <w:sz w:val="16"/>
          <w:szCs w:val="16"/>
        </w:rPr>
        <w:t xml:space="preserve">виде денежного содержания, которое состоит из должностного </w:t>
      </w:r>
      <w:r w:rsidRPr="00A8059A">
        <w:rPr>
          <w:color w:val="000000"/>
          <w:sz w:val="16"/>
          <w:szCs w:val="16"/>
        </w:rPr>
        <w:t xml:space="preserve">оклада муниципального служащего в соответствии с замещаемой </w:t>
      </w:r>
      <w:r w:rsidRPr="00A8059A">
        <w:rPr>
          <w:color w:val="000000"/>
          <w:spacing w:val="1"/>
          <w:sz w:val="16"/>
          <w:szCs w:val="16"/>
        </w:rPr>
        <w:t xml:space="preserve">им должностью муниципальной службы (далее — должностной </w:t>
      </w:r>
      <w:r w:rsidRPr="00A8059A">
        <w:rPr>
          <w:color w:val="000000"/>
          <w:spacing w:val="3"/>
          <w:sz w:val="16"/>
          <w:szCs w:val="16"/>
        </w:rPr>
        <w:t>оклад), а также из дополнительных выплат, установленных Фе</w:t>
      </w:r>
      <w:r w:rsidRPr="00A8059A">
        <w:rPr>
          <w:color w:val="000000"/>
          <w:spacing w:val="3"/>
          <w:sz w:val="16"/>
          <w:szCs w:val="16"/>
        </w:rPr>
        <w:softHyphen/>
      </w:r>
      <w:r w:rsidRPr="00A8059A">
        <w:rPr>
          <w:color w:val="000000"/>
          <w:spacing w:val="2"/>
          <w:sz w:val="16"/>
          <w:szCs w:val="16"/>
        </w:rPr>
        <w:t>деральным законом и Законом области.</w:t>
      </w:r>
    </w:p>
    <w:p w:rsidR="00A8059A" w:rsidRPr="00A8059A" w:rsidRDefault="00A8059A" w:rsidP="00A8059A">
      <w:pPr>
        <w:shd w:val="clear" w:color="auto" w:fill="FFFFFF"/>
        <w:tabs>
          <w:tab w:val="left" w:pos="677"/>
        </w:tabs>
        <w:ind w:firstLine="540"/>
        <w:jc w:val="both"/>
        <w:rPr>
          <w:color w:val="000000"/>
          <w:spacing w:val="-16"/>
          <w:sz w:val="16"/>
          <w:szCs w:val="16"/>
        </w:rPr>
      </w:pPr>
      <w:r w:rsidRPr="00A8059A">
        <w:rPr>
          <w:color w:val="000000"/>
          <w:spacing w:val="1"/>
          <w:sz w:val="16"/>
          <w:szCs w:val="16"/>
        </w:rPr>
        <w:t>2. В соответствии с областным законодательством муници</w:t>
      </w:r>
      <w:r w:rsidRPr="00A8059A">
        <w:rPr>
          <w:color w:val="000000"/>
          <w:spacing w:val="1"/>
          <w:sz w:val="16"/>
          <w:szCs w:val="16"/>
        </w:rPr>
        <w:softHyphen/>
      </w:r>
      <w:r w:rsidRPr="00A8059A">
        <w:rPr>
          <w:color w:val="000000"/>
          <w:spacing w:val="2"/>
          <w:sz w:val="16"/>
          <w:szCs w:val="16"/>
        </w:rPr>
        <w:t>пальным служащим устанавливаются следующие дополнитель</w:t>
      </w:r>
      <w:r w:rsidRPr="00A8059A">
        <w:rPr>
          <w:color w:val="000000"/>
          <w:spacing w:val="2"/>
          <w:sz w:val="16"/>
          <w:szCs w:val="16"/>
        </w:rPr>
        <w:softHyphen/>
      </w:r>
      <w:r w:rsidRPr="00A8059A">
        <w:rPr>
          <w:color w:val="000000"/>
          <w:sz w:val="16"/>
          <w:szCs w:val="16"/>
        </w:rPr>
        <w:t>ные выплаты:</w:t>
      </w:r>
    </w:p>
    <w:p w:rsidR="00A8059A" w:rsidRPr="00A8059A" w:rsidRDefault="00A8059A" w:rsidP="00A8059A">
      <w:pPr>
        <w:shd w:val="clear" w:color="auto" w:fill="FFFFFF"/>
        <w:tabs>
          <w:tab w:val="left" w:pos="667"/>
        </w:tabs>
        <w:ind w:firstLine="540"/>
        <w:jc w:val="both"/>
        <w:rPr>
          <w:color w:val="000000"/>
          <w:spacing w:val="-17"/>
          <w:sz w:val="16"/>
          <w:szCs w:val="16"/>
        </w:rPr>
      </w:pPr>
      <w:r w:rsidRPr="00A8059A">
        <w:rPr>
          <w:sz w:val="16"/>
          <w:szCs w:val="16"/>
        </w:rPr>
        <w:t xml:space="preserve">1) </w:t>
      </w:r>
      <w:r w:rsidRPr="00A8059A">
        <w:rPr>
          <w:color w:val="000000"/>
          <w:sz w:val="16"/>
          <w:szCs w:val="16"/>
        </w:rPr>
        <w:t xml:space="preserve">ежемесячная надбавка к должностному окладу за выслугу </w:t>
      </w:r>
      <w:r w:rsidRPr="00A8059A">
        <w:rPr>
          <w:color w:val="000000"/>
          <w:spacing w:val="1"/>
          <w:sz w:val="16"/>
          <w:szCs w:val="16"/>
        </w:rPr>
        <w:t>лет на муниципальной службе;</w:t>
      </w:r>
    </w:p>
    <w:p w:rsidR="00A8059A" w:rsidRPr="00A8059A" w:rsidRDefault="00A8059A" w:rsidP="00A8059A">
      <w:pPr>
        <w:shd w:val="clear" w:color="auto" w:fill="FFFFFF"/>
        <w:tabs>
          <w:tab w:val="left" w:pos="667"/>
        </w:tabs>
        <w:ind w:firstLine="540"/>
        <w:jc w:val="both"/>
        <w:rPr>
          <w:color w:val="000000"/>
          <w:spacing w:val="-10"/>
          <w:sz w:val="16"/>
          <w:szCs w:val="16"/>
        </w:rPr>
      </w:pPr>
      <w:r w:rsidRPr="00A8059A">
        <w:rPr>
          <w:color w:val="000000"/>
          <w:spacing w:val="2"/>
          <w:sz w:val="16"/>
          <w:szCs w:val="16"/>
        </w:rPr>
        <w:t xml:space="preserve">2) ежемесячная надбавка к должностному окладу за особые </w:t>
      </w:r>
      <w:r w:rsidRPr="00A8059A">
        <w:rPr>
          <w:color w:val="000000"/>
          <w:spacing w:val="1"/>
          <w:sz w:val="16"/>
          <w:szCs w:val="16"/>
        </w:rPr>
        <w:t>условия муниципальной службы;</w:t>
      </w:r>
    </w:p>
    <w:p w:rsidR="00A8059A" w:rsidRPr="00A8059A" w:rsidRDefault="00A8059A" w:rsidP="00A8059A">
      <w:pPr>
        <w:shd w:val="clear" w:color="auto" w:fill="FFFFFF"/>
        <w:tabs>
          <w:tab w:val="left" w:pos="667"/>
        </w:tabs>
        <w:ind w:firstLine="540"/>
        <w:jc w:val="both"/>
        <w:rPr>
          <w:color w:val="000000"/>
          <w:spacing w:val="-2"/>
          <w:sz w:val="16"/>
          <w:szCs w:val="16"/>
        </w:rPr>
      </w:pPr>
      <w:r w:rsidRPr="00A8059A">
        <w:rPr>
          <w:color w:val="000000"/>
          <w:spacing w:val="1"/>
          <w:sz w:val="16"/>
          <w:szCs w:val="16"/>
        </w:rPr>
        <w:t>3) ежемесячная процентная надбавка к должностному окла</w:t>
      </w:r>
      <w:r w:rsidRPr="00A8059A">
        <w:rPr>
          <w:color w:val="000000"/>
          <w:spacing w:val="1"/>
          <w:sz w:val="16"/>
          <w:szCs w:val="16"/>
        </w:rPr>
        <w:softHyphen/>
      </w:r>
      <w:r w:rsidRPr="00A8059A">
        <w:rPr>
          <w:color w:val="000000"/>
          <w:spacing w:val="5"/>
          <w:sz w:val="16"/>
          <w:szCs w:val="16"/>
        </w:rPr>
        <w:t xml:space="preserve">ду за работу со сведениями, составляющими государственную </w:t>
      </w:r>
      <w:r w:rsidRPr="00A8059A">
        <w:rPr>
          <w:color w:val="000000"/>
          <w:spacing w:val="-2"/>
          <w:sz w:val="16"/>
          <w:szCs w:val="16"/>
        </w:rPr>
        <w:t>тайну;</w:t>
      </w:r>
    </w:p>
    <w:p w:rsidR="00A8059A" w:rsidRPr="00A8059A" w:rsidRDefault="00A8059A" w:rsidP="00A8059A">
      <w:pPr>
        <w:shd w:val="clear" w:color="auto" w:fill="FFFFFF"/>
        <w:tabs>
          <w:tab w:val="left" w:pos="667"/>
        </w:tabs>
        <w:ind w:firstLine="540"/>
        <w:jc w:val="both"/>
        <w:rPr>
          <w:color w:val="000000"/>
          <w:spacing w:val="-12"/>
          <w:sz w:val="16"/>
          <w:szCs w:val="16"/>
        </w:rPr>
      </w:pPr>
      <w:r w:rsidRPr="00A8059A">
        <w:rPr>
          <w:color w:val="000000"/>
          <w:spacing w:val="1"/>
          <w:sz w:val="16"/>
          <w:szCs w:val="16"/>
        </w:rPr>
        <w:t>4) премии за выполнение особо важных и сложных заданий;</w:t>
      </w:r>
    </w:p>
    <w:p w:rsidR="00A8059A" w:rsidRPr="00A8059A" w:rsidRDefault="00A8059A" w:rsidP="00A8059A">
      <w:pPr>
        <w:shd w:val="clear" w:color="auto" w:fill="FFFFFF"/>
        <w:ind w:firstLine="540"/>
        <w:jc w:val="both"/>
        <w:rPr>
          <w:color w:val="000000"/>
          <w:spacing w:val="-15"/>
          <w:sz w:val="16"/>
          <w:szCs w:val="16"/>
        </w:rPr>
      </w:pPr>
      <w:r w:rsidRPr="00A8059A">
        <w:rPr>
          <w:color w:val="000000"/>
          <w:spacing w:val="1"/>
          <w:sz w:val="16"/>
          <w:szCs w:val="16"/>
        </w:rPr>
        <w:t>5) ежемесячное денежное поощрение;</w:t>
      </w:r>
    </w:p>
    <w:p w:rsidR="00A8059A" w:rsidRPr="00A8059A" w:rsidRDefault="00A8059A" w:rsidP="00A8059A">
      <w:pPr>
        <w:shd w:val="clear" w:color="auto" w:fill="FFFFFF"/>
        <w:ind w:firstLine="540"/>
        <w:jc w:val="both"/>
        <w:rPr>
          <w:color w:val="000000"/>
          <w:spacing w:val="-13"/>
          <w:sz w:val="16"/>
          <w:szCs w:val="16"/>
        </w:rPr>
      </w:pPr>
      <w:r w:rsidRPr="00A8059A">
        <w:rPr>
          <w:color w:val="000000"/>
          <w:sz w:val="16"/>
          <w:szCs w:val="16"/>
        </w:rPr>
        <w:t xml:space="preserve">6) единовременная выплата при предоставлении ежегодного оплачиваемого отпуска и материальная помощь, выплачиваемые </w:t>
      </w:r>
      <w:r w:rsidRPr="00A8059A">
        <w:rPr>
          <w:color w:val="000000"/>
          <w:spacing w:val="1"/>
          <w:sz w:val="16"/>
          <w:szCs w:val="16"/>
        </w:rPr>
        <w:t>за счет средств фонда оплаты труда муниципальных служащих.</w:t>
      </w:r>
    </w:p>
    <w:p w:rsidR="00A8059A" w:rsidRPr="00A8059A" w:rsidRDefault="00A8059A" w:rsidP="00941A52">
      <w:pPr>
        <w:numPr>
          <w:ilvl w:val="0"/>
          <w:numId w:val="12"/>
        </w:numPr>
        <w:shd w:val="clear" w:color="auto" w:fill="FFFFFF"/>
        <w:tabs>
          <w:tab w:val="left" w:pos="624"/>
          <w:tab w:val="left" w:pos="7371"/>
        </w:tabs>
        <w:autoSpaceDE w:val="0"/>
        <w:autoSpaceDN w:val="0"/>
        <w:adjustRightInd w:val="0"/>
        <w:ind w:firstLine="540"/>
        <w:jc w:val="both"/>
        <w:rPr>
          <w:color w:val="000000"/>
          <w:spacing w:val="-18"/>
          <w:sz w:val="16"/>
          <w:szCs w:val="16"/>
        </w:rPr>
      </w:pPr>
      <w:r w:rsidRPr="00A8059A">
        <w:rPr>
          <w:color w:val="000000"/>
          <w:spacing w:val="1"/>
          <w:sz w:val="16"/>
          <w:szCs w:val="16"/>
        </w:rPr>
        <w:t>Размеры должных окладов, ежемесячного денежного по</w:t>
      </w:r>
      <w:r w:rsidRPr="00A8059A">
        <w:rPr>
          <w:color w:val="000000"/>
          <w:spacing w:val="1"/>
          <w:sz w:val="16"/>
          <w:szCs w:val="16"/>
        </w:rPr>
        <w:softHyphen/>
      </w:r>
      <w:r w:rsidRPr="00A8059A">
        <w:rPr>
          <w:color w:val="000000"/>
          <w:spacing w:val="3"/>
          <w:sz w:val="16"/>
          <w:szCs w:val="16"/>
        </w:rPr>
        <w:t>ощрения, выплачиваемых муниципальным служащим, устанав</w:t>
      </w:r>
      <w:r w:rsidRPr="00A8059A">
        <w:rPr>
          <w:color w:val="000000"/>
          <w:spacing w:val="3"/>
          <w:sz w:val="16"/>
          <w:szCs w:val="16"/>
        </w:rPr>
        <w:softHyphen/>
        <w:t>ливаются главой муниципального образования дифференциро</w:t>
      </w:r>
      <w:r w:rsidRPr="00A8059A">
        <w:rPr>
          <w:color w:val="000000"/>
          <w:spacing w:val="3"/>
          <w:sz w:val="16"/>
          <w:szCs w:val="16"/>
        </w:rPr>
        <w:softHyphen/>
      </w:r>
      <w:r w:rsidRPr="00A8059A">
        <w:rPr>
          <w:color w:val="000000"/>
          <w:spacing w:val="1"/>
          <w:sz w:val="16"/>
          <w:szCs w:val="16"/>
        </w:rPr>
        <w:t xml:space="preserve">ванно по группам и наименованиям должностей муниципальной </w:t>
      </w:r>
      <w:r w:rsidRPr="00A8059A">
        <w:rPr>
          <w:color w:val="000000"/>
          <w:spacing w:val="-7"/>
          <w:sz w:val="16"/>
          <w:szCs w:val="16"/>
        </w:rPr>
        <w:t xml:space="preserve">службы </w:t>
      </w:r>
    </w:p>
    <w:p w:rsidR="00A8059A" w:rsidRPr="00A8059A" w:rsidRDefault="00A8059A" w:rsidP="00A8059A">
      <w:pPr>
        <w:shd w:val="clear" w:color="auto" w:fill="FFFFFF"/>
        <w:tabs>
          <w:tab w:val="left" w:pos="624"/>
        </w:tabs>
        <w:ind w:firstLine="540"/>
        <w:jc w:val="both"/>
        <w:rPr>
          <w:color w:val="000000"/>
          <w:spacing w:val="-14"/>
          <w:sz w:val="16"/>
          <w:szCs w:val="16"/>
        </w:rPr>
      </w:pPr>
      <w:r w:rsidRPr="00A8059A">
        <w:rPr>
          <w:color w:val="000000"/>
          <w:sz w:val="16"/>
          <w:szCs w:val="16"/>
        </w:rPr>
        <w:t xml:space="preserve">4. Размеры и порядок установления и выплаты ежемесячной </w:t>
      </w:r>
      <w:r w:rsidRPr="00A8059A">
        <w:rPr>
          <w:color w:val="000000"/>
          <w:spacing w:val="1"/>
          <w:sz w:val="16"/>
          <w:szCs w:val="16"/>
        </w:rPr>
        <w:t>надбавки за выслугу лет, ежемесячной надбавки за особые усло</w:t>
      </w:r>
      <w:r w:rsidRPr="00A8059A">
        <w:rPr>
          <w:color w:val="000000"/>
          <w:spacing w:val="1"/>
          <w:sz w:val="16"/>
          <w:szCs w:val="16"/>
        </w:rPr>
        <w:softHyphen/>
      </w:r>
      <w:r w:rsidRPr="00A8059A">
        <w:rPr>
          <w:color w:val="000000"/>
          <w:spacing w:val="-1"/>
          <w:sz w:val="16"/>
          <w:szCs w:val="16"/>
        </w:rPr>
        <w:t>вия муниципальной службы, иных дополнительных выплат опре</w:t>
      </w:r>
      <w:r w:rsidRPr="00A8059A">
        <w:rPr>
          <w:color w:val="000000"/>
          <w:spacing w:val="-1"/>
          <w:sz w:val="16"/>
          <w:szCs w:val="16"/>
        </w:rPr>
        <w:softHyphen/>
      </w:r>
      <w:r w:rsidRPr="00A8059A">
        <w:rPr>
          <w:color w:val="000000"/>
          <w:spacing w:val="4"/>
          <w:sz w:val="16"/>
          <w:szCs w:val="16"/>
        </w:rPr>
        <w:t>деляются положением об оплате труда муниципальных служа</w:t>
      </w:r>
      <w:r w:rsidRPr="00A8059A">
        <w:rPr>
          <w:color w:val="000000"/>
          <w:spacing w:val="4"/>
          <w:sz w:val="16"/>
          <w:szCs w:val="16"/>
        </w:rPr>
        <w:softHyphen/>
      </w:r>
      <w:r w:rsidRPr="00A8059A">
        <w:rPr>
          <w:color w:val="000000"/>
          <w:sz w:val="16"/>
          <w:szCs w:val="16"/>
        </w:rPr>
        <w:t>щих, утве</w:t>
      </w:r>
      <w:r w:rsidRPr="00A8059A">
        <w:rPr>
          <w:color w:val="000000"/>
          <w:sz w:val="16"/>
          <w:szCs w:val="16"/>
        </w:rPr>
        <w:t>р</w:t>
      </w:r>
      <w:r w:rsidRPr="00A8059A">
        <w:rPr>
          <w:color w:val="000000"/>
          <w:sz w:val="16"/>
          <w:szCs w:val="16"/>
        </w:rPr>
        <w:t>ждаемым Думой муниципального образования.</w:t>
      </w:r>
    </w:p>
    <w:p w:rsidR="00A8059A" w:rsidRPr="00A8059A" w:rsidRDefault="00A8059A" w:rsidP="00A8059A">
      <w:pPr>
        <w:shd w:val="clear" w:color="auto" w:fill="FFFFFF"/>
        <w:tabs>
          <w:tab w:val="left" w:pos="-1843"/>
        </w:tabs>
        <w:ind w:firstLine="540"/>
        <w:jc w:val="both"/>
        <w:rPr>
          <w:color w:val="000000"/>
          <w:spacing w:val="-20"/>
          <w:sz w:val="16"/>
          <w:szCs w:val="16"/>
        </w:rPr>
      </w:pPr>
      <w:r w:rsidRPr="00A8059A">
        <w:rPr>
          <w:color w:val="000000"/>
          <w:sz w:val="16"/>
          <w:szCs w:val="16"/>
        </w:rPr>
        <w:t xml:space="preserve">5. В случаях, установленных законодательством Российской </w:t>
      </w:r>
      <w:r w:rsidRPr="00A8059A">
        <w:rPr>
          <w:color w:val="000000"/>
          <w:spacing w:val="-1"/>
          <w:sz w:val="16"/>
          <w:szCs w:val="16"/>
        </w:rPr>
        <w:t>Федерации, к денежному содержанию муниципального служаще</w:t>
      </w:r>
      <w:r w:rsidRPr="00A8059A">
        <w:rPr>
          <w:color w:val="000000"/>
          <w:spacing w:val="-1"/>
          <w:sz w:val="16"/>
          <w:szCs w:val="16"/>
        </w:rPr>
        <w:softHyphen/>
      </w:r>
      <w:r w:rsidRPr="00A8059A">
        <w:rPr>
          <w:color w:val="000000"/>
          <w:sz w:val="16"/>
          <w:szCs w:val="16"/>
        </w:rPr>
        <w:t>го устанавливаются районные коэффициенты и процентные над</w:t>
      </w:r>
      <w:r w:rsidRPr="00A8059A">
        <w:rPr>
          <w:color w:val="000000"/>
          <w:sz w:val="16"/>
          <w:szCs w:val="16"/>
        </w:rPr>
        <w:softHyphen/>
        <w:t xml:space="preserve">бавки к заработной плате за работу в районах Крайнего Севера и </w:t>
      </w:r>
      <w:r w:rsidRPr="00A8059A">
        <w:rPr>
          <w:color w:val="000000"/>
          <w:spacing w:val="6"/>
          <w:sz w:val="16"/>
          <w:szCs w:val="16"/>
        </w:rPr>
        <w:t>приравне</w:t>
      </w:r>
      <w:r w:rsidRPr="00A8059A">
        <w:rPr>
          <w:color w:val="000000"/>
          <w:spacing w:val="6"/>
          <w:sz w:val="16"/>
          <w:szCs w:val="16"/>
        </w:rPr>
        <w:t>н</w:t>
      </w:r>
      <w:r w:rsidRPr="00A8059A">
        <w:rPr>
          <w:color w:val="000000"/>
          <w:spacing w:val="6"/>
          <w:sz w:val="16"/>
          <w:szCs w:val="16"/>
        </w:rPr>
        <w:t xml:space="preserve">ных к ним местностях, в южных районах области в </w:t>
      </w:r>
      <w:r w:rsidRPr="00A8059A">
        <w:rPr>
          <w:color w:val="000000"/>
          <w:spacing w:val="5"/>
          <w:sz w:val="16"/>
          <w:szCs w:val="16"/>
        </w:rPr>
        <w:t>размерах, определенных федеральным и областным законода</w:t>
      </w:r>
      <w:r w:rsidRPr="00A8059A">
        <w:rPr>
          <w:color w:val="000000"/>
          <w:spacing w:val="5"/>
          <w:sz w:val="16"/>
          <w:szCs w:val="16"/>
        </w:rPr>
        <w:softHyphen/>
      </w:r>
      <w:r w:rsidRPr="00A8059A">
        <w:rPr>
          <w:color w:val="000000"/>
          <w:spacing w:val="1"/>
          <w:sz w:val="16"/>
          <w:szCs w:val="16"/>
        </w:rPr>
        <w:t>тельством, а также производятся другие выплаты.</w:t>
      </w:r>
    </w:p>
    <w:p w:rsidR="00A8059A" w:rsidRPr="00A8059A" w:rsidRDefault="00A8059A" w:rsidP="00A8059A">
      <w:pPr>
        <w:shd w:val="clear" w:color="auto" w:fill="FFFFFF"/>
        <w:ind w:firstLine="540"/>
        <w:jc w:val="both"/>
        <w:rPr>
          <w:color w:val="000000"/>
          <w:spacing w:val="-15"/>
          <w:sz w:val="16"/>
          <w:szCs w:val="16"/>
        </w:rPr>
      </w:pPr>
      <w:r w:rsidRPr="00A8059A">
        <w:rPr>
          <w:color w:val="000000"/>
          <w:spacing w:val="-1"/>
          <w:sz w:val="16"/>
          <w:szCs w:val="16"/>
        </w:rPr>
        <w:t>6. В случае</w:t>
      </w:r>
      <w:proofErr w:type="gramStart"/>
      <w:r w:rsidRPr="00A8059A">
        <w:rPr>
          <w:color w:val="000000"/>
          <w:spacing w:val="-1"/>
          <w:sz w:val="16"/>
          <w:szCs w:val="16"/>
        </w:rPr>
        <w:t>,</w:t>
      </w:r>
      <w:proofErr w:type="gramEnd"/>
      <w:r w:rsidRPr="00A8059A">
        <w:rPr>
          <w:color w:val="000000"/>
          <w:spacing w:val="-1"/>
          <w:sz w:val="16"/>
          <w:szCs w:val="16"/>
        </w:rPr>
        <w:t xml:space="preserve"> если муниципальному образованию предоставля</w:t>
      </w:r>
      <w:r w:rsidRPr="00A8059A">
        <w:rPr>
          <w:color w:val="000000"/>
          <w:spacing w:val="-1"/>
          <w:sz w:val="16"/>
          <w:szCs w:val="16"/>
        </w:rPr>
        <w:softHyphen/>
        <w:t xml:space="preserve">ются дотации в целях выравнивания бюджетной обеспеченности, </w:t>
      </w:r>
      <w:r w:rsidRPr="00A8059A">
        <w:rPr>
          <w:color w:val="000000"/>
          <w:sz w:val="16"/>
          <w:szCs w:val="16"/>
        </w:rPr>
        <w:t>ра</w:t>
      </w:r>
      <w:r w:rsidRPr="00A8059A">
        <w:rPr>
          <w:color w:val="000000"/>
          <w:sz w:val="16"/>
          <w:szCs w:val="16"/>
        </w:rPr>
        <w:t>з</w:t>
      </w:r>
      <w:r w:rsidRPr="00A8059A">
        <w:rPr>
          <w:color w:val="000000"/>
          <w:sz w:val="16"/>
          <w:szCs w:val="16"/>
        </w:rPr>
        <w:t>мер оплаты труда муниципальных служащих устанавливается в соо</w:t>
      </w:r>
      <w:r w:rsidRPr="00A8059A">
        <w:rPr>
          <w:color w:val="000000"/>
          <w:sz w:val="16"/>
          <w:szCs w:val="16"/>
        </w:rPr>
        <w:t>т</w:t>
      </w:r>
      <w:r w:rsidRPr="00A8059A">
        <w:rPr>
          <w:color w:val="000000"/>
          <w:sz w:val="16"/>
          <w:szCs w:val="16"/>
        </w:rPr>
        <w:t xml:space="preserve">ветствии с предельными нормативами, предусмотренными </w:t>
      </w:r>
      <w:r w:rsidRPr="00A8059A">
        <w:rPr>
          <w:color w:val="000000"/>
          <w:spacing w:val="2"/>
          <w:sz w:val="16"/>
          <w:szCs w:val="16"/>
        </w:rPr>
        <w:t>Законом Иркутской области от 30 ноября 2005 года № 92-оз «О</w:t>
      </w:r>
      <w:r w:rsidRPr="00A8059A">
        <w:rPr>
          <w:color w:val="000000"/>
          <w:spacing w:val="2"/>
          <w:sz w:val="16"/>
          <w:szCs w:val="16"/>
        </w:rPr>
        <w:br/>
      </w:r>
      <w:r w:rsidRPr="00A8059A">
        <w:rPr>
          <w:color w:val="000000"/>
          <w:spacing w:val="-1"/>
          <w:sz w:val="16"/>
          <w:szCs w:val="16"/>
        </w:rPr>
        <w:t>предельных нормативах размера оплаты труда».</w:t>
      </w:r>
    </w:p>
    <w:p w:rsidR="00A8059A" w:rsidRPr="00A8059A" w:rsidRDefault="00A8059A" w:rsidP="00A8059A">
      <w:pPr>
        <w:shd w:val="clear" w:color="auto" w:fill="FFFFFF"/>
        <w:tabs>
          <w:tab w:val="left" w:pos="624"/>
        </w:tabs>
        <w:ind w:firstLine="540"/>
        <w:jc w:val="both"/>
        <w:rPr>
          <w:color w:val="000000"/>
          <w:spacing w:val="-18"/>
          <w:sz w:val="16"/>
          <w:szCs w:val="16"/>
        </w:rPr>
      </w:pPr>
      <w:r w:rsidRPr="00A8059A">
        <w:rPr>
          <w:color w:val="000000"/>
          <w:spacing w:val="-1"/>
          <w:sz w:val="16"/>
          <w:szCs w:val="16"/>
        </w:rPr>
        <w:t>7. Оплата труда, предусмотренная настоящей статьей, произ</w:t>
      </w:r>
      <w:r w:rsidRPr="00A8059A">
        <w:rPr>
          <w:color w:val="000000"/>
          <w:spacing w:val="-1"/>
          <w:sz w:val="16"/>
          <w:szCs w:val="16"/>
        </w:rPr>
        <w:softHyphen/>
      </w:r>
      <w:r w:rsidRPr="00A8059A">
        <w:rPr>
          <w:color w:val="000000"/>
          <w:sz w:val="16"/>
          <w:szCs w:val="16"/>
        </w:rPr>
        <w:t>водится в пределах установленного фонда оплаты труда муници</w:t>
      </w:r>
      <w:r w:rsidRPr="00A8059A">
        <w:rPr>
          <w:color w:val="000000"/>
          <w:sz w:val="16"/>
          <w:szCs w:val="16"/>
        </w:rPr>
        <w:softHyphen/>
      </w:r>
      <w:r w:rsidRPr="00A8059A">
        <w:rPr>
          <w:color w:val="000000"/>
          <w:spacing w:val="-2"/>
          <w:sz w:val="16"/>
          <w:szCs w:val="16"/>
        </w:rPr>
        <w:t>пальных служащих.</w:t>
      </w:r>
    </w:p>
    <w:p w:rsidR="00A8059A" w:rsidRPr="00A8059A" w:rsidRDefault="00A8059A" w:rsidP="00A8059A">
      <w:pPr>
        <w:shd w:val="clear" w:color="auto" w:fill="FFFFFF"/>
        <w:tabs>
          <w:tab w:val="left" w:pos="9356"/>
        </w:tabs>
        <w:jc w:val="both"/>
        <w:rPr>
          <w:b/>
          <w:bCs/>
          <w:color w:val="000000"/>
          <w:spacing w:val="6"/>
          <w:sz w:val="16"/>
          <w:szCs w:val="16"/>
        </w:rPr>
      </w:pPr>
    </w:p>
    <w:p w:rsidR="00A8059A" w:rsidRPr="00A8059A" w:rsidRDefault="00A8059A" w:rsidP="00A8059A">
      <w:pPr>
        <w:shd w:val="clear" w:color="auto" w:fill="FFFFFF"/>
        <w:tabs>
          <w:tab w:val="left" w:pos="9356"/>
        </w:tabs>
        <w:jc w:val="center"/>
        <w:rPr>
          <w:sz w:val="16"/>
          <w:szCs w:val="16"/>
        </w:rPr>
      </w:pPr>
      <w:r w:rsidRPr="00A8059A">
        <w:rPr>
          <w:b/>
          <w:bCs/>
          <w:color w:val="000000"/>
          <w:spacing w:val="6"/>
          <w:sz w:val="16"/>
          <w:szCs w:val="16"/>
        </w:rPr>
        <w:t xml:space="preserve">Глава 3. </w:t>
      </w:r>
      <w:r w:rsidRPr="00A8059A">
        <w:rPr>
          <w:b/>
          <w:bCs/>
          <w:color w:val="000000"/>
          <w:spacing w:val="15"/>
          <w:sz w:val="16"/>
          <w:szCs w:val="16"/>
        </w:rPr>
        <w:t>ГАРАНТИИ МУНИЦИПАЛЬНЫХ СЛУЖАЩИХ</w:t>
      </w:r>
    </w:p>
    <w:p w:rsidR="00A8059A" w:rsidRPr="00A8059A" w:rsidRDefault="00A8059A" w:rsidP="00A8059A">
      <w:pPr>
        <w:shd w:val="clear" w:color="auto" w:fill="FFFFFF"/>
        <w:tabs>
          <w:tab w:val="left" w:pos="9356"/>
        </w:tabs>
        <w:jc w:val="both"/>
        <w:rPr>
          <w:sz w:val="16"/>
          <w:szCs w:val="16"/>
        </w:rPr>
      </w:pPr>
    </w:p>
    <w:p w:rsidR="00A8059A" w:rsidRPr="00A8059A" w:rsidRDefault="00A8059A" w:rsidP="00A8059A">
      <w:pPr>
        <w:shd w:val="clear" w:color="auto" w:fill="FFFFFF"/>
        <w:tabs>
          <w:tab w:val="left" w:pos="9356"/>
        </w:tabs>
        <w:ind w:firstLine="540"/>
        <w:jc w:val="both"/>
        <w:rPr>
          <w:b/>
          <w:bCs/>
          <w:color w:val="000000"/>
          <w:spacing w:val="-11"/>
          <w:sz w:val="16"/>
          <w:szCs w:val="16"/>
        </w:rPr>
      </w:pPr>
      <w:r w:rsidRPr="00A8059A">
        <w:rPr>
          <w:b/>
          <w:bCs/>
          <w:color w:val="000000"/>
          <w:spacing w:val="-11"/>
          <w:sz w:val="16"/>
          <w:szCs w:val="16"/>
        </w:rPr>
        <w:t xml:space="preserve"> Статья 8. Отпуск муниципального служащего</w:t>
      </w:r>
    </w:p>
    <w:p w:rsidR="00A8059A" w:rsidRPr="00A8059A" w:rsidRDefault="00A8059A" w:rsidP="00A8059A">
      <w:pPr>
        <w:shd w:val="clear" w:color="auto" w:fill="FFFFFF"/>
        <w:tabs>
          <w:tab w:val="left" w:pos="9356"/>
        </w:tabs>
        <w:ind w:firstLine="540"/>
        <w:jc w:val="both"/>
        <w:rPr>
          <w:sz w:val="16"/>
          <w:szCs w:val="16"/>
        </w:rPr>
      </w:pPr>
    </w:p>
    <w:p w:rsidR="00A8059A" w:rsidRPr="00A8059A" w:rsidRDefault="00A8059A" w:rsidP="00A8059A">
      <w:pPr>
        <w:shd w:val="clear" w:color="auto" w:fill="FFFFFF"/>
        <w:tabs>
          <w:tab w:val="num" w:pos="360"/>
        </w:tabs>
        <w:autoSpaceDE w:val="0"/>
        <w:autoSpaceDN w:val="0"/>
        <w:adjustRightInd w:val="0"/>
        <w:ind w:firstLine="540"/>
        <w:jc w:val="both"/>
        <w:rPr>
          <w:color w:val="000000"/>
          <w:sz w:val="16"/>
          <w:szCs w:val="16"/>
        </w:rPr>
      </w:pPr>
      <w:r w:rsidRPr="00A8059A">
        <w:rPr>
          <w:color w:val="000000"/>
          <w:spacing w:val="-2"/>
          <w:sz w:val="16"/>
          <w:szCs w:val="16"/>
        </w:rPr>
        <w:t xml:space="preserve">1. Муниципальному служащему предоставляется ежегодный </w:t>
      </w:r>
      <w:r w:rsidRPr="00A8059A">
        <w:rPr>
          <w:color w:val="000000"/>
          <w:sz w:val="16"/>
          <w:szCs w:val="16"/>
        </w:rPr>
        <w:t xml:space="preserve">отпуск с сохранением замещаемой должности муниципальной </w:t>
      </w:r>
      <w:r w:rsidRPr="00A8059A">
        <w:rPr>
          <w:color w:val="000000"/>
          <w:spacing w:val="-1"/>
          <w:sz w:val="16"/>
          <w:szCs w:val="16"/>
        </w:rPr>
        <w:t>слу</w:t>
      </w:r>
      <w:r w:rsidRPr="00A8059A">
        <w:rPr>
          <w:color w:val="000000"/>
          <w:spacing w:val="-1"/>
          <w:sz w:val="16"/>
          <w:szCs w:val="16"/>
        </w:rPr>
        <w:t>ж</w:t>
      </w:r>
      <w:r w:rsidRPr="00A8059A">
        <w:rPr>
          <w:color w:val="000000"/>
          <w:spacing w:val="-1"/>
          <w:sz w:val="16"/>
          <w:szCs w:val="16"/>
        </w:rPr>
        <w:t>бы и денежного содержания. Ежегодный оплачиваемый от</w:t>
      </w:r>
      <w:r w:rsidRPr="00A8059A">
        <w:rPr>
          <w:color w:val="000000"/>
          <w:spacing w:val="-1"/>
          <w:sz w:val="16"/>
          <w:szCs w:val="16"/>
        </w:rPr>
        <w:softHyphen/>
      </w:r>
      <w:r w:rsidRPr="00A8059A">
        <w:rPr>
          <w:color w:val="000000"/>
          <w:sz w:val="16"/>
          <w:szCs w:val="16"/>
        </w:rPr>
        <w:t>пуск мун</w:t>
      </w:r>
      <w:r w:rsidRPr="00A8059A">
        <w:rPr>
          <w:color w:val="000000"/>
          <w:sz w:val="16"/>
          <w:szCs w:val="16"/>
        </w:rPr>
        <w:t>и</w:t>
      </w:r>
      <w:r w:rsidRPr="00A8059A">
        <w:rPr>
          <w:color w:val="000000"/>
          <w:sz w:val="16"/>
          <w:szCs w:val="16"/>
        </w:rPr>
        <w:t>ципального служащего состоит из основного оплачи</w:t>
      </w:r>
      <w:r w:rsidRPr="00A8059A">
        <w:rPr>
          <w:color w:val="000000"/>
          <w:sz w:val="16"/>
          <w:szCs w:val="16"/>
        </w:rPr>
        <w:softHyphen/>
        <w:t>ваемого отпуска и дополнительных оплачиваемых отпусков.</w:t>
      </w:r>
    </w:p>
    <w:p w:rsidR="00A8059A" w:rsidRPr="00A8059A" w:rsidRDefault="00A8059A" w:rsidP="00A8059A">
      <w:pPr>
        <w:shd w:val="clear" w:color="auto" w:fill="FFFFFF"/>
        <w:tabs>
          <w:tab w:val="num" w:pos="360"/>
        </w:tabs>
        <w:autoSpaceDE w:val="0"/>
        <w:autoSpaceDN w:val="0"/>
        <w:adjustRightInd w:val="0"/>
        <w:ind w:firstLine="540"/>
        <w:jc w:val="both"/>
        <w:rPr>
          <w:color w:val="000000"/>
          <w:sz w:val="16"/>
          <w:szCs w:val="16"/>
        </w:rPr>
      </w:pPr>
      <w:r w:rsidRPr="00A8059A">
        <w:rPr>
          <w:iCs/>
          <w:color w:val="000000"/>
          <w:spacing w:val="-2"/>
          <w:sz w:val="16"/>
          <w:szCs w:val="16"/>
        </w:rPr>
        <w:t xml:space="preserve">2. Муниципальному служащему предоставляется ежегодный оплачиваемый отпуск продолжительностью 30 календарных дней.  </w:t>
      </w:r>
    </w:p>
    <w:p w:rsidR="00A8059A" w:rsidRPr="00A8059A" w:rsidRDefault="00A8059A" w:rsidP="00A8059A">
      <w:pPr>
        <w:shd w:val="clear" w:color="auto" w:fill="FFFFFF"/>
        <w:ind w:firstLine="540"/>
        <w:jc w:val="both"/>
        <w:rPr>
          <w:color w:val="000000"/>
          <w:sz w:val="16"/>
          <w:szCs w:val="16"/>
        </w:rPr>
      </w:pPr>
      <w:r w:rsidRPr="00A8059A">
        <w:rPr>
          <w:iCs/>
          <w:color w:val="000000"/>
          <w:spacing w:val="-2"/>
          <w:sz w:val="16"/>
          <w:szCs w:val="16"/>
        </w:rPr>
        <w:t xml:space="preserve">3. </w:t>
      </w:r>
      <w:r w:rsidRPr="00A8059A">
        <w:rPr>
          <w:iCs/>
          <w:color w:val="000000"/>
          <w:sz w:val="16"/>
          <w:szCs w:val="16"/>
        </w:rPr>
        <w:t>Муниципальным служащим предоставляются следующие дополнительные отпуска:</w:t>
      </w:r>
    </w:p>
    <w:p w:rsidR="00A8059A" w:rsidRPr="00A8059A" w:rsidRDefault="00A8059A" w:rsidP="00A8059A">
      <w:pPr>
        <w:shd w:val="clear" w:color="auto" w:fill="FFFFFF"/>
        <w:tabs>
          <w:tab w:val="left" w:pos="658"/>
        </w:tabs>
        <w:ind w:firstLine="540"/>
        <w:jc w:val="both"/>
        <w:rPr>
          <w:sz w:val="16"/>
          <w:szCs w:val="16"/>
        </w:rPr>
      </w:pPr>
      <w:r w:rsidRPr="00A8059A">
        <w:rPr>
          <w:iCs/>
          <w:color w:val="000000"/>
          <w:spacing w:val="-18"/>
          <w:sz w:val="16"/>
          <w:szCs w:val="16"/>
        </w:rPr>
        <w:t xml:space="preserve">1)  </w:t>
      </w:r>
      <w:r w:rsidRPr="00A8059A">
        <w:rPr>
          <w:iCs/>
          <w:color w:val="000000"/>
          <w:sz w:val="16"/>
          <w:szCs w:val="16"/>
        </w:rPr>
        <w:t>ежегодный дополнительный оплачиваемый отпуск за вы</w:t>
      </w:r>
      <w:r w:rsidRPr="00A8059A">
        <w:rPr>
          <w:iCs/>
          <w:color w:val="000000"/>
          <w:sz w:val="16"/>
          <w:szCs w:val="16"/>
        </w:rPr>
        <w:softHyphen/>
      </w:r>
      <w:r w:rsidRPr="00A8059A">
        <w:rPr>
          <w:iCs/>
          <w:color w:val="000000"/>
          <w:spacing w:val="-4"/>
          <w:sz w:val="16"/>
          <w:szCs w:val="16"/>
        </w:rPr>
        <w:t>слугу лет;</w:t>
      </w:r>
    </w:p>
    <w:p w:rsidR="00A8059A" w:rsidRPr="00A8059A" w:rsidRDefault="00A8059A" w:rsidP="00A8059A">
      <w:pPr>
        <w:shd w:val="clear" w:color="auto" w:fill="FFFFFF"/>
        <w:tabs>
          <w:tab w:val="left" w:pos="-2552"/>
        </w:tabs>
        <w:ind w:firstLine="540"/>
        <w:jc w:val="both"/>
        <w:rPr>
          <w:sz w:val="16"/>
          <w:szCs w:val="16"/>
        </w:rPr>
      </w:pPr>
      <w:r w:rsidRPr="00A8059A">
        <w:rPr>
          <w:iCs/>
          <w:color w:val="000000"/>
          <w:spacing w:val="-11"/>
          <w:sz w:val="16"/>
          <w:szCs w:val="16"/>
        </w:rPr>
        <w:t xml:space="preserve">2) </w:t>
      </w:r>
      <w:r w:rsidRPr="00A8059A">
        <w:rPr>
          <w:iCs/>
          <w:color w:val="000000"/>
          <w:spacing w:val="2"/>
          <w:sz w:val="16"/>
          <w:szCs w:val="16"/>
        </w:rPr>
        <w:t xml:space="preserve">ежегодный дополнительный оплачиваемый отпуск для </w:t>
      </w:r>
      <w:r w:rsidRPr="00A8059A">
        <w:rPr>
          <w:iCs/>
          <w:color w:val="000000"/>
          <w:spacing w:val="-1"/>
          <w:sz w:val="16"/>
          <w:szCs w:val="16"/>
        </w:rPr>
        <w:t xml:space="preserve">служащих,  имеющих ненормированный служебный  (рабочий) </w:t>
      </w:r>
      <w:r w:rsidRPr="00A8059A">
        <w:rPr>
          <w:iCs/>
          <w:color w:val="000000"/>
          <w:spacing w:val="-3"/>
          <w:sz w:val="16"/>
          <w:szCs w:val="16"/>
        </w:rPr>
        <w:t>день.</w:t>
      </w:r>
    </w:p>
    <w:p w:rsidR="00A8059A" w:rsidRPr="00A8059A" w:rsidRDefault="00A8059A" w:rsidP="00A8059A">
      <w:pPr>
        <w:shd w:val="clear" w:color="auto" w:fill="FFFFFF"/>
        <w:ind w:firstLine="540"/>
        <w:jc w:val="both"/>
        <w:rPr>
          <w:sz w:val="16"/>
          <w:szCs w:val="16"/>
        </w:rPr>
      </w:pPr>
      <w:r w:rsidRPr="00A8059A">
        <w:rPr>
          <w:iCs/>
          <w:color w:val="000000"/>
          <w:spacing w:val="-14"/>
          <w:sz w:val="16"/>
          <w:szCs w:val="16"/>
        </w:rPr>
        <w:t xml:space="preserve">4.  </w:t>
      </w:r>
      <w:r w:rsidRPr="00A8059A">
        <w:rPr>
          <w:iCs/>
          <w:color w:val="000000"/>
          <w:spacing w:val="-1"/>
          <w:sz w:val="16"/>
          <w:szCs w:val="16"/>
        </w:rPr>
        <w:t>В соответствии с Законом области муниципальным служа</w:t>
      </w:r>
      <w:r w:rsidRPr="00A8059A">
        <w:rPr>
          <w:iCs/>
          <w:color w:val="000000"/>
          <w:spacing w:val="-1"/>
          <w:sz w:val="16"/>
          <w:szCs w:val="16"/>
        </w:rPr>
        <w:softHyphen/>
        <w:t xml:space="preserve">щим предоставляется ежегодный дополнительный оплачиваемый </w:t>
      </w:r>
      <w:r w:rsidRPr="00A8059A">
        <w:rPr>
          <w:iCs/>
          <w:color w:val="000000"/>
          <w:sz w:val="16"/>
          <w:szCs w:val="16"/>
        </w:rPr>
        <w:t>о</w:t>
      </w:r>
      <w:r w:rsidRPr="00A8059A">
        <w:rPr>
          <w:iCs/>
          <w:color w:val="000000"/>
          <w:sz w:val="16"/>
          <w:szCs w:val="16"/>
        </w:rPr>
        <w:t>т</w:t>
      </w:r>
      <w:r w:rsidRPr="00A8059A">
        <w:rPr>
          <w:iCs/>
          <w:color w:val="000000"/>
          <w:sz w:val="16"/>
          <w:szCs w:val="16"/>
        </w:rPr>
        <w:t xml:space="preserve">пуск за выслугу лет, продолжительность которого исчисляется </w:t>
      </w:r>
      <w:r w:rsidRPr="00A8059A">
        <w:rPr>
          <w:iCs/>
          <w:color w:val="000000"/>
          <w:spacing w:val="2"/>
          <w:sz w:val="16"/>
          <w:szCs w:val="16"/>
        </w:rPr>
        <w:t xml:space="preserve">из расчета один календарный день за </w:t>
      </w:r>
      <w:proofErr w:type="gramStart"/>
      <w:r w:rsidRPr="00A8059A">
        <w:rPr>
          <w:iCs/>
          <w:color w:val="000000"/>
          <w:spacing w:val="2"/>
          <w:sz w:val="16"/>
          <w:szCs w:val="16"/>
        </w:rPr>
        <w:t>каждый полный год</w:t>
      </w:r>
      <w:proofErr w:type="gramEnd"/>
      <w:r w:rsidRPr="00A8059A">
        <w:rPr>
          <w:iCs/>
          <w:color w:val="000000"/>
          <w:spacing w:val="2"/>
          <w:sz w:val="16"/>
          <w:szCs w:val="16"/>
        </w:rPr>
        <w:t xml:space="preserve"> муни</w:t>
      </w:r>
      <w:r w:rsidRPr="00A8059A">
        <w:rPr>
          <w:iCs/>
          <w:color w:val="000000"/>
          <w:spacing w:val="1"/>
          <w:sz w:val="16"/>
          <w:szCs w:val="16"/>
        </w:rPr>
        <w:t>ципал</w:t>
      </w:r>
      <w:r w:rsidRPr="00A8059A">
        <w:rPr>
          <w:iCs/>
          <w:color w:val="000000"/>
          <w:spacing w:val="1"/>
          <w:sz w:val="16"/>
          <w:szCs w:val="16"/>
        </w:rPr>
        <w:t>ь</w:t>
      </w:r>
      <w:r w:rsidRPr="00A8059A">
        <w:rPr>
          <w:iCs/>
          <w:color w:val="000000"/>
          <w:spacing w:val="1"/>
          <w:sz w:val="16"/>
          <w:szCs w:val="16"/>
        </w:rPr>
        <w:t xml:space="preserve">ной службы, сверх ежегодного основного оплачиваемого </w:t>
      </w:r>
      <w:r w:rsidRPr="00A8059A">
        <w:rPr>
          <w:iCs/>
          <w:color w:val="000000"/>
          <w:spacing w:val="-3"/>
          <w:sz w:val="16"/>
          <w:szCs w:val="16"/>
        </w:rPr>
        <w:t>отпуска.</w:t>
      </w:r>
    </w:p>
    <w:p w:rsidR="00A8059A" w:rsidRPr="00A8059A" w:rsidRDefault="00A8059A" w:rsidP="00A8059A">
      <w:pPr>
        <w:shd w:val="clear" w:color="auto" w:fill="FFFFFF"/>
        <w:ind w:firstLine="540"/>
        <w:jc w:val="both"/>
        <w:rPr>
          <w:sz w:val="16"/>
          <w:szCs w:val="16"/>
        </w:rPr>
      </w:pPr>
      <w:r w:rsidRPr="00A8059A">
        <w:rPr>
          <w:iCs/>
          <w:color w:val="000000"/>
          <w:spacing w:val="-1"/>
          <w:sz w:val="16"/>
          <w:szCs w:val="16"/>
        </w:rPr>
        <w:t>Ежегодный дополнительный оплачиваемый отпуск за выслу</w:t>
      </w:r>
      <w:r w:rsidRPr="00A8059A">
        <w:rPr>
          <w:iCs/>
          <w:color w:val="000000"/>
          <w:spacing w:val="-1"/>
          <w:sz w:val="16"/>
          <w:szCs w:val="16"/>
        </w:rPr>
        <w:softHyphen/>
        <w:t xml:space="preserve">гу лет при исчислении общей продолжительности ежегодного </w:t>
      </w:r>
      <w:r w:rsidRPr="00A8059A">
        <w:rPr>
          <w:iCs/>
          <w:color w:val="000000"/>
          <w:sz w:val="16"/>
          <w:szCs w:val="16"/>
        </w:rPr>
        <w:t>оплач</w:t>
      </w:r>
      <w:r w:rsidRPr="00A8059A">
        <w:rPr>
          <w:iCs/>
          <w:color w:val="000000"/>
          <w:sz w:val="16"/>
          <w:szCs w:val="16"/>
        </w:rPr>
        <w:t>и</w:t>
      </w:r>
      <w:r w:rsidRPr="00A8059A">
        <w:rPr>
          <w:iCs/>
          <w:color w:val="000000"/>
          <w:sz w:val="16"/>
          <w:szCs w:val="16"/>
        </w:rPr>
        <w:t>ваемого отпуска суммируется с ежегодным основным оп</w:t>
      </w:r>
      <w:r w:rsidRPr="00A8059A">
        <w:rPr>
          <w:iCs/>
          <w:color w:val="000000"/>
          <w:sz w:val="16"/>
          <w:szCs w:val="16"/>
        </w:rPr>
        <w:softHyphen/>
      </w:r>
      <w:r w:rsidRPr="00A8059A">
        <w:rPr>
          <w:iCs/>
          <w:color w:val="000000"/>
          <w:spacing w:val="-1"/>
          <w:sz w:val="16"/>
          <w:szCs w:val="16"/>
        </w:rPr>
        <w:t>лачиваемым отпуском. При этом общая продолжительность еже</w:t>
      </w:r>
      <w:r w:rsidRPr="00A8059A">
        <w:rPr>
          <w:iCs/>
          <w:color w:val="000000"/>
          <w:spacing w:val="-1"/>
          <w:sz w:val="16"/>
          <w:szCs w:val="16"/>
        </w:rPr>
        <w:softHyphen/>
        <w:t>годного основного оплачиваемого отпуска и ежегодного допол</w:t>
      </w:r>
      <w:r w:rsidRPr="00A8059A">
        <w:rPr>
          <w:iCs/>
          <w:color w:val="000000"/>
          <w:spacing w:val="-1"/>
          <w:sz w:val="16"/>
          <w:szCs w:val="16"/>
        </w:rPr>
        <w:softHyphen/>
      </w:r>
      <w:r w:rsidRPr="00A8059A">
        <w:rPr>
          <w:iCs/>
          <w:color w:val="000000"/>
          <w:spacing w:val="-2"/>
          <w:sz w:val="16"/>
          <w:szCs w:val="16"/>
        </w:rPr>
        <w:t>нительного оплачиваемого отпуска за выслугу лет для муници</w:t>
      </w:r>
      <w:r w:rsidRPr="00A8059A">
        <w:rPr>
          <w:iCs/>
          <w:color w:val="000000"/>
          <w:spacing w:val="-2"/>
          <w:sz w:val="16"/>
          <w:szCs w:val="16"/>
        </w:rPr>
        <w:softHyphen/>
      </w:r>
      <w:r w:rsidRPr="00A8059A">
        <w:rPr>
          <w:iCs/>
          <w:color w:val="000000"/>
          <w:spacing w:val="-3"/>
          <w:sz w:val="16"/>
          <w:szCs w:val="16"/>
        </w:rPr>
        <w:t xml:space="preserve">пальных служащих, замещающих высшие и главные должности </w:t>
      </w:r>
      <w:r w:rsidRPr="00A8059A">
        <w:rPr>
          <w:iCs/>
          <w:color w:val="000000"/>
          <w:sz w:val="16"/>
          <w:szCs w:val="16"/>
        </w:rPr>
        <w:t>муниципальной службы, не может пр</w:t>
      </w:r>
      <w:r w:rsidRPr="00A8059A">
        <w:rPr>
          <w:iCs/>
          <w:color w:val="000000"/>
          <w:sz w:val="16"/>
          <w:szCs w:val="16"/>
        </w:rPr>
        <w:t>е</w:t>
      </w:r>
      <w:r w:rsidRPr="00A8059A">
        <w:rPr>
          <w:iCs/>
          <w:color w:val="000000"/>
          <w:sz w:val="16"/>
          <w:szCs w:val="16"/>
        </w:rPr>
        <w:t>вышать 45 календарных дней, для муниципальных служащих, зам</w:t>
      </w:r>
      <w:r w:rsidRPr="00A8059A">
        <w:rPr>
          <w:iCs/>
          <w:color w:val="000000"/>
          <w:sz w:val="16"/>
          <w:szCs w:val="16"/>
        </w:rPr>
        <w:t>е</w:t>
      </w:r>
      <w:r w:rsidRPr="00A8059A">
        <w:rPr>
          <w:iCs/>
          <w:color w:val="000000"/>
          <w:sz w:val="16"/>
          <w:szCs w:val="16"/>
        </w:rPr>
        <w:t xml:space="preserve">щающих должности </w:t>
      </w:r>
      <w:r w:rsidRPr="00A8059A">
        <w:rPr>
          <w:iCs/>
          <w:color w:val="000000"/>
          <w:spacing w:val="1"/>
          <w:sz w:val="16"/>
          <w:szCs w:val="16"/>
        </w:rPr>
        <w:t>муниципальной службы иных групп, — 40 к</w:t>
      </w:r>
      <w:r w:rsidRPr="00A8059A">
        <w:rPr>
          <w:iCs/>
          <w:color w:val="000000"/>
          <w:spacing w:val="1"/>
          <w:sz w:val="16"/>
          <w:szCs w:val="16"/>
        </w:rPr>
        <w:t>а</w:t>
      </w:r>
      <w:r w:rsidRPr="00A8059A">
        <w:rPr>
          <w:iCs/>
          <w:color w:val="000000"/>
          <w:spacing w:val="1"/>
          <w:sz w:val="16"/>
          <w:szCs w:val="16"/>
        </w:rPr>
        <w:t>лендарных дней.</w:t>
      </w:r>
    </w:p>
    <w:p w:rsidR="00A8059A" w:rsidRPr="00A8059A" w:rsidRDefault="00A8059A" w:rsidP="00A8059A">
      <w:pPr>
        <w:shd w:val="clear" w:color="auto" w:fill="FFFFFF"/>
        <w:ind w:firstLine="540"/>
        <w:jc w:val="both"/>
        <w:rPr>
          <w:sz w:val="16"/>
          <w:szCs w:val="16"/>
        </w:rPr>
      </w:pPr>
      <w:r w:rsidRPr="00A8059A">
        <w:rPr>
          <w:iCs/>
          <w:color w:val="000000"/>
          <w:spacing w:val="-2"/>
          <w:sz w:val="16"/>
          <w:szCs w:val="16"/>
        </w:rPr>
        <w:t>Дополнительный оплачиваемый отпуск за выслугу лет предо</w:t>
      </w:r>
      <w:r w:rsidRPr="00A8059A">
        <w:rPr>
          <w:iCs/>
          <w:color w:val="000000"/>
          <w:spacing w:val="-2"/>
          <w:sz w:val="16"/>
          <w:szCs w:val="16"/>
        </w:rPr>
        <w:softHyphen/>
      </w:r>
      <w:r w:rsidRPr="00A8059A">
        <w:rPr>
          <w:iCs/>
          <w:color w:val="000000"/>
          <w:spacing w:val="-1"/>
          <w:sz w:val="16"/>
          <w:szCs w:val="16"/>
        </w:rPr>
        <w:t xml:space="preserve">ставляется муниципальным служащим ежегодно одновременно с </w:t>
      </w:r>
      <w:r w:rsidRPr="00A8059A">
        <w:rPr>
          <w:iCs/>
          <w:color w:val="000000"/>
          <w:sz w:val="16"/>
          <w:szCs w:val="16"/>
        </w:rPr>
        <w:t>пр</w:t>
      </w:r>
      <w:r w:rsidRPr="00A8059A">
        <w:rPr>
          <w:iCs/>
          <w:color w:val="000000"/>
          <w:sz w:val="16"/>
          <w:szCs w:val="16"/>
        </w:rPr>
        <w:t>е</w:t>
      </w:r>
      <w:r w:rsidRPr="00A8059A">
        <w:rPr>
          <w:iCs/>
          <w:color w:val="000000"/>
          <w:sz w:val="16"/>
          <w:szCs w:val="16"/>
        </w:rPr>
        <w:t xml:space="preserve">доставлением ежегодного основного оплачиваемого отпуска </w:t>
      </w:r>
      <w:r w:rsidRPr="00A8059A">
        <w:rPr>
          <w:iCs/>
          <w:color w:val="000000"/>
          <w:spacing w:val="1"/>
          <w:sz w:val="16"/>
          <w:szCs w:val="16"/>
        </w:rPr>
        <w:t>или части ежегодного основного оплачиваемого отпуска.</w:t>
      </w:r>
    </w:p>
    <w:p w:rsidR="00A8059A" w:rsidRPr="00A8059A" w:rsidRDefault="00A8059A" w:rsidP="00A8059A">
      <w:pPr>
        <w:shd w:val="clear" w:color="auto" w:fill="FFFFFF"/>
        <w:tabs>
          <w:tab w:val="left" w:pos="634"/>
        </w:tabs>
        <w:ind w:firstLine="540"/>
        <w:jc w:val="both"/>
        <w:rPr>
          <w:sz w:val="16"/>
          <w:szCs w:val="16"/>
        </w:rPr>
      </w:pPr>
      <w:r w:rsidRPr="00A8059A">
        <w:rPr>
          <w:iCs/>
          <w:color w:val="000000"/>
          <w:spacing w:val="-18"/>
          <w:sz w:val="16"/>
          <w:szCs w:val="16"/>
        </w:rPr>
        <w:lastRenderedPageBreak/>
        <w:t xml:space="preserve">5. </w:t>
      </w:r>
      <w:r w:rsidRPr="00A8059A">
        <w:rPr>
          <w:iCs/>
          <w:color w:val="000000"/>
          <w:spacing w:val="1"/>
          <w:sz w:val="16"/>
          <w:szCs w:val="16"/>
        </w:rPr>
        <w:t>Дополнительный оплачиваемый отпуск для муниципаль</w:t>
      </w:r>
      <w:r w:rsidRPr="00A8059A">
        <w:rPr>
          <w:iCs/>
          <w:color w:val="000000"/>
          <w:spacing w:val="1"/>
          <w:sz w:val="16"/>
          <w:szCs w:val="16"/>
        </w:rPr>
        <w:softHyphen/>
      </w:r>
      <w:r w:rsidRPr="00A8059A">
        <w:rPr>
          <w:iCs/>
          <w:color w:val="000000"/>
          <w:spacing w:val="3"/>
          <w:sz w:val="16"/>
          <w:szCs w:val="16"/>
        </w:rPr>
        <w:t>ных служащих, имеющих ненормированный служебный (рабо</w:t>
      </w:r>
      <w:r w:rsidRPr="00A8059A">
        <w:rPr>
          <w:iCs/>
          <w:color w:val="000000"/>
          <w:spacing w:val="3"/>
          <w:sz w:val="16"/>
          <w:szCs w:val="16"/>
        </w:rPr>
        <w:softHyphen/>
      </w:r>
      <w:r w:rsidRPr="00A8059A">
        <w:rPr>
          <w:iCs/>
          <w:color w:val="000000"/>
          <w:spacing w:val="1"/>
          <w:sz w:val="16"/>
          <w:szCs w:val="16"/>
        </w:rPr>
        <w:t>чий) день и замещающих высшие и главные должности муници</w:t>
      </w:r>
      <w:r w:rsidRPr="00A8059A">
        <w:rPr>
          <w:iCs/>
          <w:color w:val="000000"/>
          <w:spacing w:val="1"/>
          <w:sz w:val="16"/>
          <w:szCs w:val="16"/>
        </w:rPr>
        <w:softHyphen/>
        <w:t>пальной службы, предоставляется продолжительностью пять ка</w:t>
      </w:r>
      <w:r w:rsidRPr="00A8059A">
        <w:rPr>
          <w:iCs/>
          <w:color w:val="000000"/>
          <w:spacing w:val="1"/>
          <w:sz w:val="16"/>
          <w:szCs w:val="16"/>
        </w:rPr>
        <w:softHyphen/>
      </w:r>
      <w:r w:rsidRPr="00A8059A">
        <w:rPr>
          <w:iCs/>
          <w:color w:val="000000"/>
          <w:sz w:val="16"/>
          <w:szCs w:val="16"/>
        </w:rPr>
        <w:t>лендарных дней.</w:t>
      </w:r>
    </w:p>
    <w:p w:rsidR="00A8059A" w:rsidRPr="00A8059A" w:rsidRDefault="00A8059A" w:rsidP="00A8059A">
      <w:pPr>
        <w:shd w:val="clear" w:color="auto" w:fill="FFFFFF"/>
        <w:ind w:firstLine="540"/>
        <w:jc w:val="both"/>
        <w:rPr>
          <w:sz w:val="16"/>
          <w:szCs w:val="16"/>
        </w:rPr>
      </w:pPr>
      <w:r w:rsidRPr="00A8059A">
        <w:rPr>
          <w:iCs/>
          <w:color w:val="000000"/>
          <w:sz w:val="16"/>
          <w:szCs w:val="16"/>
        </w:rPr>
        <w:t xml:space="preserve">Дополнительный оплачиваемый отпуск для муниципальных </w:t>
      </w:r>
      <w:r w:rsidRPr="00A8059A">
        <w:rPr>
          <w:iCs/>
          <w:color w:val="000000"/>
          <w:spacing w:val="2"/>
          <w:sz w:val="16"/>
          <w:szCs w:val="16"/>
        </w:rPr>
        <w:t xml:space="preserve">служащих, имеющих ненормированный служебный (рабочий) </w:t>
      </w:r>
      <w:r w:rsidRPr="00A8059A">
        <w:rPr>
          <w:iCs/>
          <w:color w:val="000000"/>
          <w:spacing w:val="-2"/>
          <w:sz w:val="16"/>
          <w:szCs w:val="16"/>
        </w:rPr>
        <w:t>день и замещающих ведущие, старшие и младшие должности му</w:t>
      </w:r>
      <w:r w:rsidRPr="00A8059A">
        <w:rPr>
          <w:iCs/>
          <w:color w:val="000000"/>
          <w:spacing w:val="-2"/>
          <w:sz w:val="16"/>
          <w:szCs w:val="16"/>
        </w:rPr>
        <w:softHyphen/>
      </w:r>
      <w:r w:rsidRPr="00A8059A">
        <w:rPr>
          <w:iCs/>
          <w:color w:val="000000"/>
          <w:spacing w:val="-1"/>
          <w:sz w:val="16"/>
          <w:szCs w:val="16"/>
        </w:rPr>
        <w:t xml:space="preserve">ниципальной службы, предоставляется продолжительностью три </w:t>
      </w:r>
      <w:r w:rsidRPr="00A8059A">
        <w:rPr>
          <w:iCs/>
          <w:color w:val="000000"/>
          <w:sz w:val="16"/>
          <w:szCs w:val="16"/>
        </w:rPr>
        <w:t>к</w:t>
      </w:r>
      <w:r w:rsidRPr="00A8059A">
        <w:rPr>
          <w:iCs/>
          <w:color w:val="000000"/>
          <w:sz w:val="16"/>
          <w:szCs w:val="16"/>
        </w:rPr>
        <w:t>а</w:t>
      </w:r>
      <w:r w:rsidRPr="00A8059A">
        <w:rPr>
          <w:iCs/>
          <w:color w:val="000000"/>
          <w:sz w:val="16"/>
          <w:szCs w:val="16"/>
        </w:rPr>
        <w:t>лендарных дня.</w:t>
      </w:r>
    </w:p>
    <w:p w:rsidR="00A8059A" w:rsidRPr="00A8059A" w:rsidRDefault="00A8059A" w:rsidP="00A8059A">
      <w:pPr>
        <w:shd w:val="clear" w:color="auto" w:fill="FFFFFF"/>
        <w:ind w:firstLine="540"/>
        <w:jc w:val="both"/>
        <w:rPr>
          <w:sz w:val="16"/>
          <w:szCs w:val="16"/>
        </w:rPr>
      </w:pPr>
      <w:r w:rsidRPr="00A8059A">
        <w:rPr>
          <w:iCs/>
          <w:color w:val="000000"/>
          <w:spacing w:val="-15"/>
          <w:sz w:val="16"/>
          <w:szCs w:val="16"/>
        </w:rPr>
        <w:t>6.</w:t>
      </w:r>
      <w:r w:rsidRPr="00A8059A">
        <w:rPr>
          <w:iCs/>
          <w:color w:val="000000"/>
          <w:sz w:val="16"/>
          <w:szCs w:val="16"/>
        </w:rPr>
        <w:t xml:space="preserve"> </w:t>
      </w:r>
      <w:r w:rsidRPr="00A8059A">
        <w:rPr>
          <w:iCs/>
          <w:color w:val="000000"/>
          <w:spacing w:val="-2"/>
          <w:sz w:val="16"/>
          <w:szCs w:val="16"/>
        </w:rPr>
        <w:t>Муниципальному служащему по его заявлению представи</w:t>
      </w:r>
      <w:r w:rsidRPr="00A8059A">
        <w:rPr>
          <w:color w:val="000000"/>
          <w:sz w:val="16"/>
          <w:szCs w:val="16"/>
        </w:rPr>
        <w:t>т</w:t>
      </w:r>
      <w:r w:rsidRPr="00A8059A">
        <w:rPr>
          <w:color w:val="000000"/>
          <w:sz w:val="16"/>
          <w:szCs w:val="16"/>
        </w:rPr>
        <w:t>е</w:t>
      </w:r>
      <w:r w:rsidRPr="00A8059A">
        <w:rPr>
          <w:color w:val="000000"/>
          <w:sz w:val="16"/>
          <w:szCs w:val="16"/>
        </w:rPr>
        <w:t>лем нанимателя (работодателя) может быть предоставлен от</w:t>
      </w:r>
      <w:r w:rsidRPr="00A8059A">
        <w:rPr>
          <w:color w:val="000000"/>
          <w:sz w:val="16"/>
          <w:szCs w:val="16"/>
        </w:rPr>
        <w:softHyphen/>
      </w:r>
      <w:r w:rsidRPr="00A8059A">
        <w:rPr>
          <w:color w:val="000000"/>
          <w:spacing w:val="-1"/>
          <w:sz w:val="16"/>
          <w:szCs w:val="16"/>
        </w:rPr>
        <w:t>пуск без сохранения заработной платы в соответствии с феде</w:t>
      </w:r>
      <w:r w:rsidRPr="00A8059A">
        <w:rPr>
          <w:color w:val="000000"/>
          <w:spacing w:val="-1"/>
          <w:sz w:val="16"/>
          <w:szCs w:val="16"/>
        </w:rPr>
        <w:softHyphen/>
        <w:t>ральным законод</w:t>
      </w:r>
      <w:r w:rsidRPr="00A8059A">
        <w:rPr>
          <w:color w:val="000000"/>
          <w:spacing w:val="-1"/>
          <w:sz w:val="16"/>
          <w:szCs w:val="16"/>
        </w:rPr>
        <w:t>а</w:t>
      </w:r>
      <w:r w:rsidRPr="00A8059A">
        <w:rPr>
          <w:color w:val="000000"/>
          <w:spacing w:val="-1"/>
          <w:sz w:val="16"/>
          <w:szCs w:val="16"/>
        </w:rPr>
        <w:t>тельством.</w:t>
      </w:r>
    </w:p>
    <w:p w:rsidR="00A8059A" w:rsidRPr="00A8059A" w:rsidRDefault="00A8059A" w:rsidP="00A8059A">
      <w:pPr>
        <w:shd w:val="clear" w:color="auto" w:fill="FFFFFF"/>
        <w:ind w:firstLine="540"/>
        <w:jc w:val="both"/>
        <w:rPr>
          <w:sz w:val="16"/>
          <w:szCs w:val="16"/>
        </w:rPr>
      </w:pPr>
      <w:r w:rsidRPr="00A8059A">
        <w:rPr>
          <w:color w:val="000000"/>
          <w:spacing w:val="-2"/>
          <w:sz w:val="16"/>
          <w:szCs w:val="16"/>
        </w:rPr>
        <w:t>7. Порядок предоставления муниципальным служащим отпу</w:t>
      </w:r>
      <w:r w:rsidRPr="00A8059A">
        <w:rPr>
          <w:color w:val="000000"/>
          <w:spacing w:val="-2"/>
          <w:sz w:val="16"/>
          <w:szCs w:val="16"/>
        </w:rPr>
        <w:softHyphen/>
      </w:r>
      <w:r w:rsidRPr="00A8059A">
        <w:rPr>
          <w:color w:val="000000"/>
          <w:spacing w:val="-1"/>
          <w:sz w:val="16"/>
          <w:szCs w:val="16"/>
        </w:rPr>
        <w:t>сков, в том числе дополнительных отпусков и отпуска без сохра</w:t>
      </w:r>
      <w:r w:rsidRPr="00A8059A">
        <w:rPr>
          <w:color w:val="000000"/>
          <w:spacing w:val="-1"/>
          <w:sz w:val="16"/>
          <w:szCs w:val="16"/>
        </w:rPr>
        <w:softHyphen/>
        <w:t>нения заработной платы, определяется главой муниципального образования в соответствии с федеральным и областным законо</w:t>
      </w:r>
      <w:r w:rsidRPr="00A8059A">
        <w:rPr>
          <w:color w:val="000000"/>
          <w:spacing w:val="-1"/>
          <w:sz w:val="16"/>
          <w:szCs w:val="16"/>
        </w:rPr>
        <w:softHyphen/>
      </w:r>
      <w:r w:rsidRPr="00A8059A">
        <w:rPr>
          <w:color w:val="000000"/>
          <w:spacing w:val="-3"/>
          <w:sz w:val="16"/>
          <w:szCs w:val="16"/>
        </w:rPr>
        <w:t>дательством.</w:t>
      </w:r>
    </w:p>
    <w:p w:rsidR="00A8059A" w:rsidRPr="00A8059A" w:rsidRDefault="00A8059A" w:rsidP="00A8059A">
      <w:pPr>
        <w:shd w:val="clear" w:color="auto" w:fill="FFFFFF"/>
        <w:ind w:firstLine="540"/>
        <w:jc w:val="both"/>
        <w:rPr>
          <w:b/>
          <w:bCs/>
          <w:color w:val="000000"/>
          <w:spacing w:val="-4"/>
          <w:sz w:val="16"/>
          <w:szCs w:val="16"/>
        </w:rPr>
      </w:pPr>
    </w:p>
    <w:p w:rsidR="00A8059A" w:rsidRPr="00A8059A" w:rsidRDefault="00A8059A" w:rsidP="00A8059A">
      <w:pPr>
        <w:shd w:val="clear" w:color="auto" w:fill="FFFFFF"/>
        <w:ind w:firstLine="540"/>
        <w:jc w:val="both"/>
        <w:rPr>
          <w:b/>
          <w:bCs/>
          <w:color w:val="000000"/>
          <w:spacing w:val="-3"/>
          <w:sz w:val="16"/>
          <w:szCs w:val="16"/>
        </w:rPr>
      </w:pPr>
      <w:r w:rsidRPr="00A8059A">
        <w:rPr>
          <w:b/>
          <w:bCs/>
          <w:color w:val="000000"/>
          <w:spacing w:val="-4"/>
          <w:sz w:val="16"/>
          <w:szCs w:val="16"/>
        </w:rPr>
        <w:t>Статья 9. Гарантии для муниципальных служащих при с</w:t>
      </w:r>
      <w:r w:rsidRPr="00A8059A">
        <w:rPr>
          <w:b/>
          <w:bCs/>
          <w:color w:val="000000"/>
          <w:spacing w:val="-4"/>
          <w:sz w:val="16"/>
          <w:szCs w:val="16"/>
        </w:rPr>
        <w:t>о</w:t>
      </w:r>
      <w:r w:rsidRPr="00A8059A">
        <w:rPr>
          <w:b/>
          <w:bCs/>
          <w:color w:val="000000"/>
          <w:spacing w:val="-4"/>
          <w:sz w:val="16"/>
          <w:szCs w:val="16"/>
        </w:rPr>
        <w:t>кра</w:t>
      </w:r>
      <w:r w:rsidRPr="00A8059A">
        <w:rPr>
          <w:b/>
          <w:bCs/>
          <w:color w:val="000000"/>
          <w:spacing w:val="-4"/>
          <w:sz w:val="16"/>
          <w:szCs w:val="16"/>
        </w:rPr>
        <w:softHyphen/>
      </w:r>
      <w:r w:rsidRPr="00A8059A">
        <w:rPr>
          <w:b/>
          <w:bCs/>
          <w:color w:val="000000"/>
          <w:spacing w:val="-2"/>
          <w:sz w:val="16"/>
          <w:szCs w:val="16"/>
        </w:rPr>
        <w:t>щении штата, ликвидации органа местного само</w:t>
      </w:r>
      <w:r w:rsidRPr="00A8059A">
        <w:rPr>
          <w:b/>
          <w:bCs/>
          <w:color w:val="000000"/>
          <w:spacing w:val="-2"/>
          <w:sz w:val="16"/>
          <w:szCs w:val="16"/>
        </w:rPr>
        <w:softHyphen/>
      </w:r>
      <w:r w:rsidRPr="00A8059A">
        <w:rPr>
          <w:b/>
          <w:bCs/>
          <w:color w:val="000000"/>
          <w:spacing w:val="-6"/>
          <w:sz w:val="16"/>
          <w:szCs w:val="16"/>
        </w:rPr>
        <w:t xml:space="preserve">управления, избирательной комиссии муниципального </w:t>
      </w:r>
      <w:r w:rsidRPr="00A8059A">
        <w:rPr>
          <w:b/>
          <w:bCs/>
          <w:color w:val="000000"/>
          <w:spacing w:val="-3"/>
          <w:sz w:val="16"/>
          <w:szCs w:val="16"/>
        </w:rPr>
        <w:t>образования</w:t>
      </w:r>
    </w:p>
    <w:p w:rsidR="00A8059A" w:rsidRPr="00A8059A" w:rsidRDefault="00A8059A" w:rsidP="00A8059A">
      <w:pPr>
        <w:shd w:val="clear" w:color="auto" w:fill="FFFFFF"/>
        <w:ind w:firstLine="540"/>
        <w:jc w:val="both"/>
        <w:rPr>
          <w:sz w:val="16"/>
          <w:szCs w:val="16"/>
        </w:rPr>
      </w:pPr>
    </w:p>
    <w:p w:rsidR="00A8059A" w:rsidRPr="00A8059A" w:rsidRDefault="00A8059A" w:rsidP="00A8059A">
      <w:pPr>
        <w:shd w:val="clear" w:color="auto" w:fill="FFFFFF"/>
        <w:ind w:firstLine="540"/>
        <w:jc w:val="both"/>
        <w:rPr>
          <w:sz w:val="16"/>
          <w:szCs w:val="16"/>
        </w:rPr>
      </w:pPr>
      <w:proofErr w:type="gramStart"/>
      <w:r w:rsidRPr="00A8059A">
        <w:rPr>
          <w:color w:val="000000"/>
          <w:spacing w:val="-2"/>
          <w:sz w:val="16"/>
          <w:szCs w:val="16"/>
        </w:rPr>
        <w:t xml:space="preserve">При увольнении муниципальных служащих в связи </w:t>
      </w:r>
      <w:r w:rsidRPr="00A8059A">
        <w:rPr>
          <w:i/>
          <w:iCs/>
          <w:color w:val="000000"/>
          <w:spacing w:val="-2"/>
          <w:sz w:val="16"/>
          <w:szCs w:val="16"/>
        </w:rPr>
        <w:t xml:space="preserve">с </w:t>
      </w:r>
      <w:r w:rsidRPr="00A8059A">
        <w:rPr>
          <w:color w:val="000000"/>
          <w:spacing w:val="-2"/>
          <w:sz w:val="16"/>
          <w:szCs w:val="16"/>
        </w:rPr>
        <w:t>реорга</w:t>
      </w:r>
      <w:r w:rsidRPr="00A8059A">
        <w:rPr>
          <w:color w:val="000000"/>
          <w:spacing w:val="-2"/>
          <w:sz w:val="16"/>
          <w:szCs w:val="16"/>
        </w:rPr>
        <w:softHyphen/>
      </w:r>
      <w:r w:rsidRPr="00A8059A">
        <w:rPr>
          <w:color w:val="000000"/>
          <w:spacing w:val="-1"/>
          <w:sz w:val="16"/>
          <w:szCs w:val="16"/>
        </w:rPr>
        <w:t>низацией или ликвидацией органа местного самоуправления, его структурных подразделений, возложении полномочий избира</w:t>
      </w:r>
      <w:r w:rsidRPr="00A8059A">
        <w:rPr>
          <w:color w:val="000000"/>
          <w:spacing w:val="-1"/>
          <w:sz w:val="16"/>
          <w:szCs w:val="16"/>
        </w:rPr>
        <w:softHyphen/>
      </w:r>
      <w:r w:rsidRPr="00A8059A">
        <w:rPr>
          <w:color w:val="000000"/>
          <w:sz w:val="16"/>
          <w:szCs w:val="16"/>
        </w:rPr>
        <w:t>тельной комиссии муниципального образования на иную изби</w:t>
      </w:r>
      <w:r w:rsidRPr="00A8059A">
        <w:rPr>
          <w:color w:val="000000"/>
          <w:sz w:val="16"/>
          <w:szCs w:val="16"/>
        </w:rPr>
        <w:softHyphen/>
      </w:r>
      <w:r w:rsidRPr="00A8059A">
        <w:rPr>
          <w:color w:val="000000"/>
          <w:spacing w:val="-1"/>
          <w:sz w:val="16"/>
          <w:szCs w:val="16"/>
        </w:rPr>
        <w:t>рательную к</w:t>
      </w:r>
      <w:r w:rsidRPr="00A8059A">
        <w:rPr>
          <w:color w:val="000000"/>
          <w:spacing w:val="-1"/>
          <w:sz w:val="16"/>
          <w:szCs w:val="16"/>
        </w:rPr>
        <w:t>о</w:t>
      </w:r>
      <w:r w:rsidRPr="00A8059A">
        <w:rPr>
          <w:color w:val="000000"/>
          <w:spacing w:val="-1"/>
          <w:sz w:val="16"/>
          <w:szCs w:val="16"/>
        </w:rPr>
        <w:t>миссию муниципальному служащему выплачивает</w:t>
      </w:r>
      <w:r w:rsidRPr="00A8059A">
        <w:rPr>
          <w:color w:val="000000"/>
          <w:spacing w:val="-1"/>
          <w:sz w:val="16"/>
          <w:szCs w:val="16"/>
        </w:rPr>
        <w:softHyphen/>
      </w:r>
      <w:r w:rsidRPr="00A8059A">
        <w:rPr>
          <w:color w:val="000000"/>
          <w:spacing w:val="2"/>
          <w:sz w:val="16"/>
          <w:szCs w:val="16"/>
        </w:rPr>
        <w:t>ся средний зараб</w:t>
      </w:r>
      <w:r w:rsidRPr="00A8059A">
        <w:rPr>
          <w:color w:val="000000"/>
          <w:spacing w:val="2"/>
          <w:sz w:val="16"/>
          <w:szCs w:val="16"/>
        </w:rPr>
        <w:t>о</w:t>
      </w:r>
      <w:r w:rsidRPr="00A8059A">
        <w:rPr>
          <w:color w:val="000000"/>
          <w:spacing w:val="2"/>
          <w:sz w:val="16"/>
          <w:szCs w:val="16"/>
        </w:rPr>
        <w:t>ток по ранее занимаемой должности на пери</w:t>
      </w:r>
      <w:r w:rsidRPr="00A8059A">
        <w:rPr>
          <w:color w:val="000000"/>
          <w:spacing w:val="-1"/>
          <w:sz w:val="16"/>
          <w:szCs w:val="16"/>
        </w:rPr>
        <w:t>од трудоустройства, но не свыше шести месяцев со дня увольне</w:t>
      </w:r>
      <w:r w:rsidRPr="00A8059A">
        <w:rPr>
          <w:color w:val="000000"/>
          <w:spacing w:val="-1"/>
          <w:sz w:val="16"/>
          <w:szCs w:val="16"/>
        </w:rPr>
        <w:softHyphen/>
        <w:t>ния (с зачетом выходного пособия), а при увольнении муници</w:t>
      </w:r>
      <w:r w:rsidRPr="00A8059A">
        <w:rPr>
          <w:color w:val="000000"/>
          <w:spacing w:val="-1"/>
          <w:sz w:val="16"/>
          <w:szCs w:val="16"/>
        </w:rPr>
        <w:softHyphen/>
        <w:t>пального служащего в связи с с</w:t>
      </w:r>
      <w:r w:rsidRPr="00A8059A">
        <w:rPr>
          <w:color w:val="000000"/>
          <w:spacing w:val="-1"/>
          <w:sz w:val="16"/>
          <w:szCs w:val="16"/>
        </w:rPr>
        <w:t>о</w:t>
      </w:r>
      <w:r w:rsidRPr="00A8059A">
        <w:rPr>
          <w:color w:val="000000"/>
          <w:spacing w:val="-1"/>
          <w:sz w:val="16"/>
          <w:szCs w:val="16"/>
        </w:rPr>
        <w:t>кращением штата</w:t>
      </w:r>
      <w:proofErr w:type="gramEnd"/>
      <w:r w:rsidRPr="00A8059A">
        <w:rPr>
          <w:color w:val="000000"/>
          <w:spacing w:val="-1"/>
          <w:sz w:val="16"/>
          <w:szCs w:val="16"/>
        </w:rPr>
        <w:t xml:space="preserve"> средний зара</w:t>
      </w:r>
      <w:r w:rsidRPr="00A8059A">
        <w:rPr>
          <w:color w:val="000000"/>
          <w:spacing w:val="-1"/>
          <w:sz w:val="16"/>
          <w:szCs w:val="16"/>
        </w:rPr>
        <w:softHyphen/>
        <w:t>боток сохраняется на период трудоус</w:t>
      </w:r>
      <w:r w:rsidRPr="00A8059A">
        <w:rPr>
          <w:color w:val="000000"/>
          <w:spacing w:val="-1"/>
          <w:sz w:val="16"/>
          <w:szCs w:val="16"/>
        </w:rPr>
        <w:t>т</w:t>
      </w:r>
      <w:r w:rsidRPr="00A8059A">
        <w:rPr>
          <w:color w:val="000000"/>
          <w:spacing w:val="-1"/>
          <w:sz w:val="16"/>
          <w:szCs w:val="16"/>
        </w:rPr>
        <w:t xml:space="preserve">ройства, но не свыше трех </w:t>
      </w:r>
      <w:r w:rsidRPr="00A8059A">
        <w:rPr>
          <w:color w:val="000000"/>
          <w:spacing w:val="2"/>
          <w:sz w:val="16"/>
          <w:szCs w:val="16"/>
        </w:rPr>
        <w:t>месяцев со дня увольнения (без зачета выходного пособия).</w:t>
      </w:r>
    </w:p>
    <w:p w:rsidR="00A8059A" w:rsidRPr="00A8059A" w:rsidRDefault="00A8059A" w:rsidP="00A8059A">
      <w:pPr>
        <w:shd w:val="clear" w:color="auto" w:fill="FFFFFF"/>
        <w:jc w:val="both"/>
        <w:rPr>
          <w:b/>
          <w:bCs/>
          <w:color w:val="000000"/>
          <w:spacing w:val="-3"/>
          <w:sz w:val="16"/>
          <w:szCs w:val="16"/>
        </w:rPr>
      </w:pPr>
    </w:p>
    <w:p w:rsidR="00A8059A" w:rsidRPr="00A8059A" w:rsidRDefault="00A8059A" w:rsidP="00A8059A">
      <w:pPr>
        <w:pStyle w:val="ConsPlusNormal0"/>
        <w:jc w:val="center"/>
        <w:rPr>
          <w:b/>
          <w:sz w:val="16"/>
          <w:szCs w:val="16"/>
        </w:rPr>
      </w:pPr>
      <w:r w:rsidRPr="00A8059A">
        <w:rPr>
          <w:b/>
          <w:spacing w:val="-3"/>
          <w:sz w:val="16"/>
          <w:szCs w:val="16"/>
        </w:rPr>
        <w:t xml:space="preserve">Глава 4. </w:t>
      </w:r>
      <w:r w:rsidRPr="00A8059A">
        <w:rPr>
          <w:b/>
          <w:sz w:val="16"/>
          <w:szCs w:val="16"/>
        </w:rPr>
        <w:t xml:space="preserve">ПОСТУПЛЕНИЕ НА МУНИЦИПАЛЬНУЮ </w:t>
      </w:r>
      <w:r w:rsidRPr="00A8059A">
        <w:rPr>
          <w:b/>
          <w:spacing w:val="22"/>
          <w:sz w:val="16"/>
          <w:szCs w:val="16"/>
        </w:rPr>
        <w:t>СЛУЖБУ</w:t>
      </w:r>
    </w:p>
    <w:p w:rsidR="00A8059A" w:rsidRPr="00A8059A" w:rsidRDefault="00A8059A" w:rsidP="00A8059A">
      <w:pPr>
        <w:pStyle w:val="ConsPlusNormal0"/>
        <w:rPr>
          <w:spacing w:val="-10"/>
          <w:sz w:val="16"/>
          <w:szCs w:val="16"/>
        </w:rPr>
      </w:pPr>
    </w:p>
    <w:p w:rsidR="00A8059A" w:rsidRPr="00A8059A" w:rsidRDefault="00A8059A" w:rsidP="00A8059A">
      <w:pPr>
        <w:pStyle w:val="ConsPlusNormal0"/>
        <w:ind w:firstLine="540"/>
        <w:rPr>
          <w:b/>
          <w:sz w:val="16"/>
          <w:szCs w:val="16"/>
        </w:rPr>
      </w:pPr>
      <w:r w:rsidRPr="00A8059A">
        <w:rPr>
          <w:b/>
          <w:sz w:val="16"/>
          <w:szCs w:val="16"/>
        </w:rPr>
        <w:t>Статья 10. Поступление на муниципальную службу</w:t>
      </w:r>
    </w:p>
    <w:p w:rsidR="00A8059A" w:rsidRPr="00A8059A" w:rsidRDefault="00A8059A" w:rsidP="00A8059A">
      <w:pPr>
        <w:shd w:val="clear" w:color="auto" w:fill="FFFFFF"/>
        <w:jc w:val="both"/>
        <w:rPr>
          <w:sz w:val="16"/>
          <w:szCs w:val="16"/>
        </w:rPr>
      </w:pPr>
    </w:p>
    <w:p w:rsidR="00A8059A" w:rsidRPr="00A8059A" w:rsidRDefault="00A8059A" w:rsidP="00A8059A">
      <w:pPr>
        <w:shd w:val="clear" w:color="auto" w:fill="FFFFFF"/>
        <w:ind w:firstLine="540"/>
        <w:jc w:val="both"/>
        <w:rPr>
          <w:sz w:val="16"/>
          <w:szCs w:val="16"/>
        </w:rPr>
      </w:pPr>
      <w:r w:rsidRPr="00A8059A">
        <w:rPr>
          <w:color w:val="000000"/>
          <w:spacing w:val="-1"/>
          <w:sz w:val="16"/>
          <w:szCs w:val="16"/>
        </w:rPr>
        <w:t>1. Поступление гражданина на муниципальную службу осу</w:t>
      </w:r>
      <w:r w:rsidRPr="00A8059A">
        <w:rPr>
          <w:color w:val="000000"/>
          <w:spacing w:val="-1"/>
          <w:sz w:val="16"/>
          <w:szCs w:val="16"/>
        </w:rPr>
        <w:softHyphen/>
        <w:t xml:space="preserve">ществляется </w:t>
      </w:r>
      <w:proofErr w:type="gramStart"/>
      <w:r w:rsidRPr="00A8059A">
        <w:rPr>
          <w:color w:val="000000"/>
          <w:spacing w:val="-1"/>
          <w:sz w:val="16"/>
          <w:szCs w:val="16"/>
        </w:rPr>
        <w:t>в результате назначения на должность муниципаль</w:t>
      </w:r>
      <w:r w:rsidRPr="00A8059A">
        <w:rPr>
          <w:color w:val="000000"/>
          <w:spacing w:val="-1"/>
          <w:sz w:val="16"/>
          <w:szCs w:val="16"/>
        </w:rPr>
        <w:softHyphen/>
      </w:r>
      <w:r w:rsidRPr="00A8059A">
        <w:rPr>
          <w:color w:val="000000"/>
          <w:spacing w:val="-2"/>
          <w:sz w:val="16"/>
          <w:szCs w:val="16"/>
        </w:rPr>
        <w:t>ной службы на условиях трудового договора в соответствии с трудовым законодательством</w:t>
      </w:r>
      <w:proofErr w:type="gramEnd"/>
      <w:r w:rsidRPr="00A8059A">
        <w:rPr>
          <w:color w:val="000000"/>
          <w:spacing w:val="-2"/>
          <w:sz w:val="16"/>
          <w:szCs w:val="16"/>
        </w:rPr>
        <w:t xml:space="preserve"> с учетом особенностей, предусмот</w:t>
      </w:r>
      <w:r w:rsidRPr="00A8059A">
        <w:rPr>
          <w:color w:val="000000"/>
          <w:spacing w:val="-2"/>
          <w:sz w:val="16"/>
          <w:szCs w:val="16"/>
        </w:rPr>
        <w:softHyphen/>
      </w:r>
      <w:r w:rsidRPr="00A8059A">
        <w:rPr>
          <w:color w:val="000000"/>
          <w:spacing w:val="1"/>
          <w:sz w:val="16"/>
          <w:szCs w:val="16"/>
        </w:rPr>
        <w:t>ренных Фед</w:t>
      </w:r>
      <w:r w:rsidRPr="00A8059A">
        <w:rPr>
          <w:color w:val="000000"/>
          <w:spacing w:val="1"/>
          <w:sz w:val="16"/>
          <w:szCs w:val="16"/>
        </w:rPr>
        <w:t>е</w:t>
      </w:r>
      <w:r w:rsidRPr="00A8059A">
        <w:rPr>
          <w:color w:val="000000"/>
          <w:spacing w:val="1"/>
          <w:sz w:val="16"/>
          <w:szCs w:val="16"/>
        </w:rPr>
        <w:t>ральным законом.</w:t>
      </w:r>
    </w:p>
    <w:p w:rsidR="00A8059A" w:rsidRPr="00A8059A" w:rsidRDefault="00A8059A" w:rsidP="00A8059A">
      <w:pPr>
        <w:shd w:val="clear" w:color="auto" w:fill="FFFFFF"/>
        <w:tabs>
          <w:tab w:val="left" w:pos="-851"/>
        </w:tabs>
        <w:ind w:firstLine="540"/>
        <w:jc w:val="both"/>
        <w:rPr>
          <w:color w:val="000000"/>
          <w:sz w:val="16"/>
          <w:szCs w:val="16"/>
        </w:rPr>
      </w:pPr>
      <w:proofErr w:type="gramStart"/>
      <w:r w:rsidRPr="00A8059A">
        <w:rPr>
          <w:color w:val="000000"/>
          <w:spacing w:val="-1"/>
          <w:sz w:val="16"/>
          <w:szCs w:val="16"/>
        </w:rPr>
        <w:t>При замещении должности муниципальной службы с уста</w:t>
      </w:r>
      <w:r w:rsidRPr="00A8059A">
        <w:rPr>
          <w:color w:val="000000"/>
          <w:spacing w:val="-1"/>
          <w:sz w:val="16"/>
          <w:szCs w:val="16"/>
        </w:rPr>
        <w:softHyphen/>
      </w:r>
      <w:r w:rsidRPr="00A8059A">
        <w:rPr>
          <w:color w:val="000000"/>
          <w:sz w:val="16"/>
          <w:szCs w:val="16"/>
        </w:rPr>
        <w:t>новленным кругом обязанностей по обеспечению исполнения полн</w:t>
      </w:r>
      <w:r w:rsidRPr="00A8059A">
        <w:rPr>
          <w:color w:val="000000"/>
          <w:sz w:val="16"/>
          <w:szCs w:val="16"/>
        </w:rPr>
        <w:t>о</w:t>
      </w:r>
      <w:r w:rsidRPr="00A8059A">
        <w:rPr>
          <w:color w:val="000000"/>
          <w:sz w:val="16"/>
          <w:szCs w:val="16"/>
        </w:rPr>
        <w:t xml:space="preserve">мочий органа местного самоуправления, избирательной комиссии муниципального образования заключению трудового </w:t>
      </w:r>
      <w:r w:rsidRPr="00A8059A">
        <w:rPr>
          <w:color w:val="000000"/>
          <w:spacing w:val="-1"/>
          <w:sz w:val="16"/>
          <w:szCs w:val="16"/>
        </w:rPr>
        <w:t>договора может предшествовать конкурс, в ходе которого осуществляется оценка пр</w:t>
      </w:r>
      <w:r w:rsidRPr="00A8059A">
        <w:rPr>
          <w:color w:val="000000"/>
          <w:spacing w:val="-1"/>
          <w:sz w:val="16"/>
          <w:szCs w:val="16"/>
        </w:rPr>
        <w:t>о</w:t>
      </w:r>
      <w:r w:rsidRPr="00A8059A">
        <w:rPr>
          <w:color w:val="000000"/>
          <w:spacing w:val="-1"/>
          <w:sz w:val="16"/>
          <w:szCs w:val="16"/>
        </w:rPr>
        <w:t>фессионального уровня претендентов на за</w:t>
      </w:r>
      <w:r w:rsidRPr="00A8059A">
        <w:rPr>
          <w:color w:val="000000"/>
          <w:spacing w:val="-1"/>
          <w:sz w:val="16"/>
          <w:szCs w:val="16"/>
        </w:rPr>
        <w:softHyphen/>
      </w:r>
      <w:r w:rsidRPr="00A8059A">
        <w:rPr>
          <w:color w:val="000000"/>
          <w:spacing w:val="-2"/>
          <w:sz w:val="16"/>
          <w:szCs w:val="16"/>
        </w:rPr>
        <w:t>мещение должности мун</w:t>
      </w:r>
      <w:r w:rsidRPr="00A8059A">
        <w:rPr>
          <w:color w:val="000000"/>
          <w:spacing w:val="-2"/>
          <w:sz w:val="16"/>
          <w:szCs w:val="16"/>
        </w:rPr>
        <w:t>и</w:t>
      </w:r>
      <w:r w:rsidRPr="00A8059A">
        <w:rPr>
          <w:color w:val="000000"/>
          <w:spacing w:val="-2"/>
          <w:sz w:val="16"/>
          <w:szCs w:val="16"/>
        </w:rPr>
        <w:t>ципальной службы, их соответствия ус</w:t>
      </w:r>
      <w:r w:rsidRPr="00A8059A">
        <w:rPr>
          <w:color w:val="000000"/>
          <w:spacing w:val="-2"/>
          <w:sz w:val="16"/>
          <w:szCs w:val="16"/>
        </w:rPr>
        <w:softHyphen/>
      </w:r>
      <w:r w:rsidRPr="00A8059A">
        <w:rPr>
          <w:color w:val="000000"/>
          <w:sz w:val="16"/>
          <w:szCs w:val="16"/>
        </w:rPr>
        <w:t>тановленным квалификацио</w:t>
      </w:r>
      <w:r w:rsidRPr="00A8059A">
        <w:rPr>
          <w:color w:val="000000"/>
          <w:sz w:val="16"/>
          <w:szCs w:val="16"/>
        </w:rPr>
        <w:t>н</w:t>
      </w:r>
      <w:r w:rsidRPr="00A8059A">
        <w:rPr>
          <w:color w:val="000000"/>
          <w:sz w:val="16"/>
          <w:szCs w:val="16"/>
        </w:rPr>
        <w:t>ным требованиям к должности му</w:t>
      </w:r>
      <w:r w:rsidRPr="00A8059A">
        <w:rPr>
          <w:color w:val="000000"/>
          <w:sz w:val="16"/>
          <w:szCs w:val="16"/>
        </w:rPr>
        <w:softHyphen/>
      </w:r>
      <w:r w:rsidRPr="00A8059A">
        <w:rPr>
          <w:color w:val="000000"/>
          <w:spacing w:val="-1"/>
          <w:sz w:val="16"/>
          <w:szCs w:val="16"/>
        </w:rPr>
        <w:t>ниципальной службы.</w:t>
      </w:r>
      <w:proofErr w:type="gramEnd"/>
      <w:r w:rsidRPr="00A8059A">
        <w:rPr>
          <w:color w:val="000000"/>
          <w:spacing w:val="-1"/>
          <w:sz w:val="16"/>
          <w:szCs w:val="16"/>
        </w:rPr>
        <w:t xml:space="preserve"> В случае проведения конкурса на замеще</w:t>
      </w:r>
      <w:r w:rsidRPr="00A8059A">
        <w:rPr>
          <w:color w:val="000000"/>
          <w:spacing w:val="-1"/>
          <w:sz w:val="16"/>
          <w:szCs w:val="16"/>
        </w:rPr>
        <w:softHyphen/>
      </w:r>
      <w:r w:rsidRPr="00A8059A">
        <w:rPr>
          <w:color w:val="000000"/>
          <w:spacing w:val="-2"/>
          <w:sz w:val="16"/>
          <w:szCs w:val="16"/>
        </w:rPr>
        <w:t>ние вакантной должности муниципал</w:t>
      </w:r>
      <w:r w:rsidRPr="00A8059A">
        <w:rPr>
          <w:color w:val="000000"/>
          <w:spacing w:val="-2"/>
          <w:sz w:val="16"/>
          <w:szCs w:val="16"/>
        </w:rPr>
        <w:t>ь</w:t>
      </w:r>
      <w:r w:rsidRPr="00A8059A">
        <w:rPr>
          <w:color w:val="000000"/>
          <w:spacing w:val="-2"/>
          <w:sz w:val="16"/>
          <w:szCs w:val="16"/>
        </w:rPr>
        <w:t xml:space="preserve">ной службы представитель </w:t>
      </w:r>
      <w:r w:rsidRPr="00A8059A">
        <w:rPr>
          <w:color w:val="000000"/>
          <w:spacing w:val="-1"/>
          <w:sz w:val="16"/>
          <w:szCs w:val="16"/>
        </w:rPr>
        <w:t>нанимателя (работодатель) назначает на должность муниципаль</w:t>
      </w:r>
      <w:r w:rsidRPr="00A8059A">
        <w:rPr>
          <w:color w:val="000000"/>
          <w:spacing w:val="-1"/>
          <w:sz w:val="16"/>
          <w:szCs w:val="16"/>
        </w:rPr>
        <w:softHyphen/>
      </w:r>
      <w:r w:rsidRPr="00A8059A">
        <w:rPr>
          <w:color w:val="000000"/>
          <w:sz w:val="16"/>
          <w:szCs w:val="16"/>
        </w:rPr>
        <w:t>ной службы и заключает трудовой договор с одним из кандида</w:t>
      </w:r>
      <w:r w:rsidRPr="00A8059A">
        <w:rPr>
          <w:color w:val="000000"/>
          <w:sz w:val="16"/>
          <w:szCs w:val="16"/>
        </w:rPr>
        <w:softHyphen/>
      </w:r>
      <w:r w:rsidRPr="00A8059A">
        <w:rPr>
          <w:color w:val="000000"/>
          <w:spacing w:val="-1"/>
          <w:sz w:val="16"/>
          <w:szCs w:val="16"/>
        </w:rPr>
        <w:t>тов, отобранных конкурсной комиссией по результ</w:t>
      </w:r>
      <w:r w:rsidRPr="00A8059A">
        <w:rPr>
          <w:color w:val="000000"/>
          <w:spacing w:val="-1"/>
          <w:sz w:val="16"/>
          <w:szCs w:val="16"/>
        </w:rPr>
        <w:t>а</w:t>
      </w:r>
      <w:r w:rsidRPr="00A8059A">
        <w:rPr>
          <w:color w:val="000000"/>
          <w:spacing w:val="-1"/>
          <w:sz w:val="16"/>
          <w:szCs w:val="16"/>
        </w:rPr>
        <w:t xml:space="preserve">там конкурса.   </w:t>
      </w:r>
      <w:r w:rsidRPr="00A8059A">
        <w:rPr>
          <w:color w:val="000000"/>
          <w:sz w:val="16"/>
          <w:szCs w:val="16"/>
        </w:rPr>
        <w:t xml:space="preserve"> </w:t>
      </w:r>
    </w:p>
    <w:p w:rsidR="00A8059A" w:rsidRPr="00A8059A" w:rsidRDefault="00A8059A" w:rsidP="00A8059A">
      <w:pPr>
        <w:shd w:val="clear" w:color="auto" w:fill="FFFFFF"/>
        <w:tabs>
          <w:tab w:val="left" w:pos="-851"/>
        </w:tabs>
        <w:ind w:firstLine="540"/>
        <w:jc w:val="both"/>
        <w:rPr>
          <w:color w:val="000000"/>
          <w:spacing w:val="-1"/>
          <w:sz w:val="16"/>
          <w:szCs w:val="16"/>
        </w:rPr>
      </w:pPr>
      <w:r w:rsidRPr="00A8059A">
        <w:rPr>
          <w:color w:val="000000"/>
          <w:sz w:val="16"/>
          <w:szCs w:val="16"/>
        </w:rPr>
        <w:t xml:space="preserve">2. Поступление гражданина на муниципальную службу </w:t>
      </w:r>
      <w:r w:rsidRPr="00A8059A">
        <w:rPr>
          <w:color w:val="000000"/>
          <w:spacing w:val="-1"/>
          <w:sz w:val="16"/>
          <w:szCs w:val="16"/>
        </w:rPr>
        <w:t xml:space="preserve">оформляется актом представителя нанимателя (работодателя) о </w:t>
      </w:r>
      <w:r w:rsidRPr="00A8059A">
        <w:rPr>
          <w:color w:val="000000"/>
          <w:spacing w:val="1"/>
          <w:sz w:val="16"/>
          <w:szCs w:val="16"/>
        </w:rPr>
        <w:t>назн</w:t>
      </w:r>
      <w:r w:rsidRPr="00A8059A">
        <w:rPr>
          <w:color w:val="000000"/>
          <w:spacing w:val="1"/>
          <w:sz w:val="16"/>
          <w:szCs w:val="16"/>
        </w:rPr>
        <w:t>а</w:t>
      </w:r>
      <w:r w:rsidRPr="00A8059A">
        <w:rPr>
          <w:color w:val="000000"/>
          <w:spacing w:val="1"/>
          <w:sz w:val="16"/>
          <w:szCs w:val="16"/>
        </w:rPr>
        <w:t>чении на должность муниципальной службы.</w:t>
      </w:r>
    </w:p>
    <w:p w:rsidR="00A8059A" w:rsidRPr="00A8059A" w:rsidRDefault="00A8059A" w:rsidP="00A8059A">
      <w:pPr>
        <w:shd w:val="clear" w:color="auto" w:fill="FFFFFF"/>
        <w:ind w:firstLine="540"/>
        <w:jc w:val="both"/>
        <w:rPr>
          <w:b/>
          <w:bCs/>
          <w:color w:val="000000"/>
          <w:spacing w:val="5"/>
          <w:sz w:val="16"/>
          <w:szCs w:val="16"/>
        </w:rPr>
      </w:pPr>
    </w:p>
    <w:p w:rsidR="00A8059A" w:rsidRPr="00A8059A" w:rsidRDefault="00A8059A" w:rsidP="00A8059A">
      <w:pPr>
        <w:pStyle w:val="ConsPlusNormal0"/>
        <w:ind w:firstLine="540"/>
        <w:rPr>
          <w:b/>
          <w:sz w:val="16"/>
          <w:szCs w:val="16"/>
        </w:rPr>
      </w:pPr>
      <w:r w:rsidRPr="00A8059A">
        <w:rPr>
          <w:b/>
          <w:sz w:val="16"/>
          <w:szCs w:val="16"/>
        </w:rPr>
        <w:t>Статья 11. Право поступления на муниципальную службу</w:t>
      </w:r>
    </w:p>
    <w:p w:rsidR="00A8059A" w:rsidRPr="00A8059A" w:rsidRDefault="00A8059A" w:rsidP="00A8059A">
      <w:pPr>
        <w:shd w:val="clear" w:color="auto" w:fill="FFFFFF"/>
        <w:jc w:val="both"/>
        <w:rPr>
          <w:sz w:val="16"/>
          <w:szCs w:val="16"/>
        </w:rPr>
      </w:pPr>
    </w:p>
    <w:p w:rsidR="00A8059A" w:rsidRPr="00A8059A" w:rsidRDefault="00A8059A" w:rsidP="00A8059A">
      <w:pPr>
        <w:shd w:val="clear" w:color="auto" w:fill="FFFFFF"/>
        <w:ind w:firstLine="540"/>
        <w:jc w:val="both"/>
        <w:rPr>
          <w:sz w:val="16"/>
          <w:szCs w:val="16"/>
        </w:rPr>
      </w:pPr>
      <w:r w:rsidRPr="00A8059A">
        <w:rPr>
          <w:color w:val="000000"/>
          <w:spacing w:val="-26"/>
          <w:sz w:val="16"/>
          <w:szCs w:val="16"/>
        </w:rPr>
        <w:t xml:space="preserve">1. </w:t>
      </w:r>
      <w:r w:rsidRPr="00A8059A">
        <w:rPr>
          <w:color w:val="000000"/>
          <w:spacing w:val="1"/>
          <w:sz w:val="16"/>
          <w:szCs w:val="16"/>
        </w:rPr>
        <w:t xml:space="preserve">Право поступления на муниципальную службу имеют </w:t>
      </w:r>
      <w:r w:rsidRPr="00A8059A">
        <w:rPr>
          <w:color w:val="000000"/>
          <w:sz w:val="16"/>
          <w:szCs w:val="16"/>
        </w:rPr>
        <w:t>гра</w:t>
      </w:r>
      <w:r w:rsidRPr="00A8059A">
        <w:rPr>
          <w:color w:val="000000"/>
          <w:sz w:val="16"/>
          <w:szCs w:val="16"/>
        </w:rPr>
        <w:t>ж</w:t>
      </w:r>
      <w:r w:rsidRPr="00A8059A">
        <w:rPr>
          <w:color w:val="000000"/>
          <w:sz w:val="16"/>
          <w:szCs w:val="16"/>
        </w:rPr>
        <w:t>дане Российской Федерации, достигшие возраста 18 лет, ес</w:t>
      </w:r>
      <w:r w:rsidRPr="00A8059A">
        <w:rPr>
          <w:color w:val="000000"/>
          <w:sz w:val="16"/>
          <w:szCs w:val="16"/>
        </w:rPr>
        <w:softHyphen/>
      </w:r>
      <w:r w:rsidRPr="00A8059A">
        <w:rPr>
          <w:color w:val="000000"/>
          <w:spacing w:val="5"/>
          <w:sz w:val="16"/>
          <w:szCs w:val="16"/>
        </w:rPr>
        <w:t xml:space="preserve">ли иное не установлено федеральными законами, отвечающие </w:t>
      </w:r>
      <w:r w:rsidRPr="00A8059A">
        <w:rPr>
          <w:color w:val="000000"/>
          <w:spacing w:val="1"/>
          <w:sz w:val="16"/>
          <w:szCs w:val="16"/>
        </w:rPr>
        <w:t>квалификац</w:t>
      </w:r>
      <w:r w:rsidRPr="00A8059A">
        <w:rPr>
          <w:color w:val="000000"/>
          <w:spacing w:val="1"/>
          <w:sz w:val="16"/>
          <w:szCs w:val="16"/>
        </w:rPr>
        <w:t>и</w:t>
      </w:r>
      <w:r w:rsidRPr="00A8059A">
        <w:rPr>
          <w:color w:val="000000"/>
          <w:spacing w:val="1"/>
          <w:sz w:val="16"/>
          <w:szCs w:val="16"/>
        </w:rPr>
        <w:t>онным требованиям по соответствующей должнос</w:t>
      </w:r>
      <w:r w:rsidRPr="00A8059A">
        <w:rPr>
          <w:color w:val="000000"/>
          <w:spacing w:val="1"/>
          <w:sz w:val="16"/>
          <w:szCs w:val="16"/>
        </w:rPr>
        <w:softHyphen/>
        <w:t>ти муниципальной службы.</w:t>
      </w:r>
    </w:p>
    <w:p w:rsidR="00A8059A" w:rsidRPr="00A8059A" w:rsidRDefault="00A8059A" w:rsidP="00A8059A">
      <w:pPr>
        <w:shd w:val="clear" w:color="auto" w:fill="FFFFFF"/>
        <w:tabs>
          <w:tab w:val="left" w:pos="638"/>
        </w:tabs>
        <w:ind w:firstLine="540"/>
        <w:jc w:val="both"/>
        <w:rPr>
          <w:sz w:val="16"/>
          <w:szCs w:val="16"/>
        </w:rPr>
      </w:pPr>
      <w:r w:rsidRPr="00A8059A">
        <w:rPr>
          <w:color w:val="000000"/>
          <w:spacing w:val="-14"/>
          <w:sz w:val="16"/>
          <w:szCs w:val="16"/>
        </w:rPr>
        <w:t xml:space="preserve">2. </w:t>
      </w:r>
      <w:proofErr w:type="gramStart"/>
      <w:r w:rsidRPr="00A8059A">
        <w:rPr>
          <w:color w:val="000000"/>
          <w:spacing w:val="1"/>
          <w:sz w:val="16"/>
          <w:szCs w:val="16"/>
        </w:rPr>
        <w:t xml:space="preserve">При поступлении на муниципальную службу, а также при </w:t>
      </w:r>
      <w:r w:rsidRPr="00A8059A">
        <w:rPr>
          <w:color w:val="000000"/>
          <w:spacing w:val="-1"/>
          <w:sz w:val="16"/>
          <w:szCs w:val="16"/>
        </w:rPr>
        <w:t>ее прохождении не допускается установление каких бы то ни бы</w:t>
      </w:r>
      <w:r w:rsidRPr="00A8059A">
        <w:rPr>
          <w:color w:val="000000"/>
          <w:spacing w:val="-1"/>
          <w:sz w:val="16"/>
          <w:szCs w:val="16"/>
        </w:rPr>
        <w:softHyphen/>
      </w:r>
      <w:r w:rsidRPr="00A8059A">
        <w:rPr>
          <w:color w:val="000000"/>
          <w:sz w:val="16"/>
          <w:szCs w:val="16"/>
        </w:rPr>
        <w:t>ло прямых или косвенных ограничений или преимуществ в зави</w:t>
      </w:r>
      <w:r w:rsidRPr="00A8059A">
        <w:rPr>
          <w:color w:val="000000"/>
          <w:sz w:val="16"/>
          <w:szCs w:val="16"/>
        </w:rPr>
        <w:softHyphen/>
        <w:t>симости от пола, расы, национальности, происхождения, имуще</w:t>
      </w:r>
      <w:r w:rsidRPr="00A8059A">
        <w:rPr>
          <w:color w:val="000000"/>
          <w:sz w:val="16"/>
          <w:szCs w:val="16"/>
        </w:rPr>
        <w:softHyphen/>
      </w:r>
      <w:r w:rsidRPr="00A8059A">
        <w:rPr>
          <w:color w:val="000000"/>
          <w:spacing w:val="3"/>
          <w:sz w:val="16"/>
          <w:szCs w:val="16"/>
        </w:rPr>
        <w:t>ственного и должностного положения, места жительства, отно</w:t>
      </w:r>
      <w:r w:rsidRPr="00A8059A">
        <w:rPr>
          <w:color w:val="000000"/>
          <w:spacing w:val="3"/>
          <w:sz w:val="16"/>
          <w:szCs w:val="16"/>
        </w:rPr>
        <w:softHyphen/>
      </w:r>
      <w:r w:rsidRPr="00A8059A">
        <w:rPr>
          <w:color w:val="000000"/>
          <w:spacing w:val="2"/>
          <w:sz w:val="16"/>
          <w:szCs w:val="16"/>
        </w:rPr>
        <w:t xml:space="preserve">шения к религии, убеждений, принадлежности к общественным объединениям, а также от других обстоятельств, не связанных с </w:t>
      </w:r>
      <w:r w:rsidRPr="00A8059A">
        <w:rPr>
          <w:color w:val="000000"/>
          <w:spacing w:val="3"/>
          <w:sz w:val="16"/>
          <w:szCs w:val="16"/>
        </w:rPr>
        <w:t xml:space="preserve">профессиональными и деловыми качествами муниципального </w:t>
      </w:r>
      <w:r w:rsidRPr="00A8059A">
        <w:rPr>
          <w:color w:val="000000"/>
          <w:spacing w:val="-4"/>
          <w:sz w:val="16"/>
          <w:szCs w:val="16"/>
        </w:rPr>
        <w:t>служащего.</w:t>
      </w:r>
      <w:proofErr w:type="gramEnd"/>
    </w:p>
    <w:p w:rsidR="00A8059A" w:rsidRPr="00A8059A" w:rsidRDefault="00A8059A" w:rsidP="00A8059A">
      <w:pPr>
        <w:shd w:val="clear" w:color="auto" w:fill="FFFFFF"/>
        <w:jc w:val="both"/>
        <w:rPr>
          <w:b/>
          <w:bCs/>
          <w:color w:val="000000"/>
          <w:spacing w:val="-11"/>
          <w:sz w:val="16"/>
          <w:szCs w:val="16"/>
        </w:rPr>
      </w:pPr>
    </w:p>
    <w:p w:rsidR="00A8059A" w:rsidRPr="00A8059A" w:rsidRDefault="00A8059A" w:rsidP="00A8059A">
      <w:pPr>
        <w:pStyle w:val="ConsPlusNormal0"/>
        <w:ind w:firstLine="540"/>
        <w:rPr>
          <w:b/>
          <w:spacing w:val="-14"/>
          <w:sz w:val="16"/>
          <w:szCs w:val="16"/>
        </w:rPr>
      </w:pPr>
      <w:r w:rsidRPr="00A8059A">
        <w:rPr>
          <w:b/>
          <w:sz w:val="16"/>
          <w:szCs w:val="16"/>
        </w:rPr>
        <w:t>Статья 12. Документы, представляемые при посту</w:t>
      </w:r>
      <w:r w:rsidRPr="00A8059A">
        <w:rPr>
          <w:b/>
          <w:sz w:val="16"/>
          <w:szCs w:val="16"/>
        </w:rPr>
        <w:t>п</w:t>
      </w:r>
      <w:r w:rsidRPr="00A8059A">
        <w:rPr>
          <w:b/>
          <w:sz w:val="16"/>
          <w:szCs w:val="16"/>
        </w:rPr>
        <w:t>лении на му</w:t>
      </w:r>
      <w:r w:rsidRPr="00A8059A">
        <w:rPr>
          <w:b/>
          <w:sz w:val="16"/>
          <w:szCs w:val="16"/>
        </w:rPr>
        <w:softHyphen/>
      </w:r>
      <w:r w:rsidRPr="00A8059A">
        <w:rPr>
          <w:b/>
          <w:spacing w:val="-14"/>
          <w:sz w:val="16"/>
          <w:szCs w:val="16"/>
        </w:rPr>
        <w:t>ниципальную службу</w:t>
      </w:r>
    </w:p>
    <w:p w:rsidR="00A8059A" w:rsidRPr="00A8059A" w:rsidRDefault="00A8059A" w:rsidP="00A8059A">
      <w:pPr>
        <w:shd w:val="clear" w:color="auto" w:fill="FFFFFF"/>
        <w:ind w:firstLine="540"/>
        <w:jc w:val="both"/>
        <w:rPr>
          <w:sz w:val="16"/>
          <w:szCs w:val="16"/>
        </w:rPr>
      </w:pPr>
    </w:p>
    <w:p w:rsidR="00A8059A" w:rsidRPr="00A8059A" w:rsidRDefault="00A8059A" w:rsidP="00A8059A">
      <w:pPr>
        <w:shd w:val="clear" w:color="auto" w:fill="FFFFFF"/>
        <w:tabs>
          <w:tab w:val="left" w:pos="662"/>
        </w:tabs>
        <w:ind w:firstLine="540"/>
        <w:jc w:val="both"/>
        <w:rPr>
          <w:sz w:val="16"/>
          <w:szCs w:val="16"/>
        </w:rPr>
      </w:pPr>
      <w:r w:rsidRPr="00A8059A">
        <w:rPr>
          <w:color w:val="000000"/>
          <w:spacing w:val="-27"/>
          <w:sz w:val="16"/>
          <w:szCs w:val="16"/>
        </w:rPr>
        <w:t>1. .</w:t>
      </w:r>
      <w:r w:rsidRPr="00A8059A">
        <w:rPr>
          <w:color w:val="000000"/>
          <w:spacing w:val="2"/>
          <w:sz w:val="16"/>
          <w:szCs w:val="16"/>
        </w:rPr>
        <w:t>При поступлении на муниципальную службу гражданин представляет в кадровую службу органа местного самоуправле</w:t>
      </w:r>
      <w:r w:rsidRPr="00A8059A">
        <w:rPr>
          <w:color w:val="000000"/>
          <w:spacing w:val="2"/>
          <w:sz w:val="16"/>
          <w:szCs w:val="16"/>
        </w:rPr>
        <w:softHyphen/>
      </w:r>
      <w:r w:rsidRPr="00A8059A">
        <w:rPr>
          <w:color w:val="000000"/>
          <w:spacing w:val="1"/>
          <w:sz w:val="16"/>
          <w:szCs w:val="16"/>
        </w:rPr>
        <w:t xml:space="preserve">ния, избирательной комиссии муниципального </w:t>
      </w:r>
      <w:proofErr w:type="gramStart"/>
      <w:r w:rsidRPr="00A8059A">
        <w:rPr>
          <w:color w:val="000000"/>
          <w:spacing w:val="1"/>
          <w:sz w:val="16"/>
          <w:szCs w:val="16"/>
        </w:rPr>
        <w:t>образования</w:t>
      </w:r>
      <w:proofErr w:type="gramEnd"/>
      <w:r w:rsidRPr="00A8059A">
        <w:rPr>
          <w:color w:val="000000"/>
          <w:spacing w:val="1"/>
          <w:sz w:val="16"/>
          <w:szCs w:val="16"/>
        </w:rPr>
        <w:t xml:space="preserve"> сле</w:t>
      </w:r>
      <w:r w:rsidRPr="00A8059A">
        <w:rPr>
          <w:color w:val="000000"/>
          <w:spacing w:val="1"/>
          <w:sz w:val="16"/>
          <w:szCs w:val="16"/>
        </w:rPr>
        <w:softHyphen/>
      </w:r>
      <w:r w:rsidRPr="00A8059A">
        <w:rPr>
          <w:color w:val="000000"/>
          <w:spacing w:val="-1"/>
          <w:sz w:val="16"/>
          <w:szCs w:val="16"/>
        </w:rPr>
        <w:t>дующие документы:</w:t>
      </w:r>
    </w:p>
    <w:p w:rsidR="00A8059A" w:rsidRPr="00A8059A" w:rsidRDefault="00A8059A" w:rsidP="00941A52">
      <w:pPr>
        <w:numPr>
          <w:ilvl w:val="0"/>
          <w:numId w:val="7"/>
        </w:numPr>
        <w:shd w:val="clear" w:color="auto" w:fill="FFFFFF"/>
        <w:tabs>
          <w:tab w:val="left" w:pos="653"/>
        </w:tabs>
        <w:autoSpaceDE w:val="0"/>
        <w:autoSpaceDN w:val="0"/>
        <w:adjustRightInd w:val="0"/>
        <w:ind w:left="420" w:hanging="420"/>
        <w:jc w:val="both"/>
        <w:rPr>
          <w:color w:val="000000"/>
          <w:spacing w:val="-24"/>
          <w:sz w:val="16"/>
          <w:szCs w:val="16"/>
        </w:rPr>
      </w:pPr>
      <w:r w:rsidRPr="00A8059A">
        <w:rPr>
          <w:color w:val="000000"/>
          <w:spacing w:val="1"/>
          <w:sz w:val="16"/>
          <w:szCs w:val="16"/>
        </w:rPr>
        <w:t>заявление на имя представителя нанимателя (работодате</w:t>
      </w:r>
      <w:r w:rsidRPr="00A8059A">
        <w:rPr>
          <w:color w:val="000000"/>
          <w:spacing w:val="1"/>
          <w:sz w:val="16"/>
          <w:szCs w:val="16"/>
        </w:rPr>
        <w:softHyphen/>
      </w:r>
      <w:r w:rsidRPr="00A8059A">
        <w:rPr>
          <w:color w:val="000000"/>
          <w:sz w:val="16"/>
          <w:szCs w:val="16"/>
        </w:rPr>
        <w:t>ля) с просьбой о поступлении на муниципальную службу и заме</w:t>
      </w:r>
      <w:r w:rsidRPr="00A8059A">
        <w:rPr>
          <w:color w:val="000000"/>
          <w:sz w:val="16"/>
          <w:szCs w:val="16"/>
        </w:rPr>
        <w:softHyphen/>
      </w:r>
      <w:r w:rsidRPr="00A8059A">
        <w:rPr>
          <w:color w:val="000000"/>
          <w:spacing w:val="1"/>
          <w:sz w:val="16"/>
          <w:szCs w:val="16"/>
        </w:rPr>
        <w:t>щении должности муниципальной службы;</w:t>
      </w:r>
    </w:p>
    <w:p w:rsidR="00A8059A" w:rsidRPr="00A8059A" w:rsidRDefault="00A8059A" w:rsidP="00941A52">
      <w:pPr>
        <w:numPr>
          <w:ilvl w:val="0"/>
          <w:numId w:val="7"/>
        </w:numPr>
        <w:shd w:val="clear" w:color="auto" w:fill="FFFFFF"/>
        <w:tabs>
          <w:tab w:val="left" w:pos="653"/>
        </w:tabs>
        <w:autoSpaceDE w:val="0"/>
        <w:autoSpaceDN w:val="0"/>
        <w:adjustRightInd w:val="0"/>
        <w:ind w:left="420" w:hanging="420"/>
        <w:jc w:val="both"/>
        <w:rPr>
          <w:color w:val="000000"/>
          <w:spacing w:val="-10"/>
          <w:sz w:val="16"/>
          <w:szCs w:val="16"/>
        </w:rPr>
      </w:pPr>
      <w:r w:rsidRPr="00A8059A">
        <w:rPr>
          <w:color w:val="000000"/>
          <w:spacing w:val="1"/>
          <w:sz w:val="16"/>
          <w:szCs w:val="16"/>
        </w:rPr>
        <w:t>собственноручно заполненную и подписанную анкету по</w:t>
      </w:r>
      <w:r w:rsidRPr="00A8059A">
        <w:rPr>
          <w:color w:val="000000"/>
          <w:spacing w:val="1"/>
          <w:sz w:val="16"/>
          <w:szCs w:val="16"/>
        </w:rPr>
        <w:br/>
      </w:r>
      <w:r w:rsidRPr="00A8059A">
        <w:rPr>
          <w:color w:val="000000"/>
          <w:spacing w:val="2"/>
          <w:sz w:val="16"/>
          <w:szCs w:val="16"/>
        </w:rPr>
        <w:t>форме, установленной Правительством Российской Федер</w:t>
      </w:r>
      <w:r w:rsidRPr="00A8059A">
        <w:rPr>
          <w:color w:val="000000"/>
          <w:spacing w:val="2"/>
          <w:sz w:val="16"/>
          <w:szCs w:val="16"/>
        </w:rPr>
        <w:t>а</w:t>
      </w:r>
      <w:r w:rsidRPr="00A8059A">
        <w:rPr>
          <w:color w:val="000000"/>
          <w:spacing w:val="2"/>
          <w:sz w:val="16"/>
          <w:szCs w:val="16"/>
        </w:rPr>
        <w:t>ции;</w:t>
      </w:r>
    </w:p>
    <w:p w:rsidR="00A8059A" w:rsidRPr="00A8059A" w:rsidRDefault="00A8059A" w:rsidP="00941A52">
      <w:pPr>
        <w:numPr>
          <w:ilvl w:val="0"/>
          <w:numId w:val="7"/>
        </w:numPr>
        <w:shd w:val="clear" w:color="auto" w:fill="FFFFFF"/>
        <w:tabs>
          <w:tab w:val="left" w:pos="653"/>
        </w:tabs>
        <w:autoSpaceDE w:val="0"/>
        <w:autoSpaceDN w:val="0"/>
        <w:adjustRightInd w:val="0"/>
        <w:ind w:left="420" w:hanging="420"/>
        <w:jc w:val="both"/>
        <w:rPr>
          <w:color w:val="000000"/>
          <w:spacing w:val="-12"/>
          <w:sz w:val="16"/>
          <w:szCs w:val="16"/>
        </w:rPr>
      </w:pPr>
      <w:r w:rsidRPr="00A8059A">
        <w:rPr>
          <w:color w:val="000000"/>
          <w:spacing w:val="-2"/>
          <w:sz w:val="16"/>
          <w:szCs w:val="16"/>
        </w:rPr>
        <w:t>паспорт;</w:t>
      </w:r>
    </w:p>
    <w:p w:rsidR="00A8059A" w:rsidRPr="00A8059A" w:rsidRDefault="00A8059A" w:rsidP="00941A52">
      <w:pPr>
        <w:numPr>
          <w:ilvl w:val="0"/>
          <w:numId w:val="7"/>
        </w:numPr>
        <w:shd w:val="clear" w:color="auto" w:fill="FFFFFF"/>
        <w:tabs>
          <w:tab w:val="left" w:pos="653"/>
        </w:tabs>
        <w:autoSpaceDE w:val="0"/>
        <w:autoSpaceDN w:val="0"/>
        <w:adjustRightInd w:val="0"/>
        <w:ind w:left="420" w:hanging="420"/>
        <w:jc w:val="both"/>
        <w:rPr>
          <w:color w:val="000000"/>
          <w:spacing w:val="-9"/>
          <w:sz w:val="16"/>
          <w:szCs w:val="16"/>
        </w:rPr>
      </w:pPr>
      <w:r w:rsidRPr="00A8059A">
        <w:rPr>
          <w:color w:val="000000"/>
          <w:spacing w:val="2"/>
          <w:sz w:val="16"/>
          <w:szCs w:val="16"/>
        </w:rPr>
        <w:t>трудовую книжку, за исключением случаев, когда трудо</w:t>
      </w:r>
      <w:r w:rsidRPr="00A8059A">
        <w:rPr>
          <w:color w:val="000000"/>
          <w:spacing w:val="2"/>
          <w:sz w:val="16"/>
          <w:szCs w:val="16"/>
        </w:rPr>
        <w:softHyphen/>
      </w:r>
      <w:r w:rsidRPr="00A8059A">
        <w:rPr>
          <w:color w:val="000000"/>
          <w:spacing w:val="1"/>
          <w:sz w:val="16"/>
          <w:szCs w:val="16"/>
        </w:rPr>
        <w:t>вой договор (контракт) заключается впервые;</w:t>
      </w:r>
    </w:p>
    <w:p w:rsidR="00A8059A" w:rsidRPr="00A8059A" w:rsidRDefault="00A8059A" w:rsidP="00941A52">
      <w:pPr>
        <w:numPr>
          <w:ilvl w:val="0"/>
          <w:numId w:val="7"/>
        </w:numPr>
        <w:shd w:val="clear" w:color="auto" w:fill="FFFFFF"/>
        <w:tabs>
          <w:tab w:val="left" w:pos="653"/>
        </w:tabs>
        <w:autoSpaceDE w:val="0"/>
        <w:autoSpaceDN w:val="0"/>
        <w:adjustRightInd w:val="0"/>
        <w:ind w:left="420" w:hanging="420"/>
        <w:jc w:val="both"/>
        <w:rPr>
          <w:color w:val="000000"/>
          <w:spacing w:val="-15"/>
          <w:sz w:val="16"/>
          <w:szCs w:val="16"/>
        </w:rPr>
      </w:pPr>
      <w:r w:rsidRPr="00A8059A">
        <w:rPr>
          <w:color w:val="000000"/>
          <w:spacing w:val="1"/>
          <w:sz w:val="16"/>
          <w:szCs w:val="16"/>
        </w:rPr>
        <w:t>документ об образовании;</w:t>
      </w:r>
    </w:p>
    <w:p w:rsidR="00A8059A" w:rsidRPr="00A8059A" w:rsidRDefault="00A8059A" w:rsidP="00941A52">
      <w:pPr>
        <w:numPr>
          <w:ilvl w:val="0"/>
          <w:numId w:val="7"/>
        </w:numPr>
        <w:shd w:val="clear" w:color="auto" w:fill="FFFFFF"/>
        <w:tabs>
          <w:tab w:val="left" w:pos="653"/>
        </w:tabs>
        <w:autoSpaceDE w:val="0"/>
        <w:autoSpaceDN w:val="0"/>
        <w:adjustRightInd w:val="0"/>
        <w:ind w:left="420" w:hanging="420"/>
        <w:jc w:val="both"/>
        <w:rPr>
          <w:color w:val="000000"/>
          <w:spacing w:val="-12"/>
          <w:sz w:val="16"/>
          <w:szCs w:val="16"/>
        </w:rPr>
      </w:pPr>
      <w:r w:rsidRPr="00A8059A">
        <w:rPr>
          <w:color w:val="000000"/>
          <w:sz w:val="16"/>
          <w:szCs w:val="16"/>
        </w:rPr>
        <w:t>страховое свидетельство обязательного пенсионного стра</w:t>
      </w:r>
      <w:r w:rsidRPr="00A8059A">
        <w:rPr>
          <w:color w:val="000000"/>
          <w:sz w:val="16"/>
          <w:szCs w:val="16"/>
        </w:rPr>
        <w:softHyphen/>
      </w:r>
      <w:r w:rsidRPr="00A8059A">
        <w:rPr>
          <w:color w:val="000000"/>
          <w:spacing w:val="1"/>
          <w:sz w:val="16"/>
          <w:szCs w:val="16"/>
        </w:rPr>
        <w:t>хования, за исключением случаев, когда трудовой договор (кон</w:t>
      </w:r>
      <w:r w:rsidRPr="00A8059A">
        <w:rPr>
          <w:color w:val="000000"/>
          <w:spacing w:val="1"/>
          <w:sz w:val="16"/>
          <w:szCs w:val="16"/>
        </w:rPr>
        <w:softHyphen/>
        <w:t>тракт) заключается впервые;</w:t>
      </w:r>
    </w:p>
    <w:p w:rsidR="00A8059A" w:rsidRPr="00A8059A" w:rsidRDefault="00A8059A" w:rsidP="00941A52">
      <w:pPr>
        <w:numPr>
          <w:ilvl w:val="0"/>
          <w:numId w:val="7"/>
        </w:numPr>
        <w:shd w:val="clear" w:color="auto" w:fill="FFFFFF"/>
        <w:tabs>
          <w:tab w:val="left" w:pos="653"/>
        </w:tabs>
        <w:autoSpaceDE w:val="0"/>
        <w:autoSpaceDN w:val="0"/>
        <w:adjustRightInd w:val="0"/>
        <w:ind w:left="420" w:hanging="420"/>
        <w:jc w:val="both"/>
        <w:rPr>
          <w:color w:val="000000"/>
          <w:spacing w:val="-12"/>
          <w:sz w:val="16"/>
          <w:szCs w:val="16"/>
        </w:rPr>
      </w:pPr>
      <w:r w:rsidRPr="00A8059A">
        <w:rPr>
          <w:color w:val="000000"/>
          <w:spacing w:val="4"/>
          <w:sz w:val="16"/>
          <w:szCs w:val="16"/>
        </w:rPr>
        <w:t xml:space="preserve">свидетельство </w:t>
      </w:r>
      <w:proofErr w:type="gramStart"/>
      <w:r w:rsidRPr="00A8059A">
        <w:rPr>
          <w:color w:val="000000"/>
          <w:spacing w:val="4"/>
          <w:sz w:val="16"/>
          <w:szCs w:val="16"/>
        </w:rPr>
        <w:t xml:space="preserve">о постановке физического лица на учет в </w:t>
      </w:r>
      <w:r w:rsidRPr="00A8059A">
        <w:rPr>
          <w:color w:val="000000"/>
          <w:spacing w:val="5"/>
          <w:sz w:val="16"/>
          <w:szCs w:val="16"/>
        </w:rPr>
        <w:t>налоговом органе по месту жительства на территории</w:t>
      </w:r>
      <w:proofErr w:type="gramEnd"/>
      <w:r w:rsidRPr="00A8059A">
        <w:rPr>
          <w:color w:val="000000"/>
          <w:spacing w:val="5"/>
          <w:sz w:val="16"/>
          <w:szCs w:val="16"/>
        </w:rPr>
        <w:t xml:space="preserve"> Ро</w:t>
      </w:r>
      <w:r w:rsidRPr="00A8059A">
        <w:rPr>
          <w:color w:val="000000"/>
          <w:spacing w:val="5"/>
          <w:sz w:val="16"/>
          <w:szCs w:val="16"/>
        </w:rPr>
        <w:t>с</w:t>
      </w:r>
      <w:r w:rsidRPr="00A8059A">
        <w:rPr>
          <w:color w:val="000000"/>
          <w:spacing w:val="5"/>
          <w:sz w:val="16"/>
          <w:szCs w:val="16"/>
        </w:rPr>
        <w:t>сий</w:t>
      </w:r>
      <w:r w:rsidRPr="00A8059A">
        <w:rPr>
          <w:color w:val="000000"/>
          <w:spacing w:val="5"/>
          <w:sz w:val="16"/>
          <w:szCs w:val="16"/>
        </w:rPr>
        <w:softHyphen/>
      </w:r>
      <w:r w:rsidRPr="00A8059A">
        <w:rPr>
          <w:color w:val="000000"/>
          <w:spacing w:val="1"/>
          <w:sz w:val="16"/>
          <w:szCs w:val="16"/>
        </w:rPr>
        <w:t>ской Федерации;</w:t>
      </w:r>
    </w:p>
    <w:p w:rsidR="00A8059A" w:rsidRPr="00A8059A" w:rsidRDefault="00A8059A" w:rsidP="00941A52">
      <w:pPr>
        <w:numPr>
          <w:ilvl w:val="0"/>
          <w:numId w:val="7"/>
        </w:numPr>
        <w:shd w:val="clear" w:color="auto" w:fill="FFFFFF"/>
        <w:tabs>
          <w:tab w:val="left" w:pos="653"/>
        </w:tabs>
        <w:autoSpaceDE w:val="0"/>
        <w:autoSpaceDN w:val="0"/>
        <w:adjustRightInd w:val="0"/>
        <w:ind w:left="420" w:hanging="420"/>
        <w:jc w:val="both"/>
        <w:rPr>
          <w:color w:val="000000"/>
          <w:spacing w:val="-12"/>
          <w:sz w:val="16"/>
          <w:szCs w:val="16"/>
        </w:rPr>
      </w:pPr>
      <w:r w:rsidRPr="00A8059A">
        <w:rPr>
          <w:color w:val="000000"/>
          <w:spacing w:val="5"/>
          <w:sz w:val="16"/>
          <w:szCs w:val="16"/>
        </w:rPr>
        <w:t xml:space="preserve">документы воинского учета — для военнообязанных и </w:t>
      </w:r>
      <w:r w:rsidRPr="00A8059A">
        <w:rPr>
          <w:color w:val="000000"/>
          <w:spacing w:val="1"/>
          <w:sz w:val="16"/>
          <w:szCs w:val="16"/>
        </w:rPr>
        <w:t>лиц, подлежащих призыву на военную службу;</w:t>
      </w:r>
    </w:p>
    <w:p w:rsidR="00A8059A" w:rsidRPr="00A8059A" w:rsidRDefault="00A8059A" w:rsidP="00941A52">
      <w:pPr>
        <w:numPr>
          <w:ilvl w:val="0"/>
          <w:numId w:val="7"/>
        </w:numPr>
        <w:shd w:val="clear" w:color="auto" w:fill="FFFFFF"/>
        <w:tabs>
          <w:tab w:val="left" w:pos="653"/>
        </w:tabs>
        <w:autoSpaceDE w:val="0"/>
        <w:autoSpaceDN w:val="0"/>
        <w:adjustRightInd w:val="0"/>
        <w:ind w:left="420" w:hanging="420"/>
        <w:jc w:val="both"/>
        <w:rPr>
          <w:color w:val="000000"/>
          <w:spacing w:val="-15"/>
          <w:sz w:val="16"/>
          <w:szCs w:val="16"/>
        </w:rPr>
      </w:pPr>
      <w:r w:rsidRPr="00A8059A">
        <w:rPr>
          <w:color w:val="000000"/>
          <w:spacing w:val="1"/>
          <w:sz w:val="16"/>
          <w:szCs w:val="16"/>
        </w:rPr>
        <w:t>заключение медицинского учреждения об отсутствии за</w:t>
      </w:r>
      <w:r w:rsidRPr="00A8059A">
        <w:rPr>
          <w:color w:val="000000"/>
          <w:spacing w:val="1"/>
          <w:sz w:val="16"/>
          <w:szCs w:val="16"/>
        </w:rPr>
        <w:softHyphen/>
      </w:r>
      <w:r w:rsidRPr="00A8059A">
        <w:rPr>
          <w:color w:val="000000"/>
          <w:spacing w:val="3"/>
          <w:sz w:val="16"/>
          <w:szCs w:val="16"/>
        </w:rPr>
        <w:t>болевания, препятствующего поступлению на муниципал</w:t>
      </w:r>
      <w:r w:rsidRPr="00A8059A">
        <w:rPr>
          <w:color w:val="000000"/>
          <w:spacing w:val="3"/>
          <w:sz w:val="16"/>
          <w:szCs w:val="16"/>
        </w:rPr>
        <w:t>ь</w:t>
      </w:r>
      <w:r w:rsidRPr="00A8059A">
        <w:rPr>
          <w:color w:val="000000"/>
          <w:spacing w:val="3"/>
          <w:sz w:val="16"/>
          <w:szCs w:val="16"/>
        </w:rPr>
        <w:t xml:space="preserve">ную </w:t>
      </w:r>
      <w:r w:rsidRPr="00A8059A">
        <w:rPr>
          <w:color w:val="000000"/>
          <w:spacing w:val="-7"/>
          <w:sz w:val="16"/>
          <w:szCs w:val="16"/>
        </w:rPr>
        <w:t>службу;</w:t>
      </w:r>
    </w:p>
    <w:p w:rsidR="00A8059A" w:rsidRPr="00A8059A" w:rsidRDefault="00A8059A" w:rsidP="00941A52">
      <w:pPr>
        <w:numPr>
          <w:ilvl w:val="0"/>
          <w:numId w:val="8"/>
        </w:numPr>
        <w:shd w:val="clear" w:color="auto" w:fill="FFFFFF"/>
        <w:tabs>
          <w:tab w:val="left" w:pos="754"/>
        </w:tabs>
        <w:autoSpaceDE w:val="0"/>
        <w:autoSpaceDN w:val="0"/>
        <w:adjustRightInd w:val="0"/>
        <w:ind w:left="360" w:hanging="360"/>
        <w:jc w:val="both"/>
        <w:rPr>
          <w:color w:val="000000"/>
          <w:spacing w:val="-17"/>
          <w:sz w:val="16"/>
          <w:szCs w:val="16"/>
        </w:rPr>
      </w:pPr>
      <w:r w:rsidRPr="00A8059A">
        <w:rPr>
          <w:color w:val="000000"/>
          <w:spacing w:val="-1"/>
          <w:sz w:val="16"/>
          <w:szCs w:val="16"/>
        </w:rPr>
        <w:t>сведения о доходах за год, предшествующий году поступ</w:t>
      </w:r>
      <w:r w:rsidRPr="00A8059A">
        <w:rPr>
          <w:color w:val="000000"/>
          <w:spacing w:val="-1"/>
          <w:sz w:val="16"/>
          <w:szCs w:val="16"/>
        </w:rPr>
        <w:softHyphen/>
        <w:t>ления на муниципальную службу, об имуществе и обязательствах имущ</w:t>
      </w:r>
      <w:r w:rsidRPr="00A8059A">
        <w:rPr>
          <w:color w:val="000000"/>
          <w:spacing w:val="-1"/>
          <w:sz w:val="16"/>
          <w:szCs w:val="16"/>
        </w:rPr>
        <w:t>е</w:t>
      </w:r>
      <w:r w:rsidRPr="00A8059A">
        <w:rPr>
          <w:color w:val="000000"/>
          <w:spacing w:val="-1"/>
          <w:sz w:val="16"/>
          <w:szCs w:val="16"/>
        </w:rPr>
        <w:t>ственного характера;</w:t>
      </w:r>
    </w:p>
    <w:p w:rsidR="00A8059A" w:rsidRPr="00A8059A" w:rsidRDefault="00A8059A" w:rsidP="00941A52">
      <w:pPr>
        <w:numPr>
          <w:ilvl w:val="0"/>
          <w:numId w:val="8"/>
        </w:numPr>
        <w:shd w:val="clear" w:color="auto" w:fill="FFFFFF"/>
        <w:tabs>
          <w:tab w:val="left" w:pos="754"/>
        </w:tabs>
        <w:autoSpaceDE w:val="0"/>
        <w:autoSpaceDN w:val="0"/>
        <w:adjustRightInd w:val="0"/>
        <w:ind w:left="360" w:hanging="360"/>
        <w:jc w:val="both"/>
        <w:rPr>
          <w:color w:val="000000"/>
          <w:spacing w:val="-17"/>
          <w:sz w:val="16"/>
          <w:szCs w:val="16"/>
        </w:rPr>
      </w:pPr>
      <w:r w:rsidRPr="00A8059A">
        <w:rPr>
          <w:color w:val="000000"/>
          <w:sz w:val="16"/>
          <w:szCs w:val="16"/>
        </w:rPr>
        <w:t>иные документы, предусмотренные федеральными зако</w:t>
      </w:r>
      <w:r w:rsidRPr="00A8059A">
        <w:rPr>
          <w:color w:val="000000"/>
          <w:sz w:val="16"/>
          <w:szCs w:val="16"/>
        </w:rPr>
        <w:softHyphen/>
      </w:r>
      <w:r w:rsidRPr="00A8059A">
        <w:rPr>
          <w:color w:val="000000"/>
          <w:spacing w:val="1"/>
          <w:sz w:val="16"/>
          <w:szCs w:val="16"/>
        </w:rPr>
        <w:t>нами, указами Президента Российской Федерации и постановле</w:t>
      </w:r>
      <w:r w:rsidRPr="00A8059A">
        <w:rPr>
          <w:color w:val="000000"/>
          <w:spacing w:val="1"/>
          <w:sz w:val="16"/>
          <w:szCs w:val="16"/>
        </w:rPr>
        <w:softHyphen/>
      </w:r>
      <w:r w:rsidRPr="00A8059A">
        <w:rPr>
          <w:color w:val="000000"/>
          <w:spacing w:val="2"/>
          <w:sz w:val="16"/>
          <w:szCs w:val="16"/>
        </w:rPr>
        <w:t>ниями Правительства Российской Федерации.</w:t>
      </w:r>
    </w:p>
    <w:p w:rsidR="00A8059A" w:rsidRPr="00A8059A" w:rsidRDefault="00A8059A" w:rsidP="00A8059A">
      <w:pPr>
        <w:shd w:val="clear" w:color="auto" w:fill="FFFFFF"/>
        <w:ind w:firstLine="540"/>
        <w:jc w:val="both"/>
        <w:rPr>
          <w:sz w:val="16"/>
          <w:szCs w:val="16"/>
        </w:rPr>
      </w:pPr>
      <w:r w:rsidRPr="00A8059A">
        <w:rPr>
          <w:color w:val="000000"/>
          <w:spacing w:val="-1"/>
          <w:sz w:val="16"/>
          <w:szCs w:val="16"/>
        </w:rPr>
        <w:t xml:space="preserve">Непредставление хотя бы одного из указанных документов </w:t>
      </w:r>
      <w:r w:rsidRPr="00A8059A">
        <w:rPr>
          <w:color w:val="000000"/>
          <w:sz w:val="16"/>
          <w:szCs w:val="16"/>
        </w:rPr>
        <w:t>я</w:t>
      </w:r>
      <w:r w:rsidRPr="00A8059A">
        <w:rPr>
          <w:color w:val="000000"/>
          <w:sz w:val="16"/>
          <w:szCs w:val="16"/>
        </w:rPr>
        <w:t>в</w:t>
      </w:r>
      <w:r w:rsidRPr="00A8059A">
        <w:rPr>
          <w:color w:val="000000"/>
          <w:sz w:val="16"/>
          <w:szCs w:val="16"/>
        </w:rPr>
        <w:t xml:space="preserve">ляется основанием для оставления заявления о приеме лица на </w:t>
      </w:r>
      <w:r w:rsidRPr="00A8059A">
        <w:rPr>
          <w:color w:val="000000"/>
          <w:spacing w:val="-2"/>
          <w:sz w:val="16"/>
          <w:szCs w:val="16"/>
        </w:rPr>
        <w:t>мун</w:t>
      </w:r>
      <w:r w:rsidRPr="00A8059A">
        <w:rPr>
          <w:color w:val="000000"/>
          <w:spacing w:val="-2"/>
          <w:sz w:val="16"/>
          <w:szCs w:val="16"/>
        </w:rPr>
        <w:t>и</w:t>
      </w:r>
      <w:r w:rsidRPr="00A8059A">
        <w:rPr>
          <w:color w:val="000000"/>
          <w:spacing w:val="-2"/>
          <w:sz w:val="16"/>
          <w:szCs w:val="16"/>
        </w:rPr>
        <w:t>ципальную службу без рассмотрения. Об оставлении заявле</w:t>
      </w:r>
      <w:r w:rsidRPr="00A8059A">
        <w:rPr>
          <w:color w:val="000000"/>
          <w:spacing w:val="-2"/>
          <w:sz w:val="16"/>
          <w:szCs w:val="16"/>
        </w:rPr>
        <w:softHyphen/>
      </w:r>
      <w:r w:rsidRPr="00A8059A">
        <w:rPr>
          <w:color w:val="000000"/>
          <w:spacing w:val="3"/>
          <w:sz w:val="16"/>
          <w:szCs w:val="16"/>
        </w:rPr>
        <w:t xml:space="preserve">ния без рассмотрения гражданину сообщается в письменной </w:t>
      </w:r>
      <w:r w:rsidRPr="00A8059A">
        <w:rPr>
          <w:color w:val="000000"/>
          <w:spacing w:val="-2"/>
          <w:sz w:val="16"/>
          <w:szCs w:val="16"/>
        </w:rPr>
        <w:t>форме.</w:t>
      </w:r>
    </w:p>
    <w:p w:rsidR="00A8059A" w:rsidRPr="00A8059A" w:rsidRDefault="00A8059A" w:rsidP="00A8059A">
      <w:pPr>
        <w:shd w:val="clear" w:color="auto" w:fill="FFFFFF"/>
        <w:tabs>
          <w:tab w:val="left" w:pos="629"/>
        </w:tabs>
        <w:ind w:firstLine="540"/>
        <w:jc w:val="both"/>
        <w:rPr>
          <w:color w:val="000000"/>
          <w:spacing w:val="-18"/>
          <w:sz w:val="16"/>
          <w:szCs w:val="16"/>
        </w:rPr>
      </w:pPr>
      <w:r w:rsidRPr="00A8059A">
        <w:rPr>
          <w:color w:val="000000"/>
          <w:spacing w:val="-14"/>
          <w:sz w:val="16"/>
          <w:szCs w:val="16"/>
        </w:rPr>
        <w:t xml:space="preserve">2. </w:t>
      </w:r>
      <w:r w:rsidRPr="00A8059A">
        <w:rPr>
          <w:color w:val="000000"/>
          <w:spacing w:val="2"/>
          <w:sz w:val="16"/>
          <w:szCs w:val="16"/>
        </w:rPr>
        <w:t>При подаче заявления гражданин составляет автобиогра</w:t>
      </w:r>
      <w:r w:rsidRPr="00A8059A">
        <w:rPr>
          <w:color w:val="000000"/>
          <w:spacing w:val="2"/>
          <w:sz w:val="16"/>
          <w:szCs w:val="16"/>
        </w:rPr>
        <w:softHyphen/>
      </w:r>
      <w:r w:rsidRPr="00A8059A">
        <w:rPr>
          <w:color w:val="000000"/>
          <w:spacing w:val="1"/>
          <w:sz w:val="16"/>
          <w:szCs w:val="16"/>
        </w:rPr>
        <w:t>фию и заполняет личный листок по учету кадров (анкету) по ус</w:t>
      </w:r>
      <w:r w:rsidRPr="00A8059A">
        <w:rPr>
          <w:color w:val="000000"/>
          <w:spacing w:val="1"/>
          <w:sz w:val="16"/>
          <w:szCs w:val="16"/>
        </w:rPr>
        <w:softHyphen/>
        <w:t xml:space="preserve">тановленной форме.  </w:t>
      </w:r>
    </w:p>
    <w:p w:rsidR="00A8059A" w:rsidRPr="00A8059A" w:rsidRDefault="00A8059A" w:rsidP="00A8059A">
      <w:pPr>
        <w:shd w:val="clear" w:color="auto" w:fill="FFFFFF"/>
        <w:ind w:firstLine="540"/>
        <w:jc w:val="both"/>
        <w:rPr>
          <w:bCs/>
          <w:color w:val="000000"/>
          <w:spacing w:val="1"/>
          <w:sz w:val="16"/>
          <w:szCs w:val="16"/>
        </w:rPr>
      </w:pPr>
      <w:r w:rsidRPr="00A8059A">
        <w:rPr>
          <w:color w:val="000000"/>
          <w:spacing w:val="-18"/>
          <w:sz w:val="16"/>
          <w:szCs w:val="16"/>
        </w:rPr>
        <w:t>3.</w:t>
      </w:r>
      <w:r w:rsidRPr="00A8059A">
        <w:rPr>
          <w:color w:val="000000"/>
          <w:sz w:val="16"/>
          <w:szCs w:val="16"/>
        </w:rPr>
        <w:t xml:space="preserve"> </w:t>
      </w:r>
      <w:r w:rsidRPr="00A8059A">
        <w:rPr>
          <w:bCs/>
          <w:color w:val="000000"/>
          <w:spacing w:val="1"/>
          <w:sz w:val="16"/>
          <w:szCs w:val="16"/>
        </w:rPr>
        <w:t>Сведения, представленные в соответствии с настоящим Положением гражданином при поступлении на муниципальную службу, подвергаются проверке кадровой службой администрации муниципального образования».</w:t>
      </w:r>
    </w:p>
    <w:p w:rsidR="00A8059A" w:rsidRPr="00A8059A" w:rsidRDefault="00A8059A" w:rsidP="00A8059A">
      <w:pPr>
        <w:shd w:val="clear" w:color="auto" w:fill="FFFFFF"/>
        <w:ind w:firstLine="540"/>
        <w:jc w:val="both"/>
        <w:rPr>
          <w:sz w:val="16"/>
          <w:szCs w:val="16"/>
        </w:rPr>
      </w:pPr>
      <w:r w:rsidRPr="00A8059A">
        <w:rPr>
          <w:color w:val="000000"/>
          <w:sz w:val="16"/>
          <w:szCs w:val="16"/>
        </w:rPr>
        <w:t>В случае установления в процессе проверки, предусмотрен</w:t>
      </w:r>
      <w:r w:rsidRPr="00A8059A">
        <w:rPr>
          <w:color w:val="000000"/>
          <w:sz w:val="16"/>
          <w:szCs w:val="16"/>
        </w:rPr>
        <w:softHyphen/>
      </w:r>
      <w:r w:rsidRPr="00A8059A">
        <w:rPr>
          <w:color w:val="000000"/>
          <w:spacing w:val="-1"/>
          <w:sz w:val="16"/>
          <w:szCs w:val="16"/>
        </w:rPr>
        <w:t>ной настоящим пунктом, обстоятельств, препятствующих по</w:t>
      </w:r>
      <w:r w:rsidRPr="00A8059A">
        <w:rPr>
          <w:color w:val="000000"/>
          <w:spacing w:val="-1"/>
          <w:sz w:val="16"/>
          <w:szCs w:val="16"/>
        </w:rPr>
        <w:softHyphen/>
        <w:t xml:space="preserve">ступлению гражданина на муниципальную службу, указанный </w:t>
      </w:r>
      <w:r w:rsidRPr="00A8059A">
        <w:rPr>
          <w:color w:val="000000"/>
          <w:sz w:val="16"/>
          <w:szCs w:val="16"/>
        </w:rPr>
        <w:t>гражданин инфо</w:t>
      </w:r>
      <w:r w:rsidRPr="00A8059A">
        <w:rPr>
          <w:color w:val="000000"/>
          <w:sz w:val="16"/>
          <w:szCs w:val="16"/>
        </w:rPr>
        <w:t>р</w:t>
      </w:r>
      <w:r w:rsidRPr="00A8059A">
        <w:rPr>
          <w:color w:val="000000"/>
          <w:sz w:val="16"/>
          <w:szCs w:val="16"/>
        </w:rPr>
        <w:t>мируется в письменной форме о причинах от</w:t>
      </w:r>
      <w:r w:rsidRPr="00A8059A">
        <w:rPr>
          <w:color w:val="000000"/>
          <w:sz w:val="16"/>
          <w:szCs w:val="16"/>
        </w:rPr>
        <w:softHyphen/>
      </w:r>
      <w:r w:rsidRPr="00A8059A">
        <w:rPr>
          <w:color w:val="000000"/>
          <w:spacing w:val="1"/>
          <w:sz w:val="16"/>
          <w:szCs w:val="16"/>
        </w:rPr>
        <w:t>каза в поступлении на муниципальную службу.</w:t>
      </w:r>
    </w:p>
    <w:p w:rsidR="00A8059A" w:rsidRPr="00A8059A" w:rsidRDefault="00A8059A" w:rsidP="00A8059A">
      <w:pPr>
        <w:shd w:val="clear" w:color="auto" w:fill="FFFFFF"/>
        <w:tabs>
          <w:tab w:val="left" w:pos="629"/>
        </w:tabs>
        <w:ind w:firstLine="540"/>
        <w:jc w:val="both"/>
        <w:rPr>
          <w:sz w:val="16"/>
          <w:szCs w:val="16"/>
        </w:rPr>
      </w:pPr>
      <w:r w:rsidRPr="00A8059A">
        <w:rPr>
          <w:color w:val="000000"/>
          <w:spacing w:val="-14"/>
          <w:sz w:val="16"/>
          <w:szCs w:val="16"/>
        </w:rPr>
        <w:t>4.</w:t>
      </w:r>
      <w:r w:rsidRPr="00A8059A">
        <w:rPr>
          <w:color w:val="000000"/>
          <w:sz w:val="16"/>
          <w:szCs w:val="16"/>
        </w:rPr>
        <w:t xml:space="preserve"> </w:t>
      </w:r>
      <w:r w:rsidRPr="00A8059A">
        <w:rPr>
          <w:color w:val="000000"/>
          <w:spacing w:val="2"/>
          <w:sz w:val="16"/>
          <w:szCs w:val="16"/>
        </w:rPr>
        <w:t>Если исполнение должностных обязанностей лицом, по</w:t>
      </w:r>
      <w:r w:rsidRPr="00A8059A">
        <w:rPr>
          <w:color w:val="000000"/>
          <w:spacing w:val="2"/>
          <w:sz w:val="16"/>
          <w:szCs w:val="16"/>
        </w:rPr>
        <w:softHyphen/>
      </w:r>
      <w:r w:rsidRPr="00A8059A">
        <w:rPr>
          <w:color w:val="000000"/>
          <w:sz w:val="16"/>
          <w:szCs w:val="16"/>
        </w:rPr>
        <w:t>ступающим на муниципальную службу, связано с использовани</w:t>
      </w:r>
      <w:r w:rsidRPr="00A8059A">
        <w:rPr>
          <w:color w:val="000000"/>
          <w:sz w:val="16"/>
          <w:szCs w:val="16"/>
        </w:rPr>
        <w:softHyphen/>
      </w:r>
      <w:r w:rsidRPr="00A8059A">
        <w:rPr>
          <w:color w:val="000000"/>
          <w:spacing w:val="-1"/>
          <w:sz w:val="16"/>
          <w:szCs w:val="16"/>
        </w:rPr>
        <w:t>ем сведений, составляющих государственную или иную охраняе</w:t>
      </w:r>
      <w:r w:rsidRPr="00A8059A">
        <w:rPr>
          <w:color w:val="000000"/>
          <w:spacing w:val="-1"/>
          <w:sz w:val="16"/>
          <w:szCs w:val="16"/>
        </w:rPr>
        <w:softHyphen/>
      </w:r>
      <w:r w:rsidRPr="00A8059A">
        <w:rPr>
          <w:color w:val="000000"/>
          <w:spacing w:val="-2"/>
          <w:sz w:val="16"/>
          <w:szCs w:val="16"/>
        </w:rPr>
        <w:t>мую законом тайну, требуется оформление соответствующего до</w:t>
      </w:r>
      <w:r w:rsidRPr="00A8059A">
        <w:rPr>
          <w:color w:val="000000"/>
          <w:spacing w:val="-2"/>
          <w:sz w:val="16"/>
          <w:szCs w:val="16"/>
        </w:rPr>
        <w:softHyphen/>
      </w:r>
      <w:r w:rsidRPr="00A8059A">
        <w:rPr>
          <w:color w:val="000000"/>
          <w:spacing w:val="1"/>
          <w:sz w:val="16"/>
          <w:szCs w:val="16"/>
        </w:rPr>
        <w:t>пуска к таким сведениям.</w:t>
      </w:r>
    </w:p>
    <w:p w:rsidR="00A8059A" w:rsidRPr="00A8059A" w:rsidRDefault="00A8059A" w:rsidP="00A8059A">
      <w:pPr>
        <w:shd w:val="clear" w:color="auto" w:fill="FFFFFF"/>
        <w:ind w:firstLine="540"/>
        <w:jc w:val="both"/>
        <w:rPr>
          <w:sz w:val="16"/>
          <w:szCs w:val="16"/>
        </w:rPr>
      </w:pPr>
      <w:r w:rsidRPr="00A8059A">
        <w:rPr>
          <w:color w:val="000000"/>
          <w:spacing w:val="-2"/>
          <w:sz w:val="16"/>
          <w:szCs w:val="16"/>
        </w:rPr>
        <w:t>При подаче документов у гражданина, претендующего на со</w:t>
      </w:r>
      <w:r w:rsidRPr="00A8059A">
        <w:rPr>
          <w:color w:val="000000"/>
          <w:spacing w:val="-2"/>
          <w:sz w:val="16"/>
          <w:szCs w:val="16"/>
        </w:rPr>
        <w:softHyphen/>
      </w:r>
      <w:r w:rsidRPr="00A8059A">
        <w:rPr>
          <w:color w:val="000000"/>
          <w:spacing w:val="-1"/>
          <w:sz w:val="16"/>
          <w:szCs w:val="16"/>
        </w:rPr>
        <w:t xml:space="preserve">ответствующую должность, берется подписка о согласии пройти </w:t>
      </w:r>
      <w:r w:rsidRPr="00A8059A">
        <w:rPr>
          <w:color w:val="000000"/>
          <w:spacing w:val="1"/>
          <w:sz w:val="16"/>
          <w:szCs w:val="16"/>
        </w:rPr>
        <w:t>пр</w:t>
      </w:r>
      <w:r w:rsidRPr="00A8059A">
        <w:rPr>
          <w:color w:val="000000"/>
          <w:spacing w:val="1"/>
          <w:sz w:val="16"/>
          <w:szCs w:val="16"/>
        </w:rPr>
        <w:t>о</w:t>
      </w:r>
      <w:r w:rsidRPr="00A8059A">
        <w:rPr>
          <w:color w:val="000000"/>
          <w:spacing w:val="1"/>
          <w:sz w:val="16"/>
          <w:szCs w:val="16"/>
        </w:rPr>
        <w:t>цедуру допуска к таким сведениям.</w:t>
      </w:r>
    </w:p>
    <w:p w:rsidR="00A8059A" w:rsidRPr="00A8059A" w:rsidRDefault="00A8059A" w:rsidP="00A8059A">
      <w:pPr>
        <w:shd w:val="clear" w:color="auto" w:fill="FFFFFF"/>
        <w:tabs>
          <w:tab w:val="left" w:pos="629"/>
        </w:tabs>
        <w:ind w:firstLine="540"/>
        <w:jc w:val="both"/>
        <w:rPr>
          <w:sz w:val="16"/>
          <w:szCs w:val="16"/>
        </w:rPr>
      </w:pPr>
      <w:r w:rsidRPr="00A8059A">
        <w:rPr>
          <w:color w:val="000000"/>
          <w:spacing w:val="-15"/>
          <w:sz w:val="16"/>
          <w:szCs w:val="16"/>
        </w:rPr>
        <w:t>5.</w:t>
      </w:r>
      <w:r w:rsidRPr="00A8059A">
        <w:rPr>
          <w:color w:val="000000"/>
          <w:sz w:val="16"/>
          <w:szCs w:val="16"/>
        </w:rPr>
        <w:t xml:space="preserve"> </w:t>
      </w:r>
      <w:r w:rsidRPr="00A8059A">
        <w:rPr>
          <w:color w:val="000000"/>
          <w:spacing w:val="-1"/>
          <w:sz w:val="16"/>
          <w:szCs w:val="16"/>
        </w:rPr>
        <w:t>Кадровая служба органа местного самоуправления рассма</w:t>
      </w:r>
      <w:r w:rsidRPr="00A8059A">
        <w:rPr>
          <w:color w:val="000000"/>
          <w:spacing w:val="-1"/>
          <w:sz w:val="16"/>
          <w:szCs w:val="16"/>
        </w:rPr>
        <w:softHyphen/>
      </w:r>
      <w:r w:rsidRPr="00A8059A">
        <w:rPr>
          <w:color w:val="000000"/>
          <w:spacing w:val="2"/>
          <w:sz w:val="16"/>
          <w:szCs w:val="16"/>
        </w:rPr>
        <w:t>тривает представленные документы и при необходимости сооб</w:t>
      </w:r>
      <w:r w:rsidRPr="00A8059A">
        <w:rPr>
          <w:color w:val="000000"/>
          <w:spacing w:val="2"/>
          <w:sz w:val="16"/>
          <w:szCs w:val="16"/>
        </w:rPr>
        <w:softHyphen/>
        <w:t>щенные гражданином сведения проверяет на предмет достовер</w:t>
      </w:r>
      <w:r w:rsidRPr="00A8059A">
        <w:rPr>
          <w:color w:val="000000"/>
          <w:spacing w:val="2"/>
          <w:sz w:val="16"/>
          <w:szCs w:val="16"/>
        </w:rPr>
        <w:softHyphen/>
      </w:r>
      <w:r w:rsidRPr="00A8059A">
        <w:rPr>
          <w:color w:val="000000"/>
          <w:sz w:val="16"/>
          <w:szCs w:val="16"/>
        </w:rPr>
        <w:t>ности. При соблюдении всех установленных нормативными пра</w:t>
      </w:r>
      <w:r w:rsidRPr="00A8059A">
        <w:rPr>
          <w:color w:val="000000"/>
          <w:sz w:val="16"/>
          <w:szCs w:val="16"/>
        </w:rPr>
        <w:softHyphen/>
      </w:r>
      <w:r w:rsidRPr="00A8059A">
        <w:rPr>
          <w:color w:val="000000"/>
          <w:spacing w:val="4"/>
          <w:sz w:val="16"/>
          <w:szCs w:val="16"/>
        </w:rPr>
        <w:t xml:space="preserve">вовыми актами требований к данным документам,  кадровая </w:t>
      </w:r>
      <w:r w:rsidRPr="00A8059A">
        <w:rPr>
          <w:color w:val="000000"/>
          <w:spacing w:val="-2"/>
          <w:sz w:val="16"/>
          <w:szCs w:val="16"/>
        </w:rPr>
        <w:t>слу</w:t>
      </w:r>
      <w:r w:rsidRPr="00A8059A">
        <w:rPr>
          <w:color w:val="000000"/>
          <w:spacing w:val="-2"/>
          <w:sz w:val="16"/>
          <w:szCs w:val="16"/>
        </w:rPr>
        <w:t>ж</w:t>
      </w:r>
      <w:r w:rsidRPr="00A8059A">
        <w:rPr>
          <w:color w:val="000000"/>
          <w:spacing w:val="-2"/>
          <w:sz w:val="16"/>
          <w:szCs w:val="16"/>
        </w:rPr>
        <w:t>ба направляет их представителю нанимателя (работодателю).</w:t>
      </w:r>
    </w:p>
    <w:p w:rsidR="00A8059A" w:rsidRPr="00A8059A" w:rsidRDefault="00A8059A" w:rsidP="00A8059A">
      <w:pPr>
        <w:shd w:val="clear" w:color="auto" w:fill="FFFFFF"/>
        <w:ind w:firstLine="540"/>
        <w:jc w:val="both"/>
        <w:rPr>
          <w:sz w:val="16"/>
          <w:szCs w:val="16"/>
        </w:rPr>
      </w:pPr>
      <w:r w:rsidRPr="00A8059A">
        <w:rPr>
          <w:color w:val="000000"/>
          <w:spacing w:val="-3"/>
          <w:sz w:val="16"/>
          <w:szCs w:val="16"/>
        </w:rPr>
        <w:t>В случае установления обстоятельств, препятствующих по</w:t>
      </w:r>
      <w:r w:rsidRPr="00A8059A">
        <w:rPr>
          <w:color w:val="000000"/>
          <w:spacing w:val="-3"/>
          <w:sz w:val="16"/>
          <w:szCs w:val="16"/>
        </w:rPr>
        <w:softHyphen/>
        <w:t>ступлению гражданина на должность муниципальной службы, ка</w:t>
      </w:r>
      <w:r w:rsidRPr="00A8059A">
        <w:rPr>
          <w:color w:val="000000"/>
          <w:spacing w:val="-3"/>
          <w:sz w:val="16"/>
          <w:szCs w:val="16"/>
        </w:rPr>
        <w:softHyphen/>
      </w:r>
      <w:r w:rsidRPr="00A8059A">
        <w:rPr>
          <w:color w:val="000000"/>
          <w:spacing w:val="-4"/>
          <w:sz w:val="16"/>
          <w:szCs w:val="16"/>
        </w:rPr>
        <w:t>дровая служба подготавливает проект уведомления об указанных обстоятельс</w:t>
      </w:r>
      <w:r w:rsidRPr="00A8059A">
        <w:rPr>
          <w:color w:val="000000"/>
          <w:spacing w:val="-4"/>
          <w:sz w:val="16"/>
          <w:szCs w:val="16"/>
        </w:rPr>
        <w:t>т</w:t>
      </w:r>
      <w:r w:rsidRPr="00A8059A">
        <w:rPr>
          <w:color w:val="000000"/>
          <w:spacing w:val="-4"/>
          <w:sz w:val="16"/>
          <w:szCs w:val="16"/>
        </w:rPr>
        <w:t>вах. Представитель нанимателя (работодатель) прини</w:t>
      </w:r>
      <w:r w:rsidRPr="00A8059A">
        <w:rPr>
          <w:color w:val="000000"/>
          <w:spacing w:val="-4"/>
          <w:sz w:val="16"/>
          <w:szCs w:val="16"/>
        </w:rPr>
        <w:softHyphen/>
      </w:r>
      <w:r w:rsidRPr="00A8059A">
        <w:rPr>
          <w:color w:val="000000"/>
          <w:spacing w:val="-2"/>
          <w:sz w:val="16"/>
          <w:szCs w:val="16"/>
        </w:rPr>
        <w:t>мает решение об отказе в принятии заявления и направляет соот</w:t>
      </w:r>
      <w:r w:rsidRPr="00A8059A">
        <w:rPr>
          <w:color w:val="000000"/>
          <w:spacing w:val="-2"/>
          <w:sz w:val="16"/>
          <w:szCs w:val="16"/>
        </w:rPr>
        <w:softHyphen/>
      </w:r>
      <w:r w:rsidRPr="00A8059A">
        <w:rPr>
          <w:color w:val="000000"/>
          <w:spacing w:val="-3"/>
          <w:sz w:val="16"/>
          <w:szCs w:val="16"/>
        </w:rPr>
        <w:t>ветствующее уведомл</w:t>
      </w:r>
      <w:r w:rsidRPr="00A8059A">
        <w:rPr>
          <w:color w:val="000000"/>
          <w:spacing w:val="-3"/>
          <w:sz w:val="16"/>
          <w:szCs w:val="16"/>
        </w:rPr>
        <w:t>е</w:t>
      </w:r>
      <w:r w:rsidRPr="00A8059A">
        <w:rPr>
          <w:color w:val="000000"/>
          <w:spacing w:val="-3"/>
          <w:sz w:val="16"/>
          <w:szCs w:val="16"/>
        </w:rPr>
        <w:t>ние гражданину с указанием причин отказа.</w:t>
      </w:r>
    </w:p>
    <w:p w:rsidR="00A8059A" w:rsidRPr="00A8059A" w:rsidRDefault="00A8059A" w:rsidP="00A8059A">
      <w:pPr>
        <w:shd w:val="clear" w:color="auto" w:fill="FFFFFF"/>
        <w:jc w:val="both"/>
        <w:rPr>
          <w:b/>
          <w:bCs/>
          <w:color w:val="000000"/>
          <w:spacing w:val="-10"/>
          <w:sz w:val="16"/>
          <w:szCs w:val="16"/>
        </w:rPr>
      </w:pPr>
    </w:p>
    <w:p w:rsidR="00A8059A" w:rsidRPr="00A8059A" w:rsidRDefault="00A8059A" w:rsidP="00A8059A">
      <w:pPr>
        <w:pStyle w:val="ConsPlusNormal0"/>
        <w:ind w:firstLine="540"/>
        <w:rPr>
          <w:b/>
          <w:sz w:val="16"/>
          <w:szCs w:val="16"/>
        </w:rPr>
      </w:pPr>
      <w:r w:rsidRPr="00A8059A">
        <w:rPr>
          <w:b/>
          <w:sz w:val="16"/>
          <w:szCs w:val="16"/>
        </w:rPr>
        <w:t>Статья 13. Назначение на должность муниципальной службы</w:t>
      </w:r>
    </w:p>
    <w:p w:rsidR="00A8059A" w:rsidRPr="00A8059A" w:rsidRDefault="00A8059A" w:rsidP="00A8059A">
      <w:pPr>
        <w:shd w:val="clear" w:color="auto" w:fill="FFFFFF"/>
        <w:jc w:val="both"/>
        <w:rPr>
          <w:b/>
          <w:bCs/>
          <w:color w:val="000000"/>
          <w:spacing w:val="-10"/>
          <w:sz w:val="16"/>
          <w:szCs w:val="16"/>
        </w:rPr>
      </w:pPr>
    </w:p>
    <w:p w:rsidR="00A8059A" w:rsidRPr="00A8059A" w:rsidRDefault="00A8059A" w:rsidP="00A8059A">
      <w:pPr>
        <w:shd w:val="clear" w:color="auto" w:fill="FFFFFF"/>
        <w:ind w:firstLine="540"/>
        <w:jc w:val="both"/>
        <w:rPr>
          <w:sz w:val="16"/>
          <w:szCs w:val="16"/>
        </w:rPr>
      </w:pPr>
      <w:r w:rsidRPr="00A8059A">
        <w:rPr>
          <w:color w:val="000000"/>
          <w:spacing w:val="-26"/>
          <w:sz w:val="16"/>
          <w:szCs w:val="16"/>
        </w:rPr>
        <w:t xml:space="preserve"> 1.</w:t>
      </w:r>
      <w:r w:rsidRPr="00A8059A">
        <w:rPr>
          <w:color w:val="000000"/>
          <w:sz w:val="16"/>
          <w:szCs w:val="16"/>
        </w:rPr>
        <w:t xml:space="preserve"> Должности муниципальной службы с установленным кру</w:t>
      </w:r>
      <w:r w:rsidRPr="00A8059A">
        <w:rPr>
          <w:color w:val="000000"/>
          <w:sz w:val="16"/>
          <w:szCs w:val="16"/>
        </w:rPr>
        <w:softHyphen/>
      </w:r>
      <w:r w:rsidRPr="00A8059A">
        <w:rPr>
          <w:color w:val="000000"/>
          <w:spacing w:val="3"/>
          <w:sz w:val="16"/>
          <w:szCs w:val="16"/>
        </w:rPr>
        <w:t>гом обязанностей по обеспечению исполнения полномочий ор</w:t>
      </w:r>
      <w:r w:rsidRPr="00A8059A">
        <w:rPr>
          <w:color w:val="000000"/>
          <w:spacing w:val="3"/>
          <w:sz w:val="16"/>
          <w:szCs w:val="16"/>
        </w:rPr>
        <w:softHyphen/>
        <w:t>гана местного самоуправления, избирательной комиссии муни</w:t>
      </w:r>
      <w:r w:rsidRPr="00A8059A">
        <w:rPr>
          <w:color w:val="000000"/>
          <w:spacing w:val="3"/>
          <w:sz w:val="16"/>
          <w:szCs w:val="16"/>
        </w:rPr>
        <w:softHyphen/>
      </w:r>
      <w:r w:rsidRPr="00A8059A">
        <w:rPr>
          <w:color w:val="000000"/>
          <w:spacing w:val="4"/>
          <w:sz w:val="16"/>
          <w:szCs w:val="16"/>
        </w:rPr>
        <w:t xml:space="preserve">ципального образования замешаются в порядке назначения по </w:t>
      </w:r>
      <w:r w:rsidRPr="00A8059A">
        <w:rPr>
          <w:color w:val="000000"/>
          <w:spacing w:val="2"/>
          <w:sz w:val="16"/>
          <w:szCs w:val="16"/>
        </w:rPr>
        <w:t xml:space="preserve">представлению (на основании мотивированного предложения о </w:t>
      </w:r>
      <w:r w:rsidRPr="00A8059A">
        <w:rPr>
          <w:color w:val="000000"/>
          <w:spacing w:val="-1"/>
          <w:sz w:val="16"/>
          <w:szCs w:val="16"/>
        </w:rPr>
        <w:t>кандидатуре на соответствующую должность).</w:t>
      </w:r>
    </w:p>
    <w:p w:rsidR="00A8059A" w:rsidRPr="00A8059A" w:rsidRDefault="00A8059A" w:rsidP="00A8059A">
      <w:pPr>
        <w:shd w:val="clear" w:color="auto" w:fill="FFFFFF"/>
        <w:tabs>
          <w:tab w:val="left" w:pos="686"/>
        </w:tabs>
        <w:ind w:firstLine="540"/>
        <w:jc w:val="both"/>
        <w:rPr>
          <w:color w:val="000000"/>
          <w:spacing w:val="-3"/>
          <w:sz w:val="16"/>
          <w:szCs w:val="16"/>
        </w:rPr>
      </w:pPr>
      <w:r w:rsidRPr="00A8059A">
        <w:rPr>
          <w:color w:val="000000"/>
          <w:spacing w:val="-19"/>
          <w:sz w:val="16"/>
          <w:szCs w:val="16"/>
        </w:rPr>
        <w:t>2.</w:t>
      </w:r>
      <w:r w:rsidRPr="00A8059A">
        <w:rPr>
          <w:color w:val="000000"/>
          <w:sz w:val="16"/>
          <w:szCs w:val="16"/>
        </w:rPr>
        <w:t xml:space="preserve"> </w:t>
      </w:r>
      <w:r w:rsidRPr="00A8059A">
        <w:rPr>
          <w:color w:val="000000"/>
          <w:spacing w:val="3"/>
          <w:sz w:val="16"/>
          <w:szCs w:val="16"/>
        </w:rPr>
        <w:t>Назначение на должности муниципальной службы, ука</w:t>
      </w:r>
      <w:r w:rsidRPr="00A8059A">
        <w:rPr>
          <w:color w:val="000000"/>
          <w:spacing w:val="3"/>
          <w:sz w:val="16"/>
          <w:szCs w:val="16"/>
        </w:rPr>
        <w:softHyphen/>
      </w:r>
      <w:r w:rsidRPr="00A8059A">
        <w:rPr>
          <w:color w:val="000000"/>
          <w:spacing w:val="8"/>
          <w:sz w:val="16"/>
          <w:szCs w:val="16"/>
        </w:rPr>
        <w:t xml:space="preserve">занные в части первой настоящей статьи, осуществляется по </w:t>
      </w:r>
      <w:r w:rsidRPr="00A8059A">
        <w:rPr>
          <w:color w:val="000000"/>
          <w:spacing w:val="-3"/>
          <w:sz w:val="16"/>
          <w:szCs w:val="16"/>
        </w:rPr>
        <w:t>представлению:</w:t>
      </w:r>
    </w:p>
    <w:p w:rsidR="00A8059A" w:rsidRPr="00A8059A" w:rsidRDefault="00A8059A" w:rsidP="00A8059A">
      <w:pPr>
        <w:shd w:val="clear" w:color="auto" w:fill="FFFFFF"/>
        <w:tabs>
          <w:tab w:val="left" w:pos="662"/>
        </w:tabs>
        <w:autoSpaceDE w:val="0"/>
        <w:autoSpaceDN w:val="0"/>
        <w:adjustRightInd w:val="0"/>
        <w:ind w:firstLine="540"/>
        <w:jc w:val="both"/>
        <w:rPr>
          <w:color w:val="000000"/>
          <w:spacing w:val="3"/>
          <w:sz w:val="16"/>
          <w:szCs w:val="16"/>
        </w:rPr>
      </w:pPr>
      <w:r w:rsidRPr="00A8059A">
        <w:rPr>
          <w:color w:val="000000"/>
          <w:spacing w:val="3"/>
          <w:sz w:val="16"/>
          <w:szCs w:val="16"/>
        </w:rPr>
        <w:t xml:space="preserve">- лиц, замещающих высшие и главные должности, </w:t>
      </w:r>
    </w:p>
    <w:p w:rsidR="00A8059A" w:rsidRPr="00A8059A" w:rsidRDefault="00A8059A" w:rsidP="00A8059A">
      <w:pPr>
        <w:shd w:val="clear" w:color="auto" w:fill="FFFFFF"/>
        <w:tabs>
          <w:tab w:val="left" w:pos="662"/>
        </w:tabs>
        <w:autoSpaceDE w:val="0"/>
        <w:autoSpaceDN w:val="0"/>
        <w:adjustRightInd w:val="0"/>
        <w:ind w:firstLine="540"/>
        <w:jc w:val="both"/>
        <w:rPr>
          <w:color w:val="000000"/>
          <w:sz w:val="16"/>
          <w:szCs w:val="16"/>
        </w:rPr>
      </w:pPr>
      <w:r w:rsidRPr="00A8059A">
        <w:rPr>
          <w:color w:val="000000"/>
          <w:spacing w:val="3"/>
          <w:sz w:val="16"/>
          <w:szCs w:val="16"/>
        </w:rPr>
        <w:lastRenderedPageBreak/>
        <w:t xml:space="preserve">- при </w:t>
      </w:r>
      <w:r w:rsidRPr="00A8059A">
        <w:rPr>
          <w:color w:val="000000"/>
          <w:spacing w:val="5"/>
          <w:sz w:val="16"/>
          <w:szCs w:val="16"/>
        </w:rPr>
        <w:t xml:space="preserve">назначении на муниципальные должности ведущей и старшей </w:t>
      </w:r>
      <w:r w:rsidRPr="00A8059A">
        <w:rPr>
          <w:color w:val="000000"/>
          <w:spacing w:val="-4"/>
          <w:sz w:val="16"/>
          <w:szCs w:val="16"/>
        </w:rPr>
        <w:t>групп;</w:t>
      </w:r>
    </w:p>
    <w:p w:rsidR="00A8059A" w:rsidRPr="00A8059A" w:rsidRDefault="00A8059A" w:rsidP="00A8059A">
      <w:pPr>
        <w:shd w:val="clear" w:color="auto" w:fill="FFFFFF"/>
        <w:tabs>
          <w:tab w:val="left" w:pos="662"/>
        </w:tabs>
        <w:autoSpaceDE w:val="0"/>
        <w:autoSpaceDN w:val="0"/>
        <w:adjustRightInd w:val="0"/>
        <w:ind w:firstLine="540"/>
        <w:jc w:val="both"/>
        <w:rPr>
          <w:color w:val="000000"/>
          <w:sz w:val="16"/>
          <w:szCs w:val="16"/>
        </w:rPr>
      </w:pPr>
      <w:r w:rsidRPr="00A8059A">
        <w:rPr>
          <w:color w:val="000000"/>
          <w:sz w:val="16"/>
          <w:szCs w:val="16"/>
        </w:rPr>
        <w:t xml:space="preserve">- лиц, замещающих ведущие должности, </w:t>
      </w:r>
      <w:proofErr w:type="gramStart"/>
      <w:r w:rsidRPr="00A8059A">
        <w:rPr>
          <w:color w:val="000000"/>
          <w:sz w:val="16"/>
          <w:szCs w:val="16"/>
        </w:rPr>
        <w:t>согласованному</w:t>
      </w:r>
      <w:proofErr w:type="gramEnd"/>
      <w:r w:rsidRPr="00A8059A">
        <w:rPr>
          <w:color w:val="000000"/>
          <w:sz w:val="16"/>
          <w:szCs w:val="16"/>
        </w:rPr>
        <w:t xml:space="preserve"> с лицами, замещающими высшие и главные должности, — при на</w:t>
      </w:r>
      <w:r w:rsidRPr="00A8059A">
        <w:rPr>
          <w:color w:val="000000"/>
          <w:sz w:val="16"/>
          <w:szCs w:val="16"/>
        </w:rPr>
        <w:softHyphen/>
      </w:r>
      <w:r w:rsidRPr="00A8059A">
        <w:rPr>
          <w:color w:val="000000"/>
          <w:spacing w:val="2"/>
          <w:sz w:val="16"/>
          <w:szCs w:val="16"/>
        </w:rPr>
        <w:t>значении на муниципальные должности младшей группы.</w:t>
      </w:r>
    </w:p>
    <w:p w:rsidR="00A8059A" w:rsidRPr="00A8059A" w:rsidRDefault="00A8059A" w:rsidP="00A8059A">
      <w:pPr>
        <w:shd w:val="clear" w:color="auto" w:fill="FFFFFF"/>
        <w:tabs>
          <w:tab w:val="left" w:pos="-851"/>
          <w:tab w:val="left" w:pos="142"/>
          <w:tab w:val="left" w:pos="624"/>
        </w:tabs>
        <w:ind w:firstLine="540"/>
        <w:jc w:val="both"/>
        <w:rPr>
          <w:color w:val="000000"/>
          <w:spacing w:val="-18"/>
          <w:sz w:val="16"/>
          <w:szCs w:val="16"/>
        </w:rPr>
      </w:pPr>
      <w:r w:rsidRPr="00A8059A">
        <w:rPr>
          <w:sz w:val="16"/>
          <w:szCs w:val="16"/>
        </w:rPr>
        <w:t xml:space="preserve">3. </w:t>
      </w:r>
      <w:r w:rsidRPr="00A8059A">
        <w:rPr>
          <w:color w:val="000000"/>
          <w:spacing w:val="-1"/>
          <w:sz w:val="16"/>
          <w:szCs w:val="16"/>
        </w:rPr>
        <w:t>Подготовка представления осуществляется кадровой служ</w:t>
      </w:r>
      <w:r w:rsidRPr="00A8059A">
        <w:rPr>
          <w:color w:val="000000"/>
          <w:spacing w:val="-1"/>
          <w:sz w:val="16"/>
          <w:szCs w:val="16"/>
        </w:rPr>
        <w:softHyphen/>
      </w:r>
      <w:r w:rsidRPr="00A8059A">
        <w:rPr>
          <w:color w:val="000000"/>
          <w:spacing w:val="3"/>
          <w:sz w:val="16"/>
          <w:szCs w:val="16"/>
        </w:rPr>
        <w:t xml:space="preserve">бой органа местного самоуправления, избирательной комиссии </w:t>
      </w:r>
      <w:r w:rsidRPr="00A8059A">
        <w:rPr>
          <w:color w:val="000000"/>
          <w:spacing w:val="1"/>
          <w:sz w:val="16"/>
          <w:szCs w:val="16"/>
        </w:rPr>
        <w:t>муниципального образования совместно с лицом, уполномоченным в соответствии с настоящей статьей внести указанное пред</w:t>
      </w:r>
      <w:r w:rsidRPr="00A8059A">
        <w:rPr>
          <w:color w:val="000000"/>
          <w:spacing w:val="1"/>
          <w:sz w:val="16"/>
          <w:szCs w:val="16"/>
        </w:rPr>
        <w:softHyphen/>
      </w:r>
      <w:r w:rsidRPr="00A8059A">
        <w:rPr>
          <w:color w:val="000000"/>
          <w:spacing w:val="-2"/>
          <w:sz w:val="16"/>
          <w:szCs w:val="16"/>
        </w:rPr>
        <w:t>ставление.</w:t>
      </w:r>
    </w:p>
    <w:p w:rsidR="00A8059A" w:rsidRPr="00A8059A" w:rsidRDefault="00A8059A" w:rsidP="00A8059A">
      <w:pPr>
        <w:shd w:val="clear" w:color="auto" w:fill="FFFFFF"/>
        <w:tabs>
          <w:tab w:val="left" w:pos="624"/>
        </w:tabs>
        <w:ind w:firstLine="540"/>
        <w:jc w:val="both"/>
        <w:rPr>
          <w:color w:val="000000"/>
          <w:spacing w:val="-14"/>
          <w:sz w:val="16"/>
          <w:szCs w:val="16"/>
        </w:rPr>
      </w:pPr>
      <w:r w:rsidRPr="00A8059A">
        <w:rPr>
          <w:color w:val="000000"/>
          <w:spacing w:val="-1"/>
          <w:sz w:val="16"/>
          <w:szCs w:val="16"/>
        </w:rPr>
        <w:t>4. Должности муниципальной службы с установленным кру</w:t>
      </w:r>
      <w:r w:rsidRPr="00A8059A">
        <w:rPr>
          <w:color w:val="000000"/>
          <w:spacing w:val="-1"/>
          <w:sz w:val="16"/>
          <w:szCs w:val="16"/>
        </w:rPr>
        <w:softHyphen/>
      </w:r>
      <w:r w:rsidRPr="00A8059A">
        <w:rPr>
          <w:color w:val="000000"/>
          <w:spacing w:val="3"/>
          <w:sz w:val="16"/>
          <w:szCs w:val="16"/>
        </w:rPr>
        <w:t>гом обязанностей по обеспечению исполнения полномочий ли</w:t>
      </w:r>
      <w:r w:rsidRPr="00A8059A">
        <w:rPr>
          <w:color w:val="000000"/>
          <w:spacing w:val="3"/>
          <w:sz w:val="16"/>
          <w:szCs w:val="16"/>
        </w:rPr>
        <w:softHyphen/>
      </w:r>
      <w:r w:rsidRPr="00A8059A">
        <w:rPr>
          <w:color w:val="000000"/>
          <w:spacing w:val="-1"/>
          <w:sz w:val="16"/>
          <w:szCs w:val="16"/>
        </w:rPr>
        <w:t>ца, замещающего муниципальную должность, замещаются по ре</w:t>
      </w:r>
      <w:r w:rsidRPr="00A8059A">
        <w:rPr>
          <w:color w:val="000000"/>
          <w:spacing w:val="-1"/>
          <w:sz w:val="16"/>
          <w:szCs w:val="16"/>
        </w:rPr>
        <w:softHyphen/>
      </w:r>
      <w:r w:rsidRPr="00A8059A">
        <w:rPr>
          <w:color w:val="000000"/>
          <w:spacing w:val="1"/>
          <w:sz w:val="16"/>
          <w:szCs w:val="16"/>
        </w:rPr>
        <w:t>шению представителя нанимателя (работодателя).</w:t>
      </w:r>
    </w:p>
    <w:p w:rsidR="00A8059A" w:rsidRPr="00A8059A" w:rsidRDefault="00A8059A" w:rsidP="00A8059A">
      <w:pPr>
        <w:shd w:val="clear" w:color="auto" w:fill="FFFFFF"/>
        <w:jc w:val="both"/>
        <w:rPr>
          <w:b/>
          <w:bCs/>
          <w:color w:val="000000"/>
          <w:spacing w:val="-2"/>
          <w:sz w:val="16"/>
          <w:szCs w:val="16"/>
        </w:rPr>
      </w:pPr>
    </w:p>
    <w:p w:rsidR="00A8059A" w:rsidRPr="00A8059A" w:rsidRDefault="00A8059A" w:rsidP="00A8059A">
      <w:pPr>
        <w:pStyle w:val="ConsPlusNormal0"/>
        <w:ind w:firstLine="540"/>
        <w:jc w:val="both"/>
        <w:rPr>
          <w:b/>
          <w:spacing w:val="-1"/>
          <w:sz w:val="16"/>
          <w:szCs w:val="16"/>
        </w:rPr>
      </w:pPr>
      <w:r w:rsidRPr="00A8059A">
        <w:rPr>
          <w:b/>
          <w:sz w:val="16"/>
          <w:szCs w:val="16"/>
        </w:rPr>
        <w:t>Статья 14. Порядок проведения конкурса на замещ</w:t>
      </w:r>
      <w:r w:rsidRPr="00A8059A">
        <w:rPr>
          <w:b/>
          <w:sz w:val="16"/>
          <w:szCs w:val="16"/>
        </w:rPr>
        <w:t>е</w:t>
      </w:r>
      <w:r w:rsidRPr="00A8059A">
        <w:rPr>
          <w:b/>
          <w:sz w:val="16"/>
          <w:szCs w:val="16"/>
        </w:rPr>
        <w:t>ние вакант</w:t>
      </w:r>
      <w:r w:rsidRPr="00A8059A">
        <w:rPr>
          <w:b/>
          <w:sz w:val="16"/>
          <w:szCs w:val="16"/>
        </w:rPr>
        <w:softHyphen/>
      </w:r>
      <w:r w:rsidRPr="00A8059A">
        <w:rPr>
          <w:b/>
          <w:spacing w:val="-1"/>
          <w:sz w:val="16"/>
          <w:szCs w:val="16"/>
        </w:rPr>
        <w:t>ной должности муниципальной службы</w:t>
      </w:r>
    </w:p>
    <w:p w:rsidR="00A8059A" w:rsidRPr="00A8059A" w:rsidRDefault="00A8059A" w:rsidP="00A8059A">
      <w:pPr>
        <w:shd w:val="clear" w:color="auto" w:fill="FFFFFF"/>
        <w:jc w:val="both"/>
        <w:rPr>
          <w:b/>
          <w:bCs/>
          <w:color w:val="000000"/>
          <w:spacing w:val="-1"/>
          <w:sz w:val="16"/>
          <w:szCs w:val="16"/>
        </w:rPr>
      </w:pPr>
    </w:p>
    <w:p w:rsidR="00A8059A" w:rsidRPr="00A8059A" w:rsidRDefault="00A8059A" w:rsidP="00A8059A">
      <w:pPr>
        <w:pStyle w:val="ConsPlusNormal0"/>
        <w:ind w:firstLine="540"/>
        <w:jc w:val="both"/>
        <w:rPr>
          <w:sz w:val="16"/>
          <w:szCs w:val="16"/>
        </w:rPr>
      </w:pPr>
      <w:r w:rsidRPr="00A8059A">
        <w:rPr>
          <w:sz w:val="16"/>
          <w:szCs w:val="16"/>
        </w:rPr>
        <w:t>Назначение на должности муниципальной службы адм</w:t>
      </w:r>
      <w:r w:rsidRPr="00A8059A">
        <w:rPr>
          <w:sz w:val="16"/>
          <w:szCs w:val="16"/>
        </w:rPr>
        <w:t>и</w:t>
      </w:r>
      <w:r w:rsidRPr="00A8059A">
        <w:rPr>
          <w:sz w:val="16"/>
          <w:szCs w:val="16"/>
        </w:rPr>
        <w:t>нистрации Катарминского муниципального образования гра</w:t>
      </w:r>
      <w:r w:rsidRPr="00A8059A">
        <w:rPr>
          <w:sz w:val="16"/>
          <w:szCs w:val="16"/>
        </w:rPr>
        <w:t>ж</w:t>
      </w:r>
      <w:r w:rsidRPr="00A8059A">
        <w:rPr>
          <w:sz w:val="16"/>
          <w:szCs w:val="16"/>
        </w:rPr>
        <w:t>дан производится посредством проведения конкурса на зам</w:t>
      </w:r>
      <w:r w:rsidRPr="00A8059A">
        <w:rPr>
          <w:sz w:val="16"/>
          <w:szCs w:val="16"/>
        </w:rPr>
        <w:t>е</w:t>
      </w:r>
      <w:r w:rsidRPr="00A8059A">
        <w:rPr>
          <w:sz w:val="16"/>
          <w:szCs w:val="16"/>
        </w:rPr>
        <w:t>щение вакантной должности муниципальной службы.</w:t>
      </w:r>
    </w:p>
    <w:p w:rsidR="00A8059A" w:rsidRPr="00A8059A" w:rsidRDefault="00A8059A" w:rsidP="00A8059A">
      <w:pPr>
        <w:pStyle w:val="ConsPlusNormal0"/>
        <w:ind w:firstLine="540"/>
        <w:jc w:val="both"/>
        <w:rPr>
          <w:sz w:val="16"/>
          <w:szCs w:val="16"/>
        </w:rPr>
      </w:pPr>
      <w:r w:rsidRPr="00A8059A">
        <w:rPr>
          <w:spacing w:val="2"/>
          <w:sz w:val="16"/>
          <w:szCs w:val="16"/>
        </w:rPr>
        <w:t>Конкурс на замещение вакантной должности муниц</w:t>
      </w:r>
      <w:r w:rsidRPr="00A8059A">
        <w:rPr>
          <w:spacing w:val="2"/>
          <w:sz w:val="16"/>
          <w:szCs w:val="16"/>
        </w:rPr>
        <w:t>и</w:t>
      </w:r>
      <w:r w:rsidRPr="00A8059A">
        <w:rPr>
          <w:spacing w:val="2"/>
          <w:sz w:val="16"/>
          <w:szCs w:val="16"/>
        </w:rPr>
        <w:t>паль</w:t>
      </w:r>
      <w:r w:rsidRPr="00A8059A">
        <w:rPr>
          <w:spacing w:val="2"/>
          <w:sz w:val="16"/>
          <w:szCs w:val="16"/>
        </w:rPr>
        <w:softHyphen/>
      </w:r>
      <w:r w:rsidRPr="00A8059A">
        <w:rPr>
          <w:spacing w:val="-2"/>
          <w:sz w:val="16"/>
          <w:szCs w:val="16"/>
        </w:rPr>
        <w:t>ной службы проводится в случаях и в порядке, определе</w:t>
      </w:r>
      <w:r w:rsidRPr="00A8059A">
        <w:rPr>
          <w:spacing w:val="-2"/>
          <w:sz w:val="16"/>
          <w:szCs w:val="16"/>
        </w:rPr>
        <w:t>н</w:t>
      </w:r>
      <w:r w:rsidRPr="00A8059A">
        <w:rPr>
          <w:spacing w:val="-2"/>
          <w:sz w:val="16"/>
          <w:szCs w:val="16"/>
        </w:rPr>
        <w:t>ном му</w:t>
      </w:r>
      <w:r w:rsidRPr="00A8059A">
        <w:rPr>
          <w:spacing w:val="-2"/>
          <w:sz w:val="16"/>
          <w:szCs w:val="16"/>
        </w:rPr>
        <w:softHyphen/>
      </w:r>
      <w:r w:rsidRPr="00A8059A">
        <w:rPr>
          <w:spacing w:val="-1"/>
          <w:sz w:val="16"/>
          <w:szCs w:val="16"/>
        </w:rPr>
        <w:t>ниципальным правовым актом, принимаемым представ</w:t>
      </w:r>
      <w:r w:rsidRPr="00A8059A">
        <w:rPr>
          <w:spacing w:val="-1"/>
          <w:sz w:val="16"/>
          <w:szCs w:val="16"/>
        </w:rPr>
        <w:t>и</w:t>
      </w:r>
      <w:r w:rsidRPr="00A8059A">
        <w:rPr>
          <w:spacing w:val="-1"/>
          <w:sz w:val="16"/>
          <w:szCs w:val="16"/>
        </w:rPr>
        <w:t xml:space="preserve">тельным </w:t>
      </w:r>
      <w:r w:rsidRPr="00A8059A">
        <w:rPr>
          <w:sz w:val="16"/>
          <w:szCs w:val="16"/>
        </w:rPr>
        <w:t>органом муниципального образования.</w:t>
      </w:r>
    </w:p>
    <w:p w:rsidR="00A8059A" w:rsidRPr="00A8059A" w:rsidRDefault="00A8059A" w:rsidP="00A8059A">
      <w:pPr>
        <w:shd w:val="clear" w:color="auto" w:fill="FFFFFF"/>
        <w:jc w:val="both"/>
        <w:rPr>
          <w:b/>
          <w:bCs/>
          <w:color w:val="000000"/>
          <w:spacing w:val="-10"/>
          <w:sz w:val="16"/>
          <w:szCs w:val="16"/>
        </w:rPr>
      </w:pPr>
    </w:p>
    <w:p w:rsidR="00A8059A" w:rsidRPr="00A8059A" w:rsidRDefault="00A8059A" w:rsidP="00A8059A">
      <w:pPr>
        <w:shd w:val="clear" w:color="auto" w:fill="FFFFFF"/>
        <w:ind w:firstLine="540"/>
        <w:jc w:val="both"/>
        <w:rPr>
          <w:b/>
          <w:bCs/>
          <w:color w:val="000000"/>
          <w:spacing w:val="-13"/>
          <w:sz w:val="16"/>
          <w:szCs w:val="16"/>
        </w:rPr>
      </w:pPr>
      <w:r w:rsidRPr="00A8059A">
        <w:rPr>
          <w:b/>
          <w:bCs/>
          <w:color w:val="000000"/>
          <w:spacing w:val="-10"/>
          <w:sz w:val="16"/>
          <w:szCs w:val="16"/>
        </w:rPr>
        <w:t>Статья 15. Испытание при поступлении на должность муници</w:t>
      </w:r>
      <w:r w:rsidRPr="00A8059A">
        <w:rPr>
          <w:b/>
          <w:bCs/>
          <w:color w:val="000000"/>
          <w:spacing w:val="-10"/>
          <w:sz w:val="16"/>
          <w:szCs w:val="16"/>
        </w:rPr>
        <w:softHyphen/>
      </w:r>
      <w:r w:rsidRPr="00A8059A">
        <w:rPr>
          <w:b/>
          <w:bCs/>
          <w:color w:val="000000"/>
          <w:spacing w:val="-13"/>
          <w:sz w:val="16"/>
          <w:szCs w:val="16"/>
        </w:rPr>
        <w:t>пальной службы</w:t>
      </w:r>
    </w:p>
    <w:p w:rsidR="00A8059A" w:rsidRPr="00A8059A" w:rsidRDefault="00A8059A" w:rsidP="00A8059A">
      <w:pPr>
        <w:shd w:val="clear" w:color="auto" w:fill="FFFFFF"/>
        <w:ind w:firstLine="540"/>
        <w:jc w:val="both"/>
        <w:rPr>
          <w:sz w:val="16"/>
          <w:szCs w:val="16"/>
        </w:rPr>
      </w:pPr>
    </w:p>
    <w:p w:rsidR="00A8059A" w:rsidRPr="00A8059A" w:rsidRDefault="00A8059A" w:rsidP="00941A52">
      <w:pPr>
        <w:numPr>
          <w:ilvl w:val="0"/>
          <w:numId w:val="9"/>
        </w:numPr>
        <w:shd w:val="clear" w:color="auto" w:fill="FFFFFF"/>
        <w:tabs>
          <w:tab w:val="left" w:pos="638"/>
        </w:tabs>
        <w:autoSpaceDE w:val="0"/>
        <w:autoSpaceDN w:val="0"/>
        <w:adjustRightInd w:val="0"/>
        <w:ind w:left="720" w:hanging="360"/>
        <w:jc w:val="both"/>
        <w:rPr>
          <w:color w:val="000000"/>
          <w:spacing w:val="-25"/>
          <w:sz w:val="16"/>
          <w:szCs w:val="16"/>
        </w:rPr>
      </w:pPr>
      <w:r w:rsidRPr="00A8059A">
        <w:rPr>
          <w:color w:val="000000"/>
          <w:spacing w:val="1"/>
          <w:sz w:val="16"/>
          <w:szCs w:val="16"/>
        </w:rPr>
        <w:t>При заключении трудового договора (контракта) муници</w:t>
      </w:r>
      <w:r w:rsidRPr="00A8059A">
        <w:rPr>
          <w:color w:val="000000"/>
          <w:spacing w:val="1"/>
          <w:sz w:val="16"/>
          <w:szCs w:val="16"/>
        </w:rPr>
        <w:softHyphen/>
        <w:t>пальному служащему может быть назначено испытание.</w:t>
      </w:r>
    </w:p>
    <w:p w:rsidR="00A8059A" w:rsidRPr="00A8059A" w:rsidRDefault="00A8059A" w:rsidP="00941A52">
      <w:pPr>
        <w:numPr>
          <w:ilvl w:val="0"/>
          <w:numId w:val="9"/>
        </w:numPr>
        <w:shd w:val="clear" w:color="auto" w:fill="FFFFFF"/>
        <w:tabs>
          <w:tab w:val="left" w:pos="638"/>
        </w:tabs>
        <w:autoSpaceDE w:val="0"/>
        <w:autoSpaceDN w:val="0"/>
        <w:adjustRightInd w:val="0"/>
        <w:ind w:left="720" w:hanging="360"/>
        <w:jc w:val="both"/>
        <w:rPr>
          <w:color w:val="000000"/>
          <w:spacing w:val="-15"/>
          <w:sz w:val="16"/>
          <w:szCs w:val="16"/>
        </w:rPr>
      </w:pPr>
      <w:r w:rsidRPr="00A8059A">
        <w:rPr>
          <w:color w:val="000000"/>
          <w:sz w:val="16"/>
          <w:szCs w:val="16"/>
        </w:rPr>
        <w:t xml:space="preserve">Испытание муниципальному служащему устанавливается </w:t>
      </w:r>
      <w:r w:rsidRPr="00A8059A">
        <w:rPr>
          <w:color w:val="000000"/>
          <w:spacing w:val="1"/>
          <w:sz w:val="16"/>
          <w:szCs w:val="16"/>
        </w:rPr>
        <w:t>на срок не более трех месяцев, а для муниципальных сл</w:t>
      </w:r>
      <w:r w:rsidRPr="00A8059A">
        <w:rPr>
          <w:color w:val="000000"/>
          <w:spacing w:val="1"/>
          <w:sz w:val="16"/>
          <w:szCs w:val="16"/>
        </w:rPr>
        <w:t>у</w:t>
      </w:r>
      <w:r w:rsidRPr="00A8059A">
        <w:rPr>
          <w:color w:val="000000"/>
          <w:spacing w:val="1"/>
          <w:sz w:val="16"/>
          <w:szCs w:val="16"/>
        </w:rPr>
        <w:t xml:space="preserve">жащих, </w:t>
      </w:r>
      <w:r w:rsidRPr="00A8059A">
        <w:rPr>
          <w:color w:val="000000"/>
          <w:sz w:val="16"/>
          <w:szCs w:val="16"/>
        </w:rPr>
        <w:t>являющихся  руководителями,  заместителями  р</w:t>
      </w:r>
      <w:r w:rsidRPr="00A8059A">
        <w:rPr>
          <w:color w:val="000000"/>
          <w:sz w:val="16"/>
          <w:szCs w:val="16"/>
        </w:rPr>
        <w:t>у</w:t>
      </w:r>
      <w:r w:rsidRPr="00A8059A">
        <w:rPr>
          <w:color w:val="000000"/>
          <w:sz w:val="16"/>
          <w:szCs w:val="16"/>
        </w:rPr>
        <w:t xml:space="preserve">ководителей, </w:t>
      </w:r>
      <w:r w:rsidRPr="00A8059A">
        <w:rPr>
          <w:color w:val="000000"/>
          <w:spacing w:val="3"/>
          <w:sz w:val="16"/>
          <w:szCs w:val="16"/>
        </w:rPr>
        <w:t>главными бухгалтерами органов местного самоуправления, на срок не более шести месяцев. При заключении трудового дого</w:t>
      </w:r>
      <w:r w:rsidRPr="00A8059A">
        <w:rPr>
          <w:color w:val="000000"/>
          <w:spacing w:val="3"/>
          <w:sz w:val="16"/>
          <w:szCs w:val="16"/>
        </w:rPr>
        <w:softHyphen/>
      </w:r>
      <w:r w:rsidRPr="00A8059A">
        <w:rPr>
          <w:color w:val="000000"/>
          <w:spacing w:val="1"/>
          <w:sz w:val="16"/>
          <w:szCs w:val="16"/>
        </w:rPr>
        <w:t>вора на срок от двух до шести месяцев испытание не может пре</w:t>
      </w:r>
      <w:r w:rsidRPr="00A8059A">
        <w:rPr>
          <w:color w:val="000000"/>
          <w:spacing w:val="1"/>
          <w:sz w:val="16"/>
          <w:szCs w:val="16"/>
        </w:rPr>
        <w:softHyphen/>
      </w:r>
      <w:r w:rsidRPr="00A8059A">
        <w:rPr>
          <w:color w:val="000000"/>
          <w:spacing w:val="-1"/>
          <w:sz w:val="16"/>
          <w:szCs w:val="16"/>
        </w:rPr>
        <w:t>вышать двух недель.</w:t>
      </w:r>
    </w:p>
    <w:p w:rsidR="00A8059A" w:rsidRPr="00A8059A" w:rsidRDefault="00A8059A" w:rsidP="00A8059A">
      <w:pPr>
        <w:shd w:val="clear" w:color="auto" w:fill="FFFFFF"/>
        <w:ind w:firstLine="540"/>
        <w:jc w:val="both"/>
        <w:rPr>
          <w:sz w:val="16"/>
          <w:szCs w:val="16"/>
        </w:rPr>
      </w:pPr>
      <w:r w:rsidRPr="00A8059A">
        <w:rPr>
          <w:color w:val="000000"/>
          <w:sz w:val="16"/>
          <w:szCs w:val="16"/>
        </w:rPr>
        <w:t>В срок испытания не засчитываются период временной не</w:t>
      </w:r>
      <w:r w:rsidRPr="00A8059A">
        <w:rPr>
          <w:color w:val="000000"/>
          <w:sz w:val="16"/>
          <w:szCs w:val="16"/>
        </w:rPr>
        <w:softHyphen/>
      </w:r>
      <w:r w:rsidRPr="00A8059A">
        <w:rPr>
          <w:color w:val="000000"/>
          <w:spacing w:val="-1"/>
          <w:sz w:val="16"/>
          <w:szCs w:val="16"/>
        </w:rPr>
        <w:t>трудоспособности и другие периоды, когда муниципальный слу</w:t>
      </w:r>
      <w:r w:rsidRPr="00A8059A">
        <w:rPr>
          <w:color w:val="000000"/>
          <w:spacing w:val="-1"/>
          <w:sz w:val="16"/>
          <w:szCs w:val="16"/>
        </w:rPr>
        <w:softHyphen/>
      </w:r>
      <w:r w:rsidRPr="00A8059A">
        <w:rPr>
          <w:color w:val="000000"/>
          <w:spacing w:val="1"/>
          <w:sz w:val="16"/>
          <w:szCs w:val="16"/>
        </w:rPr>
        <w:t>жащий отсутствовал на службе по уважительной причине.</w:t>
      </w:r>
    </w:p>
    <w:p w:rsidR="00A8059A" w:rsidRPr="00A8059A" w:rsidRDefault="00A8059A" w:rsidP="00941A52">
      <w:pPr>
        <w:numPr>
          <w:ilvl w:val="0"/>
          <w:numId w:val="10"/>
        </w:numPr>
        <w:shd w:val="clear" w:color="auto" w:fill="FFFFFF"/>
        <w:tabs>
          <w:tab w:val="left" w:pos="638"/>
        </w:tabs>
        <w:autoSpaceDE w:val="0"/>
        <w:autoSpaceDN w:val="0"/>
        <w:adjustRightInd w:val="0"/>
        <w:ind w:left="340" w:hanging="340"/>
        <w:jc w:val="both"/>
        <w:rPr>
          <w:color w:val="000000"/>
          <w:spacing w:val="-18"/>
          <w:sz w:val="16"/>
          <w:szCs w:val="16"/>
        </w:rPr>
      </w:pPr>
      <w:r w:rsidRPr="00A8059A">
        <w:rPr>
          <w:color w:val="000000"/>
          <w:spacing w:val="1"/>
          <w:sz w:val="16"/>
          <w:szCs w:val="16"/>
        </w:rPr>
        <w:t>Условие об испытании указывается в распоряжении (при</w:t>
      </w:r>
      <w:r w:rsidRPr="00A8059A">
        <w:rPr>
          <w:color w:val="000000"/>
          <w:spacing w:val="1"/>
          <w:sz w:val="16"/>
          <w:szCs w:val="16"/>
        </w:rPr>
        <w:softHyphen/>
      </w:r>
      <w:r w:rsidRPr="00A8059A">
        <w:rPr>
          <w:color w:val="000000"/>
          <w:spacing w:val="2"/>
          <w:sz w:val="16"/>
          <w:szCs w:val="16"/>
        </w:rPr>
        <w:t>казе) о назначении лица на должность муниципальной службы.</w:t>
      </w:r>
    </w:p>
    <w:p w:rsidR="00A8059A" w:rsidRPr="00A8059A" w:rsidRDefault="00A8059A" w:rsidP="00A8059A">
      <w:pPr>
        <w:shd w:val="clear" w:color="auto" w:fill="FFFFFF"/>
        <w:ind w:firstLine="540"/>
        <w:jc w:val="both"/>
        <w:rPr>
          <w:sz w:val="16"/>
          <w:szCs w:val="16"/>
        </w:rPr>
      </w:pPr>
      <w:r w:rsidRPr="00A8059A">
        <w:rPr>
          <w:color w:val="000000"/>
          <w:spacing w:val="-1"/>
          <w:sz w:val="16"/>
          <w:szCs w:val="16"/>
        </w:rPr>
        <w:t xml:space="preserve">4. </w:t>
      </w:r>
      <w:proofErr w:type="gramStart"/>
      <w:r w:rsidRPr="00A8059A">
        <w:rPr>
          <w:color w:val="000000"/>
          <w:spacing w:val="-1"/>
          <w:sz w:val="16"/>
          <w:szCs w:val="16"/>
        </w:rPr>
        <w:t>При неудовлетворительном результате испытания муниц</w:t>
      </w:r>
      <w:r w:rsidRPr="00A8059A">
        <w:rPr>
          <w:color w:val="000000"/>
          <w:spacing w:val="-1"/>
          <w:sz w:val="16"/>
          <w:szCs w:val="16"/>
        </w:rPr>
        <w:t>и</w:t>
      </w:r>
      <w:r w:rsidRPr="00A8059A">
        <w:rPr>
          <w:color w:val="000000"/>
          <w:spacing w:val="-3"/>
          <w:sz w:val="16"/>
          <w:szCs w:val="16"/>
        </w:rPr>
        <w:t xml:space="preserve">пальный служащий может быть переведен с его согласия на </w:t>
      </w:r>
      <w:r w:rsidRPr="00A8059A">
        <w:rPr>
          <w:color w:val="000000"/>
          <w:spacing w:val="-6"/>
          <w:sz w:val="16"/>
          <w:szCs w:val="16"/>
        </w:rPr>
        <w:t>прежнюю или другую должность муниципальной службы, а при отказе или нево</w:t>
      </w:r>
      <w:r w:rsidRPr="00A8059A">
        <w:rPr>
          <w:color w:val="000000"/>
          <w:spacing w:val="-6"/>
          <w:sz w:val="16"/>
          <w:szCs w:val="16"/>
        </w:rPr>
        <w:t>з</w:t>
      </w:r>
      <w:r w:rsidRPr="00A8059A">
        <w:rPr>
          <w:color w:val="000000"/>
          <w:spacing w:val="-6"/>
          <w:sz w:val="16"/>
          <w:szCs w:val="16"/>
        </w:rPr>
        <w:t>можности перевода уволен без выплаты выход</w:t>
      </w:r>
      <w:r w:rsidRPr="00A8059A">
        <w:rPr>
          <w:color w:val="000000"/>
          <w:spacing w:val="-6"/>
          <w:sz w:val="16"/>
          <w:szCs w:val="16"/>
        </w:rPr>
        <w:softHyphen/>
      </w:r>
      <w:r w:rsidRPr="00A8059A">
        <w:rPr>
          <w:color w:val="000000"/>
          <w:spacing w:val="-5"/>
          <w:sz w:val="16"/>
          <w:szCs w:val="16"/>
        </w:rPr>
        <w:t>ного пособия после пред</w:t>
      </w:r>
      <w:r w:rsidRPr="00A8059A">
        <w:rPr>
          <w:color w:val="000000"/>
          <w:spacing w:val="-5"/>
          <w:sz w:val="16"/>
          <w:szCs w:val="16"/>
        </w:rPr>
        <w:t>у</w:t>
      </w:r>
      <w:r w:rsidRPr="00A8059A">
        <w:rPr>
          <w:color w:val="000000"/>
          <w:spacing w:val="-5"/>
          <w:sz w:val="16"/>
          <w:szCs w:val="16"/>
        </w:rPr>
        <w:t>преждения об этом в письменной фор</w:t>
      </w:r>
      <w:r w:rsidRPr="00A8059A">
        <w:rPr>
          <w:color w:val="000000"/>
          <w:spacing w:val="-5"/>
          <w:sz w:val="16"/>
          <w:szCs w:val="16"/>
        </w:rPr>
        <w:softHyphen/>
      </w:r>
      <w:r w:rsidRPr="00A8059A">
        <w:rPr>
          <w:color w:val="000000"/>
          <w:spacing w:val="-6"/>
          <w:sz w:val="16"/>
          <w:szCs w:val="16"/>
        </w:rPr>
        <w:t>ме не позднее, чем за три дня с указ</w:t>
      </w:r>
      <w:r w:rsidRPr="00A8059A">
        <w:rPr>
          <w:color w:val="000000"/>
          <w:spacing w:val="-6"/>
          <w:sz w:val="16"/>
          <w:szCs w:val="16"/>
        </w:rPr>
        <w:t>а</w:t>
      </w:r>
      <w:r w:rsidRPr="00A8059A">
        <w:rPr>
          <w:color w:val="000000"/>
          <w:spacing w:val="-6"/>
          <w:sz w:val="16"/>
          <w:szCs w:val="16"/>
        </w:rPr>
        <w:t xml:space="preserve">нием причин, послуживших </w:t>
      </w:r>
      <w:r w:rsidRPr="00A8059A">
        <w:rPr>
          <w:color w:val="000000"/>
          <w:spacing w:val="-5"/>
          <w:sz w:val="16"/>
          <w:szCs w:val="16"/>
        </w:rPr>
        <w:t>основанием для признания этого муниципал</w:t>
      </w:r>
      <w:r w:rsidRPr="00A8059A">
        <w:rPr>
          <w:color w:val="000000"/>
          <w:spacing w:val="-5"/>
          <w:sz w:val="16"/>
          <w:szCs w:val="16"/>
        </w:rPr>
        <w:t>ь</w:t>
      </w:r>
      <w:r w:rsidRPr="00A8059A">
        <w:rPr>
          <w:color w:val="000000"/>
          <w:spacing w:val="-5"/>
          <w:sz w:val="16"/>
          <w:szCs w:val="16"/>
        </w:rPr>
        <w:t>ного служащего не выдержавшим испытание.</w:t>
      </w:r>
      <w:proofErr w:type="gramEnd"/>
    </w:p>
    <w:p w:rsidR="00A8059A" w:rsidRPr="00A8059A" w:rsidRDefault="00A8059A" w:rsidP="00941A52">
      <w:pPr>
        <w:numPr>
          <w:ilvl w:val="0"/>
          <w:numId w:val="11"/>
        </w:numPr>
        <w:shd w:val="clear" w:color="auto" w:fill="FFFFFF"/>
        <w:tabs>
          <w:tab w:val="left" w:pos="638"/>
        </w:tabs>
        <w:autoSpaceDE w:val="0"/>
        <w:autoSpaceDN w:val="0"/>
        <w:adjustRightInd w:val="0"/>
        <w:ind w:left="900"/>
        <w:jc w:val="both"/>
        <w:rPr>
          <w:color w:val="000000"/>
          <w:spacing w:val="-22"/>
          <w:sz w:val="16"/>
          <w:szCs w:val="16"/>
        </w:rPr>
      </w:pPr>
      <w:r w:rsidRPr="00A8059A">
        <w:rPr>
          <w:color w:val="000000"/>
          <w:spacing w:val="-3"/>
          <w:sz w:val="16"/>
          <w:szCs w:val="16"/>
        </w:rPr>
        <w:t>Если срок испытания истек, а муниципальный служ</w:t>
      </w:r>
      <w:r w:rsidRPr="00A8059A">
        <w:rPr>
          <w:color w:val="000000"/>
          <w:spacing w:val="-3"/>
          <w:sz w:val="16"/>
          <w:szCs w:val="16"/>
        </w:rPr>
        <w:t>а</w:t>
      </w:r>
      <w:r w:rsidRPr="00A8059A">
        <w:rPr>
          <w:color w:val="000000"/>
          <w:spacing w:val="-3"/>
          <w:sz w:val="16"/>
          <w:szCs w:val="16"/>
        </w:rPr>
        <w:t xml:space="preserve">щий </w:t>
      </w:r>
      <w:r w:rsidRPr="00A8059A">
        <w:rPr>
          <w:color w:val="000000"/>
          <w:spacing w:val="-4"/>
          <w:sz w:val="16"/>
          <w:szCs w:val="16"/>
        </w:rPr>
        <w:t>продолжает службу, он считается выдержавшим исп</w:t>
      </w:r>
      <w:r w:rsidRPr="00A8059A">
        <w:rPr>
          <w:color w:val="000000"/>
          <w:spacing w:val="-4"/>
          <w:sz w:val="16"/>
          <w:szCs w:val="16"/>
        </w:rPr>
        <w:t>ы</w:t>
      </w:r>
      <w:r w:rsidRPr="00A8059A">
        <w:rPr>
          <w:color w:val="000000"/>
          <w:spacing w:val="-4"/>
          <w:sz w:val="16"/>
          <w:szCs w:val="16"/>
        </w:rPr>
        <w:t>тание.</w:t>
      </w:r>
    </w:p>
    <w:p w:rsidR="00A8059A" w:rsidRPr="00A8059A" w:rsidRDefault="00A8059A" w:rsidP="00A8059A">
      <w:pPr>
        <w:pStyle w:val="ConsPlusNormal0"/>
        <w:ind w:firstLine="540"/>
        <w:rPr>
          <w:i/>
          <w:iCs/>
          <w:color w:val="000000"/>
          <w:spacing w:val="-4"/>
          <w:w w:val="77"/>
          <w:sz w:val="16"/>
          <w:szCs w:val="16"/>
        </w:rPr>
      </w:pPr>
      <w:r w:rsidRPr="00A8059A">
        <w:rPr>
          <w:sz w:val="16"/>
          <w:szCs w:val="16"/>
        </w:rPr>
        <w:t>6. Испытательный срок засчитывается в стаж муниц</w:t>
      </w:r>
      <w:r w:rsidRPr="00A8059A">
        <w:rPr>
          <w:sz w:val="16"/>
          <w:szCs w:val="16"/>
        </w:rPr>
        <w:t>и</w:t>
      </w:r>
      <w:r w:rsidRPr="00A8059A">
        <w:rPr>
          <w:sz w:val="16"/>
          <w:szCs w:val="16"/>
        </w:rPr>
        <w:t>паль</w:t>
      </w:r>
      <w:r w:rsidRPr="00A8059A">
        <w:rPr>
          <w:sz w:val="16"/>
          <w:szCs w:val="16"/>
        </w:rPr>
        <w:softHyphen/>
        <w:t>ной службы</w:t>
      </w:r>
      <w:r w:rsidRPr="00A8059A">
        <w:rPr>
          <w:color w:val="000000"/>
          <w:spacing w:val="-1"/>
          <w:w w:val="91"/>
          <w:sz w:val="16"/>
          <w:szCs w:val="16"/>
        </w:rPr>
        <w:t>.</w:t>
      </w:r>
    </w:p>
    <w:p w:rsidR="00A8059A" w:rsidRPr="00A8059A" w:rsidRDefault="00A8059A" w:rsidP="00A8059A">
      <w:pPr>
        <w:shd w:val="clear" w:color="auto" w:fill="FFFFFF"/>
        <w:jc w:val="both"/>
        <w:rPr>
          <w:b/>
          <w:bCs/>
          <w:color w:val="000000"/>
          <w:spacing w:val="-1"/>
          <w:sz w:val="16"/>
          <w:szCs w:val="16"/>
        </w:rPr>
      </w:pPr>
    </w:p>
    <w:p w:rsidR="00A8059A" w:rsidRPr="00A8059A" w:rsidRDefault="00A8059A" w:rsidP="00A8059A">
      <w:pPr>
        <w:pStyle w:val="ConsPlusNormal0"/>
        <w:ind w:firstLine="540"/>
        <w:jc w:val="both"/>
        <w:rPr>
          <w:b/>
          <w:sz w:val="16"/>
          <w:szCs w:val="16"/>
        </w:rPr>
      </w:pPr>
      <w:r w:rsidRPr="00A8059A">
        <w:rPr>
          <w:b/>
          <w:sz w:val="16"/>
          <w:szCs w:val="16"/>
        </w:rPr>
        <w:t>Статья 16. Стаж муниципальной службы</w:t>
      </w:r>
    </w:p>
    <w:p w:rsidR="00A8059A" w:rsidRPr="00A8059A" w:rsidRDefault="00A8059A" w:rsidP="00A8059A">
      <w:pPr>
        <w:pStyle w:val="af6"/>
        <w:tabs>
          <w:tab w:val="num" w:pos="-180"/>
        </w:tabs>
        <w:ind w:firstLine="540"/>
        <w:rPr>
          <w:sz w:val="16"/>
          <w:szCs w:val="16"/>
        </w:rPr>
      </w:pPr>
    </w:p>
    <w:p w:rsidR="00A8059A" w:rsidRPr="00A8059A" w:rsidRDefault="00A8059A" w:rsidP="00A8059A">
      <w:pPr>
        <w:pStyle w:val="ConsPlusNormal0"/>
        <w:ind w:firstLine="540"/>
        <w:jc w:val="both"/>
        <w:rPr>
          <w:sz w:val="16"/>
          <w:szCs w:val="16"/>
        </w:rPr>
      </w:pPr>
      <w:r w:rsidRPr="00A8059A">
        <w:rPr>
          <w:sz w:val="16"/>
          <w:szCs w:val="16"/>
        </w:rPr>
        <w:t>1. В стаж (общую продолжительность) муниципальной службы включаются периоды замещения:</w:t>
      </w:r>
    </w:p>
    <w:p w:rsidR="00A8059A" w:rsidRPr="00A8059A" w:rsidRDefault="00A8059A" w:rsidP="00A8059A">
      <w:pPr>
        <w:pStyle w:val="ConsPlusNormal0"/>
        <w:ind w:firstLine="540"/>
        <w:jc w:val="both"/>
        <w:rPr>
          <w:sz w:val="16"/>
          <w:szCs w:val="16"/>
        </w:rPr>
      </w:pPr>
      <w:r w:rsidRPr="00A8059A">
        <w:rPr>
          <w:sz w:val="16"/>
          <w:szCs w:val="16"/>
        </w:rPr>
        <w:t>1) должностей муниципальной службы;</w:t>
      </w:r>
    </w:p>
    <w:p w:rsidR="00A8059A" w:rsidRPr="00A8059A" w:rsidRDefault="00A8059A" w:rsidP="00A8059A">
      <w:pPr>
        <w:pStyle w:val="ConsPlusNormal0"/>
        <w:ind w:firstLine="540"/>
        <w:jc w:val="both"/>
        <w:rPr>
          <w:sz w:val="16"/>
          <w:szCs w:val="16"/>
        </w:rPr>
      </w:pPr>
      <w:r w:rsidRPr="00A8059A">
        <w:rPr>
          <w:sz w:val="16"/>
          <w:szCs w:val="16"/>
        </w:rPr>
        <w:t>2) муниципальных должностей;</w:t>
      </w:r>
    </w:p>
    <w:p w:rsidR="00A8059A" w:rsidRPr="00A8059A" w:rsidRDefault="00A8059A" w:rsidP="00A8059A">
      <w:pPr>
        <w:pStyle w:val="ConsPlusNormal0"/>
        <w:ind w:firstLine="540"/>
        <w:jc w:val="both"/>
        <w:rPr>
          <w:sz w:val="16"/>
          <w:szCs w:val="16"/>
        </w:rPr>
      </w:pPr>
      <w:r w:rsidRPr="00A8059A">
        <w:rPr>
          <w:sz w:val="16"/>
          <w:szCs w:val="16"/>
        </w:rPr>
        <w:t>3) государственных должностей Российской Федерации и государственных должностей субъектов Российской Федер</w:t>
      </w:r>
      <w:r w:rsidRPr="00A8059A">
        <w:rPr>
          <w:sz w:val="16"/>
          <w:szCs w:val="16"/>
        </w:rPr>
        <w:t>а</w:t>
      </w:r>
      <w:r w:rsidRPr="00A8059A">
        <w:rPr>
          <w:sz w:val="16"/>
          <w:szCs w:val="16"/>
        </w:rPr>
        <w:t>ции;</w:t>
      </w:r>
    </w:p>
    <w:p w:rsidR="00A8059A" w:rsidRPr="00A8059A" w:rsidRDefault="00A8059A" w:rsidP="00A8059A">
      <w:pPr>
        <w:pStyle w:val="ConsPlusNormal0"/>
        <w:ind w:firstLine="540"/>
        <w:jc w:val="both"/>
        <w:rPr>
          <w:sz w:val="16"/>
          <w:szCs w:val="16"/>
        </w:rPr>
      </w:pPr>
      <w:r w:rsidRPr="00A8059A">
        <w:rPr>
          <w:sz w:val="16"/>
          <w:szCs w:val="16"/>
        </w:rPr>
        <w:t>4) должностей государственной гражданской службы, воинских должностей и должностей федеральной государс</w:t>
      </w:r>
      <w:r w:rsidRPr="00A8059A">
        <w:rPr>
          <w:sz w:val="16"/>
          <w:szCs w:val="16"/>
        </w:rPr>
        <w:t>т</w:t>
      </w:r>
      <w:r w:rsidRPr="00A8059A">
        <w:rPr>
          <w:sz w:val="16"/>
          <w:szCs w:val="16"/>
        </w:rPr>
        <w:t>венной службы иных видов;</w:t>
      </w:r>
    </w:p>
    <w:p w:rsidR="00A8059A" w:rsidRPr="00A8059A" w:rsidRDefault="00A8059A" w:rsidP="00A8059A">
      <w:pPr>
        <w:pStyle w:val="ConsPlusNormal0"/>
        <w:ind w:firstLine="540"/>
        <w:jc w:val="both"/>
        <w:rPr>
          <w:sz w:val="16"/>
          <w:szCs w:val="16"/>
        </w:rPr>
      </w:pPr>
      <w:r w:rsidRPr="00A8059A">
        <w:rPr>
          <w:sz w:val="16"/>
          <w:szCs w:val="16"/>
        </w:rPr>
        <w:t>5) иных должностей в соответствии с федеральными з</w:t>
      </w:r>
      <w:r w:rsidRPr="00A8059A">
        <w:rPr>
          <w:sz w:val="16"/>
          <w:szCs w:val="16"/>
        </w:rPr>
        <w:t>а</w:t>
      </w:r>
      <w:r w:rsidRPr="00A8059A">
        <w:rPr>
          <w:sz w:val="16"/>
          <w:szCs w:val="16"/>
        </w:rPr>
        <w:t>конами.</w:t>
      </w:r>
    </w:p>
    <w:p w:rsidR="00A8059A" w:rsidRPr="00A8059A" w:rsidRDefault="00A8059A" w:rsidP="00A8059A">
      <w:pPr>
        <w:pStyle w:val="ConsPlusNormal0"/>
        <w:ind w:firstLine="540"/>
        <w:jc w:val="both"/>
        <w:rPr>
          <w:sz w:val="16"/>
          <w:szCs w:val="16"/>
        </w:rPr>
      </w:pPr>
      <w:r w:rsidRPr="00A8059A">
        <w:rPr>
          <w:sz w:val="16"/>
          <w:szCs w:val="16"/>
        </w:rPr>
        <w:t xml:space="preserve">2. </w:t>
      </w:r>
      <w:proofErr w:type="gramStart"/>
      <w:r w:rsidRPr="00A8059A">
        <w:rPr>
          <w:sz w:val="16"/>
          <w:szCs w:val="16"/>
        </w:rPr>
        <w:t>В стаж муниципальной службы для определения пр</w:t>
      </w:r>
      <w:r w:rsidRPr="00A8059A">
        <w:rPr>
          <w:sz w:val="16"/>
          <w:szCs w:val="16"/>
        </w:rPr>
        <w:t>о</w:t>
      </w:r>
      <w:r w:rsidRPr="00A8059A">
        <w:rPr>
          <w:sz w:val="16"/>
          <w:szCs w:val="16"/>
        </w:rPr>
        <w:t>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w:t>
      </w:r>
      <w:r w:rsidRPr="00A8059A">
        <w:rPr>
          <w:sz w:val="16"/>
          <w:szCs w:val="16"/>
        </w:rPr>
        <w:t>н</w:t>
      </w:r>
      <w:r w:rsidRPr="00A8059A">
        <w:rPr>
          <w:sz w:val="16"/>
          <w:szCs w:val="16"/>
        </w:rPr>
        <w:t>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w:t>
      </w:r>
      <w:r w:rsidRPr="00A8059A">
        <w:rPr>
          <w:sz w:val="16"/>
          <w:szCs w:val="16"/>
        </w:rPr>
        <w:t>я</w:t>
      </w:r>
      <w:r w:rsidRPr="00A8059A">
        <w:rPr>
          <w:sz w:val="16"/>
          <w:szCs w:val="16"/>
        </w:rPr>
        <w:t>щей статьи, включаются (засчитываются) также периоды зам</w:t>
      </w:r>
      <w:r w:rsidRPr="00A8059A">
        <w:rPr>
          <w:sz w:val="16"/>
          <w:szCs w:val="16"/>
        </w:rPr>
        <w:t>е</w:t>
      </w:r>
      <w:r w:rsidRPr="00A8059A">
        <w:rPr>
          <w:sz w:val="16"/>
          <w:szCs w:val="16"/>
        </w:rPr>
        <w:t>щения должностей, включаемые (засчитываемые) в стаж гос</w:t>
      </w:r>
      <w:r w:rsidRPr="00A8059A">
        <w:rPr>
          <w:sz w:val="16"/>
          <w:szCs w:val="16"/>
        </w:rPr>
        <w:t>у</w:t>
      </w:r>
      <w:r w:rsidRPr="00A8059A">
        <w:rPr>
          <w:sz w:val="16"/>
          <w:szCs w:val="16"/>
        </w:rPr>
        <w:t xml:space="preserve">дарственной гражданской службы в соответствии с </w:t>
      </w:r>
      <w:hyperlink r:id="rId115" w:history="1">
        <w:r w:rsidRPr="00A8059A">
          <w:rPr>
            <w:color w:val="000000"/>
            <w:sz w:val="16"/>
            <w:szCs w:val="16"/>
          </w:rPr>
          <w:t>частью</w:t>
        </w:r>
        <w:proofErr w:type="gramEnd"/>
        <w:r w:rsidRPr="00A8059A">
          <w:rPr>
            <w:color w:val="000000"/>
            <w:sz w:val="16"/>
            <w:szCs w:val="16"/>
          </w:rPr>
          <w:t xml:space="preserve"> 2 статьи 54</w:t>
        </w:r>
      </w:hyperlink>
      <w:r w:rsidRPr="00A8059A">
        <w:rPr>
          <w:color w:val="000000"/>
          <w:sz w:val="16"/>
          <w:szCs w:val="16"/>
        </w:rPr>
        <w:t xml:space="preserve"> </w:t>
      </w:r>
      <w:r w:rsidRPr="00A8059A">
        <w:rPr>
          <w:sz w:val="16"/>
          <w:szCs w:val="16"/>
        </w:rPr>
        <w:t xml:space="preserve">Федерального закона от 27 июля 2004 года N 79-ФЗ </w:t>
      </w:r>
      <w:r w:rsidRPr="00A8059A">
        <w:rPr>
          <w:sz w:val="16"/>
          <w:szCs w:val="16"/>
        </w:rPr>
        <w:lastRenderedPageBreak/>
        <w:t>"О государственной гражданской службе Российской Федер</w:t>
      </w:r>
      <w:r w:rsidRPr="00A8059A">
        <w:rPr>
          <w:sz w:val="16"/>
          <w:szCs w:val="16"/>
        </w:rPr>
        <w:t>а</w:t>
      </w:r>
      <w:r w:rsidRPr="00A8059A">
        <w:rPr>
          <w:sz w:val="16"/>
          <w:szCs w:val="16"/>
        </w:rPr>
        <w:t>ции".</w:t>
      </w:r>
    </w:p>
    <w:p w:rsidR="00A8059A" w:rsidRPr="00A8059A" w:rsidRDefault="00A8059A" w:rsidP="00A8059A">
      <w:pPr>
        <w:pStyle w:val="ConsPlusNormal0"/>
        <w:ind w:firstLine="540"/>
        <w:jc w:val="both"/>
        <w:rPr>
          <w:sz w:val="16"/>
          <w:szCs w:val="16"/>
        </w:rPr>
      </w:pPr>
      <w:r w:rsidRPr="00A8059A">
        <w:rPr>
          <w:sz w:val="16"/>
          <w:szCs w:val="16"/>
        </w:rPr>
        <w:t>3. В стаж муниципальной службы для назначения пенсии за выслугу лет муниципальным служащим включаются (засч</w:t>
      </w:r>
      <w:r w:rsidRPr="00A8059A">
        <w:rPr>
          <w:sz w:val="16"/>
          <w:szCs w:val="16"/>
        </w:rPr>
        <w:t>и</w:t>
      </w:r>
      <w:r w:rsidRPr="00A8059A">
        <w:rPr>
          <w:sz w:val="16"/>
          <w:szCs w:val="16"/>
        </w:rPr>
        <w:t>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w:t>
      </w:r>
      <w:r w:rsidRPr="00A8059A">
        <w:rPr>
          <w:sz w:val="16"/>
          <w:szCs w:val="16"/>
        </w:rPr>
        <w:t>е</w:t>
      </w:r>
      <w:r w:rsidRPr="00A8059A">
        <w:rPr>
          <w:sz w:val="16"/>
          <w:szCs w:val="16"/>
        </w:rPr>
        <w:t>рации и муниципальными правовыми актами.</w:t>
      </w:r>
    </w:p>
    <w:p w:rsidR="00A8059A" w:rsidRPr="00A8059A" w:rsidRDefault="00A8059A" w:rsidP="00A8059A">
      <w:pPr>
        <w:pStyle w:val="ConsPlusNormal0"/>
        <w:ind w:firstLine="540"/>
        <w:jc w:val="both"/>
        <w:rPr>
          <w:sz w:val="16"/>
          <w:szCs w:val="16"/>
        </w:rPr>
      </w:pPr>
      <w:r w:rsidRPr="00A8059A">
        <w:rPr>
          <w:sz w:val="16"/>
          <w:szCs w:val="16"/>
        </w:rPr>
        <w:t>4. Порядок исчисления стажа муниципальной службы устанавливается законом Иркутской области.</w:t>
      </w:r>
    </w:p>
    <w:p w:rsidR="00A8059A" w:rsidRPr="00A8059A" w:rsidRDefault="00A8059A" w:rsidP="00A8059A">
      <w:pPr>
        <w:pStyle w:val="ConsPlusNormal0"/>
        <w:ind w:firstLine="540"/>
        <w:jc w:val="both"/>
        <w:rPr>
          <w:sz w:val="16"/>
          <w:szCs w:val="16"/>
        </w:rPr>
      </w:pPr>
    </w:p>
    <w:p w:rsidR="00A8059A" w:rsidRPr="00A8059A" w:rsidRDefault="00A8059A" w:rsidP="00A8059A">
      <w:pPr>
        <w:pStyle w:val="ConsPlusNormal0"/>
        <w:jc w:val="center"/>
        <w:rPr>
          <w:b/>
          <w:sz w:val="16"/>
          <w:szCs w:val="16"/>
        </w:rPr>
      </w:pPr>
      <w:r w:rsidRPr="00A8059A">
        <w:rPr>
          <w:b/>
          <w:spacing w:val="11"/>
          <w:sz w:val="16"/>
          <w:szCs w:val="16"/>
        </w:rPr>
        <w:t xml:space="preserve">Глава 5. </w:t>
      </w:r>
      <w:r w:rsidRPr="00A8059A">
        <w:rPr>
          <w:b/>
          <w:sz w:val="16"/>
          <w:szCs w:val="16"/>
        </w:rPr>
        <w:t xml:space="preserve">ПРЕКРАЩЕНИЕ МУНИЦИПАЛЬНЫМ </w:t>
      </w:r>
      <w:r w:rsidRPr="00A8059A">
        <w:rPr>
          <w:b/>
          <w:spacing w:val="26"/>
          <w:sz w:val="16"/>
          <w:szCs w:val="16"/>
        </w:rPr>
        <w:t>СЛУЖАЩИМ МУНИЦИПАЛЬНОЙ СЛУЖБЫ</w:t>
      </w:r>
    </w:p>
    <w:p w:rsidR="00A8059A" w:rsidRPr="00A8059A" w:rsidRDefault="00A8059A" w:rsidP="00A8059A">
      <w:pPr>
        <w:pStyle w:val="ConsPlusNormal0"/>
        <w:rPr>
          <w:spacing w:val="-6"/>
          <w:sz w:val="16"/>
          <w:szCs w:val="16"/>
        </w:rPr>
      </w:pPr>
    </w:p>
    <w:p w:rsidR="00A8059A" w:rsidRPr="00A8059A" w:rsidRDefault="00A8059A" w:rsidP="00A8059A">
      <w:pPr>
        <w:pStyle w:val="ConsPlusNormal0"/>
        <w:ind w:firstLine="540"/>
        <w:jc w:val="both"/>
        <w:rPr>
          <w:b/>
          <w:spacing w:val="-8"/>
          <w:sz w:val="16"/>
          <w:szCs w:val="16"/>
        </w:rPr>
      </w:pPr>
      <w:r w:rsidRPr="00A8059A">
        <w:rPr>
          <w:b/>
          <w:spacing w:val="-6"/>
          <w:sz w:val="16"/>
          <w:szCs w:val="16"/>
        </w:rPr>
        <w:t>Статья 17. Основания и порядок прекращения муниц</w:t>
      </w:r>
      <w:r w:rsidRPr="00A8059A">
        <w:rPr>
          <w:b/>
          <w:spacing w:val="-6"/>
          <w:sz w:val="16"/>
          <w:szCs w:val="16"/>
        </w:rPr>
        <w:t>и</w:t>
      </w:r>
      <w:r w:rsidRPr="00A8059A">
        <w:rPr>
          <w:b/>
          <w:spacing w:val="-6"/>
          <w:sz w:val="16"/>
          <w:szCs w:val="16"/>
        </w:rPr>
        <w:t xml:space="preserve">пальным </w:t>
      </w:r>
      <w:r w:rsidRPr="00A8059A">
        <w:rPr>
          <w:b/>
          <w:spacing w:val="-8"/>
          <w:sz w:val="16"/>
          <w:szCs w:val="16"/>
        </w:rPr>
        <w:t>служащим муниципальной службы</w:t>
      </w:r>
    </w:p>
    <w:p w:rsidR="00A8059A" w:rsidRPr="00A8059A" w:rsidRDefault="00A8059A" w:rsidP="00A8059A">
      <w:pPr>
        <w:pStyle w:val="ConsPlusNormal0"/>
        <w:ind w:firstLine="540"/>
        <w:jc w:val="both"/>
        <w:rPr>
          <w:b/>
          <w:sz w:val="16"/>
          <w:szCs w:val="16"/>
        </w:rPr>
      </w:pPr>
    </w:p>
    <w:p w:rsidR="00A8059A" w:rsidRPr="00A8059A" w:rsidRDefault="00A8059A" w:rsidP="00A8059A">
      <w:pPr>
        <w:pStyle w:val="ConsPlusNormal0"/>
        <w:ind w:firstLine="540"/>
        <w:jc w:val="both"/>
        <w:rPr>
          <w:spacing w:val="-29"/>
          <w:sz w:val="16"/>
          <w:szCs w:val="16"/>
        </w:rPr>
      </w:pPr>
      <w:r w:rsidRPr="00A8059A">
        <w:rPr>
          <w:spacing w:val="-6"/>
          <w:sz w:val="16"/>
          <w:szCs w:val="16"/>
        </w:rPr>
        <w:t>1. Муниципальная служба прекращается при увольнении му</w:t>
      </w:r>
      <w:r w:rsidRPr="00A8059A">
        <w:rPr>
          <w:spacing w:val="-6"/>
          <w:sz w:val="16"/>
          <w:szCs w:val="16"/>
        </w:rPr>
        <w:softHyphen/>
      </w:r>
      <w:r w:rsidRPr="00A8059A">
        <w:rPr>
          <w:spacing w:val="-2"/>
          <w:sz w:val="16"/>
          <w:szCs w:val="16"/>
        </w:rPr>
        <w:t>ниципального служащего с муниципальной службы по основа</w:t>
      </w:r>
      <w:r w:rsidRPr="00A8059A">
        <w:rPr>
          <w:spacing w:val="-2"/>
          <w:sz w:val="16"/>
          <w:szCs w:val="16"/>
        </w:rPr>
        <w:softHyphen/>
      </w:r>
      <w:r w:rsidRPr="00A8059A">
        <w:rPr>
          <w:spacing w:val="-3"/>
          <w:sz w:val="16"/>
          <w:szCs w:val="16"/>
        </w:rPr>
        <w:t>ниям и в порядке, предусмотренном законодательством о труде,</w:t>
      </w:r>
      <w:r w:rsidRPr="00A8059A">
        <w:rPr>
          <w:spacing w:val="-5"/>
          <w:sz w:val="16"/>
          <w:szCs w:val="16"/>
        </w:rPr>
        <w:t xml:space="preserve"> с особенностями, установленными законодательством о муници</w:t>
      </w:r>
      <w:r w:rsidRPr="00A8059A">
        <w:rPr>
          <w:spacing w:val="-5"/>
          <w:sz w:val="16"/>
          <w:szCs w:val="16"/>
        </w:rPr>
        <w:softHyphen/>
      </w:r>
      <w:r w:rsidRPr="00A8059A">
        <w:rPr>
          <w:spacing w:val="-6"/>
          <w:sz w:val="16"/>
          <w:szCs w:val="16"/>
        </w:rPr>
        <w:t>пальной службе, а также в случае смерти муниципального служа</w:t>
      </w:r>
      <w:r w:rsidRPr="00A8059A">
        <w:rPr>
          <w:spacing w:val="-6"/>
          <w:sz w:val="16"/>
          <w:szCs w:val="16"/>
        </w:rPr>
        <w:softHyphen/>
      </w:r>
      <w:r w:rsidRPr="00A8059A">
        <w:rPr>
          <w:sz w:val="16"/>
          <w:szCs w:val="16"/>
        </w:rPr>
        <w:t xml:space="preserve">щего, объявления его решением суда умершим или признания </w:t>
      </w:r>
      <w:r w:rsidRPr="00A8059A">
        <w:rPr>
          <w:spacing w:val="-5"/>
          <w:sz w:val="16"/>
          <w:szCs w:val="16"/>
        </w:rPr>
        <w:t>его решением суда безвестно отсутствующим.</w:t>
      </w:r>
    </w:p>
    <w:p w:rsidR="00A8059A" w:rsidRPr="00A8059A" w:rsidRDefault="00A8059A" w:rsidP="00A8059A">
      <w:pPr>
        <w:pStyle w:val="ConsPlusNormal0"/>
        <w:ind w:firstLine="540"/>
        <w:jc w:val="both"/>
        <w:rPr>
          <w:spacing w:val="-22"/>
          <w:sz w:val="16"/>
          <w:szCs w:val="16"/>
        </w:rPr>
      </w:pPr>
      <w:r w:rsidRPr="00A8059A">
        <w:rPr>
          <w:spacing w:val="-4"/>
          <w:sz w:val="16"/>
          <w:szCs w:val="16"/>
        </w:rPr>
        <w:t xml:space="preserve">2. Помимо оснований для расторжения трудового договора, </w:t>
      </w:r>
      <w:r w:rsidRPr="00A8059A">
        <w:rPr>
          <w:spacing w:val="-2"/>
          <w:sz w:val="16"/>
          <w:szCs w:val="16"/>
        </w:rPr>
        <w:t xml:space="preserve">предусмотренных Трудовым кодексом Российской Федерации, </w:t>
      </w:r>
      <w:r w:rsidRPr="00A8059A">
        <w:rPr>
          <w:spacing w:val="-4"/>
          <w:sz w:val="16"/>
          <w:szCs w:val="16"/>
        </w:rPr>
        <w:t xml:space="preserve">трудовой договор с муниципальным служащим может </w:t>
      </w:r>
      <w:proofErr w:type="gramStart"/>
      <w:r w:rsidRPr="00A8059A">
        <w:rPr>
          <w:spacing w:val="-4"/>
          <w:sz w:val="16"/>
          <w:szCs w:val="16"/>
        </w:rPr>
        <w:t>быть</w:t>
      </w:r>
      <w:proofErr w:type="gramEnd"/>
      <w:r w:rsidRPr="00A8059A">
        <w:rPr>
          <w:spacing w:val="-4"/>
          <w:sz w:val="16"/>
          <w:szCs w:val="16"/>
        </w:rPr>
        <w:t xml:space="preserve"> так</w:t>
      </w:r>
      <w:r w:rsidRPr="00A8059A">
        <w:rPr>
          <w:spacing w:val="-4"/>
          <w:sz w:val="16"/>
          <w:szCs w:val="16"/>
        </w:rPr>
        <w:softHyphen/>
      </w:r>
      <w:r w:rsidRPr="00A8059A">
        <w:rPr>
          <w:spacing w:val="-5"/>
          <w:sz w:val="16"/>
          <w:szCs w:val="16"/>
        </w:rPr>
        <w:t>же расторгнут по инициативе представителя нанимателя (работо</w:t>
      </w:r>
      <w:r w:rsidRPr="00A8059A">
        <w:rPr>
          <w:spacing w:val="-5"/>
          <w:sz w:val="16"/>
          <w:szCs w:val="16"/>
        </w:rPr>
        <w:softHyphen/>
        <w:t>дателя) в случае:</w:t>
      </w:r>
    </w:p>
    <w:p w:rsidR="00A8059A" w:rsidRPr="00A8059A" w:rsidRDefault="00A8059A" w:rsidP="00A8059A">
      <w:pPr>
        <w:pStyle w:val="ConsPlusNormal0"/>
        <w:ind w:firstLine="540"/>
        <w:jc w:val="both"/>
        <w:rPr>
          <w:spacing w:val="-24"/>
          <w:sz w:val="16"/>
          <w:szCs w:val="16"/>
        </w:rPr>
      </w:pPr>
      <w:r w:rsidRPr="00A8059A">
        <w:rPr>
          <w:spacing w:val="-4"/>
          <w:sz w:val="16"/>
          <w:szCs w:val="16"/>
        </w:rPr>
        <w:t>1) достижения предельного возраста, установленного для за</w:t>
      </w:r>
      <w:r w:rsidRPr="00A8059A">
        <w:rPr>
          <w:spacing w:val="-4"/>
          <w:sz w:val="16"/>
          <w:szCs w:val="16"/>
        </w:rPr>
        <w:softHyphen/>
        <w:t>мещения должности муниципальной службы;</w:t>
      </w:r>
    </w:p>
    <w:p w:rsidR="00A8059A" w:rsidRPr="00A8059A" w:rsidRDefault="00A8059A" w:rsidP="00A8059A">
      <w:pPr>
        <w:pStyle w:val="ConsPlusNormal0"/>
        <w:ind w:firstLine="540"/>
        <w:jc w:val="both"/>
        <w:rPr>
          <w:sz w:val="16"/>
          <w:szCs w:val="16"/>
        </w:rPr>
      </w:pPr>
      <w:proofErr w:type="gramStart"/>
      <w:r w:rsidRPr="00A8059A">
        <w:rPr>
          <w:spacing w:val="-1"/>
          <w:sz w:val="16"/>
          <w:szCs w:val="16"/>
        </w:rPr>
        <w:t>2) прекращения гражданства Российской Федерации, пре</w:t>
      </w:r>
      <w:r w:rsidRPr="00A8059A">
        <w:rPr>
          <w:spacing w:val="-2"/>
          <w:sz w:val="16"/>
          <w:szCs w:val="16"/>
        </w:rPr>
        <w:t>кращения гражданства иностранного государства — участн</w:t>
      </w:r>
      <w:r w:rsidRPr="00A8059A">
        <w:rPr>
          <w:spacing w:val="-2"/>
          <w:sz w:val="16"/>
          <w:szCs w:val="16"/>
        </w:rPr>
        <w:t>и</w:t>
      </w:r>
      <w:r w:rsidRPr="00A8059A">
        <w:rPr>
          <w:spacing w:val="-2"/>
          <w:sz w:val="16"/>
          <w:szCs w:val="16"/>
        </w:rPr>
        <w:t xml:space="preserve">ка </w:t>
      </w:r>
      <w:r w:rsidRPr="00A8059A">
        <w:rPr>
          <w:spacing w:val="1"/>
          <w:sz w:val="16"/>
          <w:szCs w:val="16"/>
        </w:rPr>
        <w:t>международного договора Российской Федерации, в соо</w:t>
      </w:r>
      <w:r w:rsidRPr="00A8059A">
        <w:rPr>
          <w:spacing w:val="1"/>
          <w:sz w:val="16"/>
          <w:szCs w:val="16"/>
        </w:rPr>
        <w:t>т</w:t>
      </w:r>
      <w:r w:rsidRPr="00A8059A">
        <w:rPr>
          <w:spacing w:val="1"/>
          <w:sz w:val="16"/>
          <w:szCs w:val="16"/>
        </w:rPr>
        <w:t>ветст</w:t>
      </w:r>
      <w:r w:rsidRPr="00A8059A">
        <w:rPr>
          <w:spacing w:val="1"/>
          <w:sz w:val="16"/>
          <w:szCs w:val="16"/>
        </w:rPr>
        <w:softHyphen/>
        <w:t>вии с которым иностранный гражданин имеет право н</w:t>
      </w:r>
      <w:r w:rsidRPr="00A8059A">
        <w:rPr>
          <w:spacing w:val="1"/>
          <w:sz w:val="16"/>
          <w:szCs w:val="16"/>
        </w:rPr>
        <w:t>а</w:t>
      </w:r>
      <w:r w:rsidRPr="00A8059A">
        <w:rPr>
          <w:spacing w:val="1"/>
          <w:sz w:val="16"/>
          <w:szCs w:val="16"/>
        </w:rPr>
        <w:t xml:space="preserve">ходиться </w:t>
      </w:r>
      <w:r w:rsidRPr="00A8059A">
        <w:rPr>
          <w:spacing w:val="-1"/>
          <w:sz w:val="16"/>
          <w:szCs w:val="16"/>
        </w:rPr>
        <w:t>на муниципальной службе, приобретения им гражда</w:t>
      </w:r>
      <w:r w:rsidRPr="00A8059A">
        <w:rPr>
          <w:spacing w:val="-1"/>
          <w:sz w:val="16"/>
          <w:szCs w:val="16"/>
        </w:rPr>
        <w:t>н</w:t>
      </w:r>
      <w:r w:rsidRPr="00A8059A">
        <w:rPr>
          <w:spacing w:val="-1"/>
          <w:sz w:val="16"/>
          <w:szCs w:val="16"/>
        </w:rPr>
        <w:t>ства иност</w:t>
      </w:r>
      <w:r w:rsidRPr="00A8059A">
        <w:rPr>
          <w:spacing w:val="-1"/>
          <w:sz w:val="16"/>
          <w:szCs w:val="16"/>
        </w:rPr>
        <w:softHyphen/>
        <w:t>ранного государства или получения им вида на ж</w:t>
      </w:r>
      <w:r w:rsidRPr="00A8059A">
        <w:rPr>
          <w:spacing w:val="-1"/>
          <w:sz w:val="16"/>
          <w:szCs w:val="16"/>
        </w:rPr>
        <w:t>и</w:t>
      </w:r>
      <w:r w:rsidRPr="00A8059A">
        <w:rPr>
          <w:spacing w:val="-1"/>
          <w:sz w:val="16"/>
          <w:szCs w:val="16"/>
        </w:rPr>
        <w:t>тельство или иного документа, подтверждающего право на п</w:t>
      </w:r>
      <w:r w:rsidRPr="00A8059A">
        <w:rPr>
          <w:spacing w:val="-1"/>
          <w:sz w:val="16"/>
          <w:szCs w:val="16"/>
        </w:rPr>
        <w:t>о</w:t>
      </w:r>
      <w:r w:rsidRPr="00A8059A">
        <w:rPr>
          <w:spacing w:val="-1"/>
          <w:sz w:val="16"/>
          <w:szCs w:val="16"/>
        </w:rPr>
        <w:t>стоянное прожи</w:t>
      </w:r>
      <w:r w:rsidRPr="00A8059A">
        <w:rPr>
          <w:spacing w:val="-1"/>
          <w:sz w:val="16"/>
          <w:szCs w:val="16"/>
        </w:rPr>
        <w:softHyphen/>
      </w:r>
      <w:r w:rsidRPr="00A8059A">
        <w:rPr>
          <w:sz w:val="16"/>
          <w:szCs w:val="16"/>
        </w:rPr>
        <w:t>вание гражданина Российской Федерации на территории иност</w:t>
      </w:r>
      <w:r w:rsidRPr="00A8059A">
        <w:rPr>
          <w:sz w:val="16"/>
          <w:szCs w:val="16"/>
        </w:rPr>
        <w:softHyphen/>
        <w:t>ранного государства, не являющегося учас</w:t>
      </w:r>
      <w:r w:rsidRPr="00A8059A">
        <w:rPr>
          <w:sz w:val="16"/>
          <w:szCs w:val="16"/>
        </w:rPr>
        <w:t>т</w:t>
      </w:r>
      <w:r w:rsidRPr="00A8059A">
        <w:rPr>
          <w:sz w:val="16"/>
          <w:szCs w:val="16"/>
        </w:rPr>
        <w:t>ником международ</w:t>
      </w:r>
      <w:r w:rsidRPr="00A8059A">
        <w:rPr>
          <w:sz w:val="16"/>
          <w:szCs w:val="16"/>
        </w:rPr>
        <w:softHyphen/>
      </w:r>
      <w:r w:rsidRPr="00A8059A">
        <w:rPr>
          <w:spacing w:val="-1"/>
          <w:sz w:val="16"/>
          <w:szCs w:val="16"/>
        </w:rPr>
        <w:t>ного договора Российской Федерации, в</w:t>
      </w:r>
      <w:proofErr w:type="gramEnd"/>
      <w:r w:rsidRPr="00A8059A">
        <w:rPr>
          <w:spacing w:val="-1"/>
          <w:sz w:val="16"/>
          <w:szCs w:val="16"/>
        </w:rPr>
        <w:t xml:space="preserve"> </w:t>
      </w:r>
      <w:proofErr w:type="gramStart"/>
      <w:r w:rsidRPr="00A8059A">
        <w:rPr>
          <w:spacing w:val="-1"/>
          <w:sz w:val="16"/>
          <w:szCs w:val="16"/>
        </w:rPr>
        <w:t>с</w:t>
      </w:r>
      <w:r w:rsidRPr="00A8059A">
        <w:rPr>
          <w:spacing w:val="-1"/>
          <w:sz w:val="16"/>
          <w:szCs w:val="16"/>
        </w:rPr>
        <w:t>о</w:t>
      </w:r>
      <w:r w:rsidRPr="00A8059A">
        <w:rPr>
          <w:spacing w:val="-1"/>
          <w:sz w:val="16"/>
          <w:szCs w:val="16"/>
        </w:rPr>
        <w:t>ответствии</w:t>
      </w:r>
      <w:proofErr w:type="gramEnd"/>
      <w:r w:rsidRPr="00A8059A">
        <w:rPr>
          <w:spacing w:val="-1"/>
          <w:sz w:val="16"/>
          <w:szCs w:val="16"/>
        </w:rPr>
        <w:t xml:space="preserve"> с которым </w:t>
      </w:r>
      <w:r w:rsidRPr="00A8059A">
        <w:rPr>
          <w:sz w:val="16"/>
          <w:szCs w:val="16"/>
        </w:rPr>
        <w:t>гражданин Российской Федерации, имеющий гражданство ино</w:t>
      </w:r>
      <w:r w:rsidRPr="00A8059A">
        <w:rPr>
          <w:sz w:val="16"/>
          <w:szCs w:val="16"/>
        </w:rPr>
        <w:softHyphen/>
        <w:t>странного государства, имеет право находиться на муниципаль</w:t>
      </w:r>
      <w:r w:rsidRPr="00A8059A">
        <w:rPr>
          <w:sz w:val="16"/>
          <w:szCs w:val="16"/>
        </w:rPr>
        <w:softHyphen/>
      </w:r>
      <w:r w:rsidRPr="00A8059A">
        <w:rPr>
          <w:spacing w:val="-1"/>
          <w:sz w:val="16"/>
          <w:szCs w:val="16"/>
        </w:rPr>
        <w:t>ной службе;</w:t>
      </w:r>
    </w:p>
    <w:p w:rsidR="00A8059A" w:rsidRPr="00A8059A" w:rsidRDefault="00A8059A" w:rsidP="00A8059A">
      <w:pPr>
        <w:pStyle w:val="ConsPlusNormal0"/>
        <w:ind w:firstLine="540"/>
        <w:jc w:val="both"/>
        <w:rPr>
          <w:sz w:val="16"/>
          <w:szCs w:val="16"/>
        </w:rPr>
      </w:pPr>
      <w:r w:rsidRPr="00A8059A">
        <w:rPr>
          <w:spacing w:val="-1"/>
          <w:sz w:val="16"/>
          <w:szCs w:val="16"/>
        </w:rPr>
        <w:t>3) несоблюдения ограничений и запретов, связанных с муни</w:t>
      </w:r>
      <w:r w:rsidRPr="00A8059A">
        <w:rPr>
          <w:spacing w:val="-1"/>
          <w:sz w:val="16"/>
          <w:szCs w:val="16"/>
        </w:rPr>
        <w:softHyphen/>
      </w:r>
      <w:r w:rsidRPr="00A8059A">
        <w:rPr>
          <w:spacing w:val="-2"/>
          <w:sz w:val="16"/>
          <w:szCs w:val="16"/>
        </w:rPr>
        <w:t>ципальной службой и установленных статьями 13 и 14 Ф</w:t>
      </w:r>
      <w:r w:rsidRPr="00A8059A">
        <w:rPr>
          <w:spacing w:val="-2"/>
          <w:sz w:val="16"/>
          <w:szCs w:val="16"/>
        </w:rPr>
        <w:t>е</w:t>
      </w:r>
      <w:r w:rsidRPr="00A8059A">
        <w:rPr>
          <w:spacing w:val="-2"/>
          <w:sz w:val="16"/>
          <w:szCs w:val="16"/>
        </w:rPr>
        <w:t>дераль</w:t>
      </w:r>
      <w:r w:rsidRPr="00A8059A">
        <w:rPr>
          <w:spacing w:val="-2"/>
          <w:sz w:val="16"/>
          <w:szCs w:val="16"/>
        </w:rPr>
        <w:softHyphen/>
      </w:r>
      <w:r w:rsidRPr="00A8059A">
        <w:rPr>
          <w:spacing w:val="1"/>
          <w:sz w:val="16"/>
          <w:szCs w:val="16"/>
        </w:rPr>
        <w:t>ного закона.</w:t>
      </w:r>
    </w:p>
    <w:p w:rsidR="00A8059A" w:rsidRPr="00A8059A" w:rsidRDefault="00A8059A" w:rsidP="00A8059A">
      <w:pPr>
        <w:pStyle w:val="ConsPlusNormal0"/>
        <w:ind w:firstLine="540"/>
        <w:jc w:val="both"/>
        <w:rPr>
          <w:sz w:val="16"/>
          <w:szCs w:val="16"/>
        </w:rPr>
      </w:pPr>
      <w:r w:rsidRPr="00A8059A">
        <w:rPr>
          <w:spacing w:val="-1"/>
          <w:sz w:val="16"/>
          <w:szCs w:val="16"/>
        </w:rPr>
        <w:t>3. Допускается продление срока нахождения на муниц</w:t>
      </w:r>
      <w:r w:rsidRPr="00A8059A">
        <w:rPr>
          <w:spacing w:val="-1"/>
          <w:sz w:val="16"/>
          <w:szCs w:val="16"/>
        </w:rPr>
        <w:t>и</w:t>
      </w:r>
      <w:r w:rsidRPr="00A8059A">
        <w:rPr>
          <w:spacing w:val="-1"/>
          <w:sz w:val="16"/>
          <w:szCs w:val="16"/>
        </w:rPr>
        <w:t>паль</w:t>
      </w:r>
      <w:r w:rsidRPr="00A8059A">
        <w:rPr>
          <w:spacing w:val="-1"/>
          <w:sz w:val="16"/>
          <w:szCs w:val="16"/>
        </w:rPr>
        <w:softHyphen/>
      </w:r>
      <w:r w:rsidRPr="00A8059A">
        <w:rPr>
          <w:spacing w:val="-2"/>
          <w:sz w:val="16"/>
          <w:szCs w:val="16"/>
        </w:rPr>
        <w:t>ной службе муниципальных служащих, достигших предел</w:t>
      </w:r>
      <w:r w:rsidRPr="00A8059A">
        <w:rPr>
          <w:spacing w:val="-2"/>
          <w:sz w:val="16"/>
          <w:szCs w:val="16"/>
        </w:rPr>
        <w:t>ь</w:t>
      </w:r>
      <w:r w:rsidRPr="00A8059A">
        <w:rPr>
          <w:spacing w:val="-2"/>
          <w:sz w:val="16"/>
          <w:szCs w:val="16"/>
        </w:rPr>
        <w:t xml:space="preserve">ного </w:t>
      </w:r>
      <w:r w:rsidRPr="00A8059A">
        <w:rPr>
          <w:sz w:val="16"/>
          <w:szCs w:val="16"/>
        </w:rPr>
        <w:t>возраста, установленного для замещения должности м</w:t>
      </w:r>
      <w:r w:rsidRPr="00A8059A">
        <w:rPr>
          <w:sz w:val="16"/>
          <w:szCs w:val="16"/>
        </w:rPr>
        <w:t>у</w:t>
      </w:r>
      <w:r w:rsidRPr="00A8059A">
        <w:rPr>
          <w:sz w:val="16"/>
          <w:szCs w:val="16"/>
        </w:rPr>
        <w:t>ници</w:t>
      </w:r>
      <w:r w:rsidRPr="00A8059A">
        <w:rPr>
          <w:sz w:val="16"/>
          <w:szCs w:val="16"/>
        </w:rPr>
        <w:softHyphen/>
      </w:r>
      <w:r w:rsidRPr="00A8059A">
        <w:rPr>
          <w:spacing w:val="-1"/>
          <w:sz w:val="16"/>
          <w:szCs w:val="16"/>
        </w:rPr>
        <w:t>пальной службы. Однократное продление срока нахожд</w:t>
      </w:r>
      <w:r w:rsidRPr="00A8059A">
        <w:rPr>
          <w:spacing w:val="-1"/>
          <w:sz w:val="16"/>
          <w:szCs w:val="16"/>
        </w:rPr>
        <w:t>е</w:t>
      </w:r>
      <w:r w:rsidRPr="00A8059A">
        <w:rPr>
          <w:spacing w:val="-1"/>
          <w:sz w:val="16"/>
          <w:szCs w:val="16"/>
        </w:rPr>
        <w:t>ния на муниципальной службе муниципального служащего д</w:t>
      </w:r>
      <w:r w:rsidRPr="00A8059A">
        <w:rPr>
          <w:spacing w:val="-1"/>
          <w:sz w:val="16"/>
          <w:szCs w:val="16"/>
        </w:rPr>
        <w:t>о</w:t>
      </w:r>
      <w:r w:rsidRPr="00A8059A">
        <w:rPr>
          <w:spacing w:val="-1"/>
          <w:sz w:val="16"/>
          <w:szCs w:val="16"/>
        </w:rPr>
        <w:t xml:space="preserve">пускается </w:t>
      </w:r>
      <w:r w:rsidRPr="00A8059A">
        <w:rPr>
          <w:spacing w:val="3"/>
          <w:sz w:val="16"/>
          <w:szCs w:val="16"/>
        </w:rPr>
        <w:t>не более чем на один год.</w:t>
      </w:r>
    </w:p>
    <w:p w:rsidR="00A8059A" w:rsidRPr="00A8059A" w:rsidRDefault="00A8059A" w:rsidP="00A8059A">
      <w:pPr>
        <w:pStyle w:val="ConsPlusNormal0"/>
        <w:jc w:val="both"/>
        <w:rPr>
          <w:spacing w:val="1"/>
          <w:sz w:val="16"/>
          <w:szCs w:val="16"/>
        </w:rPr>
      </w:pPr>
    </w:p>
    <w:p w:rsidR="00A8059A" w:rsidRPr="00A8059A" w:rsidRDefault="00A8059A" w:rsidP="00A8059A">
      <w:pPr>
        <w:pStyle w:val="ConsPlusNormal0"/>
        <w:ind w:firstLine="540"/>
        <w:jc w:val="both"/>
        <w:rPr>
          <w:b/>
          <w:sz w:val="16"/>
          <w:szCs w:val="16"/>
        </w:rPr>
      </w:pPr>
      <w:r w:rsidRPr="00A8059A">
        <w:rPr>
          <w:b/>
          <w:spacing w:val="1"/>
          <w:sz w:val="16"/>
          <w:szCs w:val="16"/>
        </w:rPr>
        <w:t>Статья 18. Оформление увольнения с должности муниципаль</w:t>
      </w:r>
      <w:r w:rsidRPr="00A8059A">
        <w:rPr>
          <w:b/>
          <w:spacing w:val="1"/>
          <w:sz w:val="16"/>
          <w:szCs w:val="16"/>
        </w:rPr>
        <w:softHyphen/>
      </w:r>
      <w:r w:rsidRPr="00A8059A">
        <w:rPr>
          <w:b/>
          <w:sz w:val="16"/>
          <w:szCs w:val="16"/>
        </w:rPr>
        <w:t>ной службы</w:t>
      </w:r>
    </w:p>
    <w:p w:rsidR="00A8059A" w:rsidRPr="00A8059A" w:rsidRDefault="00A8059A" w:rsidP="00A8059A">
      <w:pPr>
        <w:pStyle w:val="ConsPlusNormal0"/>
        <w:ind w:firstLine="540"/>
        <w:jc w:val="both"/>
        <w:rPr>
          <w:b/>
          <w:sz w:val="16"/>
          <w:szCs w:val="16"/>
        </w:rPr>
      </w:pPr>
    </w:p>
    <w:p w:rsidR="00A8059A" w:rsidRPr="00A8059A" w:rsidRDefault="00A8059A" w:rsidP="00A8059A">
      <w:pPr>
        <w:pStyle w:val="ConsPlusNormal0"/>
        <w:ind w:firstLine="540"/>
        <w:jc w:val="both"/>
        <w:rPr>
          <w:spacing w:val="-1"/>
          <w:sz w:val="16"/>
          <w:szCs w:val="16"/>
        </w:rPr>
      </w:pPr>
      <w:r w:rsidRPr="00A8059A">
        <w:rPr>
          <w:spacing w:val="-1"/>
          <w:sz w:val="16"/>
          <w:szCs w:val="16"/>
        </w:rPr>
        <w:t>Увольнение муниципального служащего с должности м</w:t>
      </w:r>
      <w:r w:rsidRPr="00A8059A">
        <w:rPr>
          <w:spacing w:val="-1"/>
          <w:sz w:val="16"/>
          <w:szCs w:val="16"/>
        </w:rPr>
        <w:t>у</w:t>
      </w:r>
      <w:r w:rsidRPr="00A8059A">
        <w:rPr>
          <w:spacing w:val="-1"/>
          <w:sz w:val="16"/>
          <w:szCs w:val="16"/>
        </w:rPr>
        <w:t>ни</w:t>
      </w:r>
      <w:r w:rsidRPr="00A8059A">
        <w:rPr>
          <w:spacing w:val="-1"/>
          <w:sz w:val="16"/>
          <w:szCs w:val="16"/>
        </w:rPr>
        <w:softHyphen/>
      </w:r>
      <w:r w:rsidRPr="00A8059A">
        <w:rPr>
          <w:spacing w:val="1"/>
          <w:sz w:val="16"/>
          <w:szCs w:val="16"/>
        </w:rPr>
        <w:t>ципальной службы оформляется распоряжением (приказом) представителя нанимателя (работодателя). Распоряжение (при</w:t>
      </w:r>
      <w:r w:rsidRPr="00A8059A">
        <w:rPr>
          <w:spacing w:val="1"/>
          <w:sz w:val="16"/>
          <w:szCs w:val="16"/>
        </w:rPr>
        <w:softHyphen/>
      </w:r>
      <w:r w:rsidRPr="00A8059A">
        <w:rPr>
          <w:spacing w:val="-1"/>
          <w:sz w:val="16"/>
          <w:szCs w:val="16"/>
        </w:rPr>
        <w:t>каз) должно содержать основание увольнения с должности муни</w:t>
      </w:r>
      <w:r w:rsidRPr="00A8059A">
        <w:rPr>
          <w:spacing w:val="-1"/>
          <w:sz w:val="16"/>
          <w:szCs w:val="16"/>
        </w:rPr>
        <w:softHyphen/>
        <w:t>ципальной службы.</w:t>
      </w:r>
    </w:p>
    <w:p w:rsidR="00A8059A" w:rsidRPr="00A8059A" w:rsidRDefault="00A8059A" w:rsidP="00A8059A">
      <w:pPr>
        <w:pStyle w:val="ConsPlusNormal0"/>
        <w:ind w:firstLine="540"/>
        <w:jc w:val="both"/>
        <w:rPr>
          <w:sz w:val="16"/>
          <w:szCs w:val="16"/>
        </w:rPr>
      </w:pPr>
    </w:p>
    <w:p w:rsidR="00A8059A" w:rsidRPr="00A8059A" w:rsidRDefault="00A8059A" w:rsidP="00A8059A">
      <w:pPr>
        <w:pStyle w:val="ConsPlusNormal0"/>
        <w:jc w:val="center"/>
        <w:rPr>
          <w:b/>
          <w:spacing w:val="3"/>
          <w:sz w:val="16"/>
          <w:szCs w:val="16"/>
        </w:rPr>
      </w:pPr>
      <w:r w:rsidRPr="00A8059A">
        <w:rPr>
          <w:b/>
          <w:spacing w:val="3"/>
          <w:sz w:val="16"/>
          <w:szCs w:val="16"/>
        </w:rPr>
        <w:t>Глава 6. ПООЩРЕНИЕ И ОТВЕТСТВЕННОСТЬ МУНИЦИПАЛЬНЫХ СЛУЖАЩИХ</w:t>
      </w:r>
    </w:p>
    <w:p w:rsidR="00A8059A" w:rsidRPr="00A8059A" w:rsidRDefault="00A8059A" w:rsidP="00A8059A">
      <w:pPr>
        <w:pStyle w:val="ConsPlusNormal0"/>
        <w:jc w:val="both"/>
        <w:rPr>
          <w:spacing w:val="-3"/>
          <w:sz w:val="16"/>
          <w:szCs w:val="16"/>
        </w:rPr>
      </w:pPr>
    </w:p>
    <w:p w:rsidR="00A8059A" w:rsidRPr="00A8059A" w:rsidRDefault="00A8059A" w:rsidP="00A8059A">
      <w:pPr>
        <w:pStyle w:val="ConsPlusNormal0"/>
        <w:ind w:firstLine="540"/>
        <w:jc w:val="both"/>
        <w:rPr>
          <w:b/>
          <w:spacing w:val="-3"/>
          <w:sz w:val="16"/>
          <w:szCs w:val="16"/>
        </w:rPr>
      </w:pPr>
      <w:r w:rsidRPr="00A8059A">
        <w:rPr>
          <w:b/>
          <w:spacing w:val="-3"/>
          <w:sz w:val="16"/>
          <w:szCs w:val="16"/>
        </w:rPr>
        <w:t>Статья 19. Основания поощрения муниципального служащего</w:t>
      </w:r>
    </w:p>
    <w:p w:rsidR="00A8059A" w:rsidRPr="00A8059A" w:rsidRDefault="00A8059A" w:rsidP="00A8059A">
      <w:pPr>
        <w:pStyle w:val="ConsPlusNormal0"/>
        <w:ind w:firstLine="540"/>
        <w:jc w:val="both"/>
        <w:rPr>
          <w:b/>
          <w:sz w:val="16"/>
          <w:szCs w:val="16"/>
        </w:rPr>
      </w:pPr>
    </w:p>
    <w:p w:rsidR="00A8059A" w:rsidRPr="00A8059A" w:rsidRDefault="00A8059A" w:rsidP="00A8059A">
      <w:pPr>
        <w:pStyle w:val="ConsPlusNormal0"/>
        <w:ind w:firstLine="540"/>
        <w:jc w:val="both"/>
        <w:rPr>
          <w:sz w:val="16"/>
          <w:szCs w:val="16"/>
        </w:rPr>
      </w:pPr>
      <w:r w:rsidRPr="00A8059A">
        <w:rPr>
          <w:sz w:val="16"/>
          <w:szCs w:val="16"/>
        </w:rPr>
        <w:t>Основанием для поощрения муниципального служащего яв</w:t>
      </w:r>
      <w:r w:rsidRPr="00A8059A">
        <w:rPr>
          <w:sz w:val="16"/>
          <w:szCs w:val="16"/>
        </w:rPr>
        <w:softHyphen/>
        <w:t>ляется безупречное и эффективное исполнение им должн</w:t>
      </w:r>
      <w:r w:rsidRPr="00A8059A">
        <w:rPr>
          <w:sz w:val="16"/>
          <w:szCs w:val="16"/>
        </w:rPr>
        <w:t>о</w:t>
      </w:r>
      <w:r w:rsidRPr="00A8059A">
        <w:rPr>
          <w:sz w:val="16"/>
          <w:szCs w:val="16"/>
        </w:rPr>
        <w:t xml:space="preserve">стных </w:t>
      </w:r>
      <w:r w:rsidRPr="00A8059A">
        <w:rPr>
          <w:spacing w:val="-1"/>
          <w:sz w:val="16"/>
          <w:szCs w:val="16"/>
        </w:rPr>
        <w:t xml:space="preserve">обязанностей, в том числе успешное выполнение заданий особой </w:t>
      </w:r>
      <w:r w:rsidRPr="00A8059A">
        <w:rPr>
          <w:spacing w:val="1"/>
          <w:sz w:val="16"/>
          <w:szCs w:val="16"/>
        </w:rPr>
        <w:t>важности и сложности.</w:t>
      </w:r>
    </w:p>
    <w:p w:rsidR="00A8059A" w:rsidRPr="00A8059A" w:rsidRDefault="00A8059A" w:rsidP="00A8059A">
      <w:pPr>
        <w:pStyle w:val="ConsPlusNormal0"/>
        <w:jc w:val="both"/>
        <w:rPr>
          <w:spacing w:val="-18"/>
          <w:sz w:val="16"/>
          <w:szCs w:val="16"/>
        </w:rPr>
      </w:pPr>
    </w:p>
    <w:p w:rsidR="00A8059A" w:rsidRPr="00A8059A" w:rsidRDefault="00A8059A" w:rsidP="00A8059A">
      <w:pPr>
        <w:pStyle w:val="ConsPlusNormal0"/>
        <w:ind w:firstLine="540"/>
        <w:jc w:val="both"/>
        <w:rPr>
          <w:b/>
          <w:spacing w:val="5"/>
          <w:sz w:val="16"/>
          <w:szCs w:val="16"/>
        </w:rPr>
      </w:pPr>
      <w:r w:rsidRPr="00A8059A">
        <w:rPr>
          <w:b/>
          <w:spacing w:val="5"/>
          <w:sz w:val="16"/>
          <w:szCs w:val="16"/>
        </w:rPr>
        <w:t>Статья 20. Виды поощрений муниципального служащего</w:t>
      </w:r>
    </w:p>
    <w:p w:rsidR="00A8059A" w:rsidRPr="00A8059A" w:rsidRDefault="00A8059A" w:rsidP="00A8059A">
      <w:pPr>
        <w:pStyle w:val="ConsPlusNormal0"/>
        <w:ind w:firstLine="540"/>
        <w:jc w:val="both"/>
        <w:rPr>
          <w:b/>
          <w:sz w:val="16"/>
          <w:szCs w:val="16"/>
        </w:rPr>
      </w:pPr>
    </w:p>
    <w:p w:rsidR="00A8059A" w:rsidRPr="00A8059A" w:rsidRDefault="00A8059A" w:rsidP="00A8059A">
      <w:pPr>
        <w:pStyle w:val="ConsPlusNormal0"/>
        <w:ind w:firstLine="540"/>
        <w:jc w:val="both"/>
        <w:rPr>
          <w:sz w:val="16"/>
          <w:szCs w:val="16"/>
        </w:rPr>
      </w:pPr>
      <w:r w:rsidRPr="00A8059A">
        <w:rPr>
          <w:spacing w:val="-28"/>
          <w:sz w:val="16"/>
          <w:szCs w:val="16"/>
        </w:rPr>
        <w:t xml:space="preserve">1.  </w:t>
      </w:r>
      <w:r w:rsidRPr="00A8059A">
        <w:rPr>
          <w:spacing w:val="5"/>
          <w:sz w:val="16"/>
          <w:szCs w:val="16"/>
        </w:rPr>
        <w:t>К муниципальному служащему могут быть примен</w:t>
      </w:r>
      <w:r w:rsidRPr="00A8059A">
        <w:rPr>
          <w:spacing w:val="5"/>
          <w:sz w:val="16"/>
          <w:szCs w:val="16"/>
        </w:rPr>
        <w:t>е</w:t>
      </w:r>
      <w:r w:rsidRPr="00A8059A">
        <w:rPr>
          <w:spacing w:val="5"/>
          <w:sz w:val="16"/>
          <w:szCs w:val="16"/>
        </w:rPr>
        <w:t xml:space="preserve">ны </w:t>
      </w:r>
      <w:r w:rsidRPr="00A8059A">
        <w:rPr>
          <w:sz w:val="16"/>
          <w:szCs w:val="16"/>
        </w:rPr>
        <w:t>следующие виды поощрений:</w:t>
      </w:r>
    </w:p>
    <w:p w:rsidR="00A8059A" w:rsidRPr="00A8059A" w:rsidRDefault="00A8059A" w:rsidP="00A8059A">
      <w:pPr>
        <w:pStyle w:val="ConsPlusNormal0"/>
        <w:ind w:firstLine="540"/>
        <w:jc w:val="both"/>
        <w:rPr>
          <w:spacing w:val="-24"/>
          <w:sz w:val="16"/>
          <w:szCs w:val="16"/>
        </w:rPr>
      </w:pPr>
      <w:r w:rsidRPr="00A8059A">
        <w:rPr>
          <w:spacing w:val="1"/>
          <w:sz w:val="16"/>
          <w:szCs w:val="16"/>
        </w:rPr>
        <w:t>1) объявление благодарности органа местного сам</w:t>
      </w:r>
      <w:r w:rsidRPr="00A8059A">
        <w:rPr>
          <w:spacing w:val="1"/>
          <w:sz w:val="16"/>
          <w:szCs w:val="16"/>
        </w:rPr>
        <w:t>о</w:t>
      </w:r>
      <w:r w:rsidRPr="00A8059A">
        <w:rPr>
          <w:spacing w:val="1"/>
          <w:sz w:val="16"/>
          <w:szCs w:val="16"/>
        </w:rPr>
        <w:t>управле</w:t>
      </w:r>
      <w:r w:rsidRPr="00A8059A">
        <w:rPr>
          <w:spacing w:val="1"/>
          <w:sz w:val="16"/>
          <w:szCs w:val="16"/>
        </w:rPr>
        <w:softHyphen/>
      </w:r>
      <w:r w:rsidRPr="00A8059A">
        <w:rPr>
          <w:spacing w:val="6"/>
          <w:sz w:val="16"/>
          <w:szCs w:val="16"/>
        </w:rPr>
        <w:t>ния, избирательной комиссии муниципального о</w:t>
      </w:r>
      <w:r w:rsidRPr="00A8059A">
        <w:rPr>
          <w:spacing w:val="6"/>
          <w:sz w:val="16"/>
          <w:szCs w:val="16"/>
        </w:rPr>
        <w:t>б</w:t>
      </w:r>
      <w:r w:rsidRPr="00A8059A">
        <w:rPr>
          <w:spacing w:val="6"/>
          <w:sz w:val="16"/>
          <w:szCs w:val="16"/>
        </w:rPr>
        <w:t xml:space="preserve">разования с </w:t>
      </w:r>
      <w:r w:rsidRPr="00A8059A">
        <w:rPr>
          <w:spacing w:val="1"/>
          <w:sz w:val="16"/>
          <w:szCs w:val="16"/>
        </w:rPr>
        <w:t>выплатой единовременного поощрения;</w:t>
      </w:r>
    </w:p>
    <w:p w:rsidR="00A8059A" w:rsidRPr="00A8059A" w:rsidRDefault="00A8059A" w:rsidP="00A8059A">
      <w:pPr>
        <w:pStyle w:val="ConsPlusNormal0"/>
        <w:ind w:firstLine="540"/>
        <w:jc w:val="both"/>
        <w:rPr>
          <w:spacing w:val="-24"/>
          <w:sz w:val="16"/>
          <w:szCs w:val="16"/>
        </w:rPr>
      </w:pPr>
      <w:r w:rsidRPr="00A8059A">
        <w:rPr>
          <w:spacing w:val="-24"/>
          <w:sz w:val="16"/>
          <w:szCs w:val="16"/>
        </w:rPr>
        <w:lastRenderedPageBreak/>
        <w:t xml:space="preserve">2) </w:t>
      </w:r>
      <w:r w:rsidRPr="00A8059A">
        <w:rPr>
          <w:spacing w:val="4"/>
          <w:sz w:val="16"/>
          <w:szCs w:val="16"/>
        </w:rPr>
        <w:t>награждение почетной грамотой органа местного само</w:t>
      </w:r>
      <w:r w:rsidRPr="00A8059A">
        <w:rPr>
          <w:spacing w:val="4"/>
          <w:sz w:val="16"/>
          <w:szCs w:val="16"/>
        </w:rPr>
        <w:softHyphen/>
      </w:r>
      <w:r w:rsidRPr="00A8059A">
        <w:rPr>
          <w:sz w:val="16"/>
          <w:szCs w:val="16"/>
        </w:rPr>
        <w:t>управления, избирательной комиссии муниципального образова</w:t>
      </w:r>
      <w:r w:rsidRPr="00A8059A">
        <w:rPr>
          <w:sz w:val="16"/>
          <w:szCs w:val="16"/>
        </w:rPr>
        <w:softHyphen/>
      </w:r>
      <w:r w:rsidRPr="00A8059A">
        <w:rPr>
          <w:spacing w:val="5"/>
          <w:sz w:val="16"/>
          <w:szCs w:val="16"/>
        </w:rPr>
        <w:t xml:space="preserve">ния с выплатой единовременного поощрения или с вручением </w:t>
      </w:r>
      <w:r w:rsidRPr="00A8059A">
        <w:rPr>
          <w:sz w:val="16"/>
          <w:szCs w:val="16"/>
        </w:rPr>
        <w:t>ценного подарка;</w:t>
      </w:r>
    </w:p>
    <w:p w:rsidR="00A8059A" w:rsidRPr="00A8059A" w:rsidRDefault="00A8059A" w:rsidP="00A8059A">
      <w:pPr>
        <w:pStyle w:val="ConsPlusNormal0"/>
        <w:ind w:firstLine="540"/>
        <w:jc w:val="both"/>
        <w:rPr>
          <w:spacing w:val="-15"/>
          <w:sz w:val="16"/>
          <w:szCs w:val="16"/>
        </w:rPr>
      </w:pPr>
      <w:r w:rsidRPr="00A8059A">
        <w:rPr>
          <w:spacing w:val="2"/>
          <w:sz w:val="16"/>
          <w:szCs w:val="16"/>
        </w:rPr>
        <w:t>3) выплата единовременного поощрения в связи с в</w:t>
      </w:r>
      <w:r w:rsidRPr="00A8059A">
        <w:rPr>
          <w:spacing w:val="2"/>
          <w:sz w:val="16"/>
          <w:szCs w:val="16"/>
        </w:rPr>
        <w:t>ы</w:t>
      </w:r>
      <w:r w:rsidRPr="00A8059A">
        <w:rPr>
          <w:spacing w:val="2"/>
          <w:sz w:val="16"/>
          <w:szCs w:val="16"/>
        </w:rPr>
        <w:t xml:space="preserve">ходом </w:t>
      </w:r>
      <w:r w:rsidRPr="00A8059A">
        <w:rPr>
          <w:sz w:val="16"/>
          <w:szCs w:val="16"/>
        </w:rPr>
        <w:t>на государственную пенсию за выслугу лет;</w:t>
      </w:r>
    </w:p>
    <w:p w:rsidR="00A8059A" w:rsidRPr="00A8059A" w:rsidRDefault="00A8059A" w:rsidP="00A8059A">
      <w:pPr>
        <w:pStyle w:val="ConsPlusNormal0"/>
        <w:ind w:firstLine="540"/>
        <w:jc w:val="both"/>
        <w:rPr>
          <w:sz w:val="16"/>
          <w:szCs w:val="16"/>
        </w:rPr>
      </w:pPr>
      <w:r w:rsidRPr="00A8059A">
        <w:rPr>
          <w:spacing w:val="-11"/>
          <w:sz w:val="16"/>
          <w:szCs w:val="16"/>
        </w:rPr>
        <w:t xml:space="preserve">4) </w:t>
      </w:r>
      <w:r w:rsidRPr="00A8059A">
        <w:rPr>
          <w:spacing w:val="-1"/>
          <w:sz w:val="16"/>
          <w:szCs w:val="16"/>
        </w:rPr>
        <w:t>награждение государственными  наградами  Росси</w:t>
      </w:r>
      <w:r w:rsidRPr="00A8059A">
        <w:rPr>
          <w:spacing w:val="-1"/>
          <w:sz w:val="16"/>
          <w:szCs w:val="16"/>
        </w:rPr>
        <w:t>й</w:t>
      </w:r>
      <w:r w:rsidRPr="00A8059A">
        <w:rPr>
          <w:spacing w:val="-1"/>
          <w:sz w:val="16"/>
          <w:szCs w:val="16"/>
        </w:rPr>
        <w:t xml:space="preserve">ской </w:t>
      </w:r>
      <w:r w:rsidRPr="00A8059A">
        <w:rPr>
          <w:sz w:val="16"/>
          <w:szCs w:val="16"/>
        </w:rPr>
        <w:t>Федерации, Иркутской области в случаях и в порядке, пр</w:t>
      </w:r>
      <w:r w:rsidRPr="00A8059A">
        <w:rPr>
          <w:sz w:val="16"/>
          <w:szCs w:val="16"/>
        </w:rPr>
        <w:t>е</w:t>
      </w:r>
      <w:r w:rsidRPr="00A8059A">
        <w:rPr>
          <w:sz w:val="16"/>
          <w:szCs w:val="16"/>
        </w:rPr>
        <w:t>дусмо</w:t>
      </w:r>
      <w:r w:rsidRPr="00A8059A">
        <w:rPr>
          <w:sz w:val="16"/>
          <w:szCs w:val="16"/>
        </w:rPr>
        <w:softHyphen/>
      </w:r>
      <w:r w:rsidRPr="00A8059A">
        <w:rPr>
          <w:spacing w:val="1"/>
          <w:sz w:val="16"/>
          <w:szCs w:val="16"/>
        </w:rPr>
        <w:t>тренными федеральным и областным законодательс</w:t>
      </w:r>
      <w:r w:rsidRPr="00A8059A">
        <w:rPr>
          <w:spacing w:val="1"/>
          <w:sz w:val="16"/>
          <w:szCs w:val="16"/>
        </w:rPr>
        <w:t>т</w:t>
      </w:r>
      <w:r w:rsidRPr="00A8059A">
        <w:rPr>
          <w:spacing w:val="1"/>
          <w:sz w:val="16"/>
          <w:szCs w:val="16"/>
        </w:rPr>
        <w:t>вом;</w:t>
      </w:r>
    </w:p>
    <w:p w:rsidR="00A8059A" w:rsidRPr="00A8059A" w:rsidRDefault="00A8059A" w:rsidP="00A8059A">
      <w:pPr>
        <w:pStyle w:val="ConsPlusNormal0"/>
        <w:ind w:firstLine="540"/>
        <w:jc w:val="both"/>
        <w:rPr>
          <w:sz w:val="16"/>
          <w:szCs w:val="16"/>
        </w:rPr>
      </w:pPr>
      <w:r w:rsidRPr="00A8059A">
        <w:rPr>
          <w:spacing w:val="-16"/>
          <w:sz w:val="16"/>
          <w:szCs w:val="16"/>
        </w:rPr>
        <w:t>5)</w:t>
      </w:r>
      <w:r w:rsidRPr="00A8059A">
        <w:rPr>
          <w:sz w:val="16"/>
          <w:szCs w:val="16"/>
        </w:rPr>
        <w:t xml:space="preserve"> иные виды поощрений в соответствии с федеральн</w:t>
      </w:r>
      <w:r w:rsidRPr="00A8059A">
        <w:rPr>
          <w:sz w:val="16"/>
          <w:szCs w:val="16"/>
        </w:rPr>
        <w:t>ы</w:t>
      </w:r>
      <w:r w:rsidRPr="00A8059A">
        <w:rPr>
          <w:sz w:val="16"/>
          <w:szCs w:val="16"/>
        </w:rPr>
        <w:t>ми за</w:t>
      </w:r>
      <w:r w:rsidRPr="00A8059A">
        <w:rPr>
          <w:sz w:val="16"/>
          <w:szCs w:val="16"/>
        </w:rPr>
        <w:softHyphen/>
      </w:r>
      <w:r w:rsidRPr="00A8059A">
        <w:rPr>
          <w:spacing w:val="2"/>
          <w:sz w:val="16"/>
          <w:szCs w:val="16"/>
        </w:rPr>
        <w:t>конами, законами области.</w:t>
      </w:r>
    </w:p>
    <w:p w:rsidR="00A8059A" w:rsidRPr="00A8059A" w:rsidRDefault="00A8059A" w:rsidP="00A8059A">
      <w:pPr>
        <w:pStyle w:val="ConsPlusNormal0"/>
        <w:ind w:firstLine="540"/>
        <w:jc w:val="both"/>
        <w:rPr>
          <w:spacing w:val="-18"/>
          <w:sz w:val="16"/>
          <w:szCs w:val="16"/>
        </w:rPr>
      </w:pPr>
      <w:r w:rsidRPr="00A8059A">
        <w:rPr>
          <w:sz w:val="16"/>
          <w:szCs w:val="16"/>
        </w:rPr>
        <w:t>Решение о поощрении муниципального служащего в с</w:t>
      </w:r>
      <w:r w:rsidRPr="00A8059A">
        <w:rPr>
          <w:sz w:val="16"/>
          <w:szCs w:val="16"/>
        </w:rPr>
        <w:t>о</w:t>
      </w:r>
      <w:r w:rsidRPr="00A8059A">
        <w:rPr>
          <w:sz w:val="16"/>
          <w:szCs w:val="16"/>
        </w:rPr>
        <w:t>от</w:t>
      </w:r>
      <w:r w:rsidRPr="00A8059A">
        <w:rPr>
          <w:sz w:val="16"/>
          <w:szCs w:val="16"/>
        </w:rPr>
        <w:softHyphen/>
      </w:r>
      <w:r w:rsidRPr="00A8059A">
        <w:rPr>
          <w:spacing w:val="-1"/>
          <w:sz w:val="16"/>
          <w:szCs w:val="16"/>
        </w:rPr>
        <w:t>ветствии с пунктами 1—3 части 1 настоящей статьи приним</w:t>
      </w:r>
      <w:r w:rsidRPr="00A8059A">
        <w:rPr>
          <w:spacing w:val="-1"/>
          <w:sz w:val="16"/>
          <w:szCs w:val="16"/>
        </w:rPr>
        <w:t>а</w:t>
      </w:r>
      <w:r w:rsidRPr="00A8059A">
        <w:rPr>
          <w:spacing w:val="-1"/>
          <w:sz w:val="16"/>
          <w:szCs w:val="16"/>
        </w:rPr>
        <w:t xml:space="preserve">ется </w:t>
      </w:r>
      <w:r w:rsidRPr="00A8059A">
        <w:rPr>
          <w:spacing w:val="1"/>
          <w:sz w:val="16"/>
          <w:szCs w:val="16"/>
        </w:rPr>
        <w:t>представителем нанимателя (работодателем) и офор</w:t>
      </w:r>
      <w:r w:rsidRPr="00A8059A">
        <w:rPr>
          <w:spacing w:val="1"/>
          <w:sz w:val="16"/>
          <w:szCs w:val="16"/>
        </w:rPr>
        <w:t>м</w:t>
      </w:r>
      <w:r w:rsidRPr="00A8059A">
        <w:rPr>
          <w:spacing w:val="1"/>
          <w:sz w:val="16"/>
          <w:szCs w:val="16"/>
        </w:rPr>
        <w:t>ляется му</w:t>
      </w:r>
      <w:r w:rsidRPr="00A8059A">
        <w:rPr>
          <w:spacing w:val="1"/>
          <w:sz w:val="16"/>
          <w:szCs w:val="16"/>
        </w:rPr>
        <w:softHyphen/>
      </w:r>
      <w:r w:rsidRPr="00A8059A">
        <w:rPr>
          <w:spacing w:val="-1"/>
          <w:sz w:val="16"/>
          <w:szCs w:val="16"/>
        </w:rPr>
        <w:t>ниципальным правовым актом соответствующего о</w:t>
      </w:r>
      <w:r w:rsidRPr="00A8059A">
        <w:rPr>
          <w:spacing w:val="-1"/>
          <w:sz w:val="16"/>
          <w:szCs w:val="16"/>
        </w:rPr>
        <w:t>р</w:t>
      </w:r>
      <w:r w:rsidRPr="00A8059A">
        <w:rPr>
          <w:spacing w:val="-1"/>
          <w:sz w:val="16"/>
          <w:szCs w:val="16"/>
        </w:rPr>
        <w:t>гана местно</w:t>
      </w:r>
      <w:r w:rsidRPr="00A8059A">
        <w:rPr>
          <w:spacing w:val="-1"/>
          <w:sz w:val="16"/>
          <w:szCs w:val="16"/>
        </w:rPr>
        <w:softHyphen/>
      </w:r>
      <w:r w:rsidRPr="00A8059A">
        <w:rPr>
          <w:spacing w:val="5"/>
          <w:sz w:val="16"/>
          <w:szCs w:val="16"/>
        </w:rPr>
        <w:t xml:space="preserve">го самоуправления, избирательной комиссии муниципального </w:t>
      </w:r>
      <w:r w:rsidRPr="00A8059A">
        <w:rPr>
          <w:spacing w:val="-1"/>
          <w:sz w:val="16"/>
          <w:szCs w:val="16"/>
        </w:rPr>
        <w:t>образования.</w:t>
      </w:r>
    </w:p>
    <w:p w:rsidR="00A8059A" w:rsidRPr="00A8059A" w:rsidRDefault="00A8059A" w:rsidP="00A8059A">
      <w:pPr>
        <w:pStyle w:val="ConsPlusNormal0"/>
        <w:ind w:firstLine="540"/>
        <w:jc w:val="both"/>
        <w:rPr>
          <w:spacing w:val="-20"/>
          <w:sz w:val="16"/>
          <w:szCs w:val="16"/>
        </w:rPr>
      </w:pPr>
      <w:r w:rsidRPr="00A8059A">
        <w:rPr>
          <w:spacing w:val="1"/>
          <w:sz w:val="16"/>
          <w:szCs w:val="16"/>
        </w:rPr>
        <w:t>Награждение муниципального служащего денежной пре</w:t>
      </w:r>
      <w:r w:rsidRPr="00A8059A">
        <w:rPr>
          <w:spacing w:val="1"/>
          <w:sz w:val="16"/>
          <w:szCs w:val="16"/>
        </w:rPr>
        <w:softHyphen/>
      </w:r>
      <w:r w:rsidRPr="00A8059A">
        <w:rPr>
          <w:spacing w:val="4"/>
          <w:sz w:val="16"/>
          <w:szCs w:val="16"/>
        </w:rPr>
        <w:t>мией, ценным подарком допускается наряду с примен</w:t>
      </w:r>
      <w:r w:rsidRPr="00A8059A">
        <w:rPr>
          <w:spacing w:val="4"/>
          <w:sz w:val="16"/>
          <w:szCs w:val="16"/>
        </w:rPr>
        <w:t>е</w:t>
      </w:r>
      <w:r w:rsidRPr="00A8059A">
        <w:rPr>
          <w:spacing w:val="4"/>
          <w:sz w:val="16"/>
          <w:szCs w:val="16"/>
        </w:rPr>
        <w:t xml:space="preserve">нием </w:t>
      </w:r>
      <w:r w:rsidRPr="00A8059A">
        <w:rPr>
          <w:spacing w:val="1"/>
          <w:sz w:val="16"/>
          <w:szCs w:val="16"/>
        </w:rPr>
        <w:t>иных видов поощрения.</w:t>
      </w:r>
    </w:p>
    <w:p w:rsidR="00A8059A" w:rsidRPr="00A8059A" w:rsidRDefault="00A8059A" w:rsidP="00A8059A">
      <w:pPr>
        <w:pStyle w:val="ConsPlusNormal0"/>
        <w:ind w:firstLine="540"/>
        <w:jc w:val="both"/>
        <w:rPr>
          <w:spacing w:val="-11"/>
          <w:sz w:val="16"/>
          <w:szCs w:val="16"/>
        </w:rPr>
      </w:pPr>
      <w:r w:rsidRPr="00A8059A">
        <w:rPr>
          <w:spacing w:val="2"/>
          <w:sz w:val="16"/>
          <w:szCs w:val="16"/>
        </w:rPr>
        <w:t>Выплата единовременного поощрения в связи с вых</w:t>
      </w:r>
      <w:r w:rsidRPr="00A8059A">
        <w:rPr>
          <w:spacing w:val="2"/>
          <w:sz w:val="16"/>
          <w:szCs w:val="16"/>
        </w:rPr>
        <w:t>о</w:t>
      </w:r>
      <w:r w:rsidRPr="00A8059A">
        <w:rPr>
          <w:spacing w:val="2"/>
          <w:sz w:val="16"/>
          <w:szCs w:val="16"/>
        </w:rPr>
        <w:t xml:space="preserve">дом </w:t>
      </w:r>
      <w:r w:rsidRPr="00A8059A">
        <w:rPr>
          <w:spacing w:val="5"/>
          <w:sz w:val="16"/>
          <w:szCs w:val="16"/>
        </w:rPr>
        <w:t>на государственную пенсию за выслугу лет производи</w:t>
      </w:r>
      <w:r w:rsidRPr="00A8059A">
        <w:rPr>
          <w:spacing w:val="5"/>
          <w:sz w:val="16"/>
          <w:szCs w:val="16"/>
        </w:rPr>
        <w:t>т</w:t>
      </w:r>
      <w:r w:rsidRPr="00A8059A">
        <w:rPr>
          <w:spacing w:val="5"/>
          <w:sz w:val="16"/>
          <w:szCs w:val="16"/>
        </w:rPr>
        <w:t xml:space="preserve">ся при </w:t>
      </w:r>
      <w:r w:rsidRPr="00A8059A">
        <w:rPr>
          <w:spacing w:val="1"/>
          <w:sz w:val="16"/>
          <w:szCs w:val="16"/>
        </w:rPr>
        <w:t>стаже муниципальной службы не менее пяти лет в ра</w:t>
      </w:r>
      <w:r w:rsidRPr="00A8059A">
        <w:rPr>
          <w:spacing w:val="1"/>
          <w:sz w:val="16"/>
          <w:szCs w:val="16"/>
        </w:rPr>
        <w:t>з</w:t>
      </w:r>
      <w:r w:rsidRPr="00A8059A">
        <w:rPr>
          <w:spacing w:val="1"/>
          <w:sz w:val="16"/>
          <w:szCs w:val="16"/>
        </w:rPr>
        <w:t>мере трех</w:t>
      </w:r>
      <w:r w:rsidRPr="00A8059A">
        <w:rPr>
          <w:spacing w:val="1"/>
          <w:sz w:val="16"/>
          <w:szCs w:val="16"/>
        </w:rPr>
        <w:softHyphen/>
      </w:r>
      <w:r w:rsidRPr="00A8059A">
        <w:rPr>
          <w:sz w:val="16"/>
          <w:szCs w:val="16"/>
        </w:rPr>
        <w:t>месячного денежного содержания.</w:t>
      </w:r>
    </w:p>
    <w:p w:rsidR="00A8059A" w:rsidRPr="00A8059A" w:rsidRDefault="00A8059A" w:rsidP="00A8059A">
      <w:pPr>
        <w:pStyle w:val="ConsPlusNormal0"/>
        <w:ind w:firstLine="540"/>
        <w:jc w:val="both"/>
        <w:rPr>
          <w:spacing w:val="-15"/>
          <w:sz w:val="16"/>
          <w:szCs w:val="16"/>
        </w:rPr>
      </w:pPr>
      <w:r w:rsidRPr="00A8059A">
        <w:rPr>
          <w:spacing w:val="-1"/>
          <w:sz w:val="16"/>
          <w:szCs w:val="16"/>
        </w:rPr>
        <w:t>Размер единовременной денежной премии либо сто</w:t>
      </w:r>
      <w:r w:rsidRPr="00A8059A">
        <w:rPr>
          <w:spacing w:val="-1"/>
          <w:sz w:val="16"/>
          <w:szCs w:val="16"/>
        </w:rPr>
        <w:t>и</w:t>
      </w:r>
      <w:r w:rsidRPr="00A8059A">
        <w:rPr>
          <w:spacing w:val="-1"/>
          <w:sz w:val="16"/>
          <w:szCs w:val="16"/>
        </w:rPr>
        <w:t xml:space="preserve">мость </w:t>
      </w:r>
      <w:r w:rsidRPr="00A8059A">
        <w:rPr>
          <w:spacing w:val="3"/>
          <w:sz w:val="16"/>
          <w:szCs w:val="16"/>
        </w:rPr>
        <w:t>ценного подарка определяется представителем нан</w:t>
      </w:r>
      <w:r w:rsidRPr="00A8059A">
        <w:rPr>
          <w:spacing w:val="3"/>
          <w:sz w:val="16"/>
          <w:szCs w:val="16"/>
        </w:rPr>
        <w:t>и</w:t>
      </w:r>
      <w:r w:rsidRPr="00A8059A">
        <w:rPr>
          <w:spacing w:val="3"/>
          <w:sz w:val="16"/>
          <w:szCs w:val="16"/>
        </w:rPr>
        <w:t>мателя (ра</w:t>
      </w:r>
      <w:r w:rsidRPr="00A8059A">
        <w:rPr>
          <w:spacing w:val="3"/>
          <w:sz w:val="16"/>
          <w:szCs w:val="16"/>
        </w:rPr>
        <w:softHyphen/>
      </w:r>
      <w:r w:rsidRPr="00A8059A">
        <w:rPr>
          <w:sz w:val="16"/>
          <w:szCs w:val="16"/>
        </w:rPr>
        <w:t>ботодателем), но не может превышать размера д</w:t>
      </w:r>
      <w:r w:rsidRPr="00A8059A">
        <w:rPr>
          <w:sz w:val="16"/>
          <w:szCs w:val="16"/>
        </w:rPr>
        <w:t>е</w:t>
      </w:r>
      <w:r w:rsidRPr="00A8059A">
        <w:rPr>
          <w:sz w:val="16"/>
          <w:szCs w:val="16"/>
        </w:rPr>
        <w:t>нежного содер</w:t>
      </w:r>
      <w:r w:rsidRPr="00A8059A">
        <w:rPr>
          <w:sz w:val="16"/>
          <w:szCs w:val="16"/>
        </w:rPr>
        <w:softHyphen/>
      </w:r>
      <w:r w:rsidRPr="00A8059A">
        <w:rPr>
          <w:spacing w:val="2"/>
          <w:sz w:val="16"/>
          <w:szCs w:val="16"/>
        </w:rPr>
        <w:t>жания муниципального служащего за один м</w:t>
      </w:r>
      <w:r w:rsidRPr="00A8059A">
        <w:rPr>
          <w:spacing w:val="2"/>
          <w:sz w:val="16"/>
          <w:szCs w:val="16"/>
        </w:rPr>
        <w:t>е</w:t>
      </w:r>
      <w:r w:rsidRPr="00A8059A">
        <w:rPr>
          <w:spacing w:val="2"/>
          <w:sz w:val="16"/>
          <w:szCs w:val="16"/>
        </w:rPr>
        <w:t>сяц.</w:t>
      </w:r>
    </w:p>
    <w:p w:rsidR="00A8059A" w:rsidRPr="00A8059A" w:rsidRDefault="00A8059A" w:rsidP="00A8059A">
      <w:pPr>
        <w:pStyle w:val="ConsPlusNormal0"/>
        <w:ind w:firstLine="540"/>
        <w:jc w:val="both"/>
        <w:rPr>
          <w:spacing w:val="-13"/>
          <w:sz w:val="16"/>
          <w:szCs w:val="16"/>
        </w:rPr>
      </w:pPr>
      <w:r w:rsidRPr="00A8059A">
        <w:rPr>
          <w:spacing w:val="2"/>
          <w:sz w:val="16"/>
          <w:szCs w:val="16"/>
        </w:rPr>
        <w:t>Не подлежит премированию муниципальный служ</w:t>
      </w:r>
      <w:r w:rsidRPr="00A8059A">
        <w:rPr>
          <w:spacing w:val="2"/>
          <w:sz w:val="16"/>
          <w:szCs w:val="16"/>
        </w:rPr>
        <w:t>а</w:t>
      </w:r>
      <w:r w:rsidRPr="00A8059A">
        <w:rPr>
          <w:spacing w:val="2"/>
          <w:sz w:val="16"/>
          <w:szCs w:val="16"/>
        </w:rPr>
        <w:t>щий, который имеет дисциплинарное взыскание.</w:t>
      </w:r>
    </w:p>
    <w:p w:rsidR="00A8059A" w:rsidRPr="00A8059A" w:rsidRDefault="00A8059A" w:rsidP="00A8059A">
      <w:pPr>
        <w:pStyle w:val="ConsPlusNormal0"/>
        <w:jc w:val="both"/>
        <w:rPr>
          <w:spacing w:val="5"/>
          <w:sz w:val="16"/>
          <w:szCs w:val="16"/>
        </w:rPr>
      </w:pPr>
    </w:p>
    <w:p w:rsidR="00A8059A" w:rsidRPr="00A8059A" w:rsidRDefault="00A8059A" w:rsidP="00A8059A">
      <w:pPr>
        <w:pStyle w:val="ConsPlusNormal0"/>
        <w:ind w:firstLine="540"/>
        <w:jc w:val="both"/>
        <w:rPr>
          <w:b/>
          <w:spacing w:val="5"/>
          <w:sz w:val="16"/>
          <w:szCs w:val="16"/>
        </w:rPr>
      </w:pPr>
      <w:r w:rsidRPr="00A8059A">
        <w:rPr>
          <w:b/>
          <w:spacing w:val="5"/>
          <w:sz w:val="16"/>
          <w:szCs w:val="16"/>
        </w:rPr>
        <w:t>Статья 21. Порядок поощрения муниципального служащего</w:t>
      </w:r>
    </w:p>
    <w:p w:rsidR="00A8059A" w:rsidRPr="00A8059A" w:rsidRDefault="00A8059A" w:rsidP="00A8059A">
      <w:pPr>
        <w:pStyle w:val="ConsPlusNormal0"/>
        <w:ind w:firstLine="540"/>
        <w:jc w:val="both"/>
        <w:rPr>
          <w:b/>
          <w:sz w:val="16"/>
          <w:szCs w:val="16"/>
        </w:rPr>
      </w:pPr>
    </w:p>
    <w:p w:rsidR="00A8059A" w:rsidRPr="00A8059A" w:rsidRDefault="00A8059A" w:rsidP="00A8059A">
      <w:pPr>
        <w:pStyle w:val="ConsPlusNormal0"/>
        <w:ind w:firstLine="540"/>
        <w:jc w:val="both"/>
        <w:rPr>
          <w:sz w:val="16"/>
          <w:szCs w:val="16"/>
        </w:rPr>
      </w:pPr>
      <w:r w:rsidRPr="00A8059A">
        <w:rPr>
          <w:spacing w:val="1"/>
          <w:sz w:val="16"/>
          <w:szCs w:val="16"/>
        </w:rPr>
        <w:t>Поощрение муниципального служащего производится пред</w:t>
      </w:r>
      <w:r w:rsidRPr="00A8059A">
        <w:rPr>
          <w:spacing w:val="1"/>
          <w:sz w:val="16"/>
          <w:szCs w:val="16"/>
        </w:rPr>
        <w:softHyphen/>
      </w:r>
      <w:r w:rsidRPr="00A8059A">
        <w:rPr>
          <w:sz w:val="16"/>
          <w:szCs w:val="16"/>
        </w:rPr>
        <w:t>ставителем нанимателя (работодателем) по собственной инициа</w:t>
      </w:r>
      <w:r w:rsidRPr="00A8059A">
        <w:rPr>
          <w:spacing w:val="1"/>
          <w:sz w:val="16"/>
          <w:szCs w:val="16"/>
        </w:rPr>
        <w:t>тиве или по представлению лица, являющегося неп</w:t>
      </w:r>
      <w:r w:rsidRPr="00A8059A">
        <w:rPr>
          <w:spacing w:val="1"/>
          <w:sz w:val="16"/>
          <w:szCs w:val="16"/>
        </w:rPr>
        <w:t>о</w:t>
      </w:r>
      <w:r w:rsidRPr="00A8059A">
        <w:rPr>
          <w:spacing w:val="1"/>
          <w:sz w:val="16"/>
          <w:szCs w:val="16"/>
        </w:rPr>
        <w:t>средствен</w:t>
      </w:r>
      <w:r w:rsidRPr="00A8059A">
        <w:rPr>
          <w:spacing w:val="1"/>
          <w:sz w:val="16"/>
          <w:szCs w:val="16"/>
        </w:rPr>
        <w:softHyphen/>
      </w:r>
      <w:r w:rsidRPr="00A8059A">
        <w:rPr>
          <w:sz w:val="16"/>
          <w:szCs w:val="16"/>
        </w:rPr>
        <w:t>ным руководителем поощряемого муниципального служащего, если иное не установлено федеральным или обл</w:t>
      </w:r>
      <w:r w:rsidRPr="00A8059A">
        <w:rPr>
          <w:sz w:val="16"/>
          <w:szCs w:val="16"/>
        </w:rPr>
        <w:t>а</w:t>
      </w:r>
      <w:r w:rsidRPr="00A8059A">
        <w:rPr>
          <w:sz w:val="16"/>
          <w:szCs w:val="16"/>
        </w:rPr>
        <w:t>стным законо</w:t>
      </w:r>
      <w:r w:rsidRPr="00A8059A">
        <w:rPr>
          <w:sz w:val="16"/>
          <w:szCs w:val="16"/>
        </w:rPr>
        <w:softHyphen/>
      </w:r>
      <w:r w:rsidRPr="00A8059A">
        <w:rPr>
          <w:spacing w:val="-1"/>
          <w:sz w:val="16"/>
          <w:szCs w:val="16"/>
        </w:rPr>
        <w:t>дательством или муниципальными правовыми актами об отдель</w:t>
      </w:r>
      <w:r w:rsidRPr="00A8059A">
        <w:rPr>
          <w:spacing w:val="-1"/>
          <w:sz w:val="16"/>
          <w:szCs w:val="16"/>
        </w:rPr>
        <w:softHyphen/>
      </w:r>
      <w:r w:rsidRPr="00A8059A">
        <w:rPr>
          <w:sz w:val="16"/>
          <w:szCs w:val="16"/>
        </w:rPr>
        <w:t xml:space="preserve">ных видах поощрения. </w:t>
      </w:r>
    </w:p>
    <w:p w:rsidR="00A8059A" w:rsidRPr="00A8059A" w:rsidRDefault="00A8059A" w:rsidP="00A8059A">
      <w:pPr>
        <w:pStyle w:val="ConsPlusNormal0"/>
        <w:jc w:val="both"/>
        <w:rPr>
          <w:spacing w:val="5"/>
          <w:sz w:val="16"/>
          <w:szCs w:val="16"/>
        </w:rPr>
      </w:pPr>
    </w:p>
    <w:p w:rsidR="00A8059A" w:rsidRPr="00A8059A" w:rsidRDefault="00A8059A" w:rsidP="00A8059A">
      <w:pPr>
        <w:pStyle w:val="ConsPlusNormal0"/>
        <w:ind w:firstLine="540"/>
        <w:jc w:val="both"/>
        <w:rPr>
          <w:b/>
          <w:spacing w:val="5"/>
          <w:sz w:val="16"/>
          <w:szCs w:val="16"/>
        </w:rPr>
      </w:pPr>
      <w:r w:rsidRPr="00A8059A">
        <w:rPr>
          <w:b/>
          <w:spacing w:val="5"/>
          <w:sz w:val="16"/>
          <w:szCs w:val="16"/>
        </w:rPr>
        <w:t>Статья 22. Виды ответственности муниципальных служащих</w:t>
      </w:r>
    </w:p>
    <w:p w:rsidR="00A8059A" w:rsidRPr="00A8059A" w:rsidRDefault="00A8059A" w:rsidP="00A8059A">
      <w:pPr>
        <w:pStyle w:val="ConsPlusNormal0"/>
        <w:ind w:firstLine="540"/>
        <w:jc w:val="both"/>
        <w:rPr>
          <w:b/>
          <w:sz w:val="16"/>
          <w:szCs w:val="16"/>
        </w:rPr>
      </w:pPr>
    </w:p>
    <w:p w:rsidR="00A8059A" w:rsidRPr="00A8059A" w:rsidRDefault="00A8059A" w:rsidP="00A8059A">
      <w:pPr>
        <w:pStyle w:val="ConsPlusNormal0"/>
        <w:ind w:firstLine="540"/>
        <w:jc w:val="both"/>
        <w:rPr>
          <w:spacing w:val="-25"/>
          <w:sz w:val="16"/>
          <w:szCs w:val="16"/>
        </w:rPr>
      </w:pPr>
      <w:r w:rsidRPr="00A8059A">
        <w:rPr>
          <w:spacing w:val="1"/>
          <w:sz w:val="16"/>
          <w:szCs w:val="16"/>
        </w:rPr>
        <w:t>Муниципальные служащие за неисполнение или нена</w:t>
      </w:r>
      <w:r w:rsidRPr="00A8059A">
        <w:rPr>
          <w:spacing w:val="1"/>
          <w:sz w:val="16"/>
          <w:szCs w:val="16"/>
        </w:rPr>
        <w:t>д</w:t>
      </w:r>
      <w:r w:rsidRPr="00A8059A">
        <w:rPr>
          <w:spacing w:val="1"/>
          <w:sz w:val="16"/>
          <w:szCs w:val="16"/>
        </w:rPr>
        <w:t>ле</w:t>
      </w:r>
      <w:r w:rsidRPr="00A8059A">
        <w:rPr>
          <w:spacing w:val="1"/>
          <w:sz w:val="16"/>
          <w:szCs w:val="16"/>
        </w:rPr>
        <w:softHyphen/>
      </w:r>
      <w:r w:rsidRPr="00A8059A">
        <w:rPr>
          <w:spacing w:val="5"/>
          <w:sz w:val="16"/>
          <w:szCs w:val="16"/>
        </w:rPr>
        <w:t>жащее исполнение должностных обязанностей могут пр</w:t>
      </w:r>
      <w:r w:rsidRPr="00A8059A">
        <w:rPr>
          <w:spacing w:val="5"/>
          <w:sz w:val="16"/>
          <w:szCs w:val="16"/>
        </w:rPr>
        <w:t>и</w:t>
      </w:r>
      <w:r w:rsidRPr="00A8059A">
        <w:rPr>
          <w:spacing w:val="5"/>
          <w:sz w:val="16"/>
          <w:szCs w:val="16"/>
        </w:rPr>
        <w:t>вле</w:t>
      </w:r>
      <w:r w:rsidRPr="00A8059A">
        <w:rPr>
          <w:spacing w:val="5"/>
          <w:sz w:val="16"/>
          <w:szCs w:val="16"/>
        </w:rPr>
        <w:softHyphen/>
        <w:t>каться к дисциплинарной, материальной, администр</w:t>
      </w:r>
      <w:r w:rsidRPr="00A8059A">
        <w:rPr>
          <w:spacing w:val="5"/>
          <w:sz w:val="16"/>
          <w:szCs w:val="16"/>
        </w:rPr>
        <w:t>а</w:t>
      </w:r>
      <w:r w:rsidRPr="00A8059A">
        <w:rPr>
          <w:spacing w:val="5"/>
          <w:sz w:val="16"/>
          <w:szCs w:val="16"/>
        </w:rPr>
        <w:t xml:space="preserve">тивной и </w:t>
      </w:r>
      <w:r w:rsidRPr="00A8059A">
        <w:rPr>
          <w:sz w:val="16"/>
          <w:szCs w:val="16"/>
        </w:rPr>
        <w:t>уголовной и иной ответственности в порядке, уст</w:t>
      </w:r>
      <w:r w:rsidRPr="00A8059A">
        <w:rPr>
          <w:sz w:val="16"/>
          <w:szCs w:val="16"/>
        </w:rPr>
        <w:t>а</w:t>
      </w:r>
      <w:r w:rsidRPr="00A8059A">
        <w:rPr>
          <w:sz w:val="16"/>
          <w:szCs w:val="16"/>
        </w:rPr>
        <w:t>новленном фе</w:t>
      </w:r>
      <w:r w:rsidRPr="00A8059A">
        <w:rPr>
          <w:sz w:val="16"/>
          <w:szCs w:val="16"/>
        </w:rPr>
        <w:softHyphen/>
      </w:r>
      <w:r w:rsidRPr="00A8059A">
        <w:rPr>
          <w:spacing w:val="1"/>
          <w:sz w:val="16"/>
          <w:szCs w:val="16"/>
        </w:rPr>
        <w:t>деральным и областным законодательством.</w:t>
      </w:r>
    </w:p>
    <w:p w:rsidR="00A8059A" w:rsidRPr="00A8059A" w:rsidRDefault="00A8059A" w:rsidP="00A8059A">
      <w:pPr>
        <w:pStyle w:val="ConsPlusNormal0"/>
        <w:ind w:firstLine="540"/>
        <w:jc w:val="both"/>
        <w:rPr>
          <w:spacing w:val="-16"/>
          <w:sz w:val="16"/>
          <w:szCs w:val="16"/>
        </w:rPr>
      </w:pPr>
      <w:r w:rsidRPr="00A8059A">
        <w:rPr>
          <w:spacing w:val="1"/>
          <w:sz w:val="16"/>
          <w:szCs w:val="16"/>
        </w:rPr>
        <w:t>Муниципальные служащие могут привлекаться к дисц</w:t>
      </w:r>
      <w:r w:rsidRPr="00A8059A">
        <w:rPr>
          <w:spacing w:val="1"/>
          <w:sz w:val="16"/>
          <w:szCs w:val="16"/>
        </w:rPr>
        <w:t>и</w:t>
      </w:r>
      <w:r w:rsidRPr="00A8059A">
        <w:rPr>
          <w:spacing w:val="1"/>
          <w:sz w:val="16"/>
          <w:szCs w:val="16"/>
        </w:rPr>
        <w:t>п</w:t>
      </w:r>
      <w:r w:rsidRPr="00A8059A">
        <w:rPr>
          <w:spacing w:val="1"/>
          <w:sz w:val="16"/>
          <w:szCs w:val="16"/>
        </w:rPr>
        <w:softHyphen/>
      </w:r>
      <w:r w:rsidRPr="00A8059A">
        <w:rPr>
          <w:spacing w:val="2"/>
          <w:sz w:val="16"/>
          <w:szCs w:val="16"/>
        </w:rPr>
        <w:t>линарной ответственности путем наложения дисциплина</w:t>
      </w:r>
      <w:r w:rsidRPr="00A8059A">
        <w:rPr>
          <w:spacing w:val="2"/>
          <w:sz w:val="16"/>
          <w:szCs w:val="16"/>
        </w:rPr>
        <w:t>р</w:t>
      </w:r>
      <w:r w:rsidRPr="00A8059A">
        <w:rPr>
          <w:spacing w:val="2"/>
          <w:sz w:val="16"/>
          <w:szCs w:val="16"/>
        </w:rPr>
        <w:t xml:space="preserve">ных </w:t>
      </w:r>
      <w:r w:rsidRPr="00A8059A">
        <w:rPr>
          <w:spacing w:val="1"/>
          <w:sz w:val="16"/>
          <w:szCs w:val="16"/>
        </w:rPr>
        <w:t>взысканий в порядке, установленном федеральным и о</w:t>
      </w:r>
      <w:r w:rsidRPr="00A8059A">
        <w:rPr>
          <w:spacing w:val="1"/>
          <w:sz w:val="16"/>
          <w:szCs w:val="16"/>
        </w:rPr>
        <w:t>б</w:t>
      </w:r>
      <w:r w:rsidRPr="00A8059A">
        <w:rPr>
          <w:spacing w:val="1"/>
          <w:sz w:val="16"/>
          <w:szCs w:val="16"/>
        </w:rPr>
        <w:t xml:space="preserve">ластным </w:t>
      </w:r>
      <w:r w:rsidRPr="00A8059A">
        <w:rPr>
          <w:spacing w:val="-7"/>
          <w:sz w:val="16"/>
          <w:szCs w:val="16"/>
        </w:rPr>
        <w:t>законодательством.</w:t>
      </w:r>
    </w:p>
    <w:p w:rsidR="00A8059A" w:rsidRPr="00A8059A" w:rsidRDefault="00A8059A" w:rsidP="00A8059A">
      <w:pPr>
        <w:pStyle w:val="ConsPlusNormal0"/>
        <w:jc w:val="both"/>
        <w:rPr>
          <w:spacing w:val="11"/>
          <w:sz w:val="16"/>
          <w:szCs w:val="16"/>
        </w:rPr>
      </w:pPr>
    </w:p>
    <w:p w:rsidR="00A8059A" w:rsidRPr="00A8059A" w:rsidRDefault="00A8059A" w:rsidP="00A8059A">
      <w:pPr>
        <w:pStyle w:val="ConsPlusNormal0"/>
        <w:ind w:firstLine="540"/>
        <w:jc w:val="both"/>
        <w:rPr>
          <w:b/>
          <w:sz w:val="16"/>
          <w:szCs w:val="16"/>
        </w:rPr>
      </w:pPr>
      <w:r w:rsidRPr="00A8059A">
        <w:rPr>
          <w:b/>
          <w:spacing w:val="11"/>
          <w:sz w:val="16"/>
          <w:szCs w:val="16"/>
        </w:rPr>
        <w:t>Статья 23. Порядок применения и снятия ди</w:t>
      </w:r>
      <w:r w:rsidRPr="00A8059A">
        <w:rPr>
          <w:b/>
          <w:spacing w:val="11"/>
          <w:sz w:val="16"/>
          <w:szCs w:val="16"/>
        </w:rPr>
        <w:t>с</w:t>
      </w:r>
      <w:r w:rsidRPr="00A8059A">
        <w:rPr>
          <w:b/>
          <w:spacing w:val="11"/>
          <w:sz w:val="16"/>
          <w:szCs w:val="16"/>
        </w:rPr>
        <w:t xml:space="preserve">циплинарного </w:t>
      </w:r>
      <w:r w:rsidRPr="00A8059A">
        <w:rPr>
          <w:b/>
          <w:sz w:val="16"/>
          <w:szCs w:val="16"/>
        </w:rPr>
        <w:t>взыскания</w:t>
      </w:r>
    </w:p>
    <w:p w:rsidR="00A8059A" w:rsidRPr="00A8059A" w:rsidRDefault="00A8059A" w:rsidP="00A8059A">
      <w:pPr>
        <w:pStyle w:val="ConsPlusNormal0"/>
        <w:ind w:firstLine="540"/>
        <w:jc w:val="both"/>
        <w:rPr>
          <w:b/>
          <w:sz w:val="16"/>
          <w:szCs w:val="16"/>
        </w:rPr>
      </w:pPr>
    </w:p>
    <w:p w:rsidR="00A8059A" w:rsidRPr="00A8059A" w:rsidRDefault="00A8059A" w:rsidP="00A8059A">
      <w:pPr>
        <w:pStyle w:val="ConsPlusNormal0"/>
        <w:ind w:firstLine="540"/>
        <w:jc w:val="both"/>
        <w:rPr>
          <w:spacing w:val="-25"/>
          <w:sz w:val="16"/>
          <w:szCs w:val="16"/>
        </w:rPr>
      </w:pPr>
      <w:r w:rsidRPr="00A8059A">
        <w:rPr>
          <w:spacing w:val="4"/>
          <w:sz w:val="16"/>
          <w:szCs w:val="16"/>
        </w:rPr>
        <w:t>1. Основанием наложения дисциплинарного взыск</w:t>
      </w:r>
      <w:r w:rsidRPr="00A8059A">
        <w:rPr>
          <w:spacing w:val="4"/>
          <w:sz w:val="16"/>
          <w:szCs w:val="16"/>
        </w:rPr>
        <w:t>а</w:t>
      </w:r>
      <w:r w:rsidRPr="00A8059A">
        <w:rPr>
          <w:spacing w:val="4"/>
          <w:sz w:val="16"/>
          <w:szCs w:val="16"/>
        </w:rPr>
        <w:t xml:space="preserve">ния на </w:t>
      </w:r>
      <w:r w:rsidRPr="00A8059A">
        <w:rPr>
          <w:spacing w:val="1"/>
          <w:sz w:val="16"/>
          <w:szCs w:val="16"/>
        </w:rPr>
        <w:t>муниципального служащего является совершение ди</w:t>
      </w:r>
      <w:r w:rsidRPr="00A8059A">
        <w:rPr>
          <w:spacing w:val="1"/>
          <w:sz w:val="16"/>
          <w:szCs w:val="16"/>
        </w:rPr>
        <w:t>с</w:t>
      </w:r>
      <w:r w:rsidRPr="00A8059A">
        <w:rPr>
          <w:spacing w:val="1"/>
          <w:sz w:val="16"/>
          <w:szCs w:val="16"/>
        </w:rPr>
        <w:t>циплинар</w:t>
      </w:r>
      <w:r w:rsidRPr="00A8059A">
        <w:rPr>
          <w:spacing w:val="1"/>
          <w:sz w:val="16"/>
          <w:szCs w:val="16"/>
        </w:rPr>
        <w:softHyphen/>
        <w:t xml:space="preserve">ного проступка — неисполнение или ненадлежащее исполнение </w:t>
      </w:r>
      <w:r w:rsidRPr="00A8059A">
        <w:rPr>
          <w:spacing w:val="7"/>
          <w:sz w:val="16"/>
          <w:szCs w:val="16"/>
        </w:rPr>
        <w:t>муниципальным служащим по его вине возл</w:t>
      </w:r>
      <w:r w:rsidRPr="00A8059A">
        <w:rPr>
          <w:spacing w:val="7"/>
          <w:sz w:val="16"/>
          <w:szCs w:val="16"/>
        </w:rPr>
        <w:t>о</w:t>
      </w:r>
      <w:r w:rsidRPr="00A8059A">
        <w:rPr>
          <w:spacing w:val="7"/>
          <w:sz w:val="16"/>
          <w:szCs w:val="16"/>
        </w:rPr>
        <w:t xml:space="preserve">женных на него </w:t>
      </w:r>
      <w:r w:rsidRPr="00A8059A">
        <w:rPr>
          <w:spacing w:val="-1"/>
          <w:sz w:val="16"/>
          <w:szCs w:val="16"/>
        </w:rPr>
        <w:t>служебных обязанностей.</w:t>
      </w:r>
    </w:p>
    <w:p w:rsidR="00A8059A" w:rsidRPr="00A8059A" w:rsidRDefault="00A8059A" w:rsidP="00A8059A">
      <w:pPr>
        <w:pStyle w:val="ConsPlusNormal0"/>
        <w:ind w:firstLine="540"/>
        <w:jc w:val="both"/>
        <w:rPr>
          <w:spacing w:val="-15"/>
          <w:sz w:val="16"/>
          <w:szCs w:val="16"/>
        </w:rPr>
      </w:pPr>
      <w:r w:rsidRPr="00A8059A">
        <w:rPr>
          <w:spacing w:val="3"/>
          <w:sz w:val="16"/>
          <w:szCs w:val="16"/>
        </w:rPr>
        <w:t>2. До применения дисциплинарного взыскания пре</w:t>
      </w:r>
      <w:r w:rsidRPr="00A8059A">
        <w:rPr>
          <w:spacing w:val="3"/>
          <w:sz w:val="16"/>
          <w:szCs w:val="16"/>
        </w:rPr>
        <w:t>д</w:t>
      </w:r>
      <w:r w:rsidRPr="00A8059A">
        <w:rPr>
          <w:spacing w:val="3"/>
          <w:sz w:val="16"/>
          <w:szCs w:val="16"/>
        </w:rPr>
        <w:t>стави</w:t>
      </w:r>
      <w:r w:rsidRPr="00A8059A">
        <w:rPr>
          <w:spacing w:val="3"/>
          <w:sz w:val="16"/>
          <w:szCs w:val="16"/>
        </w:rPr>
        <w:softHyphen/>
      </w:r>
      <w:r w:rsidRPr="00A8059A">
        <w:rPr>
          <w:spacing w:val="2"/>
          <w:sz w:val="16"/>
          <w:szCs w:val="16"/>
        </w:rPr>
        <w:t>тель нанимателя (работодатель) должен затребовать от муници</w:t>
      </w:r>
      <w:r w:rsidRPr="00A8059A">
        <w:rPr>
          <w:spacing w:val="2"/>
          <w:sz w:val="16"/>
          <w:szCs w:val="16"/>
        </w:rPr>
        <w:softHyphen/>
        <w:t xml:space="preserve">пального служащего объяснение в письменной форме. В случае </w:t>
      </w:r>
      <w:r w:rsidRPr="00A8059A">
        <w:rPr>
          <w:spacing w:val="-1"/>
          <w:sz w:val="16"/>
          <w:szCs w:val="16"/>
        </w:rPr>
        <w:t>отказа муниципального служащего дать такое объя</w:t>
      </w:r>
      <w:r w:rsidRPr="00A8059A">
        <w:rPr>
          <w:spacing w:val="-1"/>
          <w:sz w:val="16"/>
          <w:szCs w:val="16"/>
        </w:rPr>
        <w:t>с</w:t>
      </w:r>
      <w:r w:rsidRPr="00A8059A">
        <w:rPr>
          <w:spacing w:val="-1"/>
          <w:sz w:val="16"/>
          <w:szCs w:val="16"/>
        </w:rPr>
        <w:t>нение состав</w:t>
      </w:r>
      <w:r w:rsidRPr="00A8059A">
        <w:rPr>
          <w:spacing w:val="-1"/>
          <w:sz w:val="16"/>
          <w:szCs w:val="16"/>
        </w:rPr>
        <w:softHyphen/>
      </w:r>
      <w:r w:rsidRPr="00A8059A">
        <w:rPr>
          <w:spacing w:val="1"/>
          <w:sz w:val="16"/>
          <w:szCs w:val="16"/>
        </w:rPr>
        <w:t>ляется соответствующий акт. Отказ муниципал</w:t>
      </w:r>
      <w:r w:rsidRPr="00A8059A">
        <w:rPr>
          <w:spacing w:val="1"/>
          <w:sz w:val="16"/>
          <w:szCs w:val="16"/>
        </w:rPr>
        <w:t>ь</w:t>
      </w:r>
      <w:r w:rsidRPr="00A8059A">
        <w:rPr>
          <w:spacing w:val="1"/>
          <w:sz w:val="16"/>
          <w:szCs w:val="16"/>
        </w:rPr>
        <w:t xml:space="preserve">ного служащего </w:t>
      </w:r>
      <w:r w:rsidRPr="00A8059A">
        <w:rPr>
          <w:spacing w:val="3"/>
          <w:sz w:val="16"/>
          <w:szCs w:val="16"/>
        </w:rPr>
        <w:t>от дачи объяснения в письменной форме не является препятст</w:t>
      </w:r>
      <w:r w:rsidRPr="00A8059A">
        <w:rPr>
          <w:spacing w:val="3"/>
          <w:sz w:val="16"/>
          <w:szCs w:val="16"/>
        </w:rPr>
        <w:softHyphen/>
        <w:t>вием для применения дисциплинарного взыскания.</w:t>
      </w:r>
    </w:p>
    <w:p w:rsidR="00A8059A" w:rsidRPr="00A8059A" w:rsidRDefault="00A8059A" w:rsidP="00A8059A">
      <w:pPr>
        <w:pStyle w:val="ConsPlusNormal0"/>
        <w:ind w:firstLine="540"/>
        <w:jc w:val="both"/>
        <w:rPr>
          <w:spacing w:val="-18"/>
          <w:sz w:val="16"/>
          <w:szCs w:val="16"/>
        </w:rPr>
      </w:pPr>
      <w:r w:rsidRPr="00A8059A">
        <w:rPr>
          <w:spacing w:val="2"/>
          <w:sz w:val="16"/>
          <w:szCs w:val="16"/>
        </w:rPr>
        <w:t>3. Перед применением дисциплинарного взыскания прово</w:t>
      </w:r>
      <w:r w:rsidRPr="00A8059A">
        <w:rPr>
          <w:spacing w:val="2"/>
          <w:sz w:val="16"/>
          <w:szCs w:val="16"/>
        </w:rPr>
        <w:softHyphen/>
      </w:r>
      <w:r w:rsidRPr="00A8059A">
        <w:rPr>
          <w:spacing w:val="1"/>
          <w:sz w:val="16"/>
          <w:szCs w:val="16"/>
        </w:rPr>
        <w:t>дится служебная проверка.</w:t>
      </w:r>
    </w:p>
    <w:p w:rsidR="00A8059A" w:rsidRPr="00A8059A" w:rsidRDefault="00A8059A" w:rsidP="00A8059A">
      <w:pPr>
        <w:pStyle w:val="ConsPlusNormal0"/>
        <w:ind w:firstLine="540"/>
        <w:jc w:val="both"/>
        <w:rPr>
          <w:spacing w:val="-11"/>
          <w:sz w:val="16"/>
          <w:szCs w:val="16"/>
        </w:rPr>
      </w:pPr>
      <w:r w:rsidRPr="00A8059A">
        <w:rPr>
          <w:spacing w:val="-1"/>
          <w:sz w:val="16"/>
          <w:szCs w:val="16"/>
        </w:rPr>
        <w:t>4. При применении дисциплинарного взыскания учит</w:t>
      </w:r>
      <w:r w:rsidRPr="00A8059A">
        <w:rPr>
          <w:spacing w:val="-1"/>
          <w:sz w:val="16"/>
          <w:szCs w:val="16"/>
        </w:rPr>
        <w:t>ы</w:t>
      </w:r>
      <w:r w:rsidRPr="00A8059A">
        <w:rPr>
          <w:spacing w:val="-1"/>
          <w:sz w:val="16"/>
          <w:szCs w:val="16"/>
        </w:rPr>
        <w:t>вают</w:t>
      </w:r>
      <w:r w:rsidRPr="00A8059A">
        <w:rPr>
          <w:spacing w:val="-1"/>
          <w:sz w:val="16"/>
          <w:szCs w:val="16"/>
        </w:rPr>
        <w:softHyphen/>
      </w:r>
      <w:r w:rsidRPr="00A8059A">
        <w:rPr>
          <w:spacing w:val="1"/>
          <w:sz w:val="16"/>
          <w:szCs w:val="16"/>
        </w:rPr>
        <w:t>ся тяжесть совершенного муниципальным служащим ди</w:t>
      </w:r>
      <w:r w:rsidRPr="00A8059A">
        <w:rPr>
          <w:spacing w:val="1"/>
          <w:sz w:val="16"/>
          <w:szCs w:val="16"/>
        </w:rPr>
        <w:t>с</w:t>
      </w:r>
      <w:r w:rsidRPr="00A8059A">
        <w:rPr>
          <w:spacing w:val="1"/>
          <w:sz w:val="16"/>
          <w:szCs w:val="16"/>
        </w:rPr>
        <w:t>ципли</w:t>
      </w:r>
      <w:r w:rsidRPr="00A8059A">
        <w:rPr>
          <w:spacing w:val="1"/>
          <w:sz w:val="16"/>
          <w:szCs w:val="16"/>
        </w:rPr>
        <w:softHyphen/>
        <w:t>нарного проступка, степень его вины, обстоятельства, при кото</w:t>
      </w:r>
      <w:r w:rsidRPr="00A8059A">
        <w:rPr>
          <w:spacing w:val="1"/>
          <w:sz w:val="16"/>
          <w:szCs w:val="16"/>
        </w:rPr>
        <w:softHyphen/>
      </w:r>
      <w:r w:rsidRPr="00A8059A">
        <w:rPr>
          <w:spacing w:val="3"/>
          <w:sz w:val="16"/>
          <w:szCs w:val="16"/>
        </w:rPr>
        <w:t>рых совершен дисциплинарный проступок, и предш</w:t>
      </w:r>
      <w:r w:rsidRPr="00A8059A">
        <w:rPr>
          <w:spacing w:val="3"/>
          <w:sz w:val="16"/>
          <w:szCs w:val="16"/>
        </w:rPr>
        <w:t>е</w:t>
      </w:r>
      <w:r w:rsidRPr="00A8059A">
        <w:rPr>
          <w:spacing w:val="3"/>
          <w:sz w:val="16"/>
          <w:szCs w:val="16"/>
        </w:rPr>
        <w:t xml:space="preserve">ствующие </w:t>
      </w:r>
      <w:r w:rsidRPr="00A8059A">
        <w:rPr>
          <w:spacing w:val="1"/>
          <w:sz w:val="16"/>
          <w:szCs w:val="16"/>
        </w:rPr>
        <w:t>результаты исполнения муниципальным служащим своих долж</w:t>
      </w:r>
      <w:r w:rsidRPr="00A8059A">
        <w:rPr>
          <w:spacing w:val="1"/>
          <w:sz w:val="16"/>
          <w:szCs w:val="16"/>
        </w:rPr>
        <w:softHyphen/>
      </w:r>
      <w:r w:rsidRPr="00A8059A">
        <w:rPr>
          <w:sz w:val="16"/>
          <w:szCs w:val="16"/>
        </w:rPr>
        <w:t>ностных обязанностей.</w:t>
      </w:r>
    </w:p>
    <w:p w:rsidR="00A8059A" w:rsidRPr="00A8059A" w:rsidRDefault="00A8059A" w:rsidP="00A8059A">
      <w:pPr>
        <w:pStyle w:val="ConsPlusNormal0"/>
        <w:ind w:firstLine="540"/>
        <w:jc w:val="both"/>
        <w:rPr>
          <w:sz w:val="16"/>
          <w:szCs w:val="16"/>
        </w:rPr>
      </w:pPr>
      <w:r w:rsidRPr="00A8059A">
        <w:rPr>
          <w:sz w:val="16"/>
          <w:szCs w:val="16"/>
        </w:rPr>
        <w:t>5. Дисциплинарное взыскание применяется непосре</w:t>
      </w:r>
      <w:r w:rsidRPr="00A8059A">
        <w:rPr>
          <w:sz w:val="16"/>
          <w:szCs w:val="16"/>
        </w:rPr>
        <w:t>д</w:t>
      </w:r>
      <w:r w:rsidRPr="00A8059A">
        <w:rPr>
          <w:sz w:val="16"/>
          <w:szCs w:val="16"/>
        </w:rPr>
        <w:t>ственно после обнаружения дисциплинарного проступка, но не позднее одного месяца со дня его обнаружения, не считая п</w:t>
      </w:r>
      <w:r w:rsidRPr="00A8059A">
        <w:rPr>
          <w:sz w:val="16"/>
          <w:szCs w:val="16"/>
        </w:rPr>
        <w:t>е</w:t>
      </w:r>
      <w:r w:rsidRPr="00A8059A">
        <w:rPr>
          <w:sz w:val="16"/>
          <w:szCs w:val="16"/>
        </w:rPr>
        <w:t>риода вре</w:t>
      </w:r>
      <w:r w:rsidRPr="00A8059A">
        <w:rPr>
          <w:sz w:val="16"/>
          <w:szCs w:val="16"/>
        </w:rPr>
        <w:softHyphen/>
      </w:r>
      <w:r w:rsidRPr="00A8059A">
        <w:rPr>
          <w:spacing w:val="-2"/>
          <w:sz w:val="16"/>
          <w:szCs w:val="16"/>
        </w:rPr>
        <w:t>менной нетрудоспособности муниципального служащ</w:t>
      </w:r>
      <w:r w:rsidRPr="00A8059A">
        <w:rPr>
          <w:spacing w:val="-2"/>
          <w:sz w:val="16"/>
          <w:szCs w:val="16"/>
        </w:rPr>
        <w:t>е</w:t>
      </w:r>
      <w:r w:rsidRPr="00A8059A">
        <w:rPr>
          <w:spacing w:val="-2"/>
          <w:sz w:val="16"/>
          <w:szCs w:val="16"/>
        </w:rPr>
        <w:t>го, пребы</w:t>
      </w:r>
      <w:r w:rsidRPr="00A8059A">
        <w:rPr>
          <w:spacing w:val="-2"/>
          <w:sz w:val="16"/>
          <w:szCs w:val="16"/>
        </w:rPr>
        <w:softHyphen/>
        <w:t>вания его в отпуске, а также времени, необходимого на учет мне</w:t>
      </w:r>
      <w:r w:rsidRPr="00A8059A">
        <w:rPr>
          <w:spacing w:val="-2"/>
          <w:sz w:val="16"/>
          <w:szCs w:val="16"/>
        </w:rPr>
        <w:softHyphen/>
      </w:r>
      <w:r w:rsidRPr="00A8059A">
        <w:rPr>
          <w:spacing w:val="-1"/>
          <w:sz w:val="16"/>
          <w:szCs w:val="16"/>
        </w:rPr>
        <w:t>ния представительного органа работников (муниц</w:t>
      </w:r>
      <w:r w:rsidRPr="00A8059A">
        <w:rPr>
          <w:spacing w:val="-1"/>
          <w:sz w:val="16"/>
          <w:szCs w:val="16"/>
        </w:rPr>
        <w:t>и</w:t>
      </w:r>
      <w:r w:rsidRPr="00A8059A">
        <w:rPr>
          <w:spacing w:val="-1"/>
          <w:sz w:val="16"/>
          <w:szCs w:val="16"/>
        </w:rPr>
        <w:t>пальных слу</w:t>
      </w:r>
      <w:r w:rsidRPr="00A8059A">
        <w:rPr>
          <w:spacing w:val="-1"/>
          <w:sz w:val="16"/>
          <w:szCs w:val="16"/>
        </w:rPr>
        <w:softHyphen/>
      </w:r>
      <w:r w:rsidRPr="00A8059A">
        <w:rPr>
          <w:spacing w:val="-4"/>
          <w:sz w:val="16"/>
          <w:szCs w:val="16"/>
        </w:rPr>
        <w:t>жащих).</w:t>
      </w:r>
    </w:p>
    <w:p w:rsidR="00A8059A" w:rsidRPr="00A8059A" w:rsidRDefault="00A8059A" w:rsidP="00A8059A">
      <w:pPr>
        <w:pStyle w:val="ConsPlusNormal0"/>
        <w:ind w:firstLine="540"/>
        <w:jc w:val="both"/>
        <w:rPr>
          <w:sz w:val="16"/>
          <w:szCs w:val="16"/>
        </w:rPr>
      </w:pPr>
      <w:r w:rsidRPr="00A8059A">
        <w:rPr>
          <w:spacing w:val="-16"/>
          <w:sz w:val="16"/>
          <w:szCs w:val="16"/>
        </w:rPr>
        <w:t>6.</w:t>
      </w:r>
      <w:r w:rsidRPr="00A8059A">
        <w:rPr>
          <w:sz w:val="16"/>
          <w:szCs w:val="16"/>
        </w:rPr>
        <w:t xml:space="preserve"> </w:t>
      </w:r>
      <w:r w:rsidRPr="00A8059A">
        <w:rPr>
          <w:spacing w:val="1"/>
          <w:sz w:val="16"/>
          <w:szCs w:val="16"/>
        </w:rPr>
        <w:t>Дисциплинарное взыскание не может быть применено по</w:t>
      </w:r>
      <w:r w:rsidRPr="00A8059A">
        <w:rPr>
          <w:spacing w:val="1"/>
          <w:sz w:val="16"/>
          <w:szCs w:val="16"/>
        </w:rPr>
        <w:softHyphen/>
      </w:r>
      <w:r w:rsidRPr="00A8059A">
        <w:rPr>
          <w:spacing w:val="3"/>
          <w:sz w:val="16"/>
          <w:szCs w:val="16"/>
        </w:rPr>
        <w:t>зднее шести месяцев со дня совершения дисциплинарного про</w:t>
      </w:r>
      <w:r w:rsidRPr="00A8059A">
        <w:rPr>
          <w:spacing w:val="3"/>
          <w:sz w:val="16"/>
          <w:szCs w:val="16"/>
        </w:rPr>
        <w:softHyphen/>
      </w:r>
      <w:r w:rsidRPr="00A8059A">
        <w:rPr>
          <w:sz w:val="16"/>
          <w:szCs w:val="16"/>
        </w:rPr>
        <w:t>ступка, а по результатам проверки финансово-хозяйственной де</w:t>
      </w:r>
      <w:r w:rsidRPr="00A8059A">
        <w:rPr>
          <w:sz w:val="16"/>
          <w:szCs w:val="16"/>
        </w:rPr>
        <w:softHyphen/>
      </w:r>
      <w:r w:rsidRPr="00A8059A">
        <w:rPr>
          <w:spacing w:val="-1"/>
          <w:sz w:val="16"/>
          <w:szCs w:val="16"/>
        </w:rPr>
        <w:t>ятельности или аудиторской проверки — поз</w:t>
      </w:r>
      <w:r w:rsidRPr="00A8059A">
        <w:rPr>
          <w:spacing w:val="-1"/>
          <w:sz w:val="16"/>
          <w:szCs w:val="16"/>
        </w:rPr>
        <w:t>д</w:t>
      </w:r>
      <w:r w:rsidRPr="00A8059A">
        <w:rPr>
          <w:spacing w:val="-1"/>
          <w:sz w:val="16"/>
          <w:szCs w:val="16"/>
        </w:rPr>
        <w:t xml:space="preserve">нее двух лет со дня </w:t>
      </w:r>
      <w:r w:rsidRPr="00A8059A">
        <w:rPr>
          <w:spacing w:val="2"/>
          <w:sz w:val="16"/>
          <w:szCs w:val="16"/>
        </w:rPr>
        <w:t xml:space="preserve">совершения дисциплинарного проступка. В указанные сроки не </w:t>
      </w:r>
      <w:r w:rsidRPr="00A8059A">
        <w:rPr>
          <w:sz w:val="16"/>
          <w:szCs w:val="16"/>
        </w:rPr>
        <w:t>включается время производства по уголо</w:t>
      </w:r>
      <w:r w:rsidRPr="00A8059A">
        <w:rPr>
          <w:sz w:val="16"/>
          <w:szCs w:val="16"/>
        </w:rPr>
        <w:t>в</w:t>
      </w:r>
      <w:r w:rsidRPr="00A8059A">
        <w:rPr>
          <w:sz w:val="16"/>
          <w:szCs w:val="16"/>
        </w:rPr>
        <w:t>ному делу.</w:t>
      </w:r>
    </w:p>
    <w:p w:rsidR="00A8059A" w:rsidRPr="00A8059A" w:rsidRDefault="00A8059A" w:rsidP="00A8059A">
      <w:pPr>
        <w:pStyle w:val="ConsPlusNormal0"/>
        <w:ind w:firstLine="540"/>
        <w:jc w:val="both"/>
        <w:rPr>
          <w:sz w:val="16"/>
          <w:szCs w:val="16"/>
        </w:rPr>
      </w:pPr>
      <w:r w:rsidRPr="00A8059A">
        <w:rPr>
          <w:spacing w:val="-16"/>
          <w:sz w:val="16"/>
          <w:szCs w:val="16"/>
        </w:rPr>
        <w:t>7.</w:t>
      </w:r>
      <w:r w:rsidRPr="00A8059A">
        <w:rPr>
          <w:sz w:val="16"/>
          <w:szCs w:val="16"/>
        </w:rPr>
        <w:t xml:space="preserve"> </w:t>
      </w:r>
      <w:r w:rsidRPr="00A8059A">
        <w:rPr>
          <w:spacing w:val="-1"/>
          <w:sz w:val="16"/>
          <w:szCs w:val="16"/>
        </w:rPr>
        <w:t>Наложение  дисциплинарного  взыскания  производи</w:t>
      </w:r>
      <w:r w:rsidRPr="00A8059A">
        <w:rPr>
          <w:spacing w:val="-1"/>
          <w:sz w:val="16"/>
          <w:szCs w:val="16"/>
        </w:rPr>
        <w:t>т</w:t>
      </w:r>
      <w:r w:rsidRPr="00A8059A">
        <w:rPr>
          <w:spacing w:val="-1"/>
          <w:sz w:val="16"/>
          <w:szCs w:val="16"/>
        </w:rPr>
        <w:t xml:space="preserve">ся </w:t>
      </w:r>
      <w:r w:rsidRPr="00A8059A">
        <w:rPr>
          <w:spacing w:val="-2"/>
          <w:sz w:val="16"/>
          <w:szCs w:val="16"/>
        </w:rPr>
        <w:t xml:space="preserve">распоряжением  представителя  нанимателя  (работодателя).  За </w:t>
      </w:r>
      <w:r w:rsidRPr="00A8059A">
        <w:rPr>
          <w:spacing w:val="1"/>
          <w:sz w:val="16"/>
          <w:szCs w:val="16"/>
        </w:rPr>
        <w:t xml:space="preserve">каждый дисциплинарный  проступок может быть  применено </w:t>
      </w:r>
      <w:r w:rsidRPr="00A8059A">
        <w:rPr>
          <w:spacing w:val="2"/>
          <w:sz w:val="16"/>
          <w:szCs w:val="16"/>
        </w:rPr>
        <w:t>только одно дисциплинарное взыскание.</w:t>
      </w:r>
    </w:p>
    <w:p w:rsidR="00A8059A" w:rsidRPr="00A8059A" w:rsidRDefault="00A8059A" w:rsidP="00A8059A">
      <w:pPr>
        <w:pStyle w:val="ConsPlusNormal0"/>
        <w:ind w:firstLine="540"/>
        <w:jc w:val="both"/>
        <w:rPr>
          <w:sz w:val="16"/>
          <w:szCs w:val="16"/>
        </w:rPr>
      </w:pPr>
      <w:r w:rsidRPr="00A8059A">
        <w:rPr>
          <w:sz w:val="16"/>
          <w:szCs w:val="16"/>
        </w:rPr>
        <w:t xml:space="preserve">Копия акта о применении к муниципальному служащему </w:t>
      </w:r>
      <w:r w:rsidRPr="00A8059A">
        <w:rPr>
          <w:spacing w:val="1"/>
          <w:sz w:val="16"/>
          <w:szCs w:val="16"/>
        </w:rPr>
        <w:t>дисциплинарного взыскания с указанием оснований его приме</w:t>
      </w:r>
      <w:r w:rsidRPr="00A8059A">
        <w:rPr>
          <w:spacing w:val="1"/>
          <w:sz w:val="16"/>
          <w:szCs w:val="16"/>
        </w:rPr>
        <w:softHyphen/>
      </w:r>
      <w:r w:rsidRPr="00A8059A">
        <w:rPr>
          <w:spacing w:val="-2"/>
          <w:sz w:val="16"/>
          <w:szCs w:val="16"/>
        </w:rPr>
        <w:t>нения вручается муниципальному служащему под расписку в те</w:t>
      </w:r>
      <w:r w:rsidRPr="00A8059A">
        <w:rPr>
          <w:spacing w:val="-2"/>
          <w:sz w:val="16"/>
          <w:szCs w:val="16"/>
        </w:rPr>
        <w:softHyphen/>
      </w:r>
      <w:r w:rsidRPr="00A8059A">
        <w:rPr>
          <w:spacing w:val="1"/>
          <w:sz w:val="16"/>
          <w:szCs w:val="16"/>
        </w:rPr>
        <w:t>чение трех дней со дня издания соответствующего акта, не счи</w:t>
      </w:r>
      <w:r w:rsidRPr="00A8059A">
        <w:rPr>
          <w:spacing w:val="1"/>
          <w:sz w:val="16"/>
          <w:szCs w:val="16"/>
        </w:rPr>
        <w:softHyphen/>
        <w:t>тая времени отсутствия муниципального служащего на службе.</w:t>
      </w:r>
    </w:p>
    <w:p w:rsidR="00A8059A" w:rsidRPr="00A8059A" w:rsidRDefault="00A8059A" w:rsidP="00A8059A">
      <w:pPr>
        <w:pStyle w:val="ConsPlusNormal0"/>
        <w:ind w:firstLine="540"/>
        <w:jc w:val="both"/>
        <w:rPr>
          <w:spacing w:val="-19"/>
          <w:sz w:val="16"/>
          <w:szCs w:val="16"/>
        </w:rPr>
      </w:pPr>
      <w:r w:rsidRPr="00A8059A">
        <w:rPr>
          <w:sz w:val="16"/>
          <w:szCs w:val="16"/>
        </w:rPr>
        <w:t>8. Муниципальный служащий вправе обжаловать дисц</w:t>
      </w:r>
      <w:r w:rsidRPr="00A8059A">
        <w:rPr>
          <w:sz w:val="16"/>
          <w:szCs w:val="16"/>
        </w:rPr>
        <w:t>и</w:t>
      </w:r>
      <w:r w:rsidRPr="00A8059A">
        <w:rPr>
          <w:sz w:val="16"/>
          <w:szCs w:val="16"/>
        </w:rPr>
        <w:t>пли</w:t>
      </w:r>
      <w:r w:rsidRPr="00A8059A">
        <w:rPr>
          <w:sz w:val="16"/>
          <w:szCs w:val="16"/>
        </w:rPr>
        <w:softHyphen/>
      </w:r>
      <w:r w:rsidRPr="00A8059A">
        <w:rPr>
          <w:spacing w:val="2"/>
          <w:sz w:val="16"/>
          <w:szCs w:val="16"/>
        </w:rPr>
        <w:t>нарное взыскание в судебном порядке.</w:t>
      </w:r>
    </w:p>
    <w:p w:rsidR="00A8059A" w:rsidRPr="00A8059A" w:rsidRDefault="00A8059A" w:rsidP="00A8059A">
      <w:pPr>
        <w:pStyle w:val="ConsPlusNormal0"/>
        <w:ind w:firstLine="540"/>
        <w:jc w:val="both"/>
        <w:rPr>
          <w:spacing w:val="-16"/>
          <w:sz w:val="16"/>
          <w:szCs w:val="16"/>
        </w:rPr>
      </w:pPr>
      <w:r w:rsidRPr="00A8059A">
        <w:rPr>
          <w:spacing w:val="1"/>
          <w:sz w:val="16"/>
          <w:szCs w:val="16"/>
        </w:rPr>
        <w:t>9. Если в течение одного года со дня применения ди</w:t>
      </w:r>
      <w:r w:rsidRPr="00A8059A">
        <w:rPr>
          <w:spacing w:val="1"/>
          <w:sz w:val="16"/>
          <w:szCs w:val="16"/>
        </w:rPr>
        <w:t>с</w:t>
      </w:r>
      <w:r w:rsidRPr="00A8059A">
        <w:rPr>
          <w:spacing w:val="1"/>
          <w:sz w:val="16"/>
          <w:szCs w:val="16"/>
        </w:rPr>
        <w:t>ципли</w:t>
      </w:r>
      <w:r w:rsidRPr="00A8059A">
        <w:rPr>
          <w:spacing w:val="1"/>
          <w:sz w:val="16"/>
          <w:szCs w:val="16"/>
        </w:rPr>
        <w:softHyphen/>
      </w:r>
      <w:r w:rsidRPr="00A8059A">
        <w:rPr>
          <w:sz w:val="16"/>
          <w:szCs w:val="16"/>
        </w:rPr>
        <w:t>нарного взыскания муниципальный служащий не по</w:t>
      </w:r>
      <w:r w:rsidRPr="00A8059A">
        <w:rPr>
          <w:sz w:val="16"/>
          <w:szCs w:val="16"/>
        </w:rPr>
        <w:t>д</w:t>
      </w:r>
      <w:r w:rsidRPr="00A8059A">
        <w:rPr>
          <w:sz w:val="16"/>
          <w:szCs w:val="16"/>
        </w:rPr>
        <w:t>вергнут но</w:t>
      </w:r>
      <w:r w:rsidRPr="00A8059A">
        <w:rPr>
          <w:sz w:val="16"/>
          <w:szCs w:val="16"/>
        </w:rPr>
        <w:softHyphen/>
      </w:r>
      <w:r w:rsidRPr="00A8059A">
        <w:rPr>
          <w:spacing w:val="4"/>
          <w:sz w:val="16"/>
          <w:szCs w:val="16"/>
        </w:rPr>
        <w:t xml:space="preserve">вому дисциплинарному взысканию, он считается не имеющим </w:t>
      </w:r>
      <w:r w:rsidRPr="00A8059A">
        <w:rPr>
          <w:spacing w:val="1"/>
          <w:sz w:val="16"/>
          <w:szCs w:val="16"/>
        </w:rPr>
        <w:t>дисциплинарного взыскания.</w:t>
      </w:r>
    </w:p>
    <w:p w:rsidR="00A8059A" w:rsidRPr="00A8059A" w:rsidRDefault="00A8059A" w:rsidP="00A8059A">
      <w:pPr>
        <w:pStyle w:val="ConsPlusNormal0"/>
        <w:ind w:firstLine="540"/>
        <w:jc w:val="both"/>
        <w:rPr>
          <w:spacing w:val="-1"/>
          <w:sz w:val="16"/>
          <w:szCs w:val="16"/>
        </w:rPr>
      </w:pPr>
      <w:r w:rsidRPr="00A8059A">
        <w:rPr>
          <w:spacing w:val="-21"/>
          <w:sz w:val="16"/>
          <w:szCs w:val="16"/>
        </w:rPr>
        <w:t>10.</w:t>
      </w:r>
      <w:r w:rsidRPr="00A8059A">
        <w:rPr>
          <w:sz w:val="16"/>
          <w:szCs w:val="16"/>
        </w:rPr>
        <w:t xml:space="preserve"> Представитель нанимателя (работодатель) вправе снять с муниципального служащего дисциплинарное взыскание до исте</w:t>
      </w:r>
      <w:r w:rsidRPr="00A8059A">
        <w:rPr>
          <w:sz w:val="16"/>
          <w:szCs w:val="16"/>
        </w:rPr>
        <w:softHyphen/>
      </w:r>
      <w:r w:rsidRPr="00A8059A">
        <w:rPr>
          <w:spacing w:val="2"/>
          <w:sz w:val="16"/>
          <w:szCs w:val="16"/>
        </w:rPr>
        <w:t>чения одного года со дня применения дисциплинарн</w:t>
      </w:r>
      <w:r w:rsidRPr="00A8059A">
        <w:rPr>
          <w:spacing w:val="2"/>
          <w:sz w:val="16"/>
          <w:szCs w:val="16"/>
        </w:rPr>
        <w:t>о</w:t>
      </w:r>
      <w:r w:rsidRPr="00A8059A">
        <w:rPr>
          <w:spacing w:val="2"/>
          <w:sz w:val="16"/>
          <w:szCs w:val="16"/>
        </w:rPr>
        <w:t>го взыска</w:t>
      </w:r>
      <w:r w:rsidRPr="00A8059A">
        <w:rPr>
          <w:spacing w:val="2"/>
          <w:sz w:val="16"/>
          <w:szCs w:val="16"/>
        </w:rPr>
        <w:softHyphen/>
      </w:r>
      <w:r w:rsidRPr="00A8059A">
        <w:rPr>
          <w:spacing w:val="1"/>
          <w:sz w:val="16"/>
          <w:szCs w:val="16"/>
        </w:rPr>
        <w:t>ния по собственной инициативе, по письменному заявлению му</w:t>
      </w:r>
      <w:r w:rsidRPr="00A8059A">
        <w:rPr>
          <w:spacing w:val="1"/>
          <w:sz w:val="16"/>
          <w:szCs w:val="16"/>
        </w:rPr>
        <w:softHyphen/>
      </w:r>
      <w:r w:rsidRPr="00A8059A">
        <w:rPr>
          <w:spacing w:val="-1"/>
          <w:sz w:val="16"/>
          <w:szCs w:val="16"/>
        </w:rPr>
        <w:t>ниципального служащего, по ходатайству его н</w:t>
      </w:r>
      <w:r w:rsidRPr="00A8059A">
        <w:rPr>
          <w:spacing w:val="-1"/>
          <w:sz w:val="16"/>
          <w:szCs w:val="16"/>
        </w:rPr>
        <w:t>е</w:t>
      </w:r>
      <w:r w:rsidRPr="00A8059A">
        <w:rPr>
          <w:spacing w:val="-1"/>
          <w:sz w:val="16"/>
          <w:szCs w:val="16"/>
        </w:rPr>
        <w:t xml:space="preserve">посредственного </w:t>
      </w:r>
      <w:r w:rsidRPr="00A8059A">
        <w:rPr>
          <w:spacing w:val="2"/>
          <w:sz w:val="16"/>
          <w:szCs w:val="16"/>
        </w:rPr>
        <w:t>руководителя или представительного органа работников (муни</w:t>
      </w:r>
      <w:r w:rsidRPr="00A8059A">
        <w:rPr>
          <w:spacing w:val="2"/>
          <w:sz w:val="16"/>
          <w:szCs w:val="16"/>
        </w:rPr>
        <w:softHyphen/>
      </w:r>
      <w:r w:rsidRPr="00A8059A">
        <w:rPr>
          <w:spacing w:val="-1"/>
          <w:sz w:val="16"/>
          <w:szCs w:val="16"/>
        </w:rPr>
        <w:t>ципальных служащих).</w:t>
      </w:r>
    </w:p>
    <w:p w:rsidR="00A8059A" w:rsidRPr="00A8059A" w:rsidRDefault="00A8059A" w:rsidP="00A8059A">
      <w:pPr>
        <w:pStyle w:val="ConsPlusNormal0"/>
        <w:ind w:firstLine="540"/>
        <w:jc w:val="both"/>
        <w:rPr>
          <w:spacing w:val="-1"/>
          <w:sz w:val="16"/>
          <w:szCs w:val="16"/>
        </w:rPr>
      </w:pPr>
    </w:p>
    <w:p w:rsidR="00A8059A" w:rsidRPr="00A8059A" w:rsidRDefault="00A8059A" w:rsidP="00A8059A">
      <w:pPr>
        <w:pStyle w:val="ConsPlusNormal0"/>
        <w:ind w:firstLine="540"/>
        <w:jc w:val="both"/>
        <w:rPr>
          <w:b/>
          <w:spacing w:val="-1"/>
          <w:sz w:val="16"/>
          <w:szCs w:val="16"/>
        </w:rPr>
      </w:pPr>
      <w:r w:rsidRPr="00A8059A">
        <w:rPr>
          <w:b/>
          <w:spacing w:val="-1"/>
          <w:sz w:val="16"/>
          <w:szCs w:val="16"/>
        </w:rPr>
        <w:t>Статья 23.1. Служебная проверка</w:t>
      </w:r>
    </w:p>
    <w:p w:rsidR="00A8059A" w:rsidRPr="00A8059A" w:rsidRDefault="00A8059A" w:rsidP="00A8059A">
      <w:pPr>
        <w:pStyle w:val="ConsPlusNormal0"/>
        <w:ind w:firstLine="540"/>
        <w:jc w:val="both"/>
        <w:rPr>
          <w:sz w:val="16"/>
          <w:szCs w:val="16"/>
        </w:rPr>
      </w:pPr>
    </w:p>
    <w:p w:rsidR="00A8059A" w:rsidRPr="00A8059A" w:rsidRDefault="00A8059A" w:rsidP="00A8059A">
      <w:pPr>
        <w:pStyle w:val="ConsPlusNormal0"/>
        <w:ind w:firstLine="540"/>
        <w:jc w:val="both"/>
        <w:rPr>
          <w:spacing w:val="-22"/>
          <w:sz w:val="16"/>
          <w:szCs w:val="16"/>
        </w:rPr>
      </w:pPr>
      <w:r w:rsidRPr="00A8059A">
        <w:rPr>
          <w:spacing w:val="-1"/>
          <w:sz w:val="16"/>
          <w:szCs w:val="16"/>
        </w:rPr>
        <w:t>1. Служебная проверка проводится по решению предст</w:t>
      </w:r>
      <w:r w:rsidRPr="00A8059A">
        <w:rPr>
          <w:spacing w:val="-1"/>
          <w:sz w:val="16"/>
          <w:szCs w:val="16"/>
        </w:rPr>
        <w:t>а</w:t>
      </w:r>
      <w:r w:rsidRPr="00A8059A">
        <w:rPr>
          <w:spacing w:val="-1"/>
          <w:sz w:val="16"/>
          <w:szCs w:val="16"/>
        </w:rPr>
        <w:t>вите</w:t>
      </w:r>
      <w:r w:rsidRPr="00A8059A">
        <w:rPr>
          <w:spacing w:val="-1"/>
          <w:sz w:val="16"/>
          <w:szCs w:val="16"/>
        </w:rPr>
        <w:softHyphen/>
      </w:r>
      <w:r w:rsidRPr="00A8059A">
        <w:rPr>
          <w:spacing w:val="5"/>
          <w:sz w:val="16"/>
          <w:szCs w:val="16"/>
        </w:rPr>
        <w:t xml:space="preserve">ля нанимателя (работодателя) или по письменному заявлению </w:t>
      </w:r>
      <w:r w:rsidRPr="00A8059A">
        <w:rPr>
          <w:spacing w:val="-1"/>
          <w:sz w:val="16"/>
          <w:szCs w:val="16"/>
        </w:rPr>
        <w:t>муниципального служащего.</w:t>
      </w:r>
    </w:p>
    <w:p w:rsidR="00A8059A" w:rsidRPr="00A8059A" w:rsidRDefault="00A8059A" w:rsidP="00A8059A">
      <w:pPr>
        <w:pStyle w:val="ConsPlusNormal0"/>
        <w:ind w:firstLine="540"/>
        <w:jc w:val="both"/>
        <w:rPr>
          <w:spacing w:val="-15"/>
          <w:sz w:val="16"/>
          <w:szCs w:val="16"/>
        </w:rPr>
      </w:pPr>
      <w:r w:rsidRPr="00A8059A">
        <w:rPr>
          <w:spacing w:val="1"/>
          <w:sz w:val="16"/>
          <w:szCs w:val="16"/>
        </w:rPr>
        <w:t>2. Муниципальный служащий в обязательном порядке уве</w:t>
      </w:r>
      <w:r w:rsidRPr="00A8059A">
        <w:rPr>
          <w:spacing w:val="1"/>
          <w:sz w:val="16"/>
          <w:szCs w:val="16"/>
        </w:rPr>
        <w:softHyphen/>
        <w:t>домляется о назначении в отношении него служебной пр</w:t>
      </w:r>
      <w:r w:rsidRPr="00A8059A">
        <w:rPr>
          <w:spacing w:val="1"/>
          <w:sz w:val="16"/>
          <w:szCs w:val="16"/>
        </w:rPr>
        <w:t>о</w:t>
      </w:r>
      <w:r w:rsidRPr="00A8059A">
        <w:rPr>
          <w:spacing w:val="1"/>
          <w:sz w:val="16"/>
          <w:szCs w:val="16"/>
        </w:rPr>
        <w:t>верки.</w:t>
      </w:r>
    </w:p>
    <w:p w:rsidR="00A8059A" w:rsidRPr="00A8059A" w:rsidRDefault="00A8059A" w:rsidP="00A8059A">
      <w:pPr>
        <w:pStyle w:val="ConsPlusNormal0"/>
        <w:ind w:firstLine="540"/>
        <w:jc w:val="both"/>
        <w:rPr>
          <w:spacing w:val="-18"/>
          <w:sz w:val="16"/>
          <w:szCs w:val="16"/>
        </w:rPr>
      </w:pPr>
      <w:r w:rsidRPr="00A8059A">
        <w:rPr>
          <w:spacing w:val="2"/>
          <w:sz w:val="16"/>
          <w:szCs w:val="16"/>
        </w:rPr>
        <w:t>3. Проведение служебной проверки может быть возл</w:t>
      </w:r>
      <w:r w:rsidRPr="00A8059A">
        <w:rPr>
          <w:spacing w:val="2"/>
          <w:sz w:val="16"/>
          <w:szCs w:val="16"/>
        </w:rPr>
        <w:t>о</w:t>
      </w:r>
      <w:r w:rsidRPr="00A8059A">
        <w:rPr>
          <w:spacing w:val="2"/>
          <w:sz w:val="16"/>
          <w:szCs w:val="16"/>
        </w:rPr>
        <w:t xml:space="preserve">жено </w:t>
      </w:r>
      <w:r w:rsidRPr="00A8059A">
        <w:rPr>
          <w:sz w:val="16"/>
          <w:szCs w:val="16"/>
        </w:rPr>
        <w:t xml:space="preserve">на специально создаваемые для проведения служебной проверки </w:t>
      </w:r>
      <w:r w:rsidRPr="00A8059A">
        <w:rPr>
          <w:spacing w:val="-1"/>
          <w:sz w:val="16"/>
          <w:szCs w:val="16"/>
        </w:rPr>
        <w:t>комиссии или на кадровую службу органа местного самоуправле</w:t>
      </w:r>
      <w:r w:rsidRPr="00A8059A">
        <w:rPr>
          <w:spacing w:val="-1"/>
          <w:sz w:val="16"/>
          <w:szCs w:val="16"/>
        </w:rPr>
        <w:softHyphen/>
      </w:r>
      <w:r w:rsidRPr="00A8059A">
        <w:rPr>
          <w:spacing w:val="2"/>
          <w:sz w:val="16"/>
          <w:szCs w:val="16"/>
        </w:rPr>
        <w:t>ния, избирательной комиссии муниципального образования.</w:t>
      </w:r>
    </w:p>
    <w:p w:rsidR="00A8059A" w:rsidRPr="00A8059A" w:rsidRDefault="00A8059A" w:rsidP="00A8059A">
      <w:pPr>
        <w:pStyle w:val="ConsPlusNormal0"/>
        <w:ind w:firstLine="540"/>
        <w:jc w:val="both"/>
        <w:rPr>
          <w:spacing w:val="-11"/>
          <w:sz w:val="16"/>
          <w:szCs w:val="16"/>
        </w:rPr>
      </w:pPr>
      <w:r w:rsidRPr="00A8059A">
        <w:rPr>
          <w:spacing w:val="-2"/>
          <w:sz w:val="16"/>
          <w:szCs w:val="16"/>
        </w:rPr>
        <w:t>4. При проведении служебной проверки должны быть полно</w:t>
      </w:r>
      <w:r w:rsidRPr="00A8059A">
        <w:rPr>
          <w:spacing w:val="-2"/>
          <w:sz w:val="16"/>
          <w:szCs w:val="16"/>
        </w:rPr>
        <w:softHyphen/>
      </w:r>
      <w:r w:rsidRPr="00A8059A">
        <w:rPr>
          <w:spacing w:val="1"/>
          <w:sz w:val="16"/>
          <w:szCs w:val="16"/>
        </w:rPr>
        <w:t>стью, объективно и всесторонне установлены:</w:t>
      </w:r>
    </w:p>
    <w:p w:rsidR="00A8059A" w:rsidRPr="00A8059A" w:rsidRDefault="00A8059A" w:rsidP="00A8059A">
      <w:pPr>
        <w:pStyle w:val="ConsPlusNormal0"/>
        <w:ind w:firstLine="540"/>
        <w:jc w:val="both"/>
        <w:rPr>
          <w:spacing w:val="-22"/>
          <w:sz w:val="16"/>
          <w:szCs w:val="16"/>
        </w:rPr>
      </w:pPr>
      <w:r w:rsidRPr="00A8059A">
        <w:rPr>
          <w:sz w:val="16"/>
          <w:szCs w:val="16"/>
        </w:rPr>
        <w:t xml:space="preserve">1) </w:t>
      </w:r>
      <w:r w:rsidRPr="00A8059A">
        <w:rPr>
          <w:spacing w:val="2"/>
          <w:sz w:val="16"/>
          <w:szCs w:val="16"/>
        </w:rPr>
        <w:t>факт совершения муниципальным служащим дисц</w:t>
      </w:r>
      <w:r w:rsidRPr="00A8059A">
        <w:rPr>
          <w:spacing w:val="2"/>
          <w:sz w:val="16"/>
          <w:szCs w:val="16"/>
        </w:rPr>
        <w:t>и</w:t>
      </w:r>
      <w:r w:rsidRPr="00A8059A">
        <w:rPr>
          <w:spacing w:val="2"/>
          <w:sz w:val="16"/>
          <w:szCs w:val="16"/>
        </w:rPr>
        <w:t>пли</w:t>
      </w:r>
      <w:r w:rsidRPr="00A8059A">
        <w:rPr>
          <w:spacing w:val="2"/>
          <w:sz w:val="16"/>
          <w:szCs w:val="16"/>
        </w:rPr>
        <w:softHyphen/>
      </w:r>
      <w:r w:rsidRPr="00A8059A">
        <w:rPr>
          <w:sz w:val="16"/>
          <w:szCs w:val="16"/>
        </w:rPr>
        <w:t>нарного проступка;</w:t>
      </w:r>
    </w:p>
    <w:p w:rsidR="00A8059A" w:rsidRPr="00A8059A" w:rsidRDefault="00A8059A" w:rsidP="00A8059A">
      <w:pPr>
        <w:pStyle w:val="ConsPlusNormal0"/>
        <w:ind w:firstLine="540"/>
        <w:jc w:val="both"/>
        <w:rPr>
          <w:spacing w:val="-12"/>
          <w:sz w:val="16"/>
          <w:szCs w:val="16"/>
        </w:rPr>
      </w:pPr>
      <w:r w:rsidRPr="00A8059A">
        <w:rPr>
          <w:sz w:val="16"/>
          <w:szCs w:val="16"/>
        </w:rPr>
        <w:t>2) вина муниципального служащего;</w:t>
      </w:r>
    </w:p>
    <w:p w:rsidR="00A8059A" w:rsidRPr="00A8059A" w:rsidRDefault="00A8059A" w:rsidP="00A8059A">
      <w:pPr>
        <w:pStyle w:val="ConsPlusNormal0"/>
        <w:ind w:firstLine="540"/>
        <w:jc w:val="both"/>
        <w:rPr>
          <w:spacing w:val="-12"/>
          <w:sz w:val="16"/>
          <w:szCs w:val="16"/>
        </w:rPr>
      </w:pPr>
      <w:r w:rsidRPr="00A8059A">
        <w:rPr>
          <w:spacing w:val="-1"/>
          <w:sz w:val="16"/>
          <w:szCs w:val="16"/>
        </w:rPr>
        <w:t>3) причины и условия, способствовавшие совершению муни</w:t>
      </w:r>
      <w:r w:rsidRPr="00A8059A">
        <w:rPr>
          <w:spacing w:val="-1"/>
          <w:sz w:val="16"/>
          <w:szCs w:val="16"/>
        </w:rPr>
        <w:softHyphen/>
      </w:r>
      <w:r w:rsidRPr="00A8059A">
        <w:rPr>
          <w:spacing w:val="1"/>
          <w:sz w:val="16"/>
          <w:szCs w:val="16"/>
        </w:rPr>
        <w:t>ципальным служащим дисциплинарного проступка;</w:t>
      </w:r>
    </w:p>
    <w:p w:rsidR="00A8059A" w:rsidRPr="00A8059A" w:rsidRDefault="00A8059A" w:rsidP="00A8059A">
      <w:pPr>
        <w:pStyle w:val="ConsPlusNormal0"/>
        <w:ind w:firstLine="540"/>
        <w:jc w:val="both"/>
        <w:rPr>
          <w:spacing w:val="-15"/>
          <w:sz w:val="16"/>
          <w:szCs w:val="16"/>
        </w:rPr>
      </w:pPr>
      <w:r w:rsidRPr="00A8059A">
        <w:rPr>
          <w:spacing w:val="3"/>
          <w:sz w:val="16"/>
          <w:szCs w:val="16"/>
        </w:rPr>
        <w:t>4) характер и размер вреда, причиненного муниц</w:t>
      </w:r>
      <w:r w:rsidRPr="00A8059A">
        <w:rPr>
          <w:spacing w:val="3"/>
          <w:sz w:val="16"/>
          <w:szCs w:val="16"/>
        </w:rPr>
        <w:t>и</w:t>
      </w:r>
      <w:r w:rsidRPr="00A8059A">
        <w:rPr>
          <w:spacing w:val="3"/>
          <w:sz w:val="16"/>
          <w:szCs w:val="16"/>
        </w:rPr>
        <w:t xml:space="preserve">пальным </w:t>
      </w:r>
      <w:r w:rsidRPr="00A8059A">
        <w:rPr>
          <w:sz w:val="16"/>
          <w:szCs w:val="16"/>
        </w:rPr>
        <w:t>служащим в результате дисциплинарного проступка;</w:t>
      </w:r>
    </w:p>
    <w:p w:rsidR="00A8059A" w:rsidRPr="00A8059A" w:rsidRDefault="00A8059A" w:rsidP="00A8059A">
      <w:pPr>
        <w:pStyle w:val="ConsPlusNormal0"/>
        <w:ind w:firstLine="540"/>
        <w:jc w:val="both"/>
        <w:rPr>
          <w:sz w:val="16"/>
          <w:szCs w:val="16"/>
        </w:rPr>
      </w:pPr>
      <w:r w:rsidRPr="00A8059A">
        <w:rPr>
          <w:spacing w:val="-1"/>
          <w:sz w:val="16"/>
          <w:szCs w:val="16"/>
        </w:rPr>
        <w:t>5) обстоятельства, послужившие основанием для пис</w:t>
      </w:r>
      <w:r w:rsidRPr="00A8059A">
        <w:rPr>
          <w:spacing w:val="-1"/>
          <w:sz w:val="16"/>
          <w:szCs w:val="16"/>
        </w:rPr>
        <w:t>ь</w:t>
      </w:r>
      <w:r w:rsidRPr="00A8059A">
        <w:rPr>
          <w:spacing w:val="-1"/>
          <w:sz w:val="16"/>
          <w:szCs w:val="16"/>
        </w:rPr>
        <w:t>менно</w:t>
      </w:r>
      <w:r w:rsidRPr="00A8059A">
        <w:rPr>
          <w:spacing w:val="-1"/>
          <w:sz w:val="16"/>
          <w:szCs w:val="16"/>
        </w:rPr>
        <w:softHyphen/>
      </w:r>
      <w:r w:rsidRPr="00A8059A">
        <w:rPr>
          <w:sz w:val="16"/>
          <w:szCs w:val="16"/>
        </w:rPr>
        <w:t>го заявления муниципального служащего о проведении служеб</w:t>
      </w:r>
      <w:r w:rsidRPr="00A8059A">
        <w:rPr>
          <w:sz w:val="16"/>
          <w:szCs w:val="16"/>
        </w:rPr>
        <w:softHyphen/>
      </w:r>
      <w:r w:rsidRPr="00A8059A">
        <w:rPr>
          <w:spacing w:val="1"/>
          <w:sz w:val="16"/>
          <w:szCs w:val="16"/>
        </w:rPr>
        <w:t>ной проверки.</w:t>
      </w:r>
    </w:p>
    <w:p w:rsidR="00A8059A" w:rsidRPr="00A8059A" w:rsidRDefault="00A8059A" w:rsidP="00A8059A">
      <w:pPr>
        <w:pStyle w:val="ConsPlusNormal0"/>
        <w:ind w:firstLine="540"/>
        <w:jc w:val="both"/>
        <w:rPr>
          <w:spacing w:val="-14"/>
          <w:sz w:val="16"/>
          <w:szCs w:val="16"/>
        </w:rPr>
      </w:pPr>
      <w:r w:rsidRPr="00A8059A">
        <w:rPr>
          <w:spacing w:val="1"/>
          <w:sz w:val="16"/>
          <w:szCs w:val="16"/>
        </w:rPr>
        <w:t>5. Представитель нанимателя (работодатель), назн</w:t>
      </w:r>
      <w:r w:rsidRPr="00A8059A">
        <w:rPr>
          <w:spacing w:val="1"/>
          <w:sz w:val="16"/>
          <w:szCs w:val="16"/>
        </w:rPr>
        <w:t>а</w:t>
      </w:r>
      <w:r w:rsidRPr="00A8059A">
        <w:rPr>
          <w:spacing w:val="1"/>
          <w:sz w:val="16"/>
          <w:szCs w:val="16"/>
        </w:rPr>
        <w:t xml:space="preserve">чивший </w:t>
      </w:r>
      <w:r w:rsidRPr="00A8059A">
        <w:rPr>
          <w:sz w:val="16"/>
          <w:szCs w:val="16"/>
        </w:rPr>
        <w:t>служебную проверку, обязан контролировать своевр</w:t>
      </w:r>
      <w:r w:rsidRPr="00A8059A">
        <w:rPr>
          <w:sz w:val="16"/>
          <w:szCs w:val="16"/>
        </w:rPr>
        <w:t>е</w:t>
      </w:r>
      <w:r w:rsidRPr="00A8059A">
        <w:rPr>
          <w:sz w:val="16"/>
          <w:szCs w:val="16"/>
        </w:rPr>
        <w:t>менность и правильность ее проведения.</w:t>
      </w:r>
    </w:p>
    <w:p w:rsidR="00A8059A" w:rsidRPr="00A8059A" w:rsidRDefault="00A8059A" w:rsidP="00A8059A">
      <w:pPr>
        <w:pStyle w:val="ConsPlusNormal0"/>
        <w:ind w:firstLine="540"/>
        <w:jc w:val="both"/>
        <w:rPr>
          <w:spacing w:val="-14"/>
          <w:sz w:val="16"/>
          <w:szCs w:val="16"/>
        </w:rPr>
      </w:pPr>
      <w:r w:rsidRPr="00A8059A">
        <w:rPr>
          <w:sz w:val="16"/>
          <w:szCs w:val="16"/>
        </w:rPr>
        <w:t>6. Проведение служебной проверки поручается подра</w:t>
      </w:r>
      <w:r w:rsidRPr="00A8059A">
        <w:rPr>
          <w:sz w:val="16"/>
          <w:szCs w:val="16"/>
        </w:rPr>
        <w:t>з</w:t>
      </w:r>
      <w:r w:rsidRPr="00A8059A">
        <w:rPr>
          <w:sz w:val="16"/>
          <w:szCs w:val="16"/>
        </w:rPr>
        <w:t>деле</w:t>
      </w:r>
      <w:r w:rsidRPr="00A8059A">
        <w:rPr>
          <w:sz w:val="16"/>
          <w:szCs w:val="16"/>
        </w:rPr>
        <w:softHyphen/>
      </w:r>
      <w:r w:rsidRPr="00A8059A">
        <w:rPr>
          <w:spacing w:val="2"/>
          <w:sz w:val="16"/>
          <w:szCs w:val="16"/>
        </w:rPr>
        <w:t>нию органа местного самоуправления, избирательной комиссии муниципального образования с участием юридич</w:t>
      </w:r>
      <w:r w:rsidRPr="00A8059A">
        <w:rPr>
          <w:spacing w:val="2"/>
          <w:sz w:val="16"/>
          <w:szCs w:val="16"/>
        </w:rPr>
        <w:t>е</w:t>
      </w:r>
      <w:r w:rsidRPr="00A8059A">
        <w:rPr>
          <w:spacing w:val="2"/>
          <w:sz w:val="16"/>
          <w:szCs w:val="16"/>
        </w:rPr>
        <w:t>ского (право</w:t>
      </w:r>
      <w:r w:rsidRPr="00A8059A">
        <w:rPr>
          <w:spacing w:val="2"/>
          <w:sz w:val="16"/>
          <w:szCs w:val="16"/>
        </w:rPr>
        <w:softHyphen/>
      </w:r>
      <w:r w:rsidRPr="00A8059A">
        <w:rPr>
          <w:spacing w:val="1"/>
          <w:sz w:val="16"/>
          <w:szCs w:val="16"/>
        </w:rPr>
        <w:t>вого) подразделения и выборного профсоюзного органа.</w:t>
      </w:r>
    </w:p>
    <w:p w:rsidR="00A8059A" w:rsidRPr="00A8059A" w:rsidRDefault="00A8059A" w:rsidP="00A8059A">
      <w:pPr>
        <w:pStyle w:val="ConsPlusNormal0"/>
        <w:ind w:firstLine="540"/>
        <w:jc w:val="both"/>
        <w:rPr>
          <w:spacing w:val="-15"/>
          <w:sz w:val="16"/>
          <w:szCs w:val="16"/>
        </w:rPr>
      </w:pPr>
      <w:r w:rsidRPr="00A8059A">
        <w:rPr>
          <w:spacing w:val="1"/>
          <w:sz w:val="16"/>
          <w:szCs w:val="16"/>
        </w:rPr>
        <w:t>7. В проведении служебной проверки не может участв</w:t>
      </w:r>
      <w:r w:rsidRPr="00A8059A">
        <w:rPr>
          <w:spacing w:val="1"/>
          <w:sz w:val="16"/>
          <w:szCs w:val="16"/>
        </w:rPr>
        <w:t>о</w:t>
      </w:r>
      <w:r w:rsidRPr="00A8059A">
        <w:rPr>
          <w:spacing w:val="1"/>
          <w:sz w:val="16"/>
          <w:szCs w:val="16"/>
        </w:rPr>
        <w:t>вать муниципальный служащий, прямо или косвенно заинтер</w:t>
      </w:r>
      <w:r w:rsidRPr="00A8059A">
        <w:rPr>
          <w:spacing w:val="1"/>
          <w:sz w:val="16"/>
          <w:szCs w:val="16"/>
        </w:rPr>
        <w:t>е</w:t>
      </w:r>
      <w:r w:rsidRPr="00A8059A">
        <w:rPr>
          <w:spacing w:val="1"/>
          <w:sz w:val="16"/>
          <w:szCs w:val="16"/>
        </w:rPr>
        <w:t>сован</w:t>
      </w:r>
      <w:r w:rsidRPr="00A8059A">
        <w:rPr>
          <w:spacing w:val="1"/>
          <w:sz w:val="16"/>
          <w:szCs w:val="16"/>
        </w:rPr>
        <w:softHyphen/>
      </w:r>
      <w:r w:rsidRPr="00A8059A">
        <w:rPr>
          <w:spacing w:val="7"/>
          <w:sz w:val="16"/>
          <w:szCs w:val="16"/>
        </w:rPr>
        <w:t>ный в ее результатах. В этих случаях он обязан о</w:t>
      </w:r>
      <w:r w:rsidRPr="00A8059A">
        <w:rPr>
          <w:spacing w:val="7"/>
          <w:sz w:val="16"/>
          <w:szCs w:val="16"/>
        </w:rPr>
        <w:t>б</w:t>
      </w:r>
      <w:r w:rsidRPr="00A8059A">
        <w:rPr>
          <w:spacing w:val="7"/>
          <w:sz w:val="16"/>
          <w:szCs w:val="16"/>
        </w:rPr>
        <w:t xml:space="preserve">ратиться к </w:t>
      </w:r>
      <w:r w:rsidRPr="00A8059A">
        <w:rPr>
          <w:spacing w:val="3"/>
          <w:sz w:val="16"/>
          <w:szCs w:val="16"/>
        </w:rPr>
        <w:t>представителю нанимателя (работодателя), н</w:t>
      </w:r>
      <w:r w:rsidRPr="00A8059A">
        <w:rPr>
          <w:spacing w:val="3"/>
          <w:sz w:val="16"/>
          <w:szCs w:val="16"/>
        </w:rPr>
        <w:t>а</w:t>
      </w:r>
      <w:r w:rsidRPr="00A8059A">
        <w:rPr>
          <w:spacing w:val="3"/>
          <w:sz w:val="16"/>
          <w:szCs w:val="16"/>
        </w:rPr>
        <w:t>значившему слу</w:t>
      </w:r>
      <w:r w:rsidRPr="00A8059A">
        <w:rPr>
          <w:spacing w:val="3"/>
          <w:sz w:val="16"/>
          <w:szCs w:val="16"/>
        </w:rPr>
        <w:softHyphen/>
        <w:t xml:space="preserve">жебную проверку, с письменным заявлением об освобождении </w:t>
      </w:r>
      <w:r w:rsidRPr="00A8059A">
        <w:rPr>
          <w:spacing w:val="2"/>
          <w:sz w:val="16"/>
          <w:szCs w:val="16"/>
        </w:rPr>
        <w:t>его от участия в проведении этой проверки.</w:t>
      </w:r>
    </w:p>
    <w:p w:rsidR="00A8059A" w:rsidRPr="00A8059A" w:rsidRDefault="00A8059A" w:rsidP="00A8059A">
      <w:pPr>
        <w:pStyle w:val="ConsPlusNormal0"/>
        <w:ind w:firstLine="540"/>
        <w:jc w:val="both"/>
        <w:rPr>
          <w:spacing w:val="-13"/>
          <w:sz w:val="16"/>
          <w:szCs w:val="16"/>
        </w:rPr>
      </w:pPr>
      <w:r w:rsidRPr="00A8059A">
        <w:rPr>
          <w:spacing w:val="2"/>
          <w:sz w:val="16"/>
          <w:szCs w:val="16"/>
        </w:rPr>
        <w:t xml:space="preserve">8. Служебная проверка должна быть завершена не позднее </w:t>
      </w:r>
      <w:r w:rsidRPr="00A8059A">
        <w:rPr>
          <w:sz w:val="16"/>
          <w:szCs w:val="16"/>
        </w:rPr>
        <w:t>чем через один месяц со дня принятия решения о её проведении. Результаты служебной проверки сообщаются представителю на</w:t>
      </w:r>
      <w:r w:rsidRPr="00A8059A">
        <w:rPr>
          <w:sz w:val="16"/>
          <w:szCs w:val="16"/>
        </w:rPr>
        <w:softHyphen/>
        <w:t xml:space="preserve">нимателя (работодателю), назначившему служебную проверку, в </w:t>
      </w:r>
      <w:r w:rsidRPr="00A8059A">
        <w:rPr>
          <w:spacing w:val="1"/>
          <w:sz w:val="16"/>
          <w:szCs w:val="16"/>
        </w:rPr>
        <w:t>форме письменного заключения.</w:t>
      </w:r>
    </w:p>
    <w:p w:rsidR="00A8059A" w:rsidRPr="00A8059A" w:rsidRDefault="00A8059A" w:rsidP="00A8059A">
      <w:pPr>
        <w:pStyle w:val="ConsPlusNormal0"/>
        <w:ind w:firstLine="540"/>
        <w:jc w:val="both"/>
        <w:rPr>
          <w:spacing w:val="-15"/>
          <w:sz w:val="16"/>
          <w:szCs w:val="16"/>
        </w:rPr>
      </w:pPr>
      <w:r w:rsidRPr="00A8059A">
        <w:rPr>
          <w:sz w:val="16"/>
          <w:szCs w:val="16"/>
        </w:rPr>
        <w:lastRenderedPageBreak/>
        <w:t>9. Муниципальный служащий, в отношении которого прово</w:t>
      </w:r>
      <w:r w:rsidRPr="00A8059A">
        <w:rPr>
          <w:sz w:val="16"/>
          <w:szCs w:val="16"/>
        </w:rPr>
        <w:softHyphen/>
      </w:r>
      <w:r w:rsidRPr="00A8059A">
        <w:rPr>
          <w:spacing w:val="1"/>
          <w:sz w:val="16"/>
          <w:szCs w:val="16"/>
        </w:rPr>
        <w:t>дится служебная проверка, имеет право:</w:t>
      </w:r>
    </w:p>
    <w:p w:rsidR="00A8059A" w:rsidRPr="00A8059A" w:rsidRDefault="00A8059A" w:rsidP="00A8059A">
      <w:pPr>
        <w:pStyle w:val="ConsPlusNormal0"/>
        <w:ind w:firstLine="540"/>
        <w:jc w:val="both"/>
        <w:rPr>
          <w:spacing w:val="-15"/>
          <w:sz w:val="16"/>
          <w:szCs w:val="16"/>
        </w:rPr>
      </w:pPr>
      <w:r w:rsidRPr="00A8059A">
        <w:rPr>
          <w:spacing w:val="2"/>
          <w:sz w:val="16"/>
          <w:szCs w:val="16"/>
        </w:rPr>
        <w:t>1) давать устные или письменные объяснения, пре</w:t>
      </w:r>
      <w:r w:rsidRPr="00A8059A">
        <w:rPr>
          <w:spacing w:val="2"/>
          <w:sz w:val="16"/>
          <w:szCs w:val="16"/>
        </w:rPr>
        <w:t>д</w:t>
      </w:r>
      <w:r w:rsidRPr="00A8059A">
        <w:rPr>
          <w:spacing w:val="2"/>
          <w:sz w:val="16"/>
          <w:szCs w:val="16"/>
        </w:rPr>
        <w:t xml:space="preserve">ставлять </w:t>
      </w:r>
      <w:r w:rsidRPr="00A8059A">
        <w:rPr>
          <w:spacing w:val="1"/>
          <w:sz w:val="16"/>
          <w:szCs w:val="16"/>
        </w:rPr>
        <w:t>заявления, ходатайства и иные документы;</w:t>
      </w:r>
    </w:p>
    <w:p w:rsidR="00A8059A" w:rsidRPr="00A8059A" w:rsidRDefault="00A8059A" w:rsidP="00A8059A">
      <w:pPr>
        <w:pStyle w:val="ConsPlusNormal0"/>
        <w:ind w:firstLine="540"/>
        <w:jc w:val="both"/>
        <w:rPr>
          <w:spacing w:val="-11"/>
          <w:sz w:val="16"/>
          <w:szCs w:val="16"/>
        </w:rPr>
      </w:pPr>
      <w:r w:rsidRPr="00A8059A">
        <w:rPr>
          <w:spacing w:val="4"/>
          <w:sz w:val="16"/>
          <w:szCs w:val="16"/>
        </w:rPr>
        <w:t>2) обжаловать решения и действия (бездействие) м</w:t>
      </w:r>
      <w:r w:rsidRPr="00A8059A">
        <w:rPr>
          <w:spacing w:val="4"/>
          <w:sz w:val="16"/>
          <w:szCs w:val="16"/>
        </w:rPr>
        <w:t>у</w:t>
      </w:r>
      <w:r w:rsidRPr="00A8059A">
        <w:rPr>
          <w:spacing w:val="4"/>
          <w:sz w:val="16"/>
          <w:szCs w:val="16"/>
        </w:rPr>
        <w:t>ници</w:t>
      </w:r>
      <w:r w:rsidRPr="00A8059A">
        <w:rPr>
          <w:spacing w:val="4"/>
          <w:sz w:val="16"/>
          <w:szCs w:val="16"/>
        </w:rPr>
        <w:softHyphen/>
      </w:r>
      <w:r w:rsidRPr="00A8059A">
        <w:rPr>
          <w:spacing w:val="1"/>
          <w:sz w:val="16"/>
          <w:szCs w:val="16"/>
        </w:rPr>
        <w:t>пальных служащих, проводящих служебную проверку, предста</w:t>
      </w:r>
      <w:r w:rsidRPr="00A8059A">
        <w:rPr>
          <w:spacing w:val="1"/>
          <w:sz w:val="16"/>
          <w:szCs w:val="16"/>
        </w:rPr>
        <w:softHyphen/>
      </w:r>
      <w:r w:rsidRPr="00A8059A">
        <w:rPr>
          <w:spacing w:val="2"/>
          <w:sz w:val="16"/>
          <w:szCs w:val="16"/>
        </w:rPr>
        <w:t xml:space="preserve">вителю нанимателя (работодателю), назначившему служебную </w:t>
      </w:r>
      <w:r w:rsidRPr="00A8059A">
        <w:rPr>
          <w:spacing w:val="-4"/>
          <w:sz w:val="16"/>
          <w:szCs w:val="16"/>
        </w:rPr>
        <w:t>проверку;</w:t>
      </w:r>
    </w:p>
    <w:p w:rsidR="00A8059A" w:rsidRPr="00A8059A" w:rsidRDefault="00A8059A" w:rsidP="00A8059A">
      <w:pPr>
        <w:pStyle w:val="ConsPlusNormal0"/>
        <w:ind w:firstLine="540"/>
        <w:jc w:val="both"/>
        <w:rPr>
          <w:spacing w:val="-15"/>
          <w:sz w:val="16"/>
          <w:szCs w:val="16"/>
        </w:rPr>
      </w:pPr>
      <w:r w:rsidRPr="00A8059A">
        <w:rPr>
          <w:spacing w:val="2"/>
          <w:sz w:val="16"/>
          <w:szCs w:val="16"/>
        </w:rPr>
        <w:t>3) ознакомиться по окончании служебной проверки с пись</w:t>
      </w:r>
      <w:r w:rsidRPr="00A8059A">
        <w:rPr>
          <w:spacing w:val="2"/>
          <w:sz w:val="16"/>
          <w:szCs w:val="16"/>
        </w:rPr>
        <w:softHyphen/>
      </w:r>
      <w:r w:rsidRPr="00A8059A">
        <w:rPr>
          <w:spacing w:val="5"/>
          <w:sz w:val="16"/>
          <w:szCs w:val="16"/>
        </w:rPr>
        <w:t>менным заключением и другими материалами по р</w:t>
      </w:r>
      <w:r w:rsidRPr="00A8059A">
        <w:rPr>
          <w:spacing w:val="5"/>
          <w:sz w:val="16"/>
          <w:szCs w:val="16"/>
        </w:rPr>
        <w:t>е</w:t>
      </w:r>
      <w:r w:rsidRPr="00A8059A">
        <w:rPr>
          <w:spacing w:val="5"/>
          <w:sz w:val="16"/>
          <w:szCs w:val="16"/>
        </w:rPr>
        <w:t xml:space="preserve">зультатам </w:t>
      </w:r>
      <w:r w:rsidRPr="00A8059A">
        <w:rPr>
          <w:spacing w:val="1"/>
          <w:sz w:val="16"/>
          <w:szCs w:val="16"/>
        </w:rPr>
        <w:t>служебной проверки, если это не противоречит требованиям не</w:t>
      </w:r>
      <w:r w:rsidRPr="00A8059A">
        <w:rPr>
          <w:spacing w:val="1"/>
          <w:sz w:val="16"/>
          <w:szCs w:val="16"/>
        </w:rPr>
        <w:softHyphen/>
      </w:r>
      <w:r w:rsidRPr="00A8059A">
        <w:rPr>
          <w:spacing w:val="2"/>
          <w:sz w:val="16"/>
          <w:szCs w:val="16"/>
        </w:rPr>
        <w:t>разглашения сведений, составляющих гос</w:t>
      </w:r>
      <w:r w:rsidRPr="00A8059A">
        <w:rPr>
          <w:spacing w:val="2"/>
          <w:sz w:val="16"/>
          <w:szCs w:val="16"/>
        </w:rPr>
        <w:t>у</w:t>
      </w:r>
      <w:r w:rsidRPr="00A8059A">
        <w:rPr>
          <w:spacing w:val="2"/>
          <w:sz w:val="16"/>
          <w:szCs w:val="16"/>
        </w:rPr>
        <w:t xml:space="preserve">дарственную и иную </w:t>
      </w:r>
      <w:r w:rsidRPr="00A8059A">
        <w:rPr>
          <w:sz w:val="16"/>
          <w:szCs w:val="16"/>
        </w:rPr>
        <w:t>охраняемую федеральным законом тайну.</w:t>
      </w:r>
    </w:p>
    <w:p w:rsidR="00A8059A" w:rsidRPr="00A8059A" w:rsidRDefault="00A8059A" w:rsidP="00A8059A">
      <w:pPr>
        <w:pStyle w:val="ConsPlusNormal0"/>
        <w:ind w:firstLine="540"/>
        <w:jc w:val="both"/>
        <w:rPr>
          <w:sz w:val="16"/>
          <w:szCs w:val="16"/>
        </w:rPr>
      </w:pPr>
      <w:r w:rsidRPr="00A8059A">
        <w:rPr>
          <w:spacing w:val="-17"/>
          <w:sz w:val="16"/>
          <w:szCs w:val="16"/>
        </w:rPr>
        <w:t>10.</w:t>
      </w:r>
      <w:r w:rsidRPr="00A8059A">
        <w:rPr>
          <w:sz w:val="16"/>
          <w:szCs w:val="16"/>
        </w:rPr>
        <w:t xml:space="preserve"> </w:t>
      </w:r>
      <w:r w:rsidRPr="00A8059A">
        <w:rPr>
          <w:spacing w:val="4"/>
          <w:sz w:val="16"/>
          <w:szCs w:val="16"/>
        </w:rPr>
        <w:t>В письменном заключении по результатам служе</w:t>
      </w:r>
      <w:r w:rsidRPr="00A8059A">
        <w:rPr>
          <w:spacing w:val="4"/>
          <w:sz w:val="16"/>
          <w:szCs w:val="16"/>
        </w:rPr>
        <w:t>б</w:t>
      </w:r>
      <w:r w:rsidRPr="00A8059A">
        <w:rPr>
          <w:spacing w:val="4"/>
          <w:sz w:val="16"/>
          <w:szCs w:val="16"/>
        </w:rPr>
        <w:t xml:space="preserve">ной </w:t>
      </w:r>
      <w:r w:rsidRPr="00A8059A">
        <w:rPr>
          <w:spacing w:val="-1"/>
          <w:sz w:val="16"/>
          <w:szCs w:val="16"/>
        </w:rPr>
        <w:t>проверки указываются:</w:t>
      </w:r>
    </w:p>
    <w:p w:rsidR="00A8059A" w:rsidRPr="00A8059A" w:rsidRDefault="00A8059A" w:rsidP="00A8059A">
      <w:pPr>
        <w:pStyle w:val="ConsPlusNormal0"/>
        <w:ind w:firstLine="540"/>
        <w:jc w:val="both"/>
        <w:rPr>
          <w:spacing w:val="-22"/>
          <w:sz w:val="16"/>
          <w:szCs w:val="16"/>
        </w:rPr>
      </w:pPr>
      <w:r w:rsidRPr="00A8059A">
        <w:rPr>
          <w:spacing w:val="3"/>
          <w:sz w:val="16"/>
          <w:szCs w:val="16"/>
        </w:rPr>
        <w:t>1) факты и обстоятельства, установленные по резул</w:t>
      </w:r>
      <w:r w:rsidRPr="00A8059A">
        <w:rPr>
          <w:spacing w:val="3"/>
          <w:sz w:val="16"/>
          <w:szCs w:val="16"/>
        </w:rPr>
        <w:t>ь</w:t>
      </w:r>
      <w:r w:rsidRPr="00A8059A">
        <w:rPr>
          <w:spacing w:val="3"/>
          <w:sz w:val="16"/>
          <w:szCs w:val="16"/>
        </w:rPr>
        <w:t xml:space="preserve">татам </w:t>
      </w:r>
      <w:r w:rsidRPr="00A8059A">
        <w:rPr>
          <w:sz w:val="16"/>
          <w:szCs w:val="16"/>
        </w:rPr>
        <w:t>служебной проверки;</w:t>
      </w:r>
    </w:p>
    <w:p w:rsidR="00A8059A" w:rsidRPr="00A8059A" w:rsidRDefault="00A8059A" w:rsidP="00A8059A">
      <w:pPr>
        <w:pStyle w:val="ConsPlusNormal0"/>
        <w:ind w:firstLine="540"/>
        <w:jc w:val="both"/>
        <w:rPr>
          <w:spacing w:val="-22"/>
          <w:sz w:val="16"/>
          <w:szCs w:val="16"/>
        </w:rPr>
      </w:pPr>
      <w:r w:rsidRPr="00A8059A">
        <w:rPr>
          <w:spacing w:val="1"/>
          <w:sz w:val="16"/>
          <w:szCs w:val="16"/>
        </w:rPr>
        <w:t>2) предложение о применении к муниципальному сл</w:t>
      </w:r>
      <w:r w:rsidRPr="00A8059A">
        <w:rPr>
          <w:spacing w:val="1"/>
          <w:sz w:val="16"/>
          <w:szCs w:val="16"/>
        </w:rPr>
        <w:t>у</w:t>
      </w:r>
      <w:r w:rsidRPr="00A8059A">
        <w:rPr>
          <w:spacing w:val="1"/>
          <w:sz w:val="16"/>
          <w:szCs w:val="16"/>
        </w:rPr>
        <w:t>жаще</w:t>
      </w:r>
      <w:r w:rsidRPr="00A8059A">
        <w:rPr>
          <w:spacing w:val="9"/>
          <w:sz w:val="16"/>
          <w:szCs w:val="16"/>
        </w:rPr>
        <w:t xml:space="preserve">му дисциплинарного взыскания или о неприменении к нему </w:t>
      </w:r>
      <w:r w:rsidRPr="00A8059A">
        <w:rPr>
          <w:spacing w:val="2"/>
          <w:sz w:val="16"/>
          <w:szCs w:val="16"/>
        </w:rPr>
        <w:t>дисциплинарного взыскания.</w:t>
      </w:r>
    </w:p>
    <w:p w:rsidR="00A8059A" w:rsidRPr="00A8059A" w:rsidRDefault="00A8059A" w:rsidP="00A8059A">
      <w:pPr>
        <w:pStyle w:val="ConsPlusNormal0"/>
        <w:ind w:firstLine="540"/>
        <w:jc w:val="both"/>
        <w:rPr>
          <w:sz w:val="16"/>
          <w:szCs w:val="16"/>
        </w:rPr>
      </w:pPr>
      <w:r w:rsidRPr="00A8059A">
        <w:rPr>
          <w:spacing w:val="-1"/>
          <w:sz w:val="16"/>
          <w:szCs w:val="16"/>
        </w:rPr>
        <w:t>11. Письменное заключение по результатам служебной про</w:t>
      </w:r>
      <w:r w:rsidRPr="00A8059A">
        <w:rPr>
          <w:spacing w:val="-1"/>
          <w:sz w:val="16"/>
          <w:szCs w:val="16"/>
        </w:rPr>
        <w:softHyphen/>
        <w:t>верки подписывается представителем нанимателя, участн</w:t>
      </w:r>
      <w:r w:rsidRPr="00A8059A">
        <w:rPr>
          <w:spacing w:val="-1"/>
          <w:sz w:val="16"/>
          <w:szCs w:val="16"/>
        </w:rPr>
        <w:t>и</w:t>
      </w:r>
      <w:r w:rsidRPr="00A8059A">
        <w:rPr>
          <w:spacing w:val="-1"/>
          <w:sz w:val="16"/>
          <w:szCs w:val="16"/>
        </w:rPr>
        <w:t xml:space="preserve">ками </w:t>
      </w:r>
      <w:r w:rsidRPr="00A8059A">
        <w:rPr>
          <w:sz w:val="16"/>
          <w:szCs w:val="16"/>
        </w:rPr>
        <w:t>служебной проверки и приобщается к личному делу мун</w:t>
      </w:r>
      <w:r w:rsidRPr="00A8059A">
        <w:rPr>
          <w:sz w:val="16"/>
          <w:szCs w:val="16"/>
        </w:rPr>
        <w:t>и</w:t>
      </w:r>
      <w:r w:rsidRPr="00A8059A">
        <w:rPr>
          <w:sz w:val="16"/>
          <w:szCs w:val="16"/>
        </w:rPr>
        <w:t>ци</w:t>
      </w:r>
      <w:r w:rsidRPr="00A8059A">
        <w:rPr>
          <w:sz w:val="16"/>
          <w:szCs w:val="16"/>
        </w:rPr>
        <w:softHyphen/>
      </w:r>
      <w:r w:rsidRPr="00A8059A">
        <w:rPr>
          <w:spacing w:val="-2"/>
          <w:sz w:val="16"/>
          <w:szCs w:val="16"/>
        </w:rPr>
        <w:t>пального служащего, в отношении которого проводилась сл</w:t>
      </w:r>
      <w:r w:rsidRPr="00A8059A">
        <w:rPr>
          <w:spacing w:val="-2"/>
          <w:sz w:val="16"/>
          <w:szCs w:val="16"/>
        </w:rPr>
        <w:t>у</w:t>
      </w:r>
      <w:r w:rsidRPr="00A8059A">
        <w:rPr>
          <w:spacing w:val="-2"/>
          <w:sz w:val="16"/>
          <w:szCs w:val="16"/>
        </w:rPr>
        <w:t>жеб</w:t>
      </w:r>
      <w:r w:rsidRPr="00A8059A">
        <w:rPr>
          <w:spacing w:val="-2"/>
          <w:sz w:val="16"/>
          <w:szCs w:val="16"/>
        </w:rPr>
        <w:softHyphen/>
      </w:r>
      <w:r w:rsidRPr="00A8059A">
        <w:rPr>
          <w:spacing w:val="1"/>
          <w:sz w:val="16"/>
          <w:szCs w:val="16"/>
        </w:rPr>
        <w:t>ная проверка.</w:t>
      </w:r>
    </w:p>
    <w:p w:rsidR="00A8059A" w:rsidRPr="00A8059A" w:rsidRDefault="00A8059A" w:rsidP="00A8059A">
      <w:pPr>
        <w:pStyle w:val="ConsPlusNormal0"/>
        <w:jc w:val="both"/>
        <w:rPr>
          <w:spacing w:val="6"/>
          <w:sz w:val="16"/>
          <w:szCs w:val="16"/>
        </w:rPr>
      </w:pPr>
    </w:p>
    <w:p w:rsidR="00A8059A" w:rsidRPr="00A8059A" w:rsidRDefault="00A8059A" w:rsidP="00A8059A">
      <w:pPr>
        <w:pStyle w:val="ConsPlusNormal0"/>
        <w:ind w:firstLine="540"/>
        <w:jc w:val="both"/>
        <w:rPr>
          <w:b/>
          <w:spacing w:val="1"/>
          <w:sz w:val="16"/>
          <w:szCs w:val="16"/>
        </w:rPr>
      </w:pPr>
      <w:r w:rsidRPr="00A8059A">
        <w:rPr>
          <w:b/>
          <w:spacing w:val="6"/>
          <w:sz w:val="16"/>
          <w:szCs w:val="16"/>
        </w:rPr>
        <w:t xml:space="preserve">Статья 24. Виды дисциплинарных взысканий, применяемых к </w:t>
      </w:r>
      <w:r w:rsidRPr="00A8059A">
        <w:rPr>
          <w:b/>
          <w:spacing w:val="1"/>
          <w:sz w:val="16"/>
          <w:szCs w:val="16"/>
        </w:rPr>
        <w:t>муниципальным служащим</w:t>
      </w:r>
    </w:p>
    <w:p w:rsidR="00A8059A" w:rsidRPr="00A8059A" w:rsidRDefault="00A8059A" w:rsidP="00A8059A">
      <w:pPr>
        <w:pStyle w:val="ConsPlusNormal0"/>
        <w:jc w:val="both"/>
        <w:rPr>
          <w:sz w:val="16"/>
          <w:szCs w:val="16"/>
        </w:rPr>
      </w:pPr>
    </w:p>
    <w:p w:rsidR="00A8059A" w:rsidRPr="00A8059A" w:rsidRDefault="00A8059A" w:rsidP="00A8059A">
      <w:pPr>
        <w:pStyle w:val="ConsPlusNormal0"/>
        <w:ind w:firstLine="540"/>
        <w:jc w:val="both"/>
        <w:rPr>
          <w:spacing w:val="2"/>
          <w:sz w:val="16"/>
          <w:szCs w:val="16"/>
        </w:rPr>
      </w:pPr>
      <w:r w:rsidRPr="00A8059A">
        <w:rPr>
          <w:spacing w:val="1"/>
          <w:sz w:val="16"/>
          <w:szCs w:val="16"/>
        </w:rPr>
        <w:t>1. К муниципальным служащим могут применяться сл</w:t>
      </w:r>
      <w:r w:rsidRPr="00A8059A">
        <w:rPr>
          <w:spacing w:val="1"/>
          <w:sz w:val="16"/>
          <w:szCs w:val="16"/>
        </w:rPr>
        <w:t>е</w:t>
      </w:r>
      <w:r w:rsidRPr="00A8059A">
        <w:rPr>
          <w:spacing w:val="1"/>
          <w:sz w:val="16"/>
          <w:szCs w:val="16"/>
        </w:rPr>
        <w:t>дую</w:t>
      </w:r>
      <w:r w:rsidRPr="00A8059A">
        <w:rPr>
          <w:spacing w:val="1"/>
          <w:sz w:val="16"/>
          <w:szCs w:val="16"/>
        </w:rPr>
        <w:softHyphen/>
      </w:r>
      <w:r w:rsidRPr="00A8059A">
        <w:rPr>
          <w:spacing w:val="2"/>
          <w:sz w:val="16"/>
          <w:szCs w:val="16"/>
        </w:rPr>
        <w:t xml:space="preserve">щие виды дисциплинарных взысканий: </w:t>
      </w:r>
    </w:p>
    <w:p w:rsidR="00A8059A" w:rsidRPr="00A8059A" w:rsidRDefault="00A8059A" w:rsidP="00A8059A">
      <w:pPr>
        <w:pStyle w:val="ConsPlusNormal0"/>
        <w:ind w:firstLine="540"/>
        <w:jc w:val="both"/>
        <w:rPr>
          <w:spacing w:val="-2"/>
          <w:sz w:val="16"/>
          <w:szCs w:val="16"/>
        </w:rPr>
      </w:pPr>
      <w:r w:rsidRPr="00A8059A">
        <w:rPr>
          <w:spacing w:val="-2"/>
          <w:sz w:val="16"/>
          <w:szCs w:val="16"/>
        </w:rPr>
        <w:t xml:space="preserve">1) замечание;        </w:t>
      </w:r>
    </w:p>
    <w:p w:rsidR="00A8059A" w:rsidRPr="00A8059A" w:rsidRDefault="00A8059A" w:rsidP="00A8059A">
      <w:pPr>
        <w:pStyle w:val="ConsPlusNormal0"/>
        <w:ind w:firstLine="540"/>
        <w:jc w:val="both"/>
        <w:rPr>
          <w:spacing w:val="3"/>
          <w:sz w:val="16"/>
          <w:szCs w:val="16"/>
        </w:rPr>
      </w:pPr>
      <w:r w:rsidRPr="00A8059A">
        <w:rPr>
          <w:spacing w:val="-2"/>
          <w:sz w:val="16"/>
          <w:szCs w:val="16"/>
        </w:rPr>
        <w:t xml:space="preserve">2) выговор; </w:t>
      </w:r>
      <w:r w:rsidRPr="00A8059A">
        <w:rPr>
          <w:spacing w:val="3"/>
          <w:sz w:val="16"/>
          <w:szCs w:val="16"/>
        </w:rPr>
        <w:t xml:space="preserve"> </w:t>
      </w:r>
      <w:r w:rsidRPr="00A8059A">
        <w:rPr>
          <w:spacing w:val="3"/>
          <w:sz w:val="16"/>
          <w:szCs w:val="16"/>
        </w:rPr>
        <w:tab/>
        <w:t xml:space="preserve">  </w:t>
      </w:r>
    </w:p>
    <w:p w:rsidR="00A8059A" w:rsidRPr="00A8059A" w:rsidRDefault="00A8059A" w:rsidP="00A8059A">
      <w:pPr>
        <w:pStyle w:val="ConsPlusNormal0"/>
        <w:ind w:firstLine="540"/>
        <w:jc w:val="both"/>
        <w:rPr>
          <w:spacing w:val="-15"/>
          <w:sz w:val="16"/>
          <w:szCs w:val="16"/>
        </w:rPr>
      </w:pPr>
      <w:r w:rsidRPr="00A8059A">
        <w:rPr>
          <w:spacing w:val="3"/>
          <w:sz w:val="16"/>
          <w:szCs w:val="16"/>
        </w:rPr>
        <w:t>3) увольнение с муниципальной службы по соответс</w:t>
      </w:r>
      <w:r w:rsidRPr="00A8059A">
        <w:rPr>
          <w:spacing w:val="3"/>
          <w:sz w:val="16"/>
          <w:szCs w:val="16"/>
        </w:rPr>
        <w:t>т</w:t>
      </w:r>
      <w:r w:rsidRPr="00A8059A">
        <w:rPr>
          <w:spacing w:val="3"/>
          <w:sz w:val="16"/>
          <w:szCs w:val="16"/>
        </w:rPr>
        <w:t>вую</w:t>
      </w:r>
      <w:r w:rsidRPr="00A8059A">
        <w:rPr>
          <w:spacing w:val="3"/>
          <w:sz w:val="16"/>
          <w:szCs w:val="16"/>
        </w:rPr>
        <w:softHyphen/>
      </w:r>
      <w:r w:rsidRPr="00A8059A">
        <w:rPr>
          <w:spacing w:val="1"/>
          <w:sz w:val="16"/>
          <w:szCs w:val="16"/>
        </w:rPr>
        <w:t>щим основаниям.</w:t>
      </w:r>
    </w:p>
    <w:p w:rsidR="00A8059A" w:rsidRPr="00A8059A" w:rsidRDefault="00A8059A" w:rsidP="00A8059A">
      <w:pPr>
        <w:pStyle w:val="ConsPlusNormal0"/>
        <w:jc w:val="both"/>
        <w:rPr>
          <w:spacing w:val="-1"/>
          <w:sz w:val="16"/>
          <w:szCs w:val="16"/>
        </w:rPr>
      </w:pPr>
    </w:p>
    <w:p w:rsidR="00A8059A" w:rsidRPr="00A8059A" w:rsidRDefault="00A8059A" w:rsidP="00A8059A">
      <w:pPr>
        <w:pStyle w:val="ConsPlusNormal0"/>
        <w:ind w:firstLine="540"/>
        <w:jc w:val="both"/>
        <w:rPr>
          <w:b/>
          <w:sz w:val="16"/>
          <w:szCs w:val="16"/>
        </w:rPr>
      </w:pPr>
      <w:r w:rsidRPr="00A8059A">
        <w:rPr>
          <w:b/>
          <w:spacing w:val="-1"/>
          <w:sz w:val="16"/>
          <w:szCs w:val="16"/>
        </w:rPr>
        <w:t xml:space="preserve">Статья 25. Временное отстранение муниципального служащего </w:t>
      </w:r>
      <w:r w:rsidRPr="00A8059A">
        <w:rPr>
          <w:b/>
          <w:sz w:val="16"/>
          <w:szCs w:val="16"/>
        </w:rPr>
        <w:t>от исполнения должностных обязанностей</w:t>
      </w:r>
    </w:p>
    <w:p w:rsidR="00A8059A" w:rsidRPr="00A8059A" w:rsidRDefault="00A8059A" w:rsidP="00A8059A">
      <w:pPr>
        <w:pStyle w:val="ConsPlusNormal0"/>
        <w:ind w:firstLine="540"/>
        <w:jc w:val="both"/>
        <w:rPr>
          <w:b/>
          <w:sz w:val="16"/>
          <w:szCs w:val="16"/>
        </w:rPr>
      </w:pPr>
    </w:p>
    <w:p w:rsidR="00A8059A" w:rsidRPr="00A8059A" w:rsidRDefault="00A8059A" w:rsidP="00A8059A">
      <w:pPr>
        <w:pStyle w:val="ConsPlusNormal0"/>
        <w:ind w:firstLine="540"/>
        <w:jc w:val="both"/>
        <w:rPr>
          <w:spacing w:val="-27"/>
          <w:sz w:val="16"/>
          <w:szCs w:val="16"/>
        </w:rPr>
      </w:pPr>
      <w:r w:rsidRPr="00A8059A">
        <w:rPr>
          <w:spacing w:val="3"/>
          <w:sz w:val="16"/>
          <w:szCs w:val="16"/>
        </w:rPr>
        <w:t>В случае наличия достаточных оснований полагать, что муниципальный служащий совершил дисциплинарный просту</w:t>
      </w:r>
      <w:r w:rsidRPr="00A8059A">
        <w:rPr>
          <w:spacing w:val="3"/>
          <w:sz w:val="16"/>
          <w:szCs w:val="16"/>
        </w:rPr>
        <w:softHyphen/>
      </w:r>
      <w:r w:rsidRPr="00A8059A">
        <w:rPr>
          <w:spacing w:val="4"/>
          <w:sz w:val="16"/>
          <w:szCs w:val="16"/>
        </w:rPr>
        <w:t>пок, этот муниципальный служащий может быть вр</w:t>
      </w:r>
      <w:r w:rsidRPr="00A8059A">
        <w:rPr>
          <w:spacing w:val="4"/>
          <w:sz w:val="16"/>
          <w:szCs w:val="16"/>
        </w:rPr>
        <w:t>е</w:t>
      </w:r>
      <w:r w:rsidRPr="00A8059A">
        <w:rPr>
          <w:spacing w:val="4"/>
          <w:sz w:val="16"/>
          <w:szCs w:val="16"/>
        </w:rPr>
        <w:t xml:space="preserve">менно (но </w:t>
      </w:r>
      <w:r w:rsidRPr="00A8059A">
        <w:rPr>
          <w:spacing w:val="2"/>
          <w:sz w:val="16"/>
          <w:szCs w:val="16"/>
        </w:rPr>
        <w:t>не более чем на один месяц), до решения вопроса о его дисцип</w:t>
      </w:r>
      <w:r w:rsidRPr="00A8059A">
        <w:rPr>
          <w:spacing w:val="2"/>
          <w:sz w:val="16"/>
          <w:szCs w:val="16"/>
        </w:rPr>
        <w:softHyphen/>
        <w:t>линарной ответственности, отстранен от испо</w:t>
      </w:r>
      <w:r w:rsidRPr="00A8059A">
        <w:rPr>
          <w:spacing w:val="2"/>
          <w:sz w:val="16"/>
          <w:szCs w:val="16"/>
        </w:rPr>
        <w:t>л</w:t>
      </w:r>
      <w:r w:rsidRPr="00A8059A">
        <w:rPr>
          <w:spacing w:val="2"/>
          <w:sz w:val="16"/>
          <w:szCs w:val="16"/>
        </w:rPr>
        <w:t>нения должност</w:t>
      </w:r>
      <w:r w:rsidRPr="00A8059A">
        <w:rPr>
          <w:spacing w:val="2"/>
          <w:sz w:val="16"/>
          <w:szCs w:val="16"/>
        </w:rPr>
        <w:softHyphen/>
      </w:r>
      <w:r w:rsidRPr="00A8059A">
        <w:rPr>
          <w:sz w:val="16"/>
          <w:szCs w:val="16"/>
        </w:rPr>
        <w:t>ных обязанностей.</w:t>
      </w:r>
    </w:p>
    <w:p w:rsidR="00A8059A" w:rsidRPr="00A8059A" w:rsidRDefault="00A8059A" w:rsidP="00A8059A">
      <w:pPr>
        <w:pStyle w:val="ConsPlusNormal0"/>
        <w:ind w:firstLine="540"/>
        <w:jc w:val="both"/>
        <w:rPr>
          <w:spacing w:val="-16"/>
          <w:sz w:val="16"/>
          <w:szCs w:val="16"/>
        </w:rPr>
      </w:pPr>
      <w:r w:rsidRPr="00A8059A">
        <w:rPr>
          <w:spacing w:val="-1"/>
          <w:sz w:val="16"/>
          <w:szCs w:val="16"/>
        </w:rPr>
        <w:t>Временное отстранение муниципального служащего от ис</w:t>
      </w:r>
      <w:r w:rsidRPr="00A8059A">
        <w:rPr>
          <w:spacing w:val="-1"/>
          <w:sz w:val="16"/>
          <w:szCs w:val="16"/>
        </w:rPr>
        <w:softHyphen/>
      </w:r>
      <w:r w:rsidRPr="00A8059A">
        <w:rPr>
          <w:spacing w:val="2"/>
          <w:sz w:val="16"/>
          <w:szCs w:val="16"/>
        </w:rPr>
        <w:t>полнения должностных обязанностей производится прав</w:t>
      </w:r>
      <w:r w:rsidRPr="00A8059A">
        <w:rPr>
          <w:spacing w:val="2"/>
          <w:sz w:val="16"/>
          <w:szCs w:val="16"/>
        </w:rPr>
        <w:t>о</w:t>
      </w:r>
      <w:r w:rsidRPr="00A8059A">
        <w:rPr>
          <w:spacing w:val="2"/>
          <w:sz w:val="16"/>
          <w:szCs w:val="16"/>
        </w:rPr>
        <w:t xml:space="preserve">вым </w:t>
      </w:r>
      <w:r w:rsidRPr="00A8059A">
        <w:rPr>
          <w:spacing w:val="5"/>
          <w:sz w:val="16"/>
          <w:szCs w:val="16"/>
        </w:rPr>
        <w:t xml:space="preserve">актом представителя нанимателя (работодателя) на основании </w:t>
      </w:r>
      <w:r w:rsidRPr="00A8059A">
        <w:rPr>
          <w:spacing w:val="-1"/>
          <w:sz w:val="16"/>
          <w:szCs w:val="16"/>
        </w:rPr>
        <w:t xml:space="preserve">представления непосредственного руководителя муниципального </w:t>
      </w:r>
      <w:r w:rsidRPr="00A8059A">
        <w:rPr>
          <w:spacing w:val="3"/>
          <w:sz w:val="16"/>
          <w:szCs w:val="16"/>
        </w:rPr>
        <w:t>служащего либо по собственной инициативе представителя на</w:t>
      </w:r>
      <w:r w:rsidRPr="00A8059A">
        <w:rPr>
          <w:spacing w:val="3"/>
          <w:sz w:val="16"/>
          <w:szCs w:val="16"/>
        </w:rPr>
        <w:softHyphen/>
      </w:r>
      <w:r w:rsidRPr="00A8059A">
        <w:rPr>
          <w:sz w:val="16"/>
          <w:szCs w:val="16"/>
        </w:rPr>
        <w:t>нимателя (работодателя).</w:t>
      </w:r>
    </w:p>
    <w:p w:rsidR="00A8059A" w:rsidRPr="00A8059A" w:rsidRDefault="00A8059A" w:rsidP="00A8059A">
      <w:pPr>
        <w:pStyle w:val="ConsPlusNormal0"/>
        <w:ind w:firstLine="540"/>
        <w:jc w:val="both"/>
        <w:rPr>
          <w:spacing w:val="1"/>
          <w:sz w:val="16"/>
          <w:szCs w:val="16"/>
        </w:rPr>
      </w:pPr>
      <w:r w:rsidRPr="00A8059A">
        <w:rPr>
          <w:spacing w:val="3"/>
          <w:sz w:val="16"/>
          <w:szCs w:val="16"/>
        </w:rPr>
        <w:t>За временно отстраненным от исполнения должнос</w:t>
      </w:r>
      <w:r w:rsidRPr="00A8059A">
        <w:rPr>
          <w:spacing w:val="3"/>
          <w:sz w:val="16"/>
          <w:szCs w:val="16"/>
        </w:rPr>
        <w:t>т</w:t>
      </w:r>
      <w:r w:rsidRPr="00A8059A">
        <w:rPr>
          <w:spacing w:val="3"/>
          <w:sz w:val="16"/>
          <w:szCs w:val="16"/>
        </w:rPr>
        <w:t xml:space="preserve">ных </w:t>
      </w:r>
      <w:r w:rsidRPr="00A8059A">
        <w:rPr>
          <w:spacing w:val="1"/>
          <w:sz w:val="16"/>
          <w:szCs w:val="16"/>
        </w:rPr>
        <w:t>обязанностей муниципальным служащим сохраняется денежное содержание и социальное обеспечение.</w:t>
      </w:r>
    </w:p>
    <w:p w:rsidR="00A8059A" w:rsidRPr="00A8059A" w:rsidRDefault="00A8059A" w:rsidP="00A8059A">
      <w:pPr>
        <w:pStyle w:val="ConsPlusNormal0"/>
        <w:jc w:val="both"/>
        <w:rPr>
          <w:b/>
          <w:spacing w:val="1"/>
          <w:sz w:val="16"/>
          <w:szCs w:val="16"/>
        </w:rPr>
      </w:pPr>
      <w:r w:rsidRPr="00A8059A">
        <w:rPr>
          <w:spacing w:val="1"/>
          <w:sz w:val="16"/>
          <w:szCs w:val="16"/>
        </w:rPr>
        <w:br/>
      </w:r>
      <w:r w:rsidRPr="00A8059A">
        <w:rPr>
          <w:b/>
          <w:spacing w:val="1"/>
          <w:sz w:val="16"/>
          <w:szCs w:val="16"/>
        </w:rPr>
        <w:t>Статья 25.1. Взыскания за несоблюдение ограничений и запретов, требований о предотвращении или об урегул</w:t>
      </w:r>
      <w:r w:rsidRPr="00A8059A">
        <w:rPr>
          <w:b/>
          <w:spacing w:val="1"/>
          <w:sz w:val="16"/>
          <w:szCs w:val="16"/>
        </w:rPr>
        <w:t>и</w:t>
      </w:r>
      <w:r w:rsidRPr="00A8059A">
        <w:rPr>
          <w:b/>
          <w:spacing w:val="1"/>
          <w:sz w:val="16"/>
          <w:szCs w:val="16"/>
        </w:rPr>
        <w:t>ровании конфликта интересов и неисполнение обязанн</w:t>
      </w:r>
      <w:r w:rsidRPr="00A8059A">
        <w:rPr>
          <w:b/>
          <w:spacing w:val="1"/>
          <w:sz w:val="16"/>
          <w:szCs w:val="16"/>
        </w:rPr>
        <w:t>о</w:t>
      </w:r>
      <w:r w:rsidRPr="00A8059A">
        <w:rPr>
          <w:b/>
          <w:spacing w:val="1"/>
          <w:sz w:val="16"/>
          <w:szCs w:val="16"/>
        </w:rPr>
        <w:t>стей, установленных в целях противодействия коррупции</w:t>
      </w:r>
    </w:p>
    <w:p w:rsidR="00A8059A" w:rsidRPr="00A8059A" w:rsidRDefault="00A8059A" w:rsidP="00A8059A">
      <w:pPr>
        <w:pStyle w:val="ConsPlusNormal0"/>
        <w:ind w:firstLine="540"/>
        <w:jc w:val="both"/>
        <w:rPr>
          <w:b/>
          <w:spacing w:val="1"/>
          <w:sz w:val="16"/>
          <w:szCs w:val="16"/>
        </w:rPr>
      </w:pPr>
    </w:p>
    <w:p w:rsidR="00A8059A" w:rsidRPr="00A8059A" w:rsidRDefault="00A8059A" w:rsidP="00A8059A">
      <w:pPr>
        <w:pStyle w:val="ConsPlusNormal0"/>
        <w:ind w:firstLine="540"/>
        <w:jc w:val="both"/>
        <w:rPr>
          <w:spacing w:val="-18"/>
          <w:sz w:val="16"/>
          <w:szCs w:val="16"/>
        </w:rPr>
      </w:pPr>
      <w:r w:rsidRPr="00A8059A">
        <w:rPr>
          <w:spacing w:val="1"/>
          <w:sz w:val="16"/>
          <w:szCs w:val="16"/>
        </w:rPr>
        <w:t>1. За несоблюдение муниципальным служащим огран</w:t>
      </w:r>
      <w:r w:rsidRPr="00A8059A">
        <w:rPr>
          <w:spacing w:val="1"/>
          <w:sz w:val="16"/>
          <w:szCs w:val="16"/>
        </w:rPr>
        <w:t>и</w:t>
      </w:r>
      <w:r w:rsidRPr="00A8059A">
        <w:rPr>
          <w:spacing w:val="1"/>
          <w:sz w:val="16"/>
          <w:szCs w:val="16"/>
        </w:rPr>
        <w:t>чений и запретов, требований о предотвращении или об урег</w:t>
      </w:r>
      <w:r w:rsidRPr="00A8059A">
        <w:rPr>
          <w:spacing w:val="1"/>
          <w:sz w:val="16"/>
          <w:szCs w:val="16"/>
        </w:rPr>
        <w:t>у</w:t>
      </w:r>
      <w:r w:rsidRPr="00A8059A">
        <w:rPr>
          <w:spacing w:val="1"/>
          <w:sz w:val="16"/>
          <w:szCs w:val="16"/>
        </w:rPr>
        <w:t>лировании конфликта интересов и неисполнение обязанн</w:t>
      </w:r>
      <w:r w:rsidRPr="00A8059A">
        <w:rPr>
          <w:spacing w:val="1"/>
          <w:sz w:val="16"/>
          <w:szCs w:val="16"/>
        </w:rPr>
        <w:t>о</w:t>
      </w:r>
      <w:r w:rsidRPr="00A8059A">
        <w:rPr>
          <w:spacing w:val="1"/>
          <w:sz w:val="16"/>
          <w:szCs w:val="16"/>
        </w:rPr>
        <w:t>стей, установленных в целях противодействия коррупции н</w:t>
      </w:r>
      <w:r w:rsidRPr="00A8059A">
        <w:rPr>
          <w:spacing w:val="1"/>
          <w:sz w:val="16"/>
          <w:szCs w:val="16"/>
        </w:rPr>
        <w:t>а</w:t>
      </w:r>
      <w:r w:rsidRPr="00A8059A">
        <w:rPr>
          <w:spacing w:val="1"/>
          <w:sz w:val="16"/>
          <w:szCs w:val="16"/>
        </w:rPr>
        <w:t>стоящим Федеральным законом,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настоящего Федерального зак</w:t>
      </w:r>
      <w:r w:rsidRPr="00A8059A">
        <w:rPr>
          <w:spacing w:val="1"/>
          <w:sz w:val="16"/>
          <w:szCs w:val="16"/>
        </w:rPr>
        <w:t>о</w:t>
      </w:r>
      <w:r w:rsidRPr="00A8059A">
        <w:rPr>
          <w:spacing w:val="1"/>
          <w:sz w:val="16"/>
          <w:szCs w:val="16"/>
        </w:rPr>
        <w:t>на.</w:t>
      </w:r>
    </w:p>
    <w:p w:rsidR="00A8059A" w:rsidRPr="00A8059A" w:rsidRDefault="00A8059A" w:rsidP="00A8059A">
      <w:pPr>
        <w:pStyle w:val="ConsPlusNormal0"/>
        <w:ind w:firstLine="540"/>
        <w:jc w:val="both"/>
        <w:rPr>
          <w:spacing w:val="1"/>
          <w:sz w:val="16"/>
          <w:szCs w:val="16"/>
        </w:rPr>
      </w:pPr>
      <w:r w:rsidRPr="00A8059A">
        <w:rPr>
          <w:spacing w:val="1"/>
          <w:sz w:val="16"/>
          <w:szCs w:val="16"/>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настоящего Федерального закона.</w:t>
      </w:r>
    </w:p>
    <w:p w:rsidR="00A8059A" w:rsidRPr="00A8059A" w:rsidRDefault="00A8059A" w:rsidP="00A8059A">
      <w:pPr>
        <w:pStyle w:val="ConsPlusNormal0"/>
        <w:ind w:firstLine="540"/>
        <w:jc w:val="both"/>
        <w:rPr>
          <w:spacing w:val="1"/>
          <w:sz w:val="16"/>
          <w:szCs w:val="16"/>
        </w:rPr>
      </w:pPr>
      <w:r w:rsidRPr="00A8059A">
        <w:rPr>
          <w:spacing w:val="1"/>
          <w:sz w:val="16"/>
          <w:szCs w:val="16"/>
        </w:rPr>
        <w:t>3. Взыскания, предусмотренные статьями 14.1, 15 и 27 настоящего Федерального закона, применяются представит</w:t>
      </w:r>
      <w:r w:rsidRPr="00A8059A">
        <w:rPr>
          <w:spacing w:val="1"/>
          <w:sz w:val="16"/>
          <w:szCs w:val="16"/>
        </w:rPr>
        <w:t>е</w:t>
      </w:r>
      <w:r w:rsidRPr="00A8059A">
        <w:rPr>
          <w:spacing w:val="1"/>
          <w:sz w:val="16"/>
          <w:szCs w:val="16"/>
        </w:rPr>
        <w:t>лем нанимателя (работодателем) в порядке, установленном нормативными правовыми актами субъекта Российской Фед</w:t>
      </w:r>
      <w:r w:rsidRPr="00A8059A">
        <w:rPr>
          <w:spacing w:val="1"/>
          <w:sz w:val="16"/>
          <w:szCs w:val="16"/>
        </w:rPr>
        <w:t>е</w:t>
      </w:r>
      <w:r w:rsidRPr="00A8059A">
        <w:rPr>
          <w:spacing w:val="1"/>
          <w:sz w:val="16"/>
          <w:szCs w:val="16"/>
        </w:rPr>
        <w:t xml:space="preserve">рации и  </w:t>
      </w:r>
      <w:proofErr w:type="gramStart"/>
      <w:r w:rsidRPr="00A8059A">
        <w:rPr>
          <w:spacing w:val="1"/>
          <w:sz w:val="16"/>
          <w:szCs w:val="16"/>
        </w:rPr>
        <w:t xml:space="preserve">( </w:t>
      </w:r>
      <w:proofErr w:type="gramEnd"/>
      <w:r w:rsidRPr="00A8059A">
        <w:rPr>
          <w:spacing w:val="1"/>
          <w:sz w:val="16"/>
          <w:szCs w:val="16"/>
        </w:rPr>
        <w:t>или) муниципальными нормативными правовыми актами на основании:</w:t>
      </w:r>
    </w:p>
    <w:p w:rsidR="00A8059A" w:rsidRPr="00A8059A" w:rsidRDefault="00A8059A" w:rsidP="00A8059A">
      <w:pPr>
        <w:pStyle w:val="ConsPlusNormal0"/>
        <w:ind w:firstLine="540"/>
        <w:jc w:val="both"/>
        <w:rPr>
          <w:spacing w:val="1"/>
          <w:sz w:val="16"/>
          <w:szCs w:val="16"/>
        </w:rPr>
      </w:pPr>
      <w:r w:rsidRPr="00A8059A">
        <w:rPr>
          <w:spacing w:val="1"/>
          <w:sz w:val="16"/>
          <w:szCs w:val="16"/>
        </w:rPr>
        <w:t>1) доклада о результатах проверки, проведенной по</w:t>
      </w:r>
      <w:r w:rsidRPr="00A8059A">
        <w:rPr>
          <w:spacing w:val="1"/>
          <w:sz w:val="16"/>
          <w:szCs w:val="16"/>
        </w:rPr>
        <w:t>д</w:t>
      </w:r>
      <w:r w:rsidRPr="00A8059A">
        <w:rPr>
          <w:spacing w:val="1"/>
          <w:sz w:val="16"/>
          <w:szCs w:val="16"/>
        </w:rPr>
        <w:t>разделением кадровой службы соответствующего муниц</w:t>
      </w:r>
      <w:r w:rsidRPr="00A8059A">
        <w:rPr>
          <w:spacing w:val="1"/>
          <w:sz w:val="16"/>
          <w:szCs w:val="16"/>
        </w:rPr>
        <w:t>и</w:t>
      </w:r>
      <w:r w:rsidRPr="00A8059A">
        <w:rPr>
          <w:spacing w:val="1"/>
          <w:sz w:val="16"/>
          <w:szCs w:val="16"/>
        </w:rPr>
        <w:lastRenderedPageBreak/>
        <w:t>пального органа по профилактике коррупционных и иных пр</w:t>
      </w:r>
      <w:r w:rsidRPr="00A8059A">
        <w:rPr>
          <w:spacing w:val="1"/>
          <w:sz w:val="16"/>
          <w:szCs w:val="16"/>
        </w:rPr>
        <w:t>а</w:t>
      </w:r>
      <w:r w:rsidRPr="00A8059A">
        <w:rPr>
          <w:spacing w:val="1"/>
          <w:sz w:val="16"/>
          <w:szCs w:val="16"/>
        </w:rPr>
        <w:t>вонарушений;</w:t>
      </w:r>
    </w:p>
    <w:p w:rsidR="00A8059A" w:rsidRPr="00A8059A" w:rsidRDefault="00A8059A" w:rsidP="00A8059A">
      <w:pPr>
        <w:pStyle w:val="ConsPlusNormal0"/>
        <w:ind w:firstLine="540"/>
        <w:jc w:val="both"/>
        <w:rPr>
          <w:spacing w:val="1"/>
          <w:sz w:val="16"/>
          <w:szCs w:val="16"/>
        </w:rPr>
      </w:pPr>
      <w:r w:rsidRPr="00A8059A">
        <w:rPr>
          <w:spacing w:val="1"/>
          <w:sz w:val="16"/>
          <w:szCs w:val="16"/>
        </w:rPr>
        <w:t>2) рекомендации комиссии по соблюдению требований к служебному поведению муниципальных служащих и урегул</w:t>
      </w:r>
      <w:r w:rsidRPr="00A8059A">
        <w:rPr>
          <w:spacing w:val="1"/>
          <w:sz w:val="16"/>
          <w:szCs w:val="16"/>
        </w:rPr>
        <w:t>и</w:t>
      </w:r>
      <w:r w:rsidRPr="00A8059A">
        <w:rPr>
          <w:spacing w:val="1"/>
          <w:sz w:val="16"/>
          <w:szCs w:val="16"/>
        </w:rPr>
        <w:t>рованию конфликта интересов в случае, если доклад о резул</w:t>
      </w:r>
      <w:r w:rsidRPr="00A8059A">
        <w:rPr>
          <w:spacing w:val="1"/>
          <w:sz w:val="16"/>
          <w:szCs w:val="16"/>
        </w:rPr>
        <w:t>ь</w:t>
      </w:r>
      <w:r w:rsidRPr="00A8059A">
        <w:rPr>
          <w:spacing w:val="1"/>
          <w:sz w:val="16"/>
          <w:szCs w:val="16"/>
        </w:rPr>
        <w:t>татах проверки направлялся в комиссию;</w:t>
      </w:r>
    </w:p>
    <w:p w:rsidR="00A8059A" w:rsidRPr="00A8059A" w:rsidRDefault="00A8059A" w:rsidP="00A8059A">
      <w:pPr>
        <w:pStyle w:val="ConsPlusNormal0"/>
        <w:ind w:firstLine="540"/>
        <w:jc w:val="both"/>
        <w:rPr>
          <w:spacing w:val="1"/>
          <w:sz w:val="16"/>
          <w:szCs w:val="16"/>
        </w:rPr>
      </w:pPr>
      <w:r w:rsidRPr="00A8059A">
        <w:rPr>
          <w:spacing w:val="1"/>
          <w:sz w:val="16"/>
          <w:szCs w:val="16"/>
        </w:rPr>
        <w:t>3) объяснений муниципального служащего;</w:t>
      </w:r>
    </w:p>
    <w:p w:rsidR="00A8059A" w:rsidRPr="00A8059A" w:rsidRDefault="00A8059A" w:rsidP="00A8059A">
      <w:pPr>
        <w:pStyle w:val="ConsPlusNormal0"/>
        <w:ind w:firstLine="540"/>
        <w:jc w:val="both"/>
        <w:rPr>
          <w:spacing w:val="1"/>
          <w:sz w:val="16"/>
          <w:szCs w:val="16"/>
        </w:rPr>
      </w:pPr>
      <w:r w:rsidRPr="00A8059A">
        <w:rPr>
          <w:spacing w:val="1"/>
          <w:sz w:val="16"/>
          <w:szCs w:val="16"/>
        </w:rPr>
        <w:t>4) иных материалов.</w:t>
      </w:r>
    </w:p>
    <w:p w:rsidR="00A8059A" w:rsidRPr="00A8059A" w:rsidRDefault="00A8059A" w:rsidP="00A8059A">
      <w:pPr>
        <w:pStyle w:val="ConsPlusNormal0"/>
        <w:ind w:firstLine="540"/>
        <w:jc w:val="both"/>
        <w:rPr>
          <w:spacing w:val="1"/>
          <w:sz w:val="16"/>
          <w:szCs w:val="16"/>
        </w:rPr>
      </w:pPr>
      <w:r w:rsidRPr="00A8059A">
        <w:rPr>
          <w:spacing w:val="1"/>
          <w:sz w:val="16"/>
          <w:szCs w:val="16"/>
        </w:rPr>
        <w:t xml:space="preserve">4. </w:t>
      </w:r>
      <w:proofErr w:type="gramStart"/>
      <w:r w:rsidRPr="00A8059A">
        <w:rPr>
          <w:spacing w:val="1"/>
          <w:sz w:val="16"/>
          <w:szCs w:val="16"/>
        </w:rPr>
        <w:t>При применений взысканий, предусмотренных стат</w:t>
      </w:r>
      <w:r w:rsidRPr="00A8059A">
        <w:rPr>
          <w:spacing w:val="1"/>
          <w:sz w:val="16"/>
          <w:szCs w:val="16"/>
        </w:rPr>
        <w:t>ь</w:t>
      </w:r>
      <w:r w:rsidRPr="00A8059A">
        <w:rPr>
          <w:spacing w:val="1"/>
          <w:sz w:val="16"/>
          <w:szCs w:val="16"/>
        </w:rPr>
        <w:t>ями 14.1, 15 и 27 настоящего Федерального закона, учитыв</w:t>
      </w:r>
      <w:r w:rsidRPr="00A8059A">
        <w:rPr>
          <w:spacing w:val="1"/>
          <w:sz w:val="16"/>
          <w:szCs w:val="16"/>
        </w:rPr>
        <w:t>а</w:t>
      </w:r>
      <w:r w:rsidRPr="00A8059A">
        <w:rPr>
          <w:spacing w:val="1"/>
          <w:sz w:val="16"/>
          <w:szCs w:val="16"/>
        </w:rPr>
        <w:t xml:space="preserve">ются характер совершенного муниципальным служащим </w:t>
      </w:r>
      <w:proofErr w:type="spellStart"/>
      <w:r w:rsidRPr="00A8059A">
        <w:rPr>
          <w:spacing w:val="1"/>
          <w:sz w:val="16"/>
          <w:szCs w:val="16"/>
        </w:rPr>
        <w:t>ко</w:t>
      </w:r>
      <w:r w:rsidRPr="00A8059A">
        <w:rPr>
          <w:spacing w:val="1"/>
          <w:sz w:val="16"/>
          <w:szCs w:val="16"/>
        </w:rPr>
        <w:t>р</w:t>
      </w:r>
      <w:r w:rsidRPr="00A8059A">
        <w:rPr>
          <w:spacing w:val="1"/>
          <w:sz w:val="16"/>
          <w:szCs w:val="16"/>
        </w:rPr>
        <w:t>рупциогенного</w:t>
      </w:r>
      <w:proofErr w:type="spellEnd"/>
      <w:r w:rsidRPr="00A8059A">
        <w:rPr>
          <w:spacing w:val="1"/>
          <w:sz w:val="16"/>
          <w:szCs w:val="16"/>
        </w:rPr>
        <w:t xml:space="preserve"> правонарушения, его тяжесть, обстоятельства, при которых оно совершено, соблюдение муниципальным сл</w:t>
      </w:r>
      <w:r w:rsidRPr="00A8059A">
        <w:rPr>
          <w:spacing w:val="1"/>
          <w:sz w:val="16"/>
          <w:szCs w:val="16"/>
        </w:rPr>
        <w:t>у</w:t>
      </w:r>
      <w:r w:rsidRPr="00A8059A">
        <w:rPr>
          <w:spacing w:val="1"/>
          <w:sz w:val="16"/>
          <w:szCs w:val="16"/>
        </w:rPr>
        <w:t>жащим других ограничений и запретов, требований о предо</w:t>
      </w:r>
      <w:r w:rsidRPr="00A8059A">
        <w:rPr>
          <w:spacing w:val="1"/>
          <w:sz w:val="16"/>
          <w:szCs w:val="16"/>
        </w:rPr>
        <w:t>т</w:t>
      </w:r>
      <w:r w:rsidRPr="00A8059A">
        <w:rPr>
          <w:spacing w:val="1"/>
          <w:sz w:val="16"/>
          <w:szCs w:val="16"/>
        </w:rPr>
        <w:t>вращении или об урегулировании конфликта интересов и и</w:t>
      </w:r>
      <w:r w:rsidRPr="00A8059A">
        <w:rPr>
          <w:spacing w:val="1"/>
          <w:sz w:val="16"/>
          <w:szCs w:val="16"/>
        </w:rPr>
        <w:t>с</w:t>
      </w:r>
      <w:r w:rsidRPr="00A8059A">
        <w:rPr>
          <w:spacing w:val="1"/>
          <w:sz w:val="16"/>
          <w:szCs w:val="16"/>
        </w:rPr>
        <w:t>полнение им обязанностей, установленных в целях против</w:t>
      </w:r>
      <w:r w:rsidRPr="00A8059A">
        <w:rPr>
          <w:spacing w:val="1"/>
          <w:sz w:val="16"/>
          <w:szCs w:val="16"/>
        </w:rPr>
        <w:t>о</w:t>
      </w:r>
      <w:r w:rsidRPr="00A8059A">
        <w:rPr>
          <w:spacing w:val="1"/>
          <w:sz w:val="16"/>
          <w:szCs w:val="16"/>
        </w:rPr>
        <w:t>действия коррупции, а также предшествующие результаты исполнения муниципальным служащим своих должностных обязанностей.</w:t>
      </w:r>
      <w:proofErr w:type="gramEnd"/>
    </w:p>
    <w:p w:rsidR="00A8059A" w:rsidRPr="00A8059A" w:rsidRDefault="00A8059A" w:rsidP="00A8059A">
      <w:pPr>
        <w:pStyle w:val="ConsPlusNormal0"/>
        <w:ind w:firstLine="540"/>
        <w:jc w:val="both"/>
        <w:rPr>
          <w:spacing w:val="1"/>
          <w:sz w:val="16"/>
          <w:szCs w:val="16"/>
        </w:rPr>
      </w:pPr>
      <w:r w:rsidRPr="00A8059A">
        <w:rPr>
          <w:spacing w:val="1"/>
          <w:sz w:val="16"/>
          <w:szCs w:val="16"/>
        </w:rPr>
        <w:t xml:space="preserve">5. </w:t>
      </w:r>
      <w:proofErr w:type="gramStart"/>
      <w:r w:rsidRPr="00A8059A">
        <w:rPr>
          <w:spacing w:val="1"/>
          <w:sz w:val="16"/>
          <w:szCs w:val="16"/>
        </w:rPr>
        <w:t>В акте о применении к муниципальному служащему взыскания в случае совершения им коррупционного правон</w:t>
      </w:r>
      <w:r w:rsidRPr="00A8059A">
        <w:rPr>
          <w:spacing w:val="1"/>
          <w:sz w:val="16"/>
          <w:szCs w:val="16"/>
        </w:rPr>
        <w:t>а</w:t>
      </w:r>
      <w:r w:rsidRPr="00A8059A">
        <w:rPr>
          <w:spacing w:val="1"/>
          <w:sz w:val="16"/>
          <w:szCs w:val="16"/>
        </w:rPr>
        <w:t>рушения в качестве</w:t>
      </w:r>
      <w:proofErr w:type="gramEnd"/>
      <w:r w:rsidRPr="00A8059A">
        <w:rPr>
          <w:spacing w:val="1"/>
          <w:sz w:val="16"/>
          <w:szCs w:val="16"/>
        </w:rPr>
        <w:t xml:space="preserve"> основания применения взыскания указ</w:t>
      </w:r>
      <w:r w:rsidRPr="00A8059A">
        <w:rPr>
          <w:spacing w:val="1"/>
          <w:sz w:val="16"/>
          <w:szCs w:val="16"/>
        </w:rPr>
        <w:t>ы</w:t>
      </w:r>
      <w:r w:rsidRPr="00A8059A">
        <w:rPr>
          <w:spacing w:val="1"/>
          <w:sz w:val="16"/>
          <w:szCs w:val="16"/>
        </w:rPr>
        <w:t>вается часть 1 или 2 настоящей статьи.</w:t>
      </w:r>
    </w:p>
    <w:p w:rsidR="00CC3337" w:rsidRDefault="00A8059A" w:rsidP="00CC3337">
      <w:pPr>
        <w:pStyle w:val="ConsPlusNormal0"/>
        <w:ind w:firstLine="540"/>
        <w:jc w:val="both"/>
        <w:rPr>
          <w:spacing w:val="1"/>
          <w:sz w:val="16"/>
          <w:szCs w:val="16"/>
        </w:rPr>
      </w:pPr>
      <w:r w:rsidRPr="00A8059A">
        <w:rPr>
          <w:spacing w:val="1"/>
          <w:sz w:val="16"/>
          <w:szCs w:val="16"/>
        </w:rPr>
        <w:t>6. Взыскания, предусмотренные статьями 14.1,15 и 27 настоящего Федерального закона, применяются в порядки и сроки, которые установлены настоящим Федеральным зак</w:t>
      </w:r>
      <w:r w:rsidRPr="00A8059A">
        <w:rPr>
          <w:spacing w:val="1"/>
          <w:sz w:val="16"/>
          <w:szCs w:val="16"/>
        </w:rPr>
        <w:t>о</w:t>
      </w:r>
      <w:r w:rsidRPr="00A8059A">
        <w:rPr>
          <w:spacing w:val="1"/>
          <w:sz w:val="16"/>
          <w:szCs w:val="16"/>
        </w:rPr>
        <w:t>ном, нормативными правовыми актами субъектов Российской Федерации и (или) муниципальными нормативными правов</w:t>
      </w:r>
      <w:r w:rsidRPr="00A8059A">
        <w:rPr>
          <w:spacing w:val="1"/>
          <w:sz w:val="16"/>
          <w:szCs w:val="16"/>
        </w:rPr>
        <w:t>ы</w:t>
      </w:r>
      <w:r w:rsidRPr="00A8059A">
        <w:rPr>
          <w:spacing w:val="1"/>
          <w:sz w:val="16"/>
          <w:szCs w:val="16"/>
        </w:rPr>
        <w:t>ми актами»</w:t>
      </w:r>
    </w:p>
    <w:p w:rsidR="00A8059A" w:rsidRPr="00CC3337" w:rsidRDefault="00CC3337" w:rsidP="00CC3337">
      <w:pPr>
        <w:pStyle w:val="ConsPlusNormal0"/>
        <w:ind w:firstLine="540"/>
        <w:jc w:val="both"/>
        <w:rPr>
          <w:spacing w:val="-18"/>
          <w:sz w:val="16"/>
          <w:szCs w:val="16"/>
        </w:rPr>
      </w:pPr>
      <w:r>
        <w:rPr>
          <w:spacing w:val="1"/>
          <w:sz w:val="16"/>
          <w:szCs w:val="16"/>
        </w:rPr>
        <w:t>7.</w:t>
      </w:r>
      <w:r w:rsidR="00A8059A" w:rsidRPr="00A8059A">
        <w:rPr>
          <w:sz w:val="16"/>
          <w:szCs w:val="16"/>
        </w:rPr>
        <w:t>Сведения о применении к муниципальному служащему взыскания в виде увольнения в связи с утратой доверия вкл</w:t>
      </w:r>
      <w:r w:rsidR="00A8059A" w:rsidRPr="00A8059A">
        <w:rPr>
          <w:sz w:val="16"/>
          <w:szCs w:val="16"/>
        </w:rPr>
        <w:t>ю</w:t>
      </w:r>
      <w:r w:rsidR="00A8059A" w:rsidRPr="00A8059A">
        <w:rPr>
          <w:sz w:val="16"/>
          <w:szCs w:val="16"/>
        </w:rPr>
        <w:t>чаются органом местного самоуправления, в котором муниц</w:t>
      </w:r>
      <w:r w:rsidR="00A8059A" w:rsidRPr="00A8059A">
        <w:rPr>
          <w:sz w:val="16"/>
          <w:szCs w:val="16"/>
        </w:rPr>
        <w:t>и</w:t>
      </w:r>
      <w:r w:rsidR="00A8059A" w:rsidRPr="00A8059A">
        <w:rPr>
          <w:sz w:val="16"/>
          <w:szCs w:val="16"/>
        </w:rPr>
        <w:t>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№273-ФЗ «О противодействии коррупции.</w:t>
      </w:r>
    </w:p>
    <w:p w:rsidR="00A8059A" w:rsidRPr="00A8059A" w:rsidRDefault="00A8059A" w:rsidP="00A8059A">
      <w:pPr>
        <w:pStyle w:val="ConsPlusNormal0"/>
        <w:tabs>
          <w:tab w:val="left" w:pos="615"/>
        </w:tabs>
        <w:rPr>
          <w:b/>
          <w:spacing w:val="6"/>
          <w:sz w:val="16"/>
          <w:szCs w:val="16"/>
        </w:rPr>
      </w:pPr>
    </w:p>
    <w:p w:rsidR="00A8059A" w:rsidRPr="00A8059A" w:rsidRDefault="00A8059A" w:rsidP="00A8059A">
      <w:pPr>
        <w:pStyle w:val="ConsPlusNormal0"/>
        <w:jc w:val="center"/>
        <w:rPr>
          <w:b/>
          <w:sz w:val="16"/>
          <w:szCs w:val="16"/>
        </w:rPr>
      </w:pPr>
      <w:r w:rsidRPr="00A8059A">
        <w:rPr>
          <w:b/>
          <w:spacing w:val="6"/>
          <w:sz w:val="16"/>
          <w:szCs w:val="16"/>
        </w:rPr>
        <w:t xml:space="preserve">Глава 7. </w:t>
      </w:r>
      <w:r w:rsidRPr="00A8059A">
        <w:rPr>
          <w:b/>
          <w:spacing w:val="18"/>
          <w:sz w:val="16"/>
          <w:szCs w:val="16"/>
        </w:rPr>
        <w:t>ОСНОВЫ КАДРОВОЙ РАБОТЫ В  МУНИЦИПАЛЬНОМ ОБРАЗОВАНИИ</w:t>
      </w:r>
    </w:p>
    <w:p w:rsidR="00A8059A" w:rsidRPr="00A8059A" w:rsidRDefault="00A8059A" w:rsidP="00A8059A">
      <w:pPr>
        <w:pStyle w:val="ConsPlusNormal0"/>
        <w:jc w:val="both"/>
        <w:rPr>
          <w:spacing w:val="-10"/>
          <w:sz w:val="16"/>
          <w:szCs w:val="16"/>
        </w:rPr>
      </w:pPr>
    </w:p>
    <w:p w:rsidR="00A8059A" w:rsidRPr="00A8059A" w:rsidRDefault="00A8059A" w:rsidP="00A8059A">
      <w:pPr>
        <w:pStyle w:val="ConsPlusNormal0"/>
        <w:jc w:val="both"/>
        <w:rPr>
          <w:b/>
          <w:spacing w:val="-15"/>
          <w:sz w:val="16"/>
          <w:szCs w:val="16"/>
        </w:rPr>
      </w:pPr>
      <w:r w:rsidRPr="00A8059A">
        <w:rPr>
          <w:b/>
          <w:spacing w:val="-10"/>
          <w:sz w:val="16"/>
          <w:szCs w:val="16"/>
        </w:rPr>
        <w:t>Статья 26. Кадровые службы органов местного сам</w:t>
      </w:r>
      <w:r w:rsidRPr="00A8059A">
        <w:rPr>
          <w:b/>
          <w:spacing w:val="-10"/>
          <w:sz w:val="16"/>
          <w:szCs w:val="16"/>
        </w:rPr>
        <w:t>о</w:t>
      </w:r>
      <w:r w:rsidRPr="00A8059A">
        <w:rPr>
          <w:b/>
          <w:spacing w:val="-10"/>
          <w:sz w:val="16"/>
          <w:szCs w:val="16"/>
        </w:rPr>
        <w:t>управле</w:t>
      </w:r>
      <w:r w:rsidRPr="00A8059A">
        <w:rPr>
          <w:b/>
          <w:spacing w:val="-10"/>
          <w:sz w:val="16"/>
          <w:szCs w:val="16"/>
        </w:rPr>
        <w:softHyphen/>
      </w:r>
      <w:r w:rsidRPr="00A8059A">
        <w:rPr>
          <w:b/>
          <w:spacing w:val="-14"/>
          <w:sz w:val="16"/>
          <w:szCs w:val="16"/>
        </w:rPr>
        <w:t>ния, избирательной комиссии муниципального обра</w:t>
      </w:r>
      <w:r w:rsidRPr="00A8059A">
        <w:rPr>
          <w:b/>
          <w:spacing w:val="-14"/>
          <w:sz w:val="16"/>
          <w:szCs w:val="16"/>
        </w:rPr>
        <w:softHyphen/>
      </w:r>
      <w:r w:rsidRPr="00A8059A">
        <w:rPr>
          <w:b/>
          <w:spacing w:val="-15"/>
          <w:sz w:val="16"/>
          <w:szCs w:val="16"/>
        </w:rPr>
        <w:t>зования</w:t>
      </w:r>
    </w:p>
    <w:p w:rsidR="00A8059A" w:rsidRPr="00A8059A" w:rsidRDefault="00A8059A" w:rsidP="00A8059A">
      <w:pPr>
        <w:pStyle w:val="ConsPlusNormal0"/>
        <w:jc w:val="both"/>
        <w:rPr>
          <w:b/>
          <w:sz w:val="16"/>
          <w:szCs w:val="16"/>
        </w:rPr>
      </w:pPr>
    </w:p>
    <w:p w:rsidR="00A8059A" w:rsidRPr="00A8059A" w:rsidRDefault="00A8059A" w:rsidP="00A8059A">
      <w:pPr>
        <w:pStyle w:val="ConsPlusNormal0"/>
        <w:ind w:firstLine="540"/>
        <w:jc w:val="both"/>
        <w:rPr>
          <w:spacing w:val="-20"/>
          <w:sz w:val="16"/>
          <w:szCs w:val="16"/>
        </w:rPr>
      </w:pPr>
      <w:r w:rsidRPr="00A8059A">
        <w:rPr>
          <w:spacing w:val="1"/>
          <w:sz w:val="16"/>
          <w:szCs w:val="16"/>
        </w:rPr>
        <w:t>1. Общее руководство кадровой политикой в органе м</w:t>
      </w:r>
      <w:r w:rsidRPr="00A8059A">
        <w:rPr>
          <w:spacing w:val="1"/>
          <w:sz w:val="16"/>
          <w:szCs w:val="16"/>
        </w:rPr>
        <w:t>е</w:t>
      </w:r>
      <w:r w:rsidRPr="00A8059A">
        <w:rPr>
          <w:spacing w:val="1"/>
          <w:sz w:val="16"/>
          <w:szCs w:val="16"/>
        </w:rPr>
        <w:t>стно</w:t>
      </w:r>
      <w:r w:rsidRPr="00A8059A">
        <w:rPr>
          <w:spacing w:val="1"/>
          <w:sz w:val="16"/>
          <w:szCs w:val="16"/>
        </w:rPr>
        <w:softHyphen/>
      </w:r>
      <w:r w:rsidRPr="00A8059A">
        <w:rPr>
          <w:spacing w:val="3"/>
          <w:sz w:val="16"/>
          <w:szCs w:val="16"/>
        </w:rPr>
        <w:t>го самоуправления, избирательной комиссии муниц</w:t>
      </w:r>
      <w:r w:rsidRPr="00A8059A">
        <w:rPr>
          <w:spacing w:val="3"/>
          <w:sz w:val="16"/>
          <w:szCs w:val="16"/>
        </w:rPr>
        <w:t>и</w:t>
      </w:r>
      <w:r w:rsidRPr="00A8059A">
        <w:rPr>
          <w:spacing w:val="3"/>
          <w:sz w:val="16"/>
          <w:szCs w:val="16"/>
        </w:rPr>
        <w:t xml:space="preserve">пального </w:t>
      </w:r>
      <w:r w:rsidRPr="00A8059A">
        <w:rPr>
          <w:sz w:val="16"/>
          <w:szCs w:val="16"/>
        </w:rPr>
        <w:t>образования осуществляет представитель нанимат</w:t>
      </w:r>
      <w:r w:rsidRPr="00A8059A">
        <w:rPr>
          <w:sz w:val="16"/>
          <w:szCs w:val="16"/>
        </w:rPr>
        <w:t>е</w:t>
      </w:r>
      <w:r w:rsidRPr="00A8059A">
        <w:rPr>
          <w:sz w:val="16"/>
          <w:szCs w:val="16"/>
        </w:rPr>
        <w:t>ля (работода</w:t>
      </w:r>
      <w:r w:rsidRPr="00A8059A">
        <w:rPr>
          <w:sz w:val="16"/>
          <w:szCs w:val="16"/>
        </w:rPr>
        <w:softHyphen/>
      </w:r>
      <w:r w:rsidRPr="00A8059A">
        <w:rPr>
          <w:spacing w:val="1"/>
          <w:sz w:val="16"/>
          <w:szCs w:val="16"/>
        </w:rPr>
        <w:t xml:space="preserve">тель). Иные должностные лица решают кадровые вопросы своих </w:t>
      </w:r>
      <w:r w:rsidRPr="00A8059A">
        <w:rPr>
          <w:sz w:val="16"/>
          <w:szCs w:val="16"/>
        </w:rPr>
        <w:t>в пределах должностных полномочий.</w:t>
      </w:r>
    </w:p>
    <w:p w:rsidR="00A8059A" w:rsidRPr="00A8059A" w:rsidRDefault="00A8059A" w:rsidP="00A8059A">
      <w:pPr>
        <w:pStyle w:val="ConsPlusNormal0"/>
        <w:ind w:firstLine="540"/>
        <w:jc w:val="both"/>
        <w:rPr>
          <w:spacing w:val="-16"/>
          <w:sz w:val="16"/>
          <w:szCs w:val="16"/>
        </w:rPr>
      </w:pPr>
      <w:r w:rsidRPr="00A8059A">
        <w:rPr>
          <w:spacing w:val="2"/>
          <w:sz w:val="16"/>
          <w:szCs w:val="16"/>
        </w:rPr>
        <w:t>2. Кадровая служба органа местного самоуправления, изби</w:t>
      </w:r>
      <w:r w:rsidRPr="00A8059A">
        <w:rPr>
          <w:spacing w:val="2"/>
          <w:sz w:val="16"/>
          <w:szCs w:val="16"/>
        </w:rPr>
        <w:softHyphen/>
      </w:r>
      <w:r w:rsidRPr="00A8059A">
        <w:rPr>
          <w:spacing w:val="4"/>
          <w:sz w:val="16"/>
          <w:szCs w:val="16"/>
        </w:rPr>
        <w:t>рательной комиссии муниципального образования со</w:t>
      </w:r>
      <w:r w:rsidRPr="00A8059A">
        <w:rPr>
          <w:spacing w:val="4"/>
          <w:sz w:val="16"/>
          <w:szCs w:val="16"/>
        </w:rPr>
        <w:t>з</w:t>
      </w:r>
      <w:r w:rsidRPr="00A8059A">
        <w:rPr>
          <w:spacing w:val="4"/>
          <w:sz w:val="16"/>
          <w:szCs w:val="16"/>
        </w:rPr>
        <w:t xml:space="preserve">дается и </w:t>
      </w:r>
      <w:r w:rsidRPr="00A8059A">
        <w:rPr>
          <w:spacing w:val="-1"/>
          <w:sz w:val="16"/>
          <w:szCs w:val="16"/>
        </w:rPr>
        <w:t>действует в порядке, установленном муниципальными норматив</w:t>
      </w:r>
      <w:r w:rsidRPr="00A8059A">
        <w:rPr>
          <w:spacing w:val="-1"/>
          <w:sz w:val="16"/>
          <w:szCs w:val="16"/>
        </w:rPr>
        <w:softHyphen/>
      </w:r>
      <w:r w:rsidRPr="00A8059A">
        <w:rPr>
          <w:spacing w:val="2"/>
          <w:sz w:val="16"/>
          <w:szCs w:val="16"/>
        </w:rPr>
        <w:t>ными правовыми актами в соответствии с федерал</w:t>
      </w:r>
      <w:r w:rsidRPr="00A8059A">
        <w:rPr>
          <w:spacing w:val="2"/>
          <w:sz w:val="16"/>
          <w:szCs w:val="16"/>
        </w:rPr>
        <w:t>ь</w:t>
      </w:r>
      <w:r w:rsidRPr="00A8059A">
        <w:rPr>
          <w:spacing w:val="2"/>
          <w:sz w:val="16"/>
          <w:szCs w:val="16"/>
        </w:rPr>
        <w:t>ным и обла</w:t>
      </w:r>
      <w:r w:rsidRPr="00A8059A">
        <w:rPr>
          <w:spacing w:val="2"/>
          <w:sz w:val="16"/>
          <w:szCs w:val="16"/>
        </w:rPr>
        <w:softHyphen/>
      </w:r>
      <w:r w:rsidRPr="00A8059A">
        <w:rPr>
          <w:sz w:val="16"/>
          <w:szCs w:val="16"/>
        </w:rPr>
        <w:t>стным законодательством.</w:t>
      </w:r>
    </w:p>
    <w:p w:rsidR="00A8059A" w:rsidRPr="00A8059A" w:rsidRDefault="00A8059A" w:rsidP="00A8059A">
      <w:pPr>
        <w:pStyle w:val="ConsPlusNormal0"/>
        <w:ind w:firstLine="540"/>
        <w:jc w:val="both"/>
        <w:rPr>
          <w:spacing w:val="1"/>
          <w:sz w:val="16"/>
          <w:szCs w:val="16"/>
        </w:rPr>
      </w:pPr>
      <w:r w:rsidRPr="00A8059A">
        <w:rPr>
          <w:spacing w:val="1"/>
          <w:sz w:val="16"/>
          <w:szCs w:val="16"/>
        </w:rPr>
        <w:t>3. Кадровая работа в муниципальном образовании включает в себя:</w:t>
      </w:r>
    </w:p>
    <w:p w:rsidR="00A8059A" w:rsidRPr="00A8059A" w:rsidRDefault="00A8059A" w:rsidP="00A8059A">
      <w:pPr>
        <w:pStyle w:val="ConsPlusNormal0"/>
        <w:ind w:firstLine="540"/>
        <w:jc w:val="both"/>
        <w:rPr>
          <w:spacing w:val="1"/>
          <w:sz w:val="16"/>
          <w:szCs w:val="16"/>
        </w:rPr>
      </w:pPr>
      <w:r w:rsidRPr="00A8059A">
        <w:rPr>
          <w:spacing w:val="1"/>
          <w:sz w:val="16"/>
          <w:szCs w:val="16"/>
        </w:rPr>
        <w:t>1) формирование кадрового состава для замещения должностей муниципальной службы;</w:t>
      </w:r>
    </w:p>
    <w:p w:rsidR="00A8059A" w:rsidRPr="00A8059A" w:rsidRDefault="00A8059A" w:rsidP="00A8059A">
      <w:pPr>
        <w:pStyle w:val="ConsPlusNormal0"/>
        <w:ind w:firstLine="540"/>
        <w:jc w:val="both"/>
        <w:rPr>
          <w:spacing w:val="1"/>
          <w:sz w:val="16"/>
          <w:szCs w:val="16"/>
        </w:rPr>
      </w:pPr>
      <w:r w:rsidRPr="00A8059A">
        <w:rPr>
          <w:spacing w:val="1"/>
          <w:sz w:val="16"/>
          <w:szCs w:val="16"/>
        </w:rPr>
        <w:t>2) подготовку предложений о реализации положений законодательства о муниципальной службе и внесение указа</w:t>
      </w:r>
      <w:r w:rsidRPr="00A8059A">
        <w:rPr>
          <w:spacing w:val="1"/>
          <w:sz w:val="16"/>
          <w:szCs w:val="16"/>
        </w:rPr>
        <w:t>н</w:t>
      </w:r>
      <w:r w:rsidRPr="00A8059A">
        <w:rPr>
          <w:spacing w:val="1"/>
          <w:sz w:val="16"/>
          <w:szCs w:val="16"/>
        </w:rPr>
        <w:t>ных предложений представителю нанимателя (работодателю);</w:t>
      </w:r>
    </w:p>
    <w:p w:rsidR="00A8059A" w:rsidRPr="00A8059A" w:rsidRDefault="00A8059A" w:rsidP="00A8059A">
      <w:pPr>
        <w:pStyle w:val="ConsPlusNormal0"/>
        <w:ind w:firstLine="540"/>
        <w:jc w:val="both"/>
        <w:rPr>
          <w:spacing w:val="1"/>
          <w:sz w:val="16"/>
          <w:szCs w:val="16"/>
        </w:rPr>
      </w:pPr>
      <w:r w:rsidRPr="00A8059A">
        <w:rPr>
          <w:spacing w:val="1"/>
          <w:sz w:val="16"/>
          <w:szCs w:val="16"/>
        </w:rPr>
        <w:t>3) организацию подготовки проектов муниципальных правовых актов, связанных с поступлением на муниципальную службу, её прохождением, заключением трудового договора (контракта), назначением на должность муниципальной слу</w:t>
      </w:r>
      <w:r w:rsidRPr="00A8059A">
        <w:rPr>
          <w:spacing w:val="1"/>
          <w:sz w:val="16"/>
          <w:szCs w:val="16"/>
        </w:rPr>
        <w:t>ж</w:t>
      </w:r>
      <w:r w:rsidRPr="00A8059A">
        <w:rPr>
          <w:spacing w:val="1"/>
          <w:sz w:val="16"/>
          <w:szCs w:val="16"/>
        </w:rPr>
        <w:t>бы, освобождением от замещаемой должности муниципальной службы, увольнением муниципального служащего с муниц</w:t>
      </w:r>
      <w:r w:rsidRPr="00A8059A">
        <w:rPr>
          <w:spacing w:val="1"/>
          <w:sz w:val="16"/>
          <w:szCs w:val="16"/>
        </w:rPr>
        <w:t>и</w:t>
      </w:r>
      <w:r w:rsidRPr="00A8059A">
        <w:rPr>
          <w:spacing w:val="1"/>
          <w:sz w:val="16"/>
          <w:szCs w:val="16"/>
        </w:rPr>
        <w:t>пальной службы и выходом его на пенсию, и оформление с</w:t>
      </w:r>
      <w:r w:rsidRPr="00A8059A">
        <w:rPr>
          <w:spacing w:val="1"/>
          <w:sz w:val="16"/>
          <w:szCs w:val="16"/>
        </w:rPr>
        <w:t>о</w:t>
      </w:r>
      <w:r w:rsidRPr="00A8059A">
        <w:rPr>
          <w:spacing w:val="1"/>
          <w:sz w:val="16"/>
          <w:szCs w:val="16"/>
        </w:rPr>
        <w:t>ответствующих документов;</w:t>
      </w:r>
    </w:p>
    <w:p w:rsidR="00A8059A" w:rsidRPr="00A8059A" w:rsidRDefault="00A8059A" w:rsidP="00A8059A">
      <w:pPr>
        <w:pStyle w:val="ConsPlusNormal0"/>
        <w:ind w:firstLine="540"/>
        <w:jc w:val="both"/>
        <w:rPr>
          <w:spacing w:val="1"/>
          <w:sz w:val="16"/>
          <w:szCs w:val="16"/>
        </w:rPr>
      </w:pPr>
      <w:r w:rsidRPr="00A8059A">
        <w:rPr>
          <w:spacing w:val="1"/>
          <w:sz w:val="16"/>
          <w:szCs w:val="16"/>
        </w:rPr>
        <w:t>4) ведение трудовых книжек муниципальных служащих;</w:t>
      </w:r>
    </w:p>
    <w:p w:rsidR="00A8059A" w:rsidRPr="00A8059A" w:rsidRDefault="00A8059A" w:rsidP="00A8059A">
      <w:pPr>
        <w:pStyle w:val="ConsPlusNormal0"/>
        <w:ind w:firstLine="540"/>
        <w:jc w:val="both"/>
        <w:rPr>
          <w:spacing w:val="1"/>
          <w:sz w:val="16"/>
          <w:szCs w:val="16"/>
        </w:rPr>
      </w:pPr>
      <w:r w:rsidRPr="00A8059A">
        <w:rPr>
          <w:spacing w:val="1"/>
          <w:sz w:val="16"/>
          <w:szCs w:val="16"/>
        </w:rPr>
        <w:t>5) ведение личных дел муниципальных служащих;</w:t>
      </w:r>
    </w:p>
    <w:p w:rsidR="00A8059A" w:rsidRPr="00A8059A" w:rsidRDefault="00A8059A" w:rsidP="00A8059A">
      <w:pPr>
        <w:pStyle w:val="ConsPlusNormal0"/>
        <w:ind w:firstLine="540"/>
        <w:jc w:val="both"/>
        <w:rPr>
          <w:spacing w:val="1"/>
          <w:sz w:val="16"/>
          <w:szCs w:val="16"/>
        </w:rPr>
      </w:pPr>
      <w:r w:rsidRPr="00A8059A">
        <w:rPr>
          <w:spacing w:val="1"/>
          <w:sz w:val="16"/>
          <w:szCs w:val="16"/>
        </w:rPr>
        <w:t>6) ведение реестра муниципальных служащих в мун</w:t>
      </w:r>
      <w:r w:rsidRPr="00A8059A">
        <w:rPr>
          <w:spacing w:val="1"/>
          <w:sz w:val="16"/>
          <w:szCs w:val="16"/>
        </w:rPr>
        <w:t>и</w:t>
      </w:r>
      <w:r w:rsidRPr="00A8059A">
        <w:rPr>
          <w:spacing w:val="1"/>
          <w:sz w:val="16"/>
          <w:szCs w:val="16"/>
        </w:rPr>
        <w:t>ципальном образовании;</w:t>
      </w:r>
    </w:p>
    <w:p w:rsidR="00A8059A" w:rsidRPr="00A8059A" w:rsidRDefault="00A8059A" w:rsidP="00A8059A">
      <w:pPr>
        <w:pStyle w:val="ConsPlusNormal0"/>
        <w:ind w:firstLine="540"/>
        <w:jc w:val="both"/>
        <w:rPr>
          <w:spacing w:val="1"/>
          <w:sz w:val="16"/>
          <w:szCs w:val="16"/>
        </w:rPr>
      </w:pPr>
      <w:r w:rsidRPr="00A8059A">
        <w:rPr>
          <w:spacing w:val="1"/>
          <w:sz w:val="16"/>
          <w:szCs w:val="16"/>
        </w:rPr>
        <w:t>7) оформление и выдачу служебных удостоверений м</w:t>
      </w:r>
      <w:r w:rsidRPr="00A8059A">
        <w:rPr>
          <w:spacing w:val="1"/>
          <w:sz w:val="16"/>
          <w:szCs w:val="16"/>
        </w:rPr>
        <w:t>у</w:t>
      </w:r>
      <w:r w:rsidRPr="00A8059A">
        <w:rPr>
          <w:spacing w:val="1"/>
          <w:sz w:val="16"/>
          <w:szCs w:val="16"/>
        </w:rPr>
        <w:t>ниципальных служащих;</w:t>
      </w:r>
    </w:p>
    <w:p w:rsidR="00A8059A" w:rsidRPr="00A8059A" w:rsidRDefault="00A8059A" w:rsidP="00A8059A">
      <w:pPr>
        <w:pStyle w:val="ConsPlusNormal0"/>
        <w:ind w:firstLine="540"/>
        <w:jc w:val="both"/>
        <w:rPr>
          <w:spacing w:val="1"/>
          <w:sz w:val="16"/>
          <w:szCs w:val="16"/>
        </w:rPr>
      </w:pPr>
      <w:r w:rsidRPr="00A8059A">
        <w:rPr>
          <w:spacing w:val="1"/>
          <w:sz w:val="16"/>
          <w:szCs w:val="16"/>
        </w:rPr>
        <w:t>8) проведение конкурса на замещение вакантных дол</w:t>
      </w:r>
      <w:r w:rsidRPr="00A8059A">
        <w:rPr>
          <w:spacing w:val="1"/>
          <w:sz w:val="16"/>
          <w:szCs w:val="16"/>
        </w:rPr>
        <w:t>ж</w:t>
      </w:r>
      <w:r w:rsidRPr="00A8059A">
        <w:rPr>
          <w:spacing w:val="1"/>
          <w:sz w:val="16"/>
          <w:szCs w:val="16"/>
        </w:rPr>
        <w:t>ностей муниципальной службы и включение муниципальных служащих в кадровый резерв;</w:t>
      </w:r>
    </w:p>
    <w:p w:rsidR="00A8059A" w:rsidRPr="00A8059A" w:rsidRDefault="00A8059A" w:rsidP="00A8059A">
      <w:pPr>
        <w:pStyle w:val="ConsPlusNormal0"/>
        <w:ind w:firstLine="540"/>
        <w:jc w:val="both"/>
        <w:rPr>
          <w:spacing w:val="1"/>
          <w:sz w:val="16"/>
          <w:szCs w:val="16"/>
        </w:rPr>
      </w:pPr>
      <w:r w:rsidRPr="00A8059A">
        <w:rPr>
          <w:spacing w:val="1"/>
          <w:sz w:val="16"/>
          <w:szCs w:val="16"/>
        </w:rPr>
        <w:t>9) проведение аттестации муниципальных служащих;</w:t>
      </w:r>
    </w:p>
    <w:p w:rsidR="00A8059A" w:rsidRPr="00A8059A" w:rsidRDefault="00A8059A" w:rsidP="00A8059A">
      <w:pPr>
        <w:pStyle w:val="ConsPlusNormal0"/>
        <w:ind w:firstLine="540"/>
        <w:jc w:val="both"/>
        <w:rPr>
          <w:spacing w:val="1"/>
          <w:sz w:val="16"/>
          <w:szCs w:val="16"/>
        </w:rPr>
      </w:pPr>
      <w:r w:rsidRPr="00A8059A">
        <w:rPr>
          <w:spacing w:val="1"/>
          <w:sz w:val="16"/>
          <w:szCs w:val="16"/>
        </w:rPr>
        <w:t>10) организацию работы с кадровым резервом и его эффективное использование;</w:t>
      </w:r>
    </w:p>
    <w:p w:rsidR="00A8059A" w:rsidRPr="00A8059A" w:rsidRDefault="00A8059A" w:rsidP="00A8059A">
      <w:pPr>
        <w:pStyle w:val="ConsPlusNormal0"/>
        <w:ind w:firstLine="540"/>
        <w:jc w:val="both"/>
        <w:rPr>
          <w:spacing w:val="1"/>
          <w:sz w:val="16"/>
          <w:szCs w:val="16"/>
        </w:rPr>
      </w:pPr>
      <w:r w:rsidRPr="00A8059A">
        <w:rPr>
          <w:spacing w:val="1"/>
          <w:sz w:val="16"/>
          <w:szCs w:val="16"/>
        </w:rPr>
        <w:t>11) организацию проверки достоверности представля</w:t>
      </w:r>
      <w:r w:rsidRPr="00A8059A">
        <w:rPr>
          <w:spacing w:val="1"/>
          <w:sz w:val="16"/>
          <w:szCs w:val="16"/>
        </w:rPr>
        <w:t>е</w:t>
      </w:r>
      <w:r w:rsidRPr="00A8059A">
        <w:rPr>
          <w:spacing w:val="1"/>
          <w:sz w:val="16"/>
          <w:szCs w:val="16"/>
        </w:rPr>
        <w:t xml:space="preserve">мых гражданином персональных данных и иных сведений при </w:t>
      </w:r>
      <w:r w:rsidRPr="00A8059A">
        <w:rPr>
          <w:spacing w:val="1"/>
          <w:sz w:val="16"/>
          <w:szCs w:val="16"/>
        </w:rPr>
        <w:lastRenderedPageBreak/>
        <w:t>поступлении на муниципальную службу, а также оформление допуска установленной формы к сведениям, составляющим государственную тайну;</w:t>
      </w:r>
    </w:p>
    <w:p w:rsidR="00A8059A" w:rsidRPr="00A8059A" w:rsidRDefault="00A8059A" w:rsidP="00A8059A">
      <w:pPr>
        <w:pStyle w:val="ConsPlusNormal0"/>
        <w:ind w:firstLine="540"/>
        <w:jc w:val="both"/>
        <w:rPr>
          <w:spacing w:val="1"/>
          <w:sz w:val="16"/>
          <w:szCs w:val="16"/>
        </w:rPr>
      </w:pPr>
      <w:r w:rsidRPr="00A8059A">
        <w:rPr>
          <w:spacing w:val="1"/>
          <w:sz w:val="16"/>
          <w:szCs w:val="16"/>
        </w:rPr>
        <w:t>12) организацию проверки сведений о доходах, о ра</w:t>
      </w:r>
      <w:r w:rsidRPr="00A8059A">
        <w:rPr>
          <w:spacing w:val="1"/>
          <w:sz w:val="16"/>
          <w:szCs w:val="16"/>
        </w:rPr>
        <w:t>с</w:t>
      </w:r>
      <w:r w:rsidRPr="00A8059A">
        <w:rPr>
          <w:spacing w:val="1"/>
          <w:sz w:val="16"/>
          <w:szCs w:val="16"/>
        </w:rPr>
        <w:t>ходах, об имуществе и обязательствах имущественного хара</w:t>
      </w:r>
      <w:r w:rsidRPr="00A8059A">
        <w:rPr>
          <w:spacing w:val="1"/>
          <w:sz w:val="16"/>
          <w:szCs w:val="16"/>
        </w:rPr>
        <w:t>к</w:t>
      </w:r>
      <w:r w:rsidRPr="00A8059A">
        <w:rPr>
          <w:spacing w:val="1"/>
          <w:sz w:val="16"/>
          <w:szCs w:val="16"/>
        </w:rPr>
        <w:t>тера муниципальных служащих, а также соблюдения связа</w:t>
      </w:r>
      <w:r w:rsidRPr="00A8059A">
        <w:rPr>
          <w:spacing w:val="1"/>
          <w:sz w:val="16"/>
          <w:szCs w:val="16"/>
        </w:rPr>
        <w:t>н</w:t>
      </w:r>
      <w:r w:rsidRPr="00A8059A">
        <w:rPr>
          <w:spacing w:val="1"/>
          <w:sz w:val="16"/>
          <w:szCs w:val="16"/>
        </w:rPr>
        <w:t>ных с муниципальной службой ограничений, которые устано</w:t>
      </w:r>
      <w:r w:rsidRPr="00A8059A">
        <w:rPr>
          <w:spacing w:val="1"/>
          <w:sz w:val="16"/>
          <w:szCs w:val="16"/>
        </w:rPr>
        <w:t>в</w:t>
      </w:r>
      <w:r w:rsidRPr="00A8059A">
        <w:rPr>
          <w:spacing w:val="1"/>
          <w:sz w:val="16"/>
          <w:szCs w:val="16"/>
        </w:rPr>
        <w:t>лены статьёй ФЗ и другими федеральными законами;</w:t>
      </w:r>
    </w:p>
    <w:p w:rsidR="00A8059A" w:rsidRPr="00A8059A" w:rsidRDefault="00A8059A" w:rsidP="00A8059A">
      <w:pPr>
        <w:pStyle w:val="ConsPlusNormal0"/>
        <w:ind w:firstLine="540"/>
        <w:jc w:val="both"/>
        <w:rPr>
          <w:spacing w:val="1"/>
          <w:sz w:val="16"/>
          <w:szCs w:val="16"/>
        </w:rPr>
      </w:pPr>
      <w:r w:rsidRPr="00A8059A">
        <w:rPr>
          <w:spacing w:val="1"/>
          <w:sz w:val="16"/>
          <w:szCs w:val="16"/>
        </w:rPr>
        <w:t>13) консультирование муниципальных служащих по правовым и иным вопросам муниципальной службы;</w:t>
      </w:r>
    </w:p>
    <w:p w:rsidR="00A8059A" w:rsidRPr="00A8059A" w:rsidRDefault="00A8059A" w:rsidP="00A8059A">
      <w:pPr>
        <w:pStyle w:val="ConsPlusNormal0"/>
        <w:ind w:firstLine="540"/>
        <w:jc w:val="both"/>
        <w:rPr>
          <w:spacing w:val="1"/>
          <w:sz w:val="16"/>
          <w:szCs w:val="16"/>
        </w:rPr>
      </w:pPr>
      <w:r w:rsidRPr="00A8059A">
        <w:rPr>
          <w:spacing w:val="1"/>
          <w:sz w:val="16"/>
          <w:szCs w:val="16"/>
        </w:rPr>
        <w:t>14) решение иных вопросов кадровой работы, опред</w:t>
      </w:r>
      <w:r w:rsidRPr="00A8059A">
        <w:rPr>
          <w:spacing w:val="1"/>
          <w:sz w:val="16"/>
          <w:szCs w:val="16"/>
        </w:rPr>
        <w:t>е</w:t>
      </w:r>
      <w:r w:rsidRPr="00A8059A">
        <w:rPr>
          <w:spacing w:val="1"/>
          <w:sz w:val="16"/>
          <w:szCs w:val="16"/>
        </w:rPr>
        <w:t>ляемых трудовым законодательством и законом субъекта Ро</w:t>
      </w:r>
      <w:r w:rsidRPr="00A8059A">
        <w:rPr>
          <w:spacing w:val="1"/>
          <w:sz w:val="16"/>
          <w:szCs w:val="16"/>
        </w:rPr>
        <w:t>с</w:t>
      </w:r>
      <w:r w:rsidRPr="00A8059A">
        <w:rPr>
          <w:spacing w:val="1"/>
          <w:sz w:val="16"/>
          <w:szCs w:val="16"/>
        </w:rPr>
        <w:t xml:space="preserve">сийской Федерации. </w:t>
      </w:r>
    </w:p>
    <w:p w:rsidR="00A8059A" w:rsidRPr="00A8059A" w:rsidRDefault="00A8059A" w:rsidP="00A8059A">
      <w:pPr>
        <w:pStyle w:val="ConsPlusNormal0"/>
        <w:ind w:firstLine="540"/>
        <w:jc w:val="both"/>
        <w:rPr>
          <w:sz w:val="16"/>
          <w:szCs w:val="16"/>
        </w:rPr>
      </w:pPr>
      <w:r w:rsidRPr="00A8059A">
        <w:rPr>
          <w:sz w:val="16"/>
          <w:szCs w:val="16"/>
        </w:rPr>
        <w:t xml:space="preserve">15) подготовка кадров для муниципальной службы и </w:t>
      </w:r>
      <w:proofErr w:type="gramStart"/>
      <w:r w:rsidRPr="00A8059A">
        <w:rPr>
          <w:sz w:val="16"/>
          <w:szCs w:val="16"/>
        </w:rPr>
        <w:t>д</w:t>
      </w:r>
      <w:r w:rsidRPr="00A8059A">
        <w:rPr>
          <w:sz w:val="16"/>
          <w:szCs w:val="16"/>
        </w:rPr>
        <w:t>о</w:t>
      </w:r>
      <w:r w:rsidRPr="00A8059A">
        <w:rPr>
          <w:sz w:val="16"/>
          <w:szCs w:val="16"/>
        </w:rPr>
        <w:t>полнительное</w:t>
      </w:r>
      <w:proofErr w:type="gramEnd"/>
      <w:r w:rsidRPr="00A8059A">
        <w:rPr>
          <w:sz w:val="16"/>
          <w:szCs w:val="16"/>
        </w:rPr>
        <w:t xml:space="preserve"> профессиональное образовании е муниципал</w:t>
      </w:r>
      <w:r w:rsidRPr="00A8059A">
        <w:rPr>
          <w:sz w:val="16"/>
          <w:szCs w:val="16"/>
        </w:rPr>
        <w:t>ь</w:t>
      </w:r>
      <w:r w:rsidRPr="00A8059A">
        <w:rPr>
          <w:sz w:val="16"/>
          <w:szCs w:val="16"/>
        </w:rPr>
        <w:t xml:space="preserve">ных служащих. </w:t>
      </w:r>
    </w:p>
    <w:p w:rsidR="00A8059A" w:rsidRPr="00A8059A" w:rsidRDefault="00A8059A" w:rsidP="00A8059A">
      <w:pPr>
        <w:pStyle w:val="ConsPlusNormal0"/>
        <w:jc w:val="both"/>
        <w:rPr>
          <w:sz w:val="16"/>
          <w:szCs w:val="16"/>
        </w:rPr>
      </w:pPr>
    </w:p>
    <w:p w:rsidR="00A8059A" w:rsidRPr="00A8059A" w:rsidRDefault="00A8059A" w:rsidP="00A8059A">
      <w:pPr>
        <w:pStyle w:val="ConsPlusNormal0"/>
        <w:ind w:firstLine="540"/>
        <w:jc w:val="both"/>
        <w:rPr>
          <w:b/>
          <w:sz w:val="16"/>
          <w:szCs w:val="16"/>
        </w:rPr>
      </w:pPr>
      <w:r w:rsidRPr="00A8059A">
        <w:rPr>
          <w:b/>
          <w:sz w:val="16"/>
          <w:szCs w:val="16"/>
        </w:rPr>
        <w:t>Статья 27. Личное дело муниципального служащего</w:t>
      </w:r>
    </w:p>
    <w:p w:rsidR="00A8059A" w:rsidRPr="00A8059A" w:rsidRDefault="00A8059A" w:rsidP="00A8059A">
      <w:pPr>
        <w:pStyle w:val="ConsPlusNormal0"/>
        <w:jc w:val="both"/>
        <w:rPr>
          <w:sz w:val="16"/>
          <w:szCs w:val="16"/>
        </w:rPr>
      </w:pPr>
    </w:p>
    <w:p w:rsidR="00A8059A" w:rsidRPr="00A8059A" w:rsidRDefault="00A8059A" w:rsidP="00A8059A">
      <w:pPr>
        <w:pStyle w:val="ConsPlusNormal0"/>
        <w:ind w:firstLine="540"/>
        <w:jc w:val="both"/>
        <w:rPr>
          <w:spacing w:val="-26"/>
          <w:sz w:val="16"/>
          <w:szCs w:val="16"/>
        </w:rPr>
      </w:pPr>
      <w:r w:rsidRPr="00A8059A">
        <w:rPr>
          <w:spacing w:val="-4"/>
          <w:sz w:val="16"/>
          <w:szCs w:val="16"/>
        </w:rPr>
        <w:t>1. Прохождение муниципальной службы отражается в лич</w:t>
      </w:r>
      <w:r w:rsidRPr="00A8059A">
        <w:rPr>
          <w:spacing w:val="-4"/>
          <w:sz w:val="16"/>
          <w:szCs w:val="16"/>
        </w:rPr>
        <w:softHyphen/>
      </w:r>
      <w:r w:rsidRPr="00A8059A">
        <w:rPr>
          <w:spacing w:val="-3"/>
          <w:sz w:val="16"/>
          <w:szCs w:val="16"/>
        </w:rPr>
        <w:t>ном деле муниципального служащего, которое ведется в поряд</w:t>
      </w:r>
      <w:r w:rsidRPr="00A8059A">
        <w:rPr>
          <w:spacing w:val="-3"/>
          <w:sz w:val="16"/>
          <w:szCs w:val="16"/>
        </w:rPr>
        <w:softHyphen/>
      </w:r>
      <w:r w:rsidRPr="00A8059A">
        <w:rPr>
          <w:sz w:val="16"/>
          <w:szCs w:val="16"/>
        </w:rPr>
        <w:t>ке, установленном Федеральным законом, Федеральным зако</w:t>
      </w:r>
      <w:r w:rsidRPr="00A8059A">
        <w:rPr>
          <w:sz w:val="16"/>
          <w:szCs w:val="16"/>
        </w:rPr>
        <w:softHyphen/>
      </w:r>
      <w:r w:rsidRPr="00A8059A">
        <w:rPr>
          <w:spacing w:val="-4"/>
          <w:sz w:val="16"/>
          <w:szCs w:val="16"/>
        </w:rPr>
        <w:t>ном от 27 июля 2006 года № 152-ФЗ «О персональных данных»,</w:t>
      </w:r>
      <w:r w:rsidRPr="00A8059A">
        <w:rPr>
          <w:spacing w:val="-4"/>
          <w:sz w:val="16"/>
          <w:szCs w:val="16"/>
        </w:rPr>
        <w:br/>
      </w:r>
      <w:r w:rsidRPr="00A8059A">
        <w:rPr>
          <w:spacing w:val="-6"/>
          <w:sz w:val="16"/>
          <w:szCs w:val="16"/>
        </w:rPr>
        <w:t xml:space="preserve">иными федеральными законами. Ведение нескольких личных дел </w:t>
      </w:r>
      <w:r w:rsidRPr="00A8059A">
        <w:rPr>
          <w:spacing w:val="-5"/>
          <w:sz w:val="16"/>
          <w:szCs w:val="16"/>
        </w:rPr>
        <w:t>муниципального служащего не допускается.</w:t>
      </w:r>
    </w:p>
    <w:p w:rsidR="00A8059A" w:rsidRPr="00A8059A" w:rsidRDefault="00A8059A" w:rsidP="00A8059A">
      <w:pPr>
        <w:pStyle w:val="ConsPlusNormal0"/>
        <w:ind w:firstLine="540"/>
        <w:jc w:val="both"/>
        <w:rPr>
          <w:spacing w:val="-18"/>
          <w:sz w:val="16"/>
          <w:szCs w:val="16"/>
        </w:rPr>
      </w:pPr>
      <w:r w:rsidRPr="00A8059A">
        <w:rPr>
          <w:spacing w:val="-6"/>
          <w:sz w:val="16"/>
          <w:szCs w:val="16"/>
        </w:rPr>
        <w:t>2. Личное дело муниципального служащего ведется кадр</w:t>
      </w:r>
      <w:r w:rsidRPr="00A8059A">
        <w:rPr>
          <w:spacing w:val="-6"/>
          <w:sz w:val="16"/>
          <w:szCs w:val="16"/>
        </w:rPr>
        <w:t>о</w:t>
      </w:r>
      <w:r w:rsidRPr="00A8059A">
        <w:rPr>
          <w:spacing w:val="-6"/>
          <w:sz w:val="16"/>
          <w:szCs w:val="16"/>
        </w:rPr>
        <w:t>вой службой органа местного самоуправления, избирательной к</w:t>
      </w:r>
      <w:r w:rsidRPr="00A8059A">
        <w:rPr>
          <w:spacing w:val="-6"/>
          <w:sz w:val="16"/>
          <w:szCs w:val="16"/>
        </w:rPr>
        <w:t>о</w:t>
      </w:r>
      <w:r w:rsidRPr="00A8059A">
        <w:rPr>
          <w:spacing w:val="-6"/>
          <w:sz w:val="16"/>
          <w:szCs w:val="16"/>
        </w:rPr>
        <w:t>мис</w:t>
      </w:r>
      <w:r w:rsidRPr="00A8059A">
        <w:rPr>
          <w:spacing w:val="-6"/>
          <w:sz w:val="16"/>
          <w:szCs w:val="16"/>
        </w:rPr>
        <w:softHyphen/>
      </w:r>
      <w:r w:rsidRPr="00A8059A">
        <w:rPr>
          <w:spacing w:val="-5"/>
          <w:sz w:val="16"/>
          <w:szCs w:val="16"/>
        </w:rPr>
        <w:t>сии муниципального образования. Кадровая служба органа мест</w:t>
      </w:r>
      <w:r w:rsidRPr="00A8059A">
        <w:rPr>
          <w:spacing w:val="-5"/>
          <w:sz w:val="16"/>
          <w:szCs w:val="16"/>
        </w:rPr>
        <w:softHyphen/>
      </w:r>
      <w:r w:rsidRPr="00A8059A">
        <w:rPr>
          <w:spacing w:val="-4"/>
          <w:sz w:val="16"/>
          <w:szCs w:val="16"/>
        </w:rPr>
        <w:t>ного самоуправления, избирательной комиссии муниципал</w:t>
      </w:r>
      <w:r w:rsidRPr="00A8059A">
        <w:rPr>
          <w:spacing w:val="-4"/>
          <w:sz w:val="16"/>
          <w:szCs w:val="16"/>
        </w:rPr>
        <w:t>ь</w:t>
      </w:r>
      <w:r w:rsidRPr="00A8059A">
        <w:rPr>
          <w:spacing w:val="-4"/>
          <w:sz w:val="16"/>
          <w:szCs w:val="16"/>
        </w:rPr>
        <w:t xml:space="preserve">ного </w:t>
      </w:r>
      <w:r w:rsidRPr="00A8059A">
        <w:rPr>
          <w:sz w:val="16"/>
          <w:szCs w:val="16"/>
        </w:rPr>
        <w:t>образования обязана по первому требованию муниципал</w:t>
      </w:r>
      <w:r w:rsidRPr="00A8059A">
        <w:rPr>
          <w:sz w:val="16"/>
          <w:szCs w:val="16"/>
        </w:rPr>
        <w:t>ь</w:t>
      </w:r>
      <w:r w:rsidRPr="00A8059A">
        <w:rPr>
          <w:sz w:val="16"/>
          <w:szCs w:val="16"/>
        </w:rPr>
        <w:t xml:space="preserve">ного служащего представить для ознакомления все материалы его </w:t>
      </w:r>
      <w:r w:rsidRPr="00A8059A">
        <w:rPr>
          <w:spacing w:val="-5"/>
          <w:sz w:val="16"/>
          <w:szCs w:val="16"/>
        </w:rPr>
        <w:t>личного дела.</w:t>
      </w:r>
    </w:p>
    <w:p w:rsidR="00A8059A" w:rsidRPr="00A8059A" w:rsidRDefault="00A8059A" w:rsidP="00A8059A">
      <w:pPr>
        <w:pStyle w:val="ConsPlusNormal0"/>
        <w:ind w:firstLine="540"/>
        <w:jc w:val="both"/>
        <w:rPr>
          <w:spacing w:val="-19"/>
          <w:sz w:val="16"/>
          <w:szCs w:val="16"/>
        </w:rPr>
      </w:pPr>
      <w:r w:rsidRPr="00A8059A">
        <w:rPr>
          <w:spacing w:val="-5"/>
          <w:sz w:val="16"/>
          <w:szCs w:val="16"/>
        </w:rPr>
        <w:t>3. При переводе муниципального служащего в другой орган местного самоуправления или в избирательную комиссию муни</w:t>
      </w:r>
      <w:r w:rsidRPr="00A8059A">
        <w:rPr>
          <w:spacing w:val="-5"/>
          <w:sz w:val="16"/>
          <w:szCs w:val="16"/>
        </w:rPr>
        <w:softHyphen/>
      </w:r>
      <w:r w:rsidRPr="00A8059A">
        <w:rPr>
          <w:spacing w:val="-3"/>
          <w:sz w:val="16"/>
          <w:szCs w:val="16"/>
        </w:rPr>
        <w:t xml:space="preserve">ципального образования личное дело передается должностному </w:t>
      </w:r>
      <w:r w:rsidRPr="00A8059A">
        <w:rPr>
          <w:spacing w:val="-4"/>
          <w:sz w:val="16"/>
          <w:szCs w:val="16"/>
        </w:rPr>
        <w:t>лицу, ведающему кадровыми вопросами в соответствующем му</w:t>
      </w:r>
      <w:r w:rsidRPr="00A8059A">
        <w:rPr>
          <w:spacing w:val="-4"/>
          <w:sz w:val="16"/>
          <w:szCs w:val="16"/>
        </w:rPr>
        <w:softHyphen/>
      </w:r>
      <w:r w:rsidRPr="00A8059A">
        <w:rPr>
          <w:spacing w:val="2"/>
          <w:sz w:val="16"/>
          <w:szCs w:val="16"/>
        </w:rPr>
        <w:t>ниципальном органе или в избирательной комиссии муници</w:t>
      </w:r>
      <w:r w:rsidRPr="00A8059A">
        <w:rPr>
          <w:spacing w:val="2"/>
          <w:sz w:val="16"/>
          <w:szCs w:val="16"/>
        </w:rPr>
        <w:softHyphen/>
      </w:r>
      <w:r w:rsidRPr="00A8059A">
        <w:rPr>
          <w:spacing w:val="-4"/>
          <w:sz w:val="16"/>
          <w:szCs w:val="16"/>
        </w:rPr>
        <w:t>пального образования.</w:t>
      </w:r>
    </w:p>
    <w:p w:rsidR="00A8059A" w:rsidRPr="00A8059A" w:rsidRDefault="00A8059A" w:rsidP="00A8059A">
      <w:pPr>
        <w:pStyle w:val="ConsPlusNormal0"/>
        <w:ind w:firstLine="540"/>
        <w:jc w:val="both"/>
        <w:rPr>
          <w:spacing w:val="-13"/>
          <w:sz w:val="16"/>
          <w:szCs w:val="16"/>
        </w:rPr>
      </w:pPr>
      <w:r w:rsidRPr="00A8059A">
        <w:rPr>
          <w:spacing w:val="-4"/>
          <w:sz w:val="16"/>
          <w:szCs w:val="16"/>
        </w:rPr>
        <w:t>4. Личное дело муниципального служащего хранится в т</w:t>
      </w:r>
      <w:r w:rsidRPr="00A8059A">
        <w:rPr>
          <w:spacing w:val="-4"/>
          <w:sz w:val="16"/>
          <w:szCs w:val="16"/>
        </w:rPr>
        <w:t>е</w:t>
      </w:r>
      <w:r w:rsidRPr="00A8059A">
        <w:rPr>
          <w:spacing w:val="-4"/>
          <w:sz w:val="16"/>
          <w:szCs w:val="16"/>
        </w:rPr>
        <w:t>че</w:t>
      </w:r>
      <w:r w:rsidRPr="00A8059A">
        <w:rPr>
          <w:spacing w:val="-4"/>
          <w:sz w:val="16"/>
          <w:szCs w:val="16"/>
        </w:rPr>
        <w:softHyphen/>
        <w:t>ние 10 лет. При увольнении муниципального служащего с муни</w:t>
      </w:r>
      <w:r w:rsidRPr="00A8059A">
        <w:rPr>
          <w:spacing w:val="-4"/>
          <w:sz w:val="16"/>
          <w:szCs w:val="16"/>
        </w:rPr>
        <w:softHyphen/>
      </w:r>
      <w:r w:rsidRPr="00A8059A">
        <w:rPr>
          <w:spacing w:val="-5"/>
          <w:sz w:val="16"/>
          <w:szCs w:val="16"/>
        </w:rPr>
        <w:t>ципальной службы его личное дело хранится в архиве органа ме</w:t>
      </w:r>
      <w:r w:rsidRPr="00A8059A">
        <w:rPr>
          <w:spacing w:val="-5"/>
          <w:sz w:val="16"/>
          <w:szCs w:val="16"/>
        </w:rPr>
        <w:softHyphen/>
      </w:r>
      <w:r w:rsidRPr="00A8059A">
        <w:rPr>
          <w:spacing w:val="-1"/>
          <w:sz w:val="16"/>
          <w:szCs w:val="16"/>
        </w:rPr>
        <w:t>стного самоуправления, избирательной комиссии муниципаль</w:t>
      </w:r>
      <w:r w:rsidRPr="00A8059A">
        <w:rPr>
          <w:spacing w:val="-1"/>
          <w:sz w:val="16"/>
          <w:szCs w:val="16"/>
        </w:rPr>
        <w:softHyphen/>
      </w:r>
      <w:r w:rsidRPr="00A8059A">
        <w:rPr>
          <w:spacing w:val="-4"/>
          <w:sz w:val="16"/>
          <w:szCs w:val="16"/>
        </w:rPr>
        <w:t xml:space="preserve">ного образования по последнему месту муниципальной службы. </w:t>
      </w:r>
      <w:r w:rsidRPr="00A8059A">
        <w:rPr>
          <w:spacing w:val="-2"/>
          <w:sz w:val="16"/>
          <w:szCs w:val="16"/>
        </w:rPr>
        <w:t>При ликвидации органа местного самоуправления, избиратель</w:t>
      </w:r>
      <w:r w:rsidRPr="00A8059A">
        <w:rPr>
          <w:spacing w:val="-2"/>
          <w:sz w:val="16"/>
          <w:szCs w:val="16"/>
        </w:rPr>
        <w:softHyphen/>
      </w:r>
      <w:r w:rsidRPr="00A8059A">
        <w:rPr>
          <w:spacing w:val="-4"/>
          <w:sz w:val="16"/>
          <w:szCs w:val="16"/>
        </w:rPr>
        <w:t>ной комиссии муниципального образования, в которых муници</w:t>
      </w:r>
      <w:r w:rsidRPr="00A8059A">
        <w:rPr>
          <w:spacing w:val="-4"/>
          <w:sz w:val="16"/>
          <w:szCs w:val="16"/>
        </w:rPr>
        <w:softHyphen/>
      </w:r>
      <w:r w:rsidRPr="00A8059A">
        <w:rPr>
          <w:spacing w:val="-5"/>
          <w:sz w:val="16"/>
          <w:szCs w:val="16"/>
        </w:rPr>
        <w:t xml:space="preserve">пальный служащий замещал должность муниципальной службы, </w:t>
      </w:r>
      <w:r w:rsidRPr="00A8059A">
        <w:rPr>
          <w:spacing w:val="-2"/>
          <w:sz w:val="16"/>
          <w:szCs w:val="16"/>
        </w:rPr>
        <w:t>его личное дело передается на хранение в орган местного само</w:t>
      </w:r>
      <w:r w:rsidRPr="00A8059A">
        <w:rPr>
          <w:spacing w:val="-2"/>
          <w:sz w:val="16"/>
          <w:szCs w:val="16"/>
        </w:rPr>
        <w:softHyphen/>
      </w:r>
      <w:r w:rsidRPr="00A8059A">
        <w:rPr>
          <w:spacing w:val="-3"/>
          <w:sz w:val="16"/>
          <w:szCs w:val="16"/>
        </w:rPr>
        <w:t>управления, избирательную комиссию муниципального образо</w:t>
      </w:r>
      <w:r w:rsidRPr="00A8059A">
        <w:rPr>
          <w:spacing w:val="-3"/>
          <w:sz w:val="16"/>
          <w:szCs w:val="16"/>
        </w:rPr>
        <w:softHyphen/>
      </w:r>
      <w:r w:rsidRPr="00A8059A">
        <w:rPr>
          <w:spacing w:val="-4"/>
          <w:sz w:val="16"/>
          <w:szCs w:val="16"/>
        </w:rPr>
        <w:t>вания, которым переданы функции ликвидированных органа ме</w:t>
      </w:r>
      <w:r w:rsidRPr="00A8059A">
        <w:rPr>
          <w:spacing w:val="-4"/>
          <w:sz w:val="16"/>
          <w:szCs w:val="16"/>
        </w:rPr>
        <w:softHyphen/>
      </w:r>
      <w:r w:rsidRPr="00A8059A">
        <w:rPr>
          <w:spacing w:val="-2"/>
          <w:sz w:val="16"/>
          <w:szCs w:val="16"/>
        </w:rPr>
        <w:t>стного самоуправления, избирательной комиссии муниципаль</w:t>
      </w:r>
      <w:r w:rsidRPr="00A8059A">
        <w:rPr>
          <w:spacing w:val="-2"/>
          <w:sz w:val="16"/>
          <w:szCs w:val="16"/>
        </w:rPr>
        <w:softHyphen/>
      </w:r>
      <w:r w:rsidRPr="00A8059A">
        <w:rPr>
          <w:spacing w:val="-3"/>
          <w:sz w:val="16"/>
          <w:szCs w:val="16"/>
        </w:rPr>
        <w:t>ного образования, или их правопреемникам.</w:t>
      </w:r>
    </w:p>
    <w:p w:rsidR="00A8059A" w:rsidRPr="00A8059A" w:rsidRDefault="00A8059A" w:rsidP="00A8059A">
      <w:pPr>
        <w:pStyle w:val="ConsPlusNormal0"/>
        <w:ind w:firstLine="540"/>
        <w:jc w:val="both"/>
        <w:rPr>
          <w:spacing w:val="-1"/>
          <w:sz w:val="16"/>
          <w:szCs w:val="16"/>
        </w:rPr>
      </w:pPr>
    </w:p>
    <w:p w:rsidR="00A8059A" w:rsidRPr="00A8059A" w:rsidRDefault="00A8059A" w:rsidP="00A8059A">
      <w:pPr>
        <w:pStyle w:val="ConsPlusNormal0"/>
        <w:ind w:firstLine="540"/>
        <w:jc w:val="both"/>
        <w:rPr>
          <w:b/>
          <w:spacing w:val="-1"/>
          <w:sz w:val="16"/>
          <w:szCs w:val="16"/>
        </w:rPr>
      </w:pPr>
      <w:r w:rsidRPr="00A8059A">
        <w:rPr>
          <w:b/>
          <w:spacing w:val="-1"/>
          <w:sz w:val="16"/>
          <w:szCs w:val="16"/>
        </w:rPr>
        <w:t>Статья 28. Аттестация муниципальных служащих</w:t>
      </w:r>
    </w:p>
    <w:p w:rsidR="00A8059A" w:rsidRPr="00A8059A" w:rsidRDefault="00A8059A" w:rsidP="00A8059A">
      <w:pPr>
        <w:pStyle w:val="ConsPlusNormal0"/>
        <w:ind w:firstLine="540"/>
        <w:jc w:val="both"/>
        <w:rPr>
          <w:b/>
          <w:sz w:val="16"/>
          <w:szCs w:val="16"/>
        </w:rPr>
      </w:pPr>
    </w:p>
    <w:p w:rsidR="00A8059A" w:rsidRPr="00A8059A" w:rsidRDefault="00A8059A" w:rsidP="00A8059A">
      <w:pPr>
        <w:pStyle w:val="ConsPlusNormal0"/>
        <w:ind w:firstLine="540"/>
        <w:jc w:val="both"/>
        <w:rPr>
          <w:sz w:val="16"/>
          <w:szCs w:val="16"/>
        </w:rPr>
      </w:pPr>
      <w:r w:rsidRPr="00A8059A">
        <w:rPr>
          <w:spacing w:val="-27"/>
          <w:sz w:val="16"/>
          <w:szCs w:val="16"/>
        </w:rPr>
        <w:t>1.</w:t>
      </w:r>
      <w:r w:rsidRPr="00A8059A">
        <w:rPr>
          <w:sz w:val="16"/>
          <w:szCs w:val="16"/>
        </w:rPr>
        <w:t xml:space="preserve"> </w:t>
      </w:r>
      <w:r w:rsidRPr="00A8059A">
        <w:rPr>
          <w:spacing w:val="-2"/>
          <w:sz w:val="16"/>
          <w:szCs w:val="16"/>
        </w:rPr>
        <w:t>Аттестация муниципального служащего проводится для определения его соответствия замещаемой должности муници</w:t>
      </w:r>
      <w:r w:rsidRPr="00A8059A">
        <w:rPr>
          <w:spacing w:val="-2"/>
          <w:sz w:val="16"/>
          <w:szCs w:val="16"/>
        </w:rPr>
        <w:softHyphen/>
      </w:r>
      <w:r w:rsidRPr="00A8059A">
        <w:rPr>
          <w:spacing w:val="-6"/>
          <w:sz w:val="16"/>
          <w:szCs w:val="16"/>
        </w:rPr>
        <w:t>пальной службы.</w:t>
      </w:r>
    </w:p>
    <w:p w:rsidR="00A8059A" w:rsidRPr="00A8059A" w:rsidRDefault="00A8059A" w:rsidP="00A8059A">
      <w:pPr>
        <w:pStyle w:val="ConsPlusNormal0"/>
        <w:ind w:firstLine="540"/>
        <w:jc w:val="both"/>
        <w:rPr>
          <w:sz w:val="16"/>
          <w:szCs w:val="16"/>
        </w:rPr>
      </w:pPr>
      <w:r w:rsidRPr="00A8059A">
        <w:rPr>
          <w:spacing w:val="-15"/>
          <w:sz w:val="16"/>
          <w:szCs w:val="16"/>
        </w:rPr>
        <w:t>2.</w:t>
      </w:r>
      <w:r w:rsidRPr="00A8059A">
        <w:rPr>
          <w:sz w:val="16"/>
          <w:szCs w:val="16"/>
        </w:rPr>
        <w:t xml:space="preserve"> </w:t>
      </w:r>
      <w:r w:rsidRPr="00A8059A">
        <w:rPr>
          <w:spacing w:val="-5"/>
          <w:sz w:val="16"/>
          <w:szCs w:val="16"/>
        </w:rPr>
        <w:t>Аттестация муниципальных служащих проводится в с</w:t>
      </w:r>
      <w:r w:rsidRPr="00A8059A">
        <w:rPr>
          <w:spacing w:val="-5"/>
          <w:sz w:val="16"/>
          <w:szCs w:val="16"/>
        </w:rPr>
        <w:t>о</w:t>
      </w:r>
      <w:r w:rsidRPr="00A8059A">
        <w:rPr>
          <w:spacing w:val="-5"/>
          <w:sz w:val="16"/>
          <w:szCs w:val="16"/>
        </w:rPr>
        <w:t>от</w:t>
      </w:r>
      <w:r w:rsidRPr="00A8059A">
        <w:rPr>
          <w:spacing w:val="-5"/>
          <w:sz w:val="16"/>
          <w:szCs w:val="16"/>
        </w:rPr>
        <w:softHyphen/>
      </w:r>
      <w:r w:rsidRPr="00A8059A">
        <w:rPr>
          <w:spacing w:val="-3"/>
          <w:sz w:val="16"/>
          <w:szCs w:val="16"/>
        </w:rPr>
        <w:t>ветствии с положением, утверждаемым Думой муниципального</w:t>
      </w:r>
      <w:r w:rsidRPr="00A8059A">
        <w:rPr>
          <w:sz w:val="16"/>
          <w:szCs w:val="16"/>
        </w:rPr>
        <w:t xml:space="preserve"> </w:t>
      </w:r>
      <w:r w:rsidRPr="00A8059A">
        <w:rPr>
          <w:spacing w:val="2"/>
          <w:sz w:val="16"/>
          <w:szCs w:val="16"/>
        </w:rPr>
        <w:t>образования в соответствии с типовым положением о пров</w:t>
      </w:r>
      <w:r w:rsidRPr="00A8059A">
        <w:rPr>
          <w:spacing w:val="2"/>
          <w:sz w:val="16"/>
          <w:szCs w:val="16"/>
        </w:rPr>
        <w:t>е</w:t>
      </w:r>
      <w:r w:rsidRPr="00A8059A">
        <w:rPr>
          <w:spacing w:val="2"/>
          <w:sz w:val="16"/>
          <w:szCs w:val="16"/>
        </w:rPr>
        <w:t>де</w:t>
      </w:r>
      <w:r w:rsidRPr="00A8059A">
        <w:rPr>
          <w:spacing w:val="2"/>
          <w:sz w:val="16"/>
          <w:szCs w:val="16"/>
        </w:rPr>
        <w:softHyphen/>
      </w:r>
      <w:r w:rsidRPr="00A8059A">
        <w:rPr>
          <w:spacing w:val="-1"/>
          <w:sz w:val="16"/>
          <w:szCs w:val="16"/>
        </w:rPr>
        <w:t>нии аттестации муниципальных служащих, утвержденным Зако</w:t>
      </w:r>
      <w:r w:rsidRPr="00A8059A">
        <w:rPr>
          <w:spacing w:val="-1"/>
          <w:sz w:val="16"/>
          <w:szCs w:val="16"/>
        </w:rPr>
        <w:softHyphen/>
      </w:r>
      <w:r w:rsidRPr="00A8059A">
        <w:rPr>
          <w:spacing w:val="1"/>
          <w:sz w:val="16"/>
          <w:szCs w:val="16"/>
        </w:rPr>
        <w:t>ном области.</w:t>
      </w:r>
    </w:p>
    <w:p w:rsidR="00A8059A" w:rsidRPr="00A8059A" w:rsidRDefault="00A8059A" w:rsidP="00A8059A">
      <w:pPr>
        <w:pStyle w:val="ConsPlusNormal0"/>
        <w:jc w:val="both"/>
        <w:rPr>
          <w:spacing w:val="-10"/>
          <w:sz w:val="16"/>
          <w:szCs w:val="16"/>
        </w:rPr>
      </w:pPr>
    </w:p>
    <w:p w:rsidR="00A8059A" w:rsidRPr="00A8059A" w:rsidRDefault="00A8059A" w:rsidP="00A8059A">
      <w:pPr>
        <w:pStyle w:val="ConsPlusNormal0"/>
        <w:ind w:firstLine="540"/>
        <w:jc w:val="both"/>
        <w:rPr>
          <w:b/>
          <w:spacing w:val="-10"/>
          <w:sz w:val="16"/>
          <w:szCs w:val="16"/>
        </w:rPr>
      </w:pPr>
      <w:r w:rsidRPr="00A8059A">
        <w:rPr>
          <w:b/>
          <w:spacing w:val="-10"/>
          <w:sz w:val="16"/>
          <w:szCs w:val="16"/>
        </w:rPr>
        <w:t>Статья 29. Резерв муниципальной службы</w:t>
      </w:r>
    </w:p>
    <w:p w:rsidR="00A8059A" w:rsidRPr="00A8059A" w:rsidRDefault="00A8059A" w:rsidP="00A8059A">
      <w:pPr>
        <w:pStyle w:val="ConsPlusNormal0"/>
        <w:ind w:firstLine="540"/>
        <w:jc w:val="both"/>
        <w:rPr>
          <w:b/>
          <w:sz w:val="16"/>
          <w:szCs w:val="16"/>
        </w:rPr>
      </w:pPr>
    </w:p>
    <w:p w:rsidR="00A8059A" w:rsidRPr="00A8059A" w:rsidRDefault="00A8059A" w:rsidP="00A8059A">
      <w:pPr>
        <w:pStyle w:val="ConsPlusNormal0"/>
        <w:ind w:firstLine="540"/>
        <w:jc w:val="both"/>
        <w:rPr>
          <w:spacing w:val="-22"/>
          <w:sz w:val="16"/>
          <w:szCs w:val="16"/>
        </w:rPr>
      </w:pPr>
      <w:r w:rsidRPr="00A8059A">
        <w:rPr>
          <w:spacing w:val="-1"/>
          <w:sz w:val="16"/>
          <w:szCs w:val="16"/>
        </w:rPr>
        <w:t>1. В целях увеличения кадрового потенциала муниц</w:t>
      </w:r>
      <w:r w:rsidRPr="00A8059A">
        <w:rPr>
          <w:spacing w:val="-1"/>
          <w:sz w:val="16"/>
          <w:szCs w:val="16"/>
        </w:rPr>
        <w:t>и</w:t>
      </w:r>
      <w:r w:rsidRPr="00A8059A">
        <w:rPr>
          <w:spacing w:val="-1"/>
          <w:sz w:val="16"/>
          <w:szCs w:val="16"/>
        </w:rPr>
        <w:t xml:space="preserve">пальной </w:t>
      </w:r>
      <w:r w:rsidRPr="00A8059A">
        <w:rPr>
          <w:spacing w:val="3"/>
          <w:sz w:val="16"/>
          <w:szCs w:val="16"/>
        </w:rPr>
        <w:t>службы, своевременного удовлетворения потребн</w:t>
      </w:r>
      <w:r w:rsidRPr="00A8059A">
        <w:rPr>
          <w:spacing w:val="3"/>
          <w:sz w:val="16"/>
          <w:szCs w:val="16"/>
        </w:rPr>
        <w:t>о</w:t>
      </w:r>
      <w:r w:rsidRPr="00A8059A">
        <w:rPr>
          <w:spacing w:val="3"/>
          <w:sz w:val="16"/>
          <w:szCs w:val="16"/>
        </w:rPr>
        <w:t>сти муници</w:t>
      </w:r>
      <w:r w:rsidRPr="00A8059A">
        <w:rPr>
          <w:spacing w:val="3"/>
          <w:sz w:val="16"/>
          <w:szCs w:val="16"/>
        </w:rPr>
        <w:softHyphen/>
        <w:t>пальной службы в кадрах и сокращения периода адаптации му</w:t>
      </w:r>
      <w:r w:rsidRPr="00A8059A">
        <w:rPr>
          <w:spacing w:val="3"/>
          <w:sz w:val="16"/>
          <w:szCs w:val="16"/>
        </w:rPr>
        <w:softHyphen/>
      </w:r>
      <w:r w:rsidRPr="00A8059A">
        <w:rPr>
          <w:spacing w:val="-1"/>
          <w:sz w:val="16"/>
          <w:szCs w:val="16"/>
        </w:rPr>
        <w:t xml:space="preserve">ниципальных  служащих  при  назначении  на  муниципальные </w:t>
      </w:r>
      <w:r w:rsidRPr="00A8059A">
        <w:rPr>
          <w:spacing w:val="3"/>
          <w:sz w:val="16"/>
          <w:szCs w:val="16"/>
        </w:rPr>
        <w:t>должности в муниципальном образовании создается резерв му</w:t>
      </w:r>
      <w:r w:rsidRPr="00A8059A">
        <w:rPr>
          <w:spacing w:val="3"/>
          <w:sz w:val="16"/>
          <w:szCs w:val="16"/>
        </w:rPr>
        <w:softHyphen/>
      </w:r>
      <w:r w:rsidRPr="00A8059A">
        <w:rPr>
          <w:sz w:val="16"/>
          <w:szCs w:val="16"/>
        </w:rPr>
        <w:t>ниципальной службы.</w:t>
      </w:r>
    </w:p>
    <w:p w:rsidR="00A8059A" w:rsidRPr="00A8059A" w:rsidRDefault="00A8059A" w:rsidP="00A8059A">
      <w:pPr>
        <w:pStyle w:val="ConsPlusNormal0"/>
        <w:ind w:firstLine="540"/>
        <w:jc w:val="both"/>
        <w:rPr>
          <w:spacing w:val="-14"/>
          <w:sz w:val="16"/>
          <w:szCs w:val="16"/>
        </w:rPr>
      </w:pPr>
      <w:r w:rsidRPr="00A8059A">
        <w:rPr>
          <w:spacing w:val="2"/>
          <w:sz w:val="16"/>
          <w:szCs w:val="16"/>
        </w:rPr>
        <w:t>2. Условия и порядок зачисления лиц в резерв муниц</w:t>
      </w:r>
      <w:r w:rsidRPr="00A8059A">
        <w:rPr>
          <w:spacing w:val="2"/>
          <w:sz w:val="16"/>
          <w:szCs w:val="16"/>
        </w:rPr>
        <w:t>и</w:t>
      </w:r>
      <w:r w:rsidRPr="00A8059A">
        <w:rPr>
          <w:spacing w:val="2"/>
          <w:sz w:val="16"/>
          <w:szCs w:val="16"/>
        </w:rPr>
        <w:t>паль</w:t>
      </w:r>
      <w:r w:rsidRPr="00A8059A">
        <w:rPr>
          <w:spacing w:val="2"/>
          <w:sz w:val="16"/>
          <w:szCs w:val="16"/>
        </w:rPr>
        <w:softHyphen/>
      </w:r>
      <w:r w:rsidRPr="00A8059A">
        <w:rPr>
          <w:spacing w:val="-2"/>
          <w:sz w:val="16"/>
          <w:szCs w:val="16"/>
        </w:rPr>
        <w:t>ной службы определяется положением, утверждаемым Д</w:t>
      </w:r>
      <w:r w:rsidRPr="00A8059A">
        <w:rPr>
          <w:spacing w:val="-2"/>
          <w:sz w:val="16"/>
          <w:szCs w:val="16"/>
        </w:rPr>
        <w:t>у</w:t>
      </w:r>
      <w:r w:rsidRPr="00A8059A">
        <w:rPr>
          <w:spacing w:val="-2"/>
          <w:sz w:val="16"/>
          <w:szCs w:val="16"/>
        </w:rPr>
        <w:t>мой му</w:t>
      </w:r>
      <w:r w:rsidRPr="00A8059A">
        <w:rPr>
          <w:spacing w:val="-2"/>
          <w:sz w:val="16"/>
          <w:szCs w:val="16"/>
        </w:rPr>
        <w:softHyphen/>
      </w:r>
      <w:r w:rsidRPr="00A8059A">
        <w:rPr>
          <w:spacing w:val="1"/>
          <w:sz w:val="16"/>
          <w:szCs w:val="16"/>
        </w:rPr>
        <w:t>ниципального образования.</w:t>
      </w:r>
    </w:p>
    <w:p w:rsidR="00A8059A" w:rsidRPr="00A8059A" w:rsidRDefault="00A8059A" w:rsidP="00A8059A">
      <w:pPr>
        <w:pStyle w:val="ConsPlusNormal0"/>
        <w:jc w:val="both"/>
        <w:rPr>
          <w:spacing w:val="-10"/>
          <w:sz w:val="16"/>
          <w:szCs w:val="16"/>
        </w:rPr>
      </w:pPr>
    </w:p>
    <w:p w:rsidR="00A8059A" w:rsidRPr="00A8059A" w:rsidRDefault="00A8059A" w:rsidP="00A8059A">
      <w:pPr>
        <w:pStyle w:val="ConsPlusNormal0"/>
        <w:ind w:firstLine="540"/>
        <w:jc w:val="both"/>
        <w:rPr>
          <w:b/>
          <w:spacing w:val="-10"/>
          <w:sz w:val="16"/>
          <w:szCs w:val="16"/>
        </w:rPr>
      </w:pPr>
      <w:r w:rsidRPr="00A8059A">
        <w:rPr>
          <w:b/>
          <w:spacing w:val="-10"/>
          <w:sz w:val="16"/>
          <w:szCs w:val="16"/>
        </w:rPr>
        <w:t>Статья 30. Удостоверение муниципального служащего</w:t>
      </w:r>
    </w:p>
    <w:p w:rsidR="00A8059A" w:rsidRPr="00A8059A" w:rsidRDefault="00A8059A" w:rsidP="00A8059A">
      <w:pPr>
        <w:pStyle w:val="ConsPlusNormal0"/>
        <w:jc w:val="both"/>
        <w:rPr>
          <w:b/>
          <w:sz w:val="16"/>
          <w:szCs w:val="16"/>
        </w:rPr>
      </w:pPr>
    </w:p>
    <w:p w:rsidR="00A8059A" w:rsidRPr="00A8059A" w:rsidRDefault="00A8059A" w:rsidP="00A8059A">
      <w:pPr>
        <w:pStyle w:val="ConsPlusNormal0"/>
        <w:ind w:firstLine="540"/>
        <w:jc w:val="both"/>
        <w:rPr>
          <w:spacing w:val="-22"/>
          <w:sz w:val="16"/>
          <w:szCs w:val="16"/>
        </w:rPr>
      </w:pPr>
      <w:r w:rsidRPr="00A8059A">
        <w:rPr>
          <w:spacing w:val="-1"/>
          <w:sz w:val="16"/>
          <w:szCs w:val="16"/>
        </w:rPr>
        <w:t>1. Муниципальному служащему выдается удостоверение ус</w:t>
      </w:r>
      <w:r w:rsidRPr="00A8059A">
        <w:rPr>
          <w:spacing w:val="-1"/>
          <w:sz w:val="16"/>
          <w:szCs w:val="16"/>
        </w:rPr>
        <w:softHyphen/>
      </w:r>
      <w:r w:rsidRPr="00A8059A">
        <w:rPr>
          <w:sz w:val="16"/>
          <w:szCs w:val="16"/>
        </w:rPr>
        <w:t>тановленного образца, которое содержит сведения о зам</w:t>
      </w:r>
      <w:r w:rsidRPr="00A8059A">
        <w:rPr>
          <w:sz w:val="16"/>
          <w:szCs w:val="16"/>
        </w:rPr>
        <w:t>е</w:t>
      </w:r>
      <w:r w:rsidRPr="00A8059A">
        <w:rPr>
          <w:sz w:val="16"/>
          <w:szCs w:val="16"/>
        </w:rPr>
        <w:t xml:space="preserve">щаемой </w:t>
      </w:r>
      <w:r w:rsidRPr="00A8059A">
        <w:rPr>
          <w:spacing w:val="1"/>
          <w:sz w:val="16"/>
          <w:szCs w:val="16"/>
        </w:rPr>
        <w:t>должности муниципальной службы.</w:t>
      </w:r>
    </w:p>
    <w:p w:rsidR="00A8059A" w:rsidRPr="00A8059A" w:rsidRDefault="00A8059A" w:rsidP="00A8059A">
      <w:pPr>
        <w:pStyle w:val="ConsPlusNormal0"/>
        <w:ind w:firstLine="540"/>
        <w:jc w:val="both"/>
        <w:rPr>
          <w:spacing w:val="-16"/>
          <w:sz w:val="16"/>
          <w:szCs w:val="16"/>
        </w:rPr>
      </w:pPr>
      <w:r w:rsidRPr="00A8059A">
        <w:rPr>
          <w:spacing w:val="-1"/>
          <w:sz w:val="16"/>
          <w:szCs w:val="16"/>
        </w:rPr>
        <w:t>2. Удостоверение муниципального служащего является доку</w:t>
      </w:r>
      <w:r w:rsidRPr="00A8059A">
        <w:rPr>
          <w:spacing w:val="-1"/>
          <w:sz w:val="16"/>
          <w:szCs w:val="16"/>
        </w:rPr>
        <w:softHyphen/>
      </w:r>
      <w:r w:rsidRPr="00A8059A">
        <w:rPr>
          <w:spacing w:val="1"/>
          <w:sz w:val="16"/>
          <w:szCs w:val="16"/>
        </w:rPr>
        <w:t>ментом, подтверждающим должностные полномочия.</w:t>
      </w:r>
    </w:p>
    <w:p w:rsidR="00A8059A" w:rsidRPr="00A8059A" w:rsidRDefault="00A8059A" w:rsidP="00A8059A">
      <w:pPr>
        <w:pStyle w:val="ConsPlusNormal0"/>
        <w:ind w:firstLine="540"/>
        <w:jc w:val="both"/>
        <w:rPr>
          <w:spacing w:val="-16"/>
          <w:sz w:val="16"/>
          <w:szCs w:val="16"/>
        </w:rPr>
      </w:pPr>
      <w:r w:rsidRPr="00A8059A">
        <w:rPr>
          <w:spacing w:val="1"/>
          <w:sz w:val="16"/>
          <w:szCs w:val="16"/>
        </w:rPr>
        <w:t>3. Форма удостоверения муниципального служащего уста</w:t>
      </w:r>
      <w:r w:rsidRPr="00A8059A">
        <w:rPr>
          <w:spacing w:val="1"/>
          <w:sz w:val="16"/>
          <w:szCs w:val="16"/>
        </w:rPr>
        <w:softHyphen/>
        <w:t>навливается главой муниципального образования.</w:t>
      </w:r>
    </w:p>
    <w:p w:rsidR="00A8059A" w:rsidRPr="00A8059A" w:rsidRDefault="00A8059A" w:rsidP="00A8059A">
      <w:pPr>
        <w:pStyle w:val="ConsPlusNormal0"/>
        <w:jc w:val="both"/>
        <w:rPr>
          <w:spacing w:val="1"/>
          <w:sz w:val="16"/>
          <w:szCs w:val="16"/>
        </w:rPr>
      </w:pPr>
    </w:p>
    <w:p w:rsidR="00A8059A" w:rsidRPr="00A8059A" w:rsidRDefault="00A8059A" w:rsidP="00A8059A">
      <w:pPr>
        <w:pStyle w:val="ConsPlusNormal0"/>
        <w:jc w:val="both"/>
        <w:rPr>
          <w:b/>
          <w:sz w:val="16"/>
          <w:szCs w:val="16"/>
        </w:rPr>
      </w:pPr>
      <w:r w:rsidRPr="00A8059A">
        <w:rPr>
          <w:b/>
          <w:spacing w:val="-16"/>
          <w:sz w:val="16"/>
          <w:szCs w:val="16"/>
        </w:rPr>
        <w:t xml:space="preserve">Статья 31. </w:t>
      </w:r>
      <w:r w:rsidRPr="00A8059A">
        <w:rPr>
          <w:b/>
          <w:sz w:val="16"/>
          <w:szCs w:val="16"/>
        </w:rPr>
        <w:t>Урегулирование конфликта интересов на муниципальной службе</w:t>
      </w:r>
    </w:p>
    <w:p w:rsidR="00A8059A" w:rsidRPr="00A8059A" w:rsidRDefault="00A8059A" w:rsidP="00A8059A">
      <w:pPr>
        <w:pStyle w:val="ConsPlusNormal0"/>
        <w:jc w:val="both"/>
        <w:rPr>
          <w:b/>
          <w:sz w:val="16"/>
          <w:szCs w:val="16"/>
        </w:rPr>
      </w:pPr>
    </w:p>
    <w:p w:rsidR="00A8059A" w:rsidRPr="00A8059A" w:rsidRDefault="00A8059A" w:rsidP="00A8059A">
      <w:pPr>
        <w:pStyle w:val="ConsPlusNormal0"/>
        <w:ind w:firstLine="540"/>
        <w:jc w:val="both"/>
        <w:rPr>
          <w:sz w:val="16"/>
          <w:szCs w:val="16"/>
        </w:rPr>
      </w:pPr>
      <w:bookmarkStart w:id="64" w:name="p26"/>
      <w:bookmarkStart w:id="65" w:name="p28"/>
      <w:bookmarkEnd w:id="64"/>
      <w:bookmarkEnd w:id="65"/>
      <w:r w:rsidRPr="00A8059A">
        <w:rPr>
          <w:sz w:val="16"/>
          <w:szCs w:val="16"/>
        </w:rPr>
        <w:t xml:space="preserve">1. </w:t>
      </w:r>
      <w:proofErr w:type="gramStart"/>
      <w:r w:rsidRPr="00A8059A">
        <w:rPr>
          <w:sz w:val="16"/>
          <w:szCs w:val="16"/>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w:t>
      </w:r>
      <w:r w:rsidRPr="00A8059A">
        <w:rPr>
          <w:sz w:val="16"/>
          <w:szCs w:val="16"/>
        </w:rPr>
        <w:t>и</w:t>
      </w:r>
      <w:r w:rsidRPr="00A8059A">
        <w:rPr>
          <w:sz w:val="16"/>
          <w:szCs w:val="16"/>
        </w:rPr>
        <w:t>вести к конфликту интересов, обязан принять меры по предо</w:t>
      </w:r>
      <w:r w:rsidRPr="00A8059A">
        <w:rPr>
          <w:sz w:val="16"/>
          <w:szCs w:val="16"/>
        </w:rPr>
        <w:t>т</w:t>
      </w:r>
      <w:r w:rsidRPr="00A8059A">
        <w:rPr>
          <w:sz w:val="16"/>
          <w:szCs w:val="16"/>
        </w:rPr>
        <w:t>вращению или урегулированию конфликта интересов, вплоть до отстранения этого муниципального служащего от замеща</w:t>
      </w:r>
      <w:r w:rsidRPr="00A8059A">
        <w:rPr>
          <w:sz w:val="16"/>
          <w:szCs w:val="16"/>
        </w:rPr>
        <w:t>е</w:t>
      </w:r>
      <w:r w:rsidRPr="00A8059A">
        <w:rPr>
          <w:sz w:val="16"/>
          <w:szCs w:val="16"/>
        </w:rPr>
        <w:t>мой должности муниципальной службы на период урегулиров</w:t>
      </w:r>
      <w:r w:rsidRPr="00A8059A">
        <w:rPr>
          <w:sz w:val="16"/>
          <w:szCs w:val="16"/>
        </w:rPr>
        <w:t>а</w:t>
      </w:r>
      <w:r w:rsidRPr="00A8059A">
        <w:rPr>
          <w:sz w:val="16"/>
          <w:szCs w:val="16"/>
        </w:rPr>
        <w:t>ния конфликта интересов с сохранением за ним денежного содержания на все время отстранения от замещаемой должн</w:t>
      </w:r>
      <w:r w:rsidRPr="00A8059A">
        <w:rPr>
          <w:sz w:val="16"/>
          <w:szCs w:val="16"/>
        </w:rPr>
        <w:t>о</w:t>
      </w:r>
      <w:r w:rsidRPr="00A8059A">
        <w:rPr>
          <w:sz w:val="16"/>
          <w:szCs w:val="16"/>
        </w:rPr>
        <w:t>сти муниципальной</w:t>
      </w:r>
      <w:proofErr w:type="gramEnd"/>
      <w:r w:rsidRPr="00A8059A">
        <w:rPr>
          <w:sz w:val="16"/>
          <w:szCs w:val="16"/>
        </w:rPr>
        <w:t xml:space="preserve"> службы.</w:t>
      </w:r>
    </w:p>
    <w:p w:rsidR="00A8059A" w:rsidRPr="00A8059A" w:rsidRDefault="00A8059A" w:rsidP="00A8059A">
      <w:pPr>
        <w:pStyle w:val="ConsPlusNormal0"/>
        <w:ind w:firstLine="540"/>
        <w:jc w:val="both"/>
        <w:rPr>
          <w:sz w:val="16"/>
          <w:szCs w:val="16"/>
        </w:rPr>
      </w:pPr>
      <w:bookmarkStart w:id="66" w:name="p29"/>
      <w:bookmarkEnd w:id="66"/>
      <w:r w:rsidRPr="00A8059A">
        <w:rPr>
          <w:sz w:val="16"/>
          <w:szCs w:val="16"/>
        </w:rPr>
        <w:t>2. Для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w:t>
      </w:r>
      <w:r w:rsidRPr="00A8059A">
        <w:rPr>
          <w:sz w:val="16"/>
          <w:szCs w:val="16"/>
        </w:rPr>
        <w:t>и</w:t>
      </w:r>
      <w:r w:rsidRPr="00A8059A">
        <w:rPr>
          <w:sz w:val="16"/>
          <w:szCs w:val="16"/>
        </w:rPr>
        <w:t>ципальным правовым актом, могут образовываться комиссии по урегулированию конфликта интересов.</w:t>
      </w:r>
    </w:p>
    <w:p w:rsidR="00A8059A" w:rsidRPr="00A8059A" w:rsidRDefault="00A8059A" w:rsidP="00A8059A">
      <w:pPr>
        <w:pStyle w:val="ConsPlusNormal0"/>
        <w:ind w:firstLine="540"/>
        <w:jc w:val="both"/>
        <w:rPr>
          <w:sz w:val="16"/>
          <w:szCs w:val="16"/>
        </w:rPr>
      </w:pPr>
    </w:p>
    <w:p w:rsidR="00A8059A" w:rsidRPr="00A8059A" w:rsidRDefault="00A8059A" w:rsidP="00A8059A">
      <w:pPr>
        <w:pStyle w:val="ConsPlusNormal0"/>
        <w:ind w:firstLine="540"/>
        <w:jc w:val="both"/>
        <w:rPr>
          <w:b/>
          <w:sz w:val="16"/>
          <w:szCs w:val="16"/>
        </w:rPr>
      </w:pPr>
      <w:r w:rsidRPr="00A8059A">
        <w:rPr>
          <w:b/>
          <w:sz w:val="16"/>
          <w:szCs w:val="16"/>
        </w:rPr>
        <w:t>Статья 32. Подготовка кадров для муниципальной службы на договорной основе</w:t>
      </w:r>
    </w:p>
    <w:p w:rsidR="00A8059A" w:rsidRPr="00A8059A" w:rsidRDefault="00A8059A" w:rsidP="00A8059A">
      <w:pPr>
        <w:pStyle w:val="ConsPlusNormal0"/>
        <w:ind w:firstLine="540"/>
        <w:jc w:val="both"/>
        <w:rPr>
          <w:b/>
          <w:sz w:val="16"/>
          <w:szCs w:val="16"/>
        </w:rPr>
      </w:pPr>
    </w:p>
    <w:p w:rsidR="00A8059A" w:rsidRPr="00A8059A" w:rsidRDefault="00A8059A" w:rsidP="00A8059A">
      <w:pPr>
        <w:pStyle w:val="ConsPlusNormal0"/>
        <w:ind w:firstLine="540"/>
        <w:jc w:val="both"/>
        <w:rPr>
          <w:sz w:val="16"/>
          <w:szCs w:val="16"/>
        </w:rPr>
      </w:pPr>
      <w:r w:rsidRPr="00A8059A">
        <w:rPr>
          <w:sz w:val="16"/>
          <w:szCs w:val="16"/>
        </w:rPr>
        <w:t>1. В целях формирования высококвалифицированного кадрового состава муниципальной службы администрация К</w:t>
      </w:r>
      <w:r w:rsidRPr="00A8059A">
        <w:rPr>
          <w:sz w:val="16"/>
          <w:szCs w:val="16"/>
        </w:rPr>
        <w:t>а</w:t>
      </w:r>
      <w:r w:rsidRPr="00A8059A">
        <w:rPr>
          <w:sz w:val="16"/>
          <w:szCs w:val="16"/>
        </w:rPr>
        <w:t>тарминского муниципального образования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и с учетом положений настоящего Ф</w:t>
      </w:r>
      <w:r w:rsidRPr="00A8059A">
        <w:rPr>
          <w:sz w:val="16"/>
          <w:szCs w:val="16"/>
        </w:rPr>
        <w:t>е</w:t>
      </w:r>
      <w:r w:rsidRPr="00A8059A">
        <w:rPr>
          <w:sz w:val="16"/>
          <w:szCs w:val="16"/>
        </w:rPr>
        <w:t>дерального закона.</w:t>
      </w:r>
    </w:p>
    <w:p w:rsidR="00A8059A" w:rsidRPr="00A8059A" w:rsidRDefault="00A8059A" w:rsidP="00A8059A">
      <w:pPr>
        <w:pStyle w:val="ConsPlusNormal0"/>
        <w:ind w:firstLine="540"/>
        <w:jc w:val="both"/>
        <w:rPr>
          <w:sz w:val="16"/>
          <w:szCs w:val="16"/>
        </w:rPr>
      </w:pPr>
      <w:r w:rsidRPr="00A8059A">
        <w:rPr>
          <w:sz w:val="16"/>
          <w:szCs w:val="16"/>
        </w:rPr>
        <w:t xml:space="preserve"> 2. Договор о целевом обучении с обязательством п</w:t>
      </w:r>
      <w:r w:rsidRPr="00A8059A">
        <w:rPr>
          <w:sz w:val="16"/>
          <w:szCs w:val="16"/>
        </w:rPr>
        <w:t>о</w:t>
      </w:r>
      <w:r w:rsidRPr="00A8059A">
        <w:rPr>
          <w:sz w:val="16"/>
          <w:szCs w:val="16"/>
        </w:rPr>
        <w:t>следующего прохождения муниципальной службы (далее - д</w:t>
      </w:r>
      <w:r w:rsidRPr="00A8059A">
        <w:rPr>
          <w:sz w:val="16"/>
          <w:szCs w:val="16"/>
        </w:rPr>
        <w:t>о</w:t>
      </w:r>
      <w:r w:rsidRPr="00A8059A">
        <w:rPr>
          <w:sz w:val="16"/>
          <w:szCs w:val="16"/>
        </w:rPr>
        <w:t>говор о целевом обучении) заключается между администрац</w:t>
      </w:r>
      <w:r w:rsidRPr="00A8059A">
        <w:rPr>
          <w:sz w:val="16"/>
          <w:szCs w:val="16"/>
        </w:rPr>
        <w:t>и</w:t>
      </w:r>
      <w:r w:rsidRPr="00A8059A">
        <w:rPr>
          <w:sz w:val="16"/>
          <w:szCs w:val="16"/>
        </w:rPr>
        <w:t>ей Катарминского муниципального образования и гражданином и предусматривает обязательство гражданина по прохождению муниципальной службы в указанном органе местного сам</w:t>
      </w:r>
      <w:r w:rsidRPr="00A8059A">
        <w:rPr>
          <w:sz w:val="16"/>
          <w:szCs w:val="16"/>
        </w:rPr>
        <w:t>о</w:t>
      </w:r>
      <w:r w:rsidRPr="00A8059A">
        <w:rPr>
          <w:sz w:val="16"/>
          <w:szCs w:val="16"/>
        </w:rPr>
        <w:t>управления в течение установленного срока после окончания обучения.</w:t>
      </w:r>
    </w:p>
    <w:p w:rsidR="00A8059A" w:rsidRPr="00A8059A" w:rsidRDefault="00A8059A" w:rsidP="00A8059A">
      <w:pPr>
        <w:pStyle w:val="ConsPlusNormal0"/>
        <w:ind w:firstLine="540"/>
        <w:jc w:val="both"/>
        <w:rPr>
          <w:sz w:val="16"/>
          <w:szCs w:val="16"/>
        </w:rPr>
      </w:pPr>
      <w:r w:rsidRPr="00A8059A">
        <w:rPr>
          <w:sz w:val="16"/>
          <w:szCs w:val="16"/>
        </w:rPr>
        <w:t xml:space="preserve"> 3. Заключение договора о целевом обучении осущест</w:t>
      </w:r>
      <w:r w:rsidRPr="00A8059A">
        <w:rPr>
          <w:sz w:val="16"/>
          <w:szCs w:val="16"/>
        </w:rPr>
        <w:t>в</w:t>
      </w:r>
      <w:r w:rsidRPr="00A8059A">
        <w:rPr>
          <w:sz w:val="16"/>
          <w:szCs w:val="16"/>
        </w:rPr>
        <w:t>ляется на конкурсной основе в порядке, установленном законом субъекта Российской Федераци</w:t>
      </w:r>
      <w:proofErr w:type="gramStart"/>
      <w:r w:rsidRPr="00A8059A">
        <w:rPr>
          <w:sz w:val="16"/>
          <w:szCs w:val="16"/>
        </w:rPr>
        <w:t>и-</w:t>
      </w:r>
      <w:proofErr w:type="gramEnd"/>
      <w:r w:rsidRPr="00A8059A">
        <w:rPr>
          <w:sz w:val="16"/>
          <w:szCs w:val="16"/>
        </w:rPr>
        <w:t xml:space="preserve"> законом Иркутской области. Информация о проведении конкурса на заключение договора о целевом обучении подлежит опубликованию в «Вестнике К</w:t>
      </w:r>
      <w:r w:rsidRPr="00A8059A">
        <w:rPr>
          <w:sz w:val="16"/>
          <w:szCs w:val="16"/>
        </w:rPr>
        <w:t>а</w:t>
      </w:r>
      <w:r w:rsidRPr="00A8059A">
        <w:rPr>
          <w:sz w:val="16"/>
          <w:szCs w:val="16"/>
        </w:rPr>
        <w:t>тарминского поселения», и размещению на сайте Катарминск</w:t>
      </w:r>
      <w:r w:rsidRPr="00A8059A">
        <w:rPr>
          <w:sz w:val="16"/>
          <w:szCs w:val="16"/>
        </w:rPr>
        <w:t>о</w:t>
      </w:r>
      <w:r w:rsidRPr="00A8059A">
        <w:rPr>
          <w:sz w:val="16"/>
          <w:szCs w:val="16"/>
        </w:rPr>
        <w:t xml:space="preserve">го муниципального образования в информационно-телекоммуникационной сети «Интернет» не </w:t>
      </w:r>
      <w:proofErr w:type="gramStart"/>
      <w:r w:rsidRPr="00A8059A">
        <w:rPr>
          <w:sz w:val="16"/>
          <w:szCs w:val="16"/>
        </w:rPr>
        <w:t>позднее</w:t>
      </w:r>
      <w:proofErr w:type="gramEnd"/>
      <w:r w:rsidRPr="00A8059A">
        <w:rPr>
          <w:sz w:val="16"/>
          <w:szCs w:val="16"/>
        </w:rPr>
        <w:t xml:space="preserve"> чем за один месяц до даты проведения указанного конкурса.</w:t>
      </w:r>
    </w:p>
    <w:p w:rsidR="00A8059A" w:rsidRPr="004A2880" w:rsidRDefault="00A8059A" w:rsidP="00A8059A">
      <w:pPr>
        <w:pStyle w:val="ConsPlusNormal0"/>
        <w:ind w:firstLine="540"/>
        <w:jc w:val="both"/>
        <w:rPr>
          <w:rFonts w:ascii="Times New Roman" w:hAnsi="Times New Roman" w:cs="Times New Roman"/>
          <w:sz w:val="16"/>
          <w:szCs w:val="16"/>
        </w:rPr>
      </w:pPr>
      <w:r w:rsidRPr="00A8059A">
        <w:rPr>
          <w:sz w:val="16"/>
          <w:szCs w:val="16"/>
        </w:rPr>
        <w:t xml:space="preserve">4. </w:t>
      </w:r>
      <w:proofErr w:type="gramStart"/>
      <w:r w:rsidRPr="00A8059A">
        <w:rPr>
          <w:sz w:val="16"/>
          <w:szCs w:val="16"/>
        </w:rPr>
        <w:t>Право участвовать в конкурсе на заключение догов</w:t>
      </w:r>
      <w:r w:rsidRPr="00A8059A">
        <w:rPr>
          <w:sz w:val="16"/>
          <w:szCs w:val="16"/>
        </w:rPr>
        <w:t>о</w:t>
      </w:r>
      <w:r w:rsidRPr="00A8059A">
        <w:rPr>
          <w:sz w:val="16"/>
          <w:szCs w:val="16"/>
        </w:rPr>
        <w:t xml:space="preserve">ра о целевом обучении имеют граждане, владеющие </w:t>
      </w:r>
      <w:r w:rsidRPr="004A2880">
        <w:rPr>
          <w:rFonts w:ascii="Times New Roman" w:hAnsi="Times New Roman" w:cs="Times New Roman"/>
          <w:sz w:val="16"/>
          <w:szCs w:val="16"/>
        </w:rPr>
        <w:t>государс</w:t>
      </w:r>
      <w:r w:rsidRPr="004A2880">
        <w:rPr>
          <w:rFonts w:ascii="Times New Roman" w:hAnsi="Times New Roman" w:cs="Times New Roman"/>
          <w:sz w:val="16"/>
          <w:szCs w:val="16"/>
        </w:rPr>
        <w:t>т</w:t>
      </w:r>
      <w:r w:rsidRPr="004A2880">
        <w:rPr>
          <w:rFonts w:ascii="Times New Roman" w:hAnsi="Times New Roman" w:cs="Times New Roman"/>
          <w:sz w:val="16"/>
          <w:szCs w:val="16"/>
        </w:rPr>
        <w:t>венным языком Российской Федерации и впервые получающие сре</w:t>
      </w:r>
      <w:r w:rsidRPr="004A2880">
        <w:rPr>
          <w:rFonts w:ascii="Times New Roman" w:hAnsi="Times New Roman" w:cs="Times New Roman"/>
          <w:sz w:val="16"/>
          <w:szCs w:val="16"/>
        </w:rPr>
        <w:t>д</w:t>
      </w:r>
      <w:r w:rsidRPr="004A2880">
        <w:rPr>
          <w:rFonts w:ascii="Times New Roman" w:hAnsi="Times New Roman" w:cs="Times New Roman"/>
          <w:sz w:val="16"/>
          <w:szCs w:val="16"/>
        </w:rPr>
        <w:t>нее профессиональное или высшее образование по очной форме об</w:t>
      </w:r>
      <w:r w:rsidRPr="004A2880">
        <w:rPr>
          <w:rFonts w:ascii="Times New Roman" w:hAnsi="Times New Roman" w:cs="Times New Roman"/>
          <w:sz w:val="16"/>
          <w:szCs w:val="16"/>
        </w:rPr>
        <w:t>у</w:t>
      </w:r>
      <w:r w:rsidRPr="004A2880">
        <w:rPr>
          <w:rFonts w:ascii="Times New Roman" w:hAnsi="Times New Roman" w:cs="Times New Roman"/>
          <w:sz w:val="16"/>
          <w:szCs w:val="16"/>
        </w:rPr>
        <w:t>чения за счет средств бюджетов бюджетной системы Российской Федерации.</w:t>
      </w:r>
      <w:proofErr w:type="gramEnd"/>
      <w:r w:rsidRPr="004A2880">
        <w:rPr>
          <w:rFonts w:ascii="Times New Roman" w:hAnsi="Times New Roman" w:cs="Times New Roman"/>
          <w:sz w:val="16"/>
          <w:szCs w:val="16"/>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w:t>
      </w:r>
      <w:r w:rsidRPr="004A2880">
        <w:rPr>
          <w:rFonts w:ascii="Times New Roman" w:hAnsi="Times New Roman" w:cs="Times New Roman"/>
          <w:sz w:val="16"/>
          <w:szCs w:val="16"/>
        </w:rPr>
        <w:t>т</w:t>
      </w:r>
      <w:r w:rsidRPr="004A2880">
        <w:rPr>
          <w:rFonts w:ascii="Times New Roman" w:hAnsi="Times New Roman" w:cs="Times New Roman"/>
          <w:sz w:val="16"/>
          <w:szCs w:val="16"/>
        </w:rPr>
        <w:t>вовать требованиям, установленным Федеральным законом от 02.03.2007 № 25-ФЗ «О муниципальной службе в Российской Фед</w:t>
      </w:r>
      <w:r w:rsidRPr="004A2880">
        <w:rPr>
          <w:rFonts w:ascii="Times New Roman" w:hAnsi="Times New Roman" w:cs="Times New Roman"/>
          <w:sz w:val="16"/>
          <w:szCs w:val="16"/>
        </w:rPr>
        <w:t>е</w:t>
      </w:r>
      <w:r w:rsidRPr="004A2880">
        <w:rPr>
          <w:rFonts w:ascii="Times New Roman" w:hAnsi="Times New Roman" w:cs="Times New Roman"/>
          <w:sz w:val="16"/>
          <w:szCs w:val="16"/>
        </w:rPr>
        <w:t>рации» для замещения должностей муниципальной службы.</w:t>
      </w:r>
    </w:p>
    <w:p w:rsidR="00A8059A" w:rsidRPr="004A2880" w:rsidRDefault="00A8059A" w:rsidP="00A8059A">
      <w:pPr>
        <w:pStyle w:val="ConsPlusNormal0"/>
        <w:ind w:firstLine="540"/>
        <w:jc w:val="both"/>
        <w:rPr>
          <w:rFonts w:ascii="Times New Roman" w:hAnsi="Times New Roman" w:cs="Times New Roman"/>
          <w:sz w:val="16"/>
          <w:szCs w:val="16"/>
        </w:rPr>
      </w:pPr>
      <w:r w:rsidRPr="004A2880">
        <w:rPr>
          <w:rFonts w:ascii="Times New Roman" w:hAnsi="Times New Roman" w:cs="Times New Roman"/>
          <w:sz w:val="16"/>
          <w:szCs w:val="16"/>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8059A" w:rsidRPr="004A2880" w:rsidRDefault="00A8059A" w:rsidP="00A8059A">
      <w:pPr>
        <w:pStyle w:val="ConsPlusNormal0"/>
        <w:ind w:firstLine="540"/>
        <w:jc w:val="both"/>
        <w:rPr>
          <w:rFonts w:ascii="Times New Roman" w:hAnsi="Times New Roman" w:cs="Times New Roman"/>
          <w:sz w:val="16"/>
          <w:szCs w:val="16"/>
        </w:rPr>
      </w:pPr>
      <w:r w:rsidRPr="004A2880">
        <w:rPr>
          <w:rFonts w:ascii="Times New Roman" w:hAnsi="Times New Roman" w:cs="Times New Roman"/>
          <w:sz w:val="16"/>
          <w:szCs w:val="16"/>
        </w:rPr>
        <w:t>6. Обязательства и ответственность сторон договора о цел</w:t>
      </w:r>
      <w:r w:rsidRPr="004A2880">
        <w:rPr>
          <w:rFonts w:ascii="Times New Roman" w:hAnsi="Times New Roman" w:cs="Times New Roman"/>
          <w:sz w:val="16"/>
          <w:szCs w:val="16"/>
        </w:rPr>
        <w:t>е</w:t>
      </w:r>
      <w:r w:rsidRPr="004A2880">
        <w:rPr>
          <w:rFonts w:ascii="Times New Roman" w:hAnsi="Times New Roman" w:cs="Times New Roman"/>
          <w:sz w:val="16"/>
          <w:szCs w:val="16"/>
        </w:rPr>
        <w:t>вом обучении устанавливаются договором о целевом обучении в соответствии с законодательством Российской Федерации.</w:t>
      </w:r>
    </w:p>
    <w:p w:rsidR="00A8059A" w:rsidRPr="004A2880" w:rsidRDefault="00A8059A" w:rsidP="004A2880">
      <w:pPr>
        <w:pStyle w:val="ConsPlusNormal0"/>
        <w:ind w:firstLine="540"/>
        <w:jc w:val="both"/>
        <w:rPr>
          <w:rFonts w:ascii="Times New Roman" w:hAnsi="Times New Roman" w:cs="Times New Roman"/>
          <w:sz w:val="16"/>
          <w:szCs w:val="16"/>
        </w:rPr>
      </w:pPr>
      <w:r w:rsidRPr="004A2880">
        <w:rPr>
          <w:rFonts w:ascii="Times New Roman" w:hAnsi="Times New Roman" w:cs="Times New Roman"/>
          <w:sz w:val="16"/>
          <w:szCs w:val="16"/>
        </w:rPr>
        <w:t>7.Договор о целевом обучении может быть заключен с гра</w:t>
      </w:r>
      <w:r w:rsidRPr="004A2880">
        <w:rPr>
          <w:rFonts w:ascii="Times New Roman" w:hAnsi="Times New Roman" w:cs="Times New Roman"/>
          <w:sz w:val="16"/>
          <w:szCs w:val="16"/>
        </w:rPr>
        <w:t>ж</w:t>
      </w:r>
      <w:r w:rsidRPr="004A2880">
        <w:rPr>
          <w:rFonts w:ascii="Times New Roman" w:hAnsi="Times New Roman" w:cs="Times New Roman"/>
          <w:sz w:val="16"/>
          <w:szCs w:val="16"/>
        </w:rPr>
        <w:t>данином один раз.</w:t>
      </w:r>
    </w:p>
    <w:p w:rsidR="00A8059A" w:rsidRPr="004A2880" w:rsidRDefault="00A8059A" w:rsidP="004A2880">
      <w:pPr>
        <w:pStyle w:val="ConsPlusNormal0"/>
        <w:ind w:firstLine="540"/>
        <w:jc w:val="both"/>
        <w:rPr>
          <w:rFonts w:ascii="Times New Roman" w:hAnsi="Times New Roman" w:cs="Times New Roman"/>
          <w:sz w:val="16"/>
          <w:szCs w:val="16"/>
        </w:rPr>
      </w:pPr>
      <w:r w:rsidRPr="004A2880">
        <w:rPr>
          <w:rFonts w:ascii="Times New Roman" w:hAnsi="Times New Roman" w:cs="Times New Roman"/>
          <w:sz w:val="16"/>
          <w:szCs w:val="16"/>
        </w:rPr>
        <w:t>8. Финансовое обеспечение расходов, предусмотренных дог</w:t>
      </w:r>
      <w:r w:rsidRPr="004A2880">
        <w:rPr>
          <w:rFonts w:ascii="Times New Roman" w:hAnsi="Times New Roman" w:cs="Times New Roman"/>
          <w:sz w:val="16"/>
          <w:szCs w:val="16"/>
        </w:rPr>
        <w:t>о</w:t>
      </w:r>
      <w:r w:rsidRPr="004A2880">
        <w:rPr>
          <w:rFonts w:ascii="Times New Roman" w:hAnsi="Times New Roman" w:cs="Times New Roman"/>
          <w:sz w:val="16"/>
          <w:szCs w:val="16"/>
        </w:rPr>
        <w:t>вором о целевом обучении, осуществляется за счет средств местного бюджета.</w:t>
      </w:r>
    </w:p>
    <w:p w:rsidR="00A8059A" w:rsidRPr="004A2880" w:rsidRDefault="00A8059A" w:rsidP="004A2880">
      <w:pPr>
        <w:pStyle w:val="ConsPlusNormal0"/>
        <w:ind w:firstLine="540"/>
        <w:jc w:val="both"/>
        <w:rPr>
          <w:rFonts w:ascii="Times New Roman" w:hAnsi="Times New Roman" w:cs="Times New Roman"/>
          <w:b/>
          <w:spacing w:val="13"/>
          <w:sz w:val="16"/>
          <w:szCs w:val="16"/>
        </w:rPr>
      </w:pPr>
    </w:p>
    <w:p w:rsidR="00A8059A" w:rsidRPr="004A2880" w:rsidRDefault="00A8059A" w:rsidP="004A2880">
      <w:pPr>
        <w:pStyle w:val="ConsPlusNormal0"/>
        <w:ind w:firstLine="540"/>
        <w:jc w:val="both"/>
        <w:rPr>
          <w:rFonts w:ascii="Times New Roman" w:hAnsi="Times New Roman" w:cs="Times New Roman"/>
          <w:b/>
          <w:sz w:val="16"/>
          <w:szCs w:val="16"/>
        </w:rPr>
      </w:pPr>
      <w:r w:rsidRPr="004A2880">
        <w:rPr>
          <w:rFonts w:ascii="Times New Roman" w:hAnsi="Times New Roman" w:cs="Times New Roman"/>
          <w:b/>
          <w:spacing w:val="13"/>
          <w:sz w:val="16"/>
          <w:szCs w:val="16"/>
        </w:rPr>
        <w:t xml:space="preserve">Глава 8. </w:t>
      </w:r>
      <w:r w:rsidRPr="004A2880">
        <w:rPr>
          <w:rFonts w:ascii="Times New Roman" w:hAnsi="Times New Roman" w:cs="Times New Roman"/>
          <w:b/>
          <w:sz w:val="16"/>
          <w:szCs w:val="16"/>
        </w:rPr>
        <w:t>ЗАКЛЮЧИТЕЛЬНЫЕ ПОЛОЖЕНИЯ</w:t>
      </w:r>
    </w:p>
    <w:p w:rsidR="00A8059A" w:rsidRPr="004A2880" w:rsidRDefault="00A8059A" w:rsidP="004A2880">
      <w:pPr>
        <w:pStyle w:val="ConsPlusNormal0"/>
        <w:jc w:val="both"/>
        <w:rPr>
          <w:rFonts w:ascii="Times New Roman" w:hAnsi="Times New Roman" w:cs="Times New Roman"/>
          <w:spacing w:val="-8"/>
          <w:sz w:val="16"/>
          <w:szCs w:val="16"/>
        </w:rPr>
      </w:pPr>
    </w:p>
    <w:p w:rsidR="00A8059A" w:rsidRPr="004A2880" w:rsidRDefault="00A8059A" w:rsidP="004A2880">
      <w:pPr>
        <w:pStyle w:val="ConsPlusNormal0"/>
        <w:jc w:val="both"/>
        <w:rPr>
          <w:rFonts w:ascii="Times New Roman" w:hAnsi="Times New Roman" w:cs="Times New Roman"/>
          <w:b/>
          <w:spacing w:val="-8"/>
          <w:sz w:val="16"/>
          <w:szCs w:val="16"/>
        </w:rPr>
      </w:pPr>
      <w:r w:rsidRPr="004A2880">
        <w:rPr>
          <w:rFonts w:ascii="Times New Roman" w:hAnsi="Times New Roman" w:cs="Times New Roman"/>
          <w:b/>
          <w:spacing w:val="-8"/>
          <w:sz w:val="16"/>
          <w:szCs w:val="16"/>
        </w:rPr>
        <w:t>Статья 33. Вступление настоящего Положения в силу</w:t>
      </w:r>
    </w:p>
    <w:p w:rsidR="00A8059A" w:rsidRPr="004A2880" w:rsidRDefault="00A8059A" w:rsidP="004A2880">
      <w:pPr>
        <w:pStyle w:val="ConsPlusNormal0"/>
        <w:ind w:firstLine="540"/>
        <w:jc w:val="both"/>
        <w:rPr>
          <w:rFonts w:ascii="Times New Roman" w:hAnsi="Times New Roman" w:cs="Times New Roman"/>
          <w:b/>
          <w:sz w:val="16"/>
          <w:szCs w:val="16"/>
        </w:rPr>
      </w:pPr>
    </w:p>
    <w:p w:rsidR="00A8059A" w:rsidRPr="004A2880" w:rsidRDefault="00A8059A" w:rsidP="004A2880">
      <w:pPr>
        <w:pStyle w:val="ConsPlusNormal0"/>
        <w:jc w:val="both"/>
        <w:rPr>
          <w:rFonts w:ascii="Times New Roman" w:hAnsi="Times New Roman" w:cs="Times New Roman"/>
          <w:sz w:val="16"/>
          <w:szCs w:val="16"/>
        </w:rPr>
      </w:pPr>
      <w:r w:rsidRPr="004A2880">
        <w:rPr>
          <w:rFonts w:ascii="Times New Roman" w:hAnsi="Times New Roman" w:cs="Times New Roman"/>
          <w:sz w:val="16"/>
          <w:szCs w:val="16"/>
        </w:rPr>
        <w:t xml:space="preserve">Настоящее Положение вступает в силу через 10 дней со дня </w:t>
      </w:r>
      <w:r w:rsidRPr="004A2880">
        <w:rPr>
          <w:rFonts w:ascii="Times New Roman" w:hAnsi="Times New Roman" w:cs="Times New Roman"/>
          <w:spacing w:val="1"/>
          <w:sz w:val="16"/>
          <w:szCs w:val="16"/>
        </w:rPr>
        <w:t>его официального опубликования.</w:t>
      </w:r>
    </w:p>
    <w:p w:rsidR="00A8059A" w:rsidRPr="004A2880" w:rsidRDefault="00A8059A" w:rsidP="004A2880">
      <w:pPr>
        <w:pStyle w:val="ConsPlusNormal0"/>
        <w:jc w:val="both"/>
        <w:rPr>
          <w:rFonts w:ascii="Times New Roman" w:hAnsi="Times New Roman" w:cs="Times New Roman"/>
          <w:spacing w:val="1"/>
          <w:sz w:val="16"/>
          <w:szCs w:val="16"/>
        </w:rPr>
      </w:pPr>
    </w:p>
    <w:p w:rsidR="00A8059A" w:rsidRPr="004A2880" w:rsidRDefault="00A8059A" w:rsidP="004A2880">
      <w:pPr>
        <w:pStyle w:val="ConsPlusNormal0"/>
        <w:ind w:firstLine="540"/>
        <w:jc w:val="both"/>
        <w:rPr>
          <w:rFonts w:ascii="Times New Roman" w:hAnsi="Times New Roman" w:cs="Times New Roman"/>
          <w:b/>
          <w:sz w:val="16"/>
          <w:szCs w:val="16"/>
        </w:rPr>
      </w:pPr>
      <w:r w:rsidRPr="004A2880">
        <w:rPr>
          <w:rFonts w:ascii="Times New Roman" w:hAnsi="Times New Roman" w:cs="Times New Roman"/>
          <w:b/>
          <w:spacing w:val="1"/>
          <w:sz w:val="16"/>
          <w:szCs w:val="16"/>
        </w:rPr>
        <w:lastRenderedPageBreak/>
        <w:t>Статья 34. О приведении правовых актов в соо</w:t>
      </w:r>
      <w:r w:rsidRPr="004A2880">
        <w:rPr>
          <w:rFonts w:ascii="Times New Roman" w:hAnsi="Times New Roman" w:cs="Times New Roman"/>
          <w:b/>
          <w:spacing w:val="1"/>
          <w:sz w:val="16"/>
          <w:szCs w:val="16"/>
        </w:rPr>
        <w:t>т</w:t>
      </w:r>
      <w:r w:rsidRPr="004A2880">
        <w:rPr>
          <w:rFonts w:ascii="Times New Roman" w:hAnsi="Times New Roman" w:cs="Times New Roman"/>
          <w:b/>
          <w:spacing w:val="1"/>
          <w:sz w:val="16"/>
          <w:szCs w:val="16"/>
        </w:rPr>
        <w:t>ветствие с на</w:t>
      </w:r>
      <w:r w:rsidRPr="004A2880">
        <w:rPr>
          <w:rFonts w:ascii="Times New Roman" w:hAnsi="Times New Roman" w:cs="Times New Roman"/>
          <w:b/>
          <w:sz w:val="16"/>
          <w:szCs w:val="16"/>
        </w:rPr>
        <w:t>стоящим  Положением</w:t>
      </w:r>
    </w:p>
    <w:p w:rsidR="00A8059A" w:rsidRPr="004A2880" w:rsidRDefault="00A8059A" w:rsidP="004A2880">
      <w:pPr>
        <w:pStyle w:val="ConsPlusNormal0"/>
        <w:ind w:firstLine="540"/>
        <w:jc w:val="both"/>
        <w:rPr>
          <w:rFonts w:ascii="Times New Roman" w:hAnsi="Times New Roman" w:cs="Times New Roman"/>
          <w:b/>
          <w:sz w:val="16"/>
          <w:szCs w:val="16"/>
        </w:rPr>
      </w:pPr>
    </w:p>
    <w:p w:rsidR="00A8059A" w:rsidRPr="004A2880" w:rsidRDefault="00A8059A" w:rsidP="004A2880">
      <w:pPr>
        <w:pStyle w:val="ConsPlusNormal0"/>
        <w:ind w:firstLine="540"/>
        <w:jc w:val="both"/>
        <w:rPr>
          <w:rFonts w:ascii="Times New Roman" w:hAnsi="Times New Roman" w:cs="Times New Roman"/>
          <w:sz w:val="16"/>
          <w:szCs w:val="16"/>
        </w:rPr>
      </w:pPr>
      <w:r w:rsidRPr="004A2880">
        <w:rPr>
          <w:rFonts w:ascii="Times New Roman" w:hAnsi="Times New Roman" w:cs="Times New Roman"/>
          <w:sz w:val="16"/>
          <w:szCs w:val="16"/>
        </w:rPr>
        <w:t>Правовые акты муниципального образования подлежат при</w:t>
      </w:r>
      <w:r w:rsidRPr="004A2880">
        <w:rPr>
          <w:rFonts w:ascii="Times New Roman" w:hAnsi="Times New Roman" w:cs="Times New Roman"/>
          <w:sz w:val="16"/>
          <w:szCs w:val="16"/>
        </w:rPr>
        <w:softHyphen/>
      </w:r>
      <w:r w:rsidRPr="004A2880">
        <w:rPr>
          <w:rFonts w:ascii="Times New Roman" w:hAnsi="Times New Roman" w:cs="Times New Roman"/>
          <w:spacing w:val="-2"/>
          <w:sz w:val="16"/>
          <w:szCs w:val="16"/>
        </w:rPr>
        <w:t xml:space="preserve">ведению </w:t>
      </w:r>
      <w:proofErr w:type="gramStart"/>
      <w:r w:rsidRPr="004A2880">
        <w:rPr>
          <w:rFonts w:ascii="Times New Roman" w:hAnsi="Times New Roman" w:cs="Times New Roman"/>
          <w:spacing w:val="-2"/>
          <w:sz w:val="16"/>
          <w:szCs w:val="16"/>
        </w:rPr>
        <w:t xml:space="preserve">в соответствие с настоящим Положением в течение трех </w:t>
      </w:r>
      <w:r w:rsidRPr="004A2880">
        <w:rPr>
          <w:rFonts w:ascii="Times New Roman" w:hAnsi="Times New Roman" w:cs="Times New Roman"/>
          <w:spacing w:val="2"/>
          <w:sz w:val="16"/>
          <w:szCs w:val="16"/>
        </w:rPr>
        <w:t>мес</w:t>
      </w:r>
      <w:r w:rsidRPr="004A2880">
        <w:rPr>
          <w:rFonts w:ascii="Times New Roman" w:hAnsi="Times New Roman" w:cs="Times New Roman"/>
          <w:spacing w:val="2"/>
          <w:sz w:val="16"/>
          <w:szCs w:val="16"/>
        </w:rPr>
        <w:t>я</w:t>
      </w:r>
      <w:r w:rsidRPr="004A2880">
        <w:rPr>
          <w:rFonts w:ascii="Times New Roman" w:hAnsi="Times New Roman" w:cs="Times New Roman"/>
          <w:spacing w:val="2"/>
          <w:sz w:val="16"/>
          <w:szCs w:val="16"/>
        </w:rPr>
        <w:t>цев со дня его вступления в силу</w:t>
      </w:r>
      <w:proofErr w:type="gramEnd"/>
      <w:r w:rsidRPr="004A2880">
        <w:rPr>
          <w:rFonts w:ascii="Times New Roman" w:hAnsi="Times New Roman" w:cs="Times New Roman"/>
          <w:spacing w:val="2"/>
          <w:sz w:val="16"/>
          <w:szCs w:val="16"/>
        </w:rPr>
        <w:t>.</w:t>
      </w:r>
    </w:p>
    <w:p w:rsidR="004A2880" w:rsidRPr="004A2880" w:rsidRDefault="004A2880" w:rsidP="004A2880">
      <w:pPr>
        <w:pStyle w:val="ConsTitle"/>
        <w:widowControl/>
        <w:ind w:right="0"/>
        <w:rPr>
          <w:rFonts w:ascii="Times New Roman" w:hAnsi="Times New Roman" w:cs="Times New Roman"/>
        </w:rPr>
      </w:pPr>
    </w:p>
    <w:p w:rsidR="004A2880" w:rsidRPr="004A2880" w:rsidRDefault="004A2880" w:rsidP="004A2880">
      <w:pPr>
        <w:overflowPunct w:val="0"/>
        <w:autoSpaceDE w:val="0"/>
        <w:jc w:val="center"/>
        <w:rPr>
          <w:b/>
          <w:sz w:val="16"/>
          <w:szCs w:val="16"/>
        </w:rPr>
      </w:pPr>
      <w:r w:rsidRPr="004A2880">
        <w:rPr>
          <w:b/>
          <w:sz w:val="16"/>
          <w:szCs w:val="16"/>
        </w:rPr>
        <w:t>РОССИЙСКАЯ ФЕДЕРАЦИЯ</w:t>
      </w:r>
    </w:p>
    <w:p w:rsidR="004A2880" w:rsidRPr="004A2880" w:rsidRDefault="004A2880" w:rsidP="004A2880">
      <w:pPr>
        <w:overflowPunct w:val="0"/>
        <w:autoSpaceDE w:val="0"/>
        <w:jc w:val="center"/>
        <w:rPr>
          <w:b/>
          <w:sz w:val="16"/>
          <w:szCs w:val="16"/>
        </w:rPr>
      </w:pPr>
      <w:r w:rsidRPr="004A2880">
        <w:rPr>
          <w:b/>
          <w:sz w:val="16"/>
          <w:szCs w:val="16"/>
        </w:rPr>
        <w:t>ИРКУТСКАЯ ОБЛАСТЬ</w:t>
      </w:r>
    </w:p>
    <w:p w:rsidR="004A2880" w:rsidRPr="004A2880" w:rsidRDefault="004A2880" w:rsidP="004A2880">
      <w:pPr>
        <w:overflowPunct w:val="0"/>
        <w:autoSpaceDE w:val="0"/>
        <w:jc w:val="center"/>
        <w:rPr>
          <w:b/>
          <w:sz w:val="16"/>
          <w:szCs w:val="16"/>
        </w:rPr>
      </w:pPr>
      <w:r w:rsidRPr="004A2880">
        <w:rPr>
          <w:b/>
          <w:sz w:val="16"/>
          <w:szCs w:val="16"/>
        </w:rPr>
        <w:t>НИЖНЕУДИНСКИЙ РАЙОН</w:t>
      </w:r>
    </w:p>
    <w:p w:rsidR="004A2880" w:rsidRPr="004A2880" w:rsidRDefault="004A2880" w:rsidP="004A2880">
      <w:pPr>
        <w:overflowPunct w:val="0"/>
        <w:autoSpaceDE w:val="0"/>
        <w:jc w:val="center"/>
        <w:rPr>
          <w:b/>
          <w:sz w:val="16"/>
          <w:szCs w:val="16"/>
        </w:rPr>
      </w:pPr>
      <w:r w:rsidRPr="004A2880">
        <w:rPr>
          <w:b/>
          <w:sz w:val="16"/>
          <w:szCs w:val="16"/>
        </w:rPr>
        <w:t>Д У М А</w:t>
      </w:r>
    </w:p>
    <w:p w:rsidR="004A2880" w:rsidRPr="004A2880" w:rsidRDefault="004A2880" w:rsidP="004A2880">
      <w:pPr>
        <w:overflowPunct w:val="0"/>
        <w:autoSpaceDE w:val="0"/>
        <w:jc w:val="center"/>
        <w:rPr>
          <w:b/>
          <w:sz w:val="16"/>
          <w:szCs w:val="16"/>
        </w:rPr>
      </w:pPr>
      <w:r w:rsidRPr="004A2880">
        <w:rPr>
          <w:b/>
          <w:sz w:val="16"/>
          <w:szCs w:val="16"/>
        </w:rPr>
        <w:t>КАТАРМИНСКОГО МУНИЦИПАЛЬНОГО ОБРАЗОВАНИЯ</w:t>
      </w:r>
    </w:p>
    <w:p w:rsidR="004A2880" w:rsidRPr="004A2880" w:rsidRDefault="004A2880" w:rsidP="004A2880">
      <w:pPr>
        <w:overflowPunct w:val="0"/>
        <w:autoSpaceDE w:val="0"/>
        <w:jc w:val="center"/>
        <w:rPr>
          <w:b/>
          <w:sz w:val="16"/>
          <w:szCs w:val="16"/>
        </w:rPr>
      </w:pPr>
      <w:r w:rsidRPr="004A2880">
        <w:rPr>
          <w:b/>
          <w:sz w:val="16"/>
          <w:szCs w:val="16"/>
        </w:rPr>
        <w:t>СЕЛЬСКОГО ПОСЕЛЕНИЯ</w:t>
      </w:r>
    </w:p>
    <w:p w:rsidR="004A2880" w:rsidRPr="004A2880" w:rsidRDefault="004A2880" w:rsidP="004A2880">
      <w:pPr>
        <w:overflowPunct w:val="0"/>
        <w:autoSpaceDE w:val="0"/>
        <w:jc w:val="center"/>
        <w:rPr>
          <w:spacing w:val="180"/>
          <w:sz w:val="16"/>
          <w:szCs w:val="16"/>
        </w:rPr>
      </w:pPr>
      <w:r w:rsidRPr="004A2880">
        <w:rPr>
          <w:b/>
          <w:sz w:val="16"/>
          <w:szCs w:val="16"/>
        </w:rPr>
        <w:t>РЕШЕНИЕ</w:t>
      </w:r>
    </w:p>
    <w:p w:rsidR="004A2880" w:rsidRPr="004A2880" w:rsidRDefault="004A2880" w:rsidP="004A2880">
      <w:pPr>
        <w:overflowPunct w:val="0"/>
        <w:autoSpaceDE w:val="0"/>
        <w:jc w:val="center"/>
        <w:rPr>
          <w:sz w:val="16"/>
          <w:szCs w:val="16"/>
        </w:rPr>
      </w:pPr>
    </w:p>
    <w:p w:rsidR="004A2880" w:rsidRPr="004A2880" w:rsidRDefault="004A2880" w:rsidP="004A2880">
      <w:pPr>
        <w:tabs>
          <w:tab w:val="left" w:pos="6466"/>
        </w:tabs>
        <w:spacing w:before="5"/>
        <w:rPr>
          <w:sz w:val="16"/>
          <w:szCs w:val="16"/>
        </w:rPr>
      </w:pPr>
      <w:r w:rsidRPr="004A2880">
        <w:rPr>
          <w:sz w:val="16"/>
          <w:szCs w:val="16"/>
        </w:rPr>
        <w:t xml:space="preserve">Катарма, ул. </w:t>
      </w:r>
      <w:proofErr w:type="spellStart"/>
      <w:r w:rsidRPr="004A2880">
        <w:rPr>
          <w:sz w:val="16"/>
          <w:szCs w:val="16"/>
        </w:rPr>
        <w:t>Катарминская</w:t>
      </w:r>
      <w:proofErr w:type="spellEnd"/>
      <w:r w:rsidRPr="004A2880">
        <w:rPr>
          <w:sz w:val="16"/>
          <w:szCs w:val="16"/>
        </w:rPr>
        <w:t xml:space="preserve">, 13                                                                               </w:t>
      </w:r>
      <w:r w:rsidRPr="004A2880">
        <w:rPr>
          <w:b/>
          <w:sz w:val="16"/>
          <w:szCs w:val="16"/>
        </w:rPr>
        <w:t>тел.  7-40-56</w:t>
      </w:r>
    </w:p>
    <w:p w:rsidR="004A2880" w:rsidRPr="004A2880" w:rsidRDefault="004A2880" w:rsidP="004A2880">
      <w:pPr>
        <w:rPr>
          <w:b/>
          <w:sz w:val="16"/>
          <w:szCs w:val="16"/>
        </w:rPr>
      </w:pPr>
      <w:r w:rsidRPr="004A2880">
        <w:rPr>
          <w:sz w:val="16"/>
          <w:szCs w:val="16"/>
        </w:rPr>
        <w:t>О</w:t>
      </w:r>
      <w:r w:rsidR="00E53682">
        <w:rPr>
          <w:sz w:val="16"/>
          <w:szCs w:val="16"/>
        </w:rPr>
        <w:t>т 28    февраля  2018 г.  №  22</w:t>
      </w:r>
      <w:r w:rsidRPr="004A2880">
        <w:rPr>
          <w:sz w:val="16"/>
          <w:szCs w:val="16"/>
        </w:rPr>
        <w:t xml:space="preserve">                                 </w:t>
      </w:r>
      <w:r w:rsidRPr="004A2880">
        <w:rPr>
          <w:b/>
          <w:sz w:val="16"/>
          <w:szCs w:val="16"/>
        </w:rPr>
        <w:t xml:space="preserve">                                                </w:t>
      </w:r>
      <w:r w:rsidRPr="004A2880">
        <w:rPr>
          <w:sz w:val="16"/>
          <w:szCs w:val="16"/>
        </w:rPr>
        <w:t xml:space="preserve">                                                                                                                                   </w:t>
      </w:r>
    </w:p>
    <w:p w:rsidR="004A2880" w:rsidRPr="004A2880" w:rsidRDefault="004A2880" w:rsidP="004A2880">
      <w:pPr>
        <w:rPr>
          <w:sz w:val="16"/>
          <w:szCs w:val="16"/>
        </w:rPr>
      </w:pPr>
    </w:p>
    <w:p w:rsidR="004A2880" w:rsidRPr="004A2880" w:rsidRDefault="004A2880" w:rsidP="004A2880">
      <w:pPr>
        <w:rPr>
          <w:sz w:val="16"/>
          <w:szCs w:val="16"/>
        </w:rPr>
      </w:pPr>
      <w:r w:rsidRPr="004A2880">
        <w:rPr>
          <w:sz w:val="16"/>
          <w:szCs w:val="16"/>
        </w:rPr>
        <w:t>«О внесении изменений в решение</w:t>
      </w:r>
    </w:p>
    <w:p w:rsidR="004A2880" w:rsidRPr="004A2880" w:rsidRDefault="004A2880" w:rsidP="004A2880">
      <w:pPr>
        <w:rPr>
          <w:sz w:val="16"/>
          <w:szCs w:val="16"/>
        </w:rPr>
      </w:pPr>
      <w:r w:rsidRPr="004A2880">
        <w:rPr>
          <w:sz w:val="16"/>
          <w:szCs w:val="16"/>
        </w:rPr>
        <w:t xml:space="preserve"> Думы «О бюджете Катарминского </w:t>
      </w:r>
    </w:p>
    <w:p w:rsidR="004A2880" w:rsidRPr="004A2880" w:rsidRDefault="004A2880" w:rsidP="004A2880">
      <w:pPr>
        <w:rPr>
          <w:sz w:val="16"/>
          <w:szCs w:val="16"/>
        </w:rPr>
      </w:pPr>
      <w:r w:rsidRPr="004A2880">
        <w:rPr>
          <w:sz w:val="16"/>
          <w:szCs w:val="16"/>
        </w:rPr>
        <w:t xml:space="preserve">муниципального образования на 2018 год </w:t>
      </w:r>
    </w:p>
    <w:p w:rsidR="004A2880" w:rsidRPr="004A2880" w:rsidRDefault="004A2880" w:rsidP="004A2880">
      <w:pPr>
        <w:rPr>
          <w:sz w:val="16"/>
          <w:szCs w:val="16"/>
        </w:rPr>
      </w:pPr>
      <w:r w:rsidRPr="004A2880">
        <w:rPr>
          <w:sz w:val="16"/>
          <w:szCs w:val="16"/>
        </w:rPr>
        <w:t>и на плановый период 2019 и 2020 годов»</w:t>
      </w:r>
    </w:p>
    <w:p w:rsidR="004A2880" w:rsidRPr="004A2880" w:rsidRDefault="004A2880" w:rsidP="004A2880">
      <w:pPr>
        <w:rPr>
          <w:sz w:val="16"/>
          <w:szCs w:val="16"/>
        </w:rPr>
      </w:pPr>
    </w:p>
    <w:p w:rsidR="004A2880" w:rsidRPr="004A2880" w:rsidRDefault="004A2880" w:rsidP="004A2880">
      <w:pPr>
        <w:jc w:val="both"/>
        <w:rPr>
          <w:sz w:val="16"/>
          <w:szCs w:val="16"/>
        </w:rPr>
      </w:pPr>
      <w:r w:rsidRPr="004A2880">
        <w:rPr>
          <w:sz w:val="16"/>
          <w:szCs w:val="16"/>
        </w:rPr>
        <w:t xml:space="preserve">      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w:t>
      </w:r>
      <w:proofErr w:type="spellStart"/>
      <w:r w:rsidRPr="004A2880">
        <w:rPr>
          <w:sz w:val="16"/>
          <w:szCs w:val="16"/>
        </w:rPr>
        <w:t>Катарминском</w:t>
      </w:r>
      <w:proofErr w:type="spellEnd"/>
      <w:r w:rsidRPr="004A2880">
        <w:rPr>
          <w:sz w:val="16"/>
          <w:szCs w:val="16"/>
        </w:rPr>
        <w:t xml:space="preserve"> муниципальном образовании, Уставом Катарминского муниципал</w:t>
      </w:r>
      <w:r w:rsidRPr="004A2880">
        <w:rPr>
          <w:sz w:val="16"/>
          <w:szCs w:val="16"/>
        </w:rPr>
        <w:t>ь</w:t>
      </w:r>
      <w:r w:rsidRPr="004A2880">
        <w:rPr>
          <w:sz w:val="16"/>
          <w:szCs w:val="16"/>
        </w:rPr>
        <w:t xml:space="preserve">ного образования, </w:t>
      </w:r>
    </w:p>
    <w:p w:rsidR="004A2880" w:rsidRPr="004A2880" w:rsidRDefault="004A2880" w:rsidP="004A2880">
      <w:pPr>
        <w:rPr>
          <w:sz w:val="16"/>
          <w:szCs w:val="16"/>
        </w:rPr>
      </w:pPr>
    </w:p>
    <w:p w:rsidR="004A2880" w:rsidRPr="004A2880" w:rsidRDefault="004A2880" w:rsidP="004A2880">
      <w:pPr>
        <w:jc w:val="center"/>
        <w:rPr>
          <w:sz w:val="16"/>
          <w:szCs w:val="16"/>
        </w:rPr>
      </w:pPr>
      <w:r w:rsidRPr="004A2880">
        <w:rPr>
          <w:sz w:val="16"/>
          <w:szCs w:val="16"/>
        </w:rPr>
        <w:t>Дума Катарминского муниципального образования решила:</w:t>
      </w:r>
    </w:p>
    <w:p w:rsidR="004A2880" w:rsidRPr="004A2880" w:rsidRDefault="004A2880" w:rsidP="004A2880">
      <w:pPr>
        <w:jc w:val="center"/>
        <w:rPr>
          <w:sz w:val="16"/>
          <w:szCs w:val="16"/>
        </w:rPr>
      </w:pPr>
    </w:p>
    <w:p w:rsidR="004A2880" w:rsidRPr="004A2880" w:rsidRDefault="004A2880" w:rsidP="004A2880">
      <w:pPr>
        <w:tabs>
          <w:tab w:val="left" w:pos="426"/>
        </w:tabs>
        <w:rPr>
          <w:sz w:val="16"/>
          <w:szCs w:val="16"/>
        </w:rPr>
      </w:pPr>
      <w:r w:rsidRPr="004A2880">
        <w:rPr>
          <w:sz w:val="16"/>
          <w:szCs w:val="16"/>
        </w:rPr>
        <w:t xml:space="preserve">       Статья 1</w:t>
      </w:r>
    </w:p>
    <w:p w:rsidR="004A2880" w:rsidRPr="004A2880" w:rsidRDefault="004A2880" w:rsidP="004A2880">
      <w:pPr>
        <w:rPr>
          <w:sz w:val="16"/>
          <w:szCs w:val="16"/>
        </w:rPr>
      </w:pPr>
    </w:p>
    <w:p w:rsidR="004A2880" w:rsidRPr="004A2880" w:rsidRDefault="004A2880" w:rsidP="004A2880">
      <w:pPr>
        <w:tabs>
          <w:tab w:val="left" w:pos="8505"/>
          <w:tab w:val="left" w:pos="8647"/>
          <w:tab w:val="left" w:pos="9355"/>
          <w:tab w:val="left" w:pos="9498"/>
        </w:tabs>
        <w:jc w:val="both"/>
        <w:rPr>
          <w:sz w:val="16"/>
          <w:szCs w:val="16"/>
        </w:rPr>
      </w:pPr>
      <w:r w:rsidRPr="004A2880">
        <w:rPr>
          <w:sz w:val="16"/>
          <w:szCs w:val="16"/>
        </w:rPr>
        <w:t xml:space="preserve">       Внести в решение Думы от 27 декабря 2017 года № 8 «О бюджете Катарминского</w:t>
      </w:r>
    </w:p>
    <w:p w:rsidR="004A2880" w:rsidRPr="004A2880" w:rsidRDefault="004A2880" w:rsidP="004A2880">
      <w:pPr>
        <w:tabs>
          <w:tab w:val="left" w:pos="360"/>
          <w:tab w:val="left" w:pos="540"/>
        </w:tabs>
        <w:jc w:val="both"/>
        <w:rPr>
          <w:sz w:val="16"/>
          <w:szCs w:val="16"/>
        </w:rPr>
      </w:pPr>
      <w:r w:rsidRPr="004A2880">
        <w:rPr>
          <w:sz w:val="16"/>
          <w:szCs w:val="16"/>
        </w:rPr>
        <w:t>муниципального образования на 2018 год и на плановый период 2019 и 2020 годов» следующие изменения:</w:t>
      </w:r>
    </w:p>
    <w:p w:rsidR="004A2880" w:rsidRPr="004A2880" w:rsidRDefault="004A2880" w:rsidP="004A2880">
      <w:pPr>
        <w:numPr>
          <w:ilvl w:val="0"/>
          <w:numId w:val="13"/>
        </w:numPr>
        <w:tabs>
          <w:tab w:val="left" w:pos="540"/>
        </w:tabs>
        <w:suppressAutoHyphens/>
        <w:jc w:val="both"/>
        <w:rPr>
          <w:sz w:val="16"/>
          <w:szCs w:val="16"/>
        </w:rPr>
      </w:pPr>
      <w:r w:rsidRPr="004A2880">
        <w:rPr>
          <w:sz w:val="16"/>
          <w:szCs w:val="16"/>
        </w:rPr>
        <w:t xml:space="preserve">  часть 1 статьи 1 изложить в следующей редакции:</w:t>
      </w:r>
    </w:p>
    <w:p w:rsidR="004A2880" w:rsidRPr="004A2880" w:rsidRDefault="004A2880" w:rsidP="004A2880">
      <w:pPr>
        <w:tabs>
          <w:tab w:val="left" w:pos="0"/>
        </w:tabs>
        <w:jc w:val="both"/>
        <w:rPr>
          <w:sz w:val="16"/>
          <w:szCs w:val="16"/>
        </w:rPr>
      </w:pPr>
      <w:r w:rsidRPr="004A2880">
        <w:rPr>
          <w:sz w:val="16"/>
          <w:szCs w:val="16"/>
        </w:rPr>
        <w:t xml:space="preserve">      «1. Утвердить основные характеристики бюджета Катарминского муниципального образования (далее – муниципальное образование) на 2018 год:</w:t>
      </w:r>
    </w:p>
    <w:p w:rsidR="004A2880" w:rsidRPr="004A2880" w:rsidRDefault="004A2880" w:rsidP="004A2880">
      <w:pPr>
        <w:pStyle w:val="ConsPlusNormal0"/>
        <w:ind w:firstLine="709"/>
        <w:jc w:val="both"/>
        <w:rPr>
          <w:rFonts w:ascii="Times New Roman" w:hAnsi="Times New Roman" w:cs="Times New Roman"/>
          <w:sz w:val="16"/>
          <w:szCs w:val="16"/>
        </w:rPr>
      </w:pPr>
      <w:r w:rsidRPr="004A2880">
        <w:rPr>
          <w:rFonts w:ascii="Times New Roman" w:hAnsi="Times New Roman" w:cs="Times New Roman"/>
          <w:sz w:val="16"/>
          <w:szCs w:val="16"/>
        </w:rPr>
        <w:t>прогнозируемый общий объем доходов бюджета муниц</w:t>
      </w:r>
      <w:r w:rsidRPr="004A2880">
        <w:rPr>
          <w:rFonts w:ascii="Times New Roman" w:hAnsi="Times New Roman" w:cs="Times New Roman"/>
          <w:sz w:val="16"/>
          <w:szCs w:val="16"/>
        </w:rPr>
        <w:t>и</w:t>
      </w:r>
      <w:r w:rsidRPr="004A2880">
        <w:rPr>
          <w:rFonts w:ascii="Times New Roman" w:hAnsi="Times New Roman" w:cs="Times New Roman"/>
          <w:sz w:val="16"/>
          <w:szCs w:val="16"/>
        </w:rPr>
        <w:t>пального образования в сумме 1 274 000,0 рублей, из них объем ме</w:t>
      </w:r>
      <w:r w:rsidRPr="004A2880">
        <w:rPr>
          <w:rFonts w:ascii="Times New Roman" w:hAnsi="Times New Roman" w:cs="Times New Roman"/>
          <w:sz w:val="16"/>
          <w:szCs w:val="16"/>
        </w:rPr>
        <w:t>ж</w:t>
      </w:r>
      <w:r w:rsidRPr="004A2880">
        <w:rPr>
          <w:rFonts w:ascii="Times New Roman" w:hAnsi="Times New Roman" w:cs="Times New Roman"/>
          <w:sz w:val="16"/>
          <w:szCs w:val="16"/>
        </w:rPr>
        <w:t>бюджетных трансфертов, получаемых из других бюджетов бюдже</w:t>
      </w:r>
      <w:r w:rsidRPr="004A2880">
        <w:rPr>
          <w:rFonts w:ascii="Times New Roman" w:hAnsi="Times New Roman" w:cs="Times New Roman"/>
          <w:sz w:val="16"/>
          <w:szCs w:val="16"/>
        </w:rPr>
        <w:t>т</w:t>
      </w:r>
      <w:r w:rsidRPr="004A2880">
        <w:rPr>
          <w:rFonts w:ascii="Times New Roman" w:hAnsi="Times New Roman" w:cs="Times New Roman"/>
          <w:sz w:val="16"/>
          <w:szCs w:val="16"/>
        </w:rPr>
        <w:t>ной системы Российской Федерации, в сумме 1 189 200,0 рублей;</w:t>
      </w:r>
    </w:p>
    <w:p w:rsidR="004A2880" w:rsidRPr="004A2880" w:rsidRDefault="004A2880" w:rsidP="004A2880">
      <w:pPr>
        <w:pStyle w:val="ConsPlusNormal0"/>
        <w:ind w:firstLine="709"/>
        <w:jc w:val="both"/>
        <w:rPr>
          <w:rFonts w:ascii="Times New Roman" w:hAnsi="Times New Roman" w:cs="Times New Roman"/>
          <w:sz w:val="16"/>
          <w:szCs w:val="16"/>
        </w:rPr>
      </w:pPr>
      <w:r w:rsidRPr="004A2880">
        <w:rPr>
          <w:rFonts w:ascii="Times New Roman" w:hAnsi="Times New Roman" w:cs="Times New Roman"/>
          <w:sz w:val="16"/>
          <w:szCs w:val="16"/>
        </w:rPr>
        <w:t>общий объем расходов бюджета муниципального образов</w:t>
      </w:r>
      <w:r w:rsidRPr="004A2880">
        <w:rPr>
          <w:rFonts w:ascii="Times New Roman" w:hAnsi="Times New Roman" w:cs="Times New Roman"/>
          <w:sz w:val="16"/>
          <w:szCs w:val="16"/>
        </w:rPr>
        <w:t>а</w:t>
      </w:r>
      <w:r w:rsidRPr="004A2880">
        <w:rPr>
          <w:rFonts w:ascii="Times New Roman" w:hAnsi="Times New Roman" w:cs="Times New Roman"/>
          <w:sz w:val="16"/>
          <w:szCs w:val="16"/>
        </w:rPr>
        <w:t>ния в сумме 1 284 595,84 рублей;</w:t>
      </w:r>
    </w:p>
    <w:p w:rsidR="004A2880" w:rsidRPr="004A2880" w:rsidRDefault="004A2880" w:rsidP="004A2880">
      <w:pPr>
        <w:jc w:val="both"/>
        <w:rPr>
          <w:sz w:val="16"/>
          <w:szCs w:val="16"/>
        </w:rPr>
      </w:pPr>
      <w:r w:rsidRPr="004A2880">
        <w:rPr>
          <w:sz w:val="16"/>
          <w:szCs w:val="16"/>
        </w:rPr>
        <w:t xml:space="preserve">           дефицит бюджета муниципального образования в сумме 10 595,84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w:t>
      </w:r>
      <w:r w:rsidRPr="004A2880">
        <w:rPr>
          <w:sz w:val="16"/>
          <w:szCs w:val="16"/>
        </w:rPr>
        <w:t>в</w:t>
      </w:r>
      <w:r w:rsidRPr="004A2880">
        <w:rPr>
          <w:sz w:val="16"/>
          <w:szCs w:val="16"/>
        </w:rPr>
        <w:t>лено в пределах суммы снижения остатков средств на счетах по учету средств бюджета муниципального образования в объеме 7 415,84 рублей;</w:t>
      </w:r>
    </w:p>
    <w:p w:rsidR="004A2880" w:rsidRPr="004A2880" w:rsidRDefault="004A2880" w:rsidP="004A2880">
      <w:pPr>
        <w:jc w:val="both"/>
        <w:rPr>
          <w:sz w:val="16"/>
          <w:szCs w:val="16"/>
        </w:rPr>
      </w:pPr>
      <w:r w:rsidRPr="004A2880">
        <w:rPr>
          <w:sz w:val="16"/>
          <w:szCs w:val="16"/>
        </w:rPr>
        <w:t xml:space="preserve">            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w:t>
      </w:r>
      <w:r w:rsidRPr="004A2880">
        <w:rPr>
          <w:sz w:val="16"/>
          <w:szCs w:val="16"/>
        </w:rPr>
        <w:t>д</w:t>
      </w:r>
      <w:r w:rsidRPr="004A2880">
        <w:rPr>
          <w:sz w:val="16"/>
          <w:szCs w:val="16"/>
        </w:rPr>
        <w:t>жета и утвержденного объема безвозмездных поступлений»;</w:t>
      </w:r>
    </w:p>
    <w:p w:rsidR="004A2880" w:rsidRPr="004A2880" w:rsidRDefault="004A2880" w:rsidP="004A2880">
      <w:pPr>
        <w:jc w:val="both"/>
        <w:rPr>
          <w:sz w:val="16"/>
          <w:szCs w:val="16"/>
        </w:rPr>
      </w:pPr>
    </w:p>
    <w:p w:rsidR="004A2880" w:rsidRPr="004A2880" w:rsidRDefault="004A2880" w:rsidP="004A2880">
      <w:pPr>
        <w:jc w:val="both"/>
        <w:rPr>
          <w:sz w:val="16"/>
          <w:szCs w:val="16"/>
        </w:rPr>
      </w:pPr>
    </w:p>
    <w:p w:rsidR="004A2880" w:rsidRPr="004A2880" w:rsidRDefault="004A2880" w:rsidP="004A2880">
      <w:pPr>
        <w:jc w:val="both"/>
        <w:rPr>
          <w:sz w:val="16"/>
          <w:szCs w:val="16"/>
        </w:rPr>
      </w:pPr>
    </w:p>
    <w:p w:rsidR="004A2880" w:rsidRPr="004A2880" w:rsidRDefault="004A2880" w:rsidP="004A2880">
      <w:pPr>
        <w:jc w:val="both"/>
        <w:rPr>
          <w:sz w:val="16"/>
          <w:szCs w:val="16"/>
        </w:rPr>
      </w:pPr>
      <w:r w:rsidRPr="004A2880">
        <w:rPr>
          <w:sz w:val="16"/>
          <w:szCs w:val="16"/>
        </w:rPr>
        <w:t xml:space="preserve">        2)  часть 1 статьи 13 изложить в следующей редакции:</w:t>
      </w:r>
    </w:p>
    <w:p w:rsidR="004A2880" w:rsidRPr="004A2880" w:rsidRDefault="004A2880" w:rsidP="004A2880">
      <w:pPr>
        <w:tabs>
          <w:tab w:val="left" w:pos="426"/>
          <w:tab w:val="left" w:pos="567"/>
        </w:tabs>
        <w:jc w:val="both"/>
        <w:rPr>
          <w:sz w:val="16"/>
          <w:szCs w:val="16"/>
        </w:rPr>
      </w:pPr>
      <w:r w:rsidRPr="004A2880">
        <w:rPr>
          <w:sz w:val="16"/>
          <w:szCs w:val="16"/>
        </w:rPr>
        <w:t xml:space="preserve">      «1. Утвердить объем бюджетных ассигнований дорожного фонда муниципального образования:</w:t>
      </w:r>
    </w:p>
    <w:p w:rsidR="004A2880" w:rsidRPr="004A2880" w:rsidRDefault="004A2880" w:rsidP="004A2880">
      <w:pPr>
        <w:widowControl w:val="0"/>
        <w:autoSpaceDE w:val="0"/>
        <w:jc w:val="both"/>
        <w:rPr>
          <w:sz w:val="16"/>
          <w:szCs w:val="16"/>
        </w:rPr>
      </w:pPr>
      <w:r w:rsidRPr="004A2880">
        <w:rPr>
          <w:sz w:val="16"/>
          <w:szCs w:val="16"/>
        </w:rPr>
        <w:t xml:space="preserve">       на 2018 год в сумме 59 198,53 рублей, в том числе неиспольз</w:t>
      </w:r>
      <w:r w:rsidRPr="004A2880">
        <w:rPr>
          <w:sz w:val="16"/>
          <w:szCs w:val="16"/>
        </w:rPr>
        <w:t>о</w:t>
      </w:r>
      <w:r w:rsidRPr="004A2880">
        <w:rPr>
          <w:sz w:val="16"/>
          <w:szCs w:val="16"/>
        </w:rPr>
        <w:t>ванные остатки бюджетных ассигнований муниципального дорожн</w:t>
      </w:r>
      <w:r w:rsidRPr="004A2880">
        <w:rPr>
          <w:sz w:val="16"/>
          <w:szCs w:val="16"/>
        </w:rPr>
        <w:t>о</w:t>
      </w:r>
      <w:r w:rsidRPr="004A2880">
        <w:rPr>
          <w:sz w:val="16"/>
          <w:szCs w:val="16"/>
        </w:rPr>
        <w:t>го фонда на 01.01.2018 года – 398,53 рублей;</w:t>
      </w:r>
    </w:p>
    <w:p w:rsidR="004A2880" w:rsidRPr="004A2880" w:rsidRDefault="004A2880" w:rsidP="004A2880">
      <w:pPr>
        <w:jc w:val="both"/>
        <w:rPr>
          <w:sz w:val="16"/>
          <w:szCs w:val="16"/>
        </w:rPr>
      </w:pPr>
      <w:r w:rsidRPr="004A2880">
        <w:rPr>
          <w:sz w:val="16"/>
          <w:szCs w:val="16"/>
        </w:rPr>
        <w:t xml:space="preserve">       на 2018 год в сумме 66 300,0 рублей;   </w:t>
      </w:r>
    </w:p>
    <w:p w:rsidR="004A2880" w:rsidRPr="004A2880" w:rsidRDefault="004A2880" w:rsidP="004A2880">
      <w:pPr>
        <w:jc w:val="both"/>
        <w:rPr>
          <w:sz w:val="16"/>
          <w:szCs w:val="16"/>
        </w:rPr>
      </w:pPr>
      <w:r w:rsidRPr="004A2880">
        <w:rPr>
          <w:sz w:val="16"/>
          <w:szCs w:val="16"/>
        </w:rPr>
        <w:t xml:space="preserve">       на 2019 год в сумме 67 100,0 рублей»;</w:t>
      </w:r>
    </w:p>
    <w:p w:rsidR="004A2880" w:rsidRPr="004A2880" w:rsidRDefault="004A2880" w:rsidP="004A2880">
      <w:pPr>
        <w:tabs>
          <w:tab w:val="left" w:pos="284"/>
          <w:tab w:val="left" w:pos="426"/>
        </w:tabs>
        <w:jc w:val="both"/>
        <w:rPr>
          <w:sz w:val="16"/>
          <w:szCs w:val="16"/>
        </w:rPr>
      </w:pPr>
      <w:r w:rsidRPr="004A2880">
        <w:rPr>
          <w:sz w:val="16"/>
          <w:szCs w:val="16"/>
        </w:rPr>
        <w:t xml:space="preserve">      3)    приложения 9, 11, 13 изложить в новой редакции (прилагаю</w:t>
      </w:r>
      <w:r w:rsidRPr="004A2880">
        <w:rPr>
          <w:sz w:val="16"/>
          <w:szCs w:val="16"/>
        </w:rPr>
        <w:t>т</w:t>
      </w:r>
      <w:r w:rsidRPr="004A2880">
        <w:rPr>
          <w:sz w:val="16"/>
          <w:szCs w:val="16"/>
        </w:rPr>
        <w:t>ся).</w:t>
      </w:r>
    </w:p>
    <w:p w:rsidR="004A2880" w:rsidRPr="004A2880" w:rsidRDefault="004A2880" w:rsidP="004A2880">
      <w:pPr>
        <w:tabs>
          <w:tab w:val="left" w:pos="284"/>
          <w:tab w:val="left" w:pos="426"/>
        </w:tabs>
        <w:jc w:val="both"/>
        <w:rPr>
          <w:sz w:val="16"/>
          <w:szCs w:val="16"/>
        </w:rPr>
      </w:pPr>
    </w:p>
    <w:p w:rsidR="004A2880" w:rsidRPr="004A2880" w:rsidRDefault="004A2880" w:rsidP="004A2880">
      <w:pPr>
        <w:tabs>
          <w:tab w:val="left" w:pos="426"/>
          <w:tab w:val="left" w:pos="567"/>
        </w:tabs>
        <w:jc w:val="both"/>
        <w:rPr>
          <w:sz w:val="16"/>
          <w:szCs w:val="16"/>
        </w:rPr>
      </w:pPr>
      <w:r w:rsidRPr="004A2880">
        <w:rPr>
          <w:sz w:val="16"/>
          <w:szCs w:val="16"/>
        </w:rPr>
        <w:t xml:space="preserve">       Статья  2</w:t>
      </w:r>
    </w:p>
    <w:p w:rsidR="004A2880" w:rsidRPr="004A2880" w:rsidRDefault="004A2880" w:rsidP="004A2880">
      <w:pPr>
        <w:jc w:val="both"/>
        <w:rPr>
          <w:sz w:val="16"/>
          <w:szCs w:val="16"/>
        </w:rPr>
      </w:pPr>
    </w:p>
    <w:p w:rsidR="004A2880" w:rsidRPr="004A2880" w:rsidRDefault="004A2880" w:rsidP="004A2880">
      <w:pPr>
        <w:tabs>
          <w:tab w:val="left" w:pos="709"/>
        </w:tabs>
        <w:jc w:val="both"/>
        <w:rPr>
          <w:sz w:val="16"/>
          <w:szCs w:val="16"/>
        </w:rPr>
      </w:pPr>
      <w:r w:rsidRPr="004A2880">
        <w:rPr>
          <w:sz w:val="16"/>
          <w:szCs w:val="16"/>
        </w:rPr>
        <w:t xml:space="preserve">        Настоящее решение вступает в силу после дня его официального опубликования.</w:t>
      </w:r>
    </w:p>
    <w:p w:rsidR="004A2880" w:rsidRPr="004A2880" w:rsidRDefault="004A2880" w:rsidP="004A2880">
      <w:pPr>
        <w:rPr>
          <w:sz w:val="16"/>
          <w:szCs w:val="16"/>
        </w:rPr>
      </w:pPr>
    </w:p>
    <w:p w:rsidR="004A2880" w:rsidRPr="004A2880" w:rsidRDefault="004A2880" w:rsidP="004A2880">
      <w:pPr>
        <w:rPr>
          <w:sz w:val="16"/>
          <w:szCs w:val="16"/>
        </w:rPr>
      </w:pPr>
    </w:p>
    <w:p w:rsidR="004A2880" w:rsidRPr="00473ABA" w:rsidRDefault="004A2880" w:rsidP="004A2880">
      <w:pPr>
        <w:rPr>
          <w:sz w:val="16"/>
          <w:szCs w:val="16"/>
        </w:rPr>
      </w:pPr>
      <w:r w:rsidRPr="004A2880">
        <w:rPr>
          <w:sz w:val="16"/>
          <w:szCs w:val="16"/>
        </w:rPr>
        <w:t>Глава Катарминского</w:t>
      </w:r>
    </w:p>
    <w:p w:rsidR="004A2880" w:rsidRPr="00473ABA" w:rsidRDefault="004A2880" w:rsidP="004A2880">
      <w:pPr>
        <w:rPr>
          <w:sz w:val="16"/>
          <w:szCs w:val="16"/>
        </w:rPr>
      </w:pPr>
      <w:r w:rsidRPr="00473ABA">
        <w:rPr>
          <w:sz w:val="16"/>
          <w:szCs w:val="16"/>
        </w:rPr>
        <w:lastRenderedPageBreak/>
        <w:t xml:space="preserve">муниципального образования:                                                                           М.В. </w:t>
      </w:r>
      <w:proofErr w:type="spellStart"/>
      <w:r w:rsidRPr="00473ABA">
        <w:rPr>
          <w:sz w:val="16"/>
          <w:szCs w:val="16"/>
        </w:rPr>
        <w:t>Шарикало</w:t>
      </w:r>
      <w:proofErr w:type="spellEnd"/>
      <w:r w:rsidRPr="00473ABA">
        <w:rPr>
          <w:sz w:val="16"/>
          <w:szCs w:val="16"/>
        </w:rPr>
        <w:t xml:space="preserve"> </w:t>
      </w:r>
    </w:p>
    <w:tbl>
      <w:tblPr>
        <w:tblW w:w="5722" w:type="dxa"/>
        <w:tblLayout w:type="fixed"/>
        <w:tblCellMar>
          <w:left w:w="30" w:type="dxa"/>
          <w:right w:w="30" w:type="dxa"/>
        </w:tblCellMar>
        <w:tblLook w:val="0000"/>
      </w:tblPr>
      <w:tblGrid>
        <w:gridCol w:w="1910"/>
        <w:gridCol w:w="365"/>
        <w:gridCol w:w="574"/>
        <w:gridCol w:w="751"/>
        <w:gridCol w:w="420"/>
        <w:gridCol w:w="994"/>
        <w:gridCol w:w="561"/>
        <w:gridCol w:w="147"/>
      </w:tblGrid>
      <w:tr w:rsidR="00473ABA" w:rsidRPr="005660F2" w:rsidTr="00473ABA">
        <w:trPr>
          <w:gridAfter w:val="3"/>
          <w:wAfter w:w="1702" w:type="dxa"/>
          <w:trHeight w:val="214"/>
        </w:trPr>
        <w:tc>
          <w:tcPr>
            <w:tcW w:w="1910" w:type="dxa"/>
            <w:vMerge w:val="restart"/>
            <w:tcBorders>
              <w:top w:val="nil"/>
              <w:right w:val="nil"/>
            </w:tcBorders>
          </w:tcPr>
          <w:p w:rsidR="00473ABA" w:rsidRPr="005660F2" w:rsidRDefault="00473ABA" w:rsidP="00473ABA">
            <w:pPr>
              <w:autoSpaceDE w:val="0"/>
              <w:autoSpaceDN w:val="0"/>
              <w:adjustRightInd w:val="0"/>
              <w:jc w:val="right"/>
              <w:rPr>
                <w:color w:val="000000"/>
                <w:sz w:val="16"/>
                <w:szCs w:val="16"/>
              </w:rPr>
            </w:pPr>
            <w:r w:rsidRPr="005660F2">
              <w:rPr>
                <w:color w:val="000000"/>
                <w:sz w:val="16"/>
                <w:szCs w:val="16"/>
              </w:rPr>
              <w:t>Приложение № 9</w:t>
            </w:r>
          </w:p>
          <w:p w:rsidR="00473ABA" w:rsidRPr="005660F2" w:rsidRDefault="00473ABA" w:rsidP="00473ABA">
            <w:pPr>
              <w:autoSpaceDE w:val="0"/>
              <w:autoSpaceDN w:val="0"/>
              <w:adjustRightInd w:val="0"/>
              <w:jc w:val="right"/>
              <w:rPr>
                <w:color w:val="000000"/>
                <w:sz w:val="16"/>
                <w:szCs w:val="16"/>
              </w:rPr>
            </w:pPr>
            <w:r w:rsidRPr="005660F2">
              <w:rPr>
                <w:color w:val="000000"/>
                <w:sz w:val="16"/>
                <w:szCs w:val="16"/>
              </w:rPr>
              <w:t xml:space="preserve">к решению Думы </w:t>
            </w:r>
          </w:p>
        </w:tc>
        <w:tc>
          <w:tcPr>
            <w:tcW w:w="939" w:type="dxa"/>
            <w:gridSpan w:val="2"/>
            <w:tcBorders>
              <w:top w:val="nil"/>
              <w:left w:val="nil"/>
              <w:right w:val="nil"/>
            </w:tcBorders>
          </w:tcPr>
          <w:p w:rsidR="00473ABA" w:rsidRPr="005660F2" w:rsidRDefault="00473ABA" w:rsidP="00473ABA">
            <w:pPr>
              <w:autoSpaceDE w:val="0"/>
              <w:autoSpaceDN w:val="0"/>
              <w:adjustRightInd w:val="0"/>
              <w:jc w:val="right"/>
              <w:rPr>
                <w:color w:val="000000"/>
                <w:sz w:val="16"/>
                <w:szCs w:val="16"/>
              </w:rPr>
            </w:pPr>
          </w:p>
        </w:tc>
        <w:tc>
          <w:tcPr>
            <w:tcW w:w="751" w:type="dxa"/>
            <w:tcBorders>
              <w:top w:val="nil"/>
              <w:left w:val="nil"/>
              <w:right w:val="nil"/>
            </w:tcBorders>
          </w:tcPr>
          <w:p w:rsidR="00473ABA" w:rsidRPr="005660F2" w:rsidRDefault="00473ABA" w:rsidP="00473ABA">
            <w:pPr>
              <w:autoSpaceDE w:val="0"/>
              <w:autoSpaceDN w:val="0"/>
              <w:adjustRightInd w:val="0"/>
              <w:jc w:val="right"/>
              <w:rPr>
                <w:color w:val="000000"/>
                <w:sz w:val="16"/>
                <w:szCs w:val="16"/>
              </w:rPr>
            </w:pPr>
          </w:p>
        </w:tc>
        <w:tc>
          <w:tcPr>
            <w:tcW w:w="420" w:type="dxa"/>
            <w:vMerge w:val="restart"/>
            <w:tcBorders>
              <w:top w:val="nil"/>
              <w:left w:val="nil"/>
              <w:right w:val="nil"/>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214"/>
        </w:trPr>
        <w:tc>
          <w:tcPr>
            <w:tcW w:w="1910" w:type="dxa"/>
            <w:vMerge/>
            <w:tcBorders>
              <w:right w:val="nil"/>
            </w:tcBorders>
          </w:tcPr>
          <w:p w:rsidR="00473ABA" w:rsidRPr="005660F2" w:rsidRDefault="00473ABA" w:rsidP="00473ABA">
            <w:pPr>
              <w:autoSpaceDE w:val="0"/>
              <w:autoSpaceDN w:val="0"/>
              <w:adjustRightInd w:val="0"/>
              <w:jc w:val="right"/>
              <w:rPr>
                <w:color w:val="000000"/>
                <w:sz w:val="16"/>
                <w:szCs w:val="16"/>
              </w:rPr>
            </w:pPr>
          </w:p>
        </w:tc>
        <w:tc>
          <w:tcPr>
            <w:tcW w:w="365" w:type="dxa"/>
            <w:tcBorders>
              <w:left w:val="nil"/>
              <w:right w:val="nil"/>
            </w:tcBorders>
          </w:tcPr>
          <w:p w:rsidR="00473ABA" w:rsidRPr="005660F2" w:rsidRDefault="00473ABA" w:rsidP="00473ABA">
            <w:pPr>
              <w:autoSpaceDE w:val="0"/>
              <w:autoSpaceDN w:val="0"/>
              <w:adjustRightInd w:val="0"/>
              <w:jc w:val="right"/>
              <w:rPr>
                <w:color w:val="000000"/>
                <w:sz w:val="16"/>
                <w:szCs w:val="16"/>
              </w:rPr>
            </w:pPr>
          </w:p>
        </w:tc>
        <w:tc>
          <w:tcPr>
            <w:tcW w:w="1325" w:type="dxa"/>
            <w:gridSpan w:val="2"/>
            <w:tcBorders>
              <w:left w:val="nil"/>
              <w:right w:val="nil"/>
            </w:tcBorders>
          </w:tcPr>
          <w:p w:rsidR="00473ABA" w:rsidRPr="005660F2" w:rsidRDefault="00473ABA" w:rsidP="00473ABA">
            <w:pPr>
              <w:autoSpaceDE w:val="0"/>
              <w:autoSpaceDN w:val="0"/>
              <w:adjustRightInd w:val="0"/>
              <w:jc w:val="right"/>
              <w:rPr>
                <w:color w:val="000000"/>
                <w:sz w:val="16"/>
                <w:szCs w:val="16"/>
              </w:rPr>
            </w:pPr>
          </w:p>
        </w:tc>
        <w:tc>
          <w:tcPr>
            <w:tcW w:w="420" w:type="dxa"/>
            <w:vMerge/>
            <w:tcBorders>
              <w:left w:val="nil"/>
              <w:right w:val="nil"/>
            </w:tcBorders>
          </w:tcPr>
          <w:p w:rsidR="00473ABA" w:rsidRPr="005660F2" w:rsidRDefault="00473ABA" w:rsidP="00473ABA">
            <w:pPr>
              <w:autoSpaceDE w:val="0"/>
              <w:autoSpaceDN w:val="0"/>
              <w:adjustRightInd w:val="0"/>
              <w:jc w:val="right"/>
              <w:rPr>
                <w:color w:val="000000"/>
                <w:sz w:val="16"/>
                <w:szCs w:val="16"/>
              </w:rPr>
            </w:pPr>
          </w:p>
        </w:tc>
        <w:tc>
          <w:tcPr>
            <w:tcW w:w="994" w:type="dxa"/>
            <w:tcBorders>
              <w:left w:val="nil"/>
            </w:tcBorders>
          </w:tcPr>
          <w:p w:rsidR="00473ABA" w:rsidRPr="005660F2" w:rsidRDefault="00473ABA" w:rsidP="00473ABA">
            <w:pPr>
              <w:autoSpaceDE w:val="0"/>
              <w:autoSpaceDN w:val="0"/>
              <w:adjustRightInd w:val="0"/>
              <w:jc w:val="right"/>
              <w:rPr>
                <w:color w:val="000000"/>
                <w:sz w:val="16"/>
                <w:szCs w:val="16"/>
              </w:rPr>
            </w:pPr>
          </w:p>
        </w:tc>
        <w:tc>
          <w:tcPr>
            <w:tcW w:w="708" w:type="dxa"/>
            <w:gridSpan w:val="2"/>
            <w:vMerge w:val="restart"/>
            <w:tcBorders>
              <w:left w:val="nil"/>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214"/>
        </w:trPr>
        <w:tc>
          <w:tcPr>
            <w:tcW w:w="5014" w:type="dxa"/>
            <w:gridSpan w:val="6"/>
          </w:tcPr>
          <w:p w:rsidR="00473ABA" w:rsidRPr="005660F2" w:rsidRDefault="00473ABA" w:rsidP="00473ABA">
            <w:pPr>
              <w:autoSpaceDE w:val="0"/>
              <w:autoSpaceDN w:val="0"/>
              <w:adjustRightInd w:val="0"/>
              <w:jc w:val="right"/>
              <w:rPr>
                <w:color w:val="000000"/>
                <w:sz w:val="16"/>
                <w:szCs w:val="16"/>
              </w:rPr>
            </w:pPr>
            <w:r w:rsidRPr="005660F2">
              <w:rPr>
                <w:color w:val="000000"/>
                <w:sz w:val="16"/>
                <w:szCs w:val="16"/>
              </w:rPr>
              <w:t>Катарминского муниципального образования</w:t>
            </w:r>
          </w:p>
        </w:tc>
        <w:tc>
          <w:tcPr>
            <w:tcW w:w="708" w:type="dxa"/>
            <w:gridSpan w:val="2"/>
            <w:vMerge/>
            <w:tcBorders>
              <w:left w:val="nil"/>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gridAfter w:val="3"/>
          <w:wAfter w:w="1702" w:type="dxa"/>
          <w:trHeight w:val="214"/>
        </w:trPr>
        <w:tc>
          <w:tcPr>
            <w:tcW w:w="3600" w:type="dxa"/>
            <w:gridSpan w:val="4"/>
            <w:tcBorders>
              <w:right w:val="nil"/>
            </w:tcBorders>
          </w:tcPr>
          <w:p w:rsidR="00473ABA" w:rsidRPr="005660F2" w:rsidRDefault="00E53682" w:rsidP="00473ABA">
            <w:pPr>
              <w:autoSpaceDE w:val="0"/>
              <w:autoSpaceDN w:val="0"/>
              <w:adjustRightInd w:val="0"/>
              <w:jc w:val="right"/>
              <w:rPr>
                <w:color w:val="000000"/>
                <w:sz w:val="16"/>
                <w:szCs w:val="16"/>
              </w:rPr>
            </w:pPr>
            <w:r>
              <w:rPr>
                <w:color w:val="000000"/>
                <w:sz w:val="16"/>
                <w:szCs w:val="16"/>
              </w:rPr>
              <w:t>№   22</w:t>
            </w:r>
            <w:r w:rsidR="00473ABA" w:rsidRPr="005660F2">
              <w:rPr>
                <w:color w:val="000000"/>
                <w:sz w:val="16"/>
                <w:szCs w:val="16"/>
              </w:rPr>
              <w:t xml:space="preserve">      от “  28   ”     февраля  2018 г.</w:t>
            </w:r>
          </w:p>
        </w:tc>
        <w:tc>
          <w:tcPr>
            <w:tcW w:w="420" w:type="dxa"/>
            <w:tcBorders>
              <w:left w:val="nil"/>
              <w:right w:val="nil"/>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gridBefore w:val="2"/>
          <w:gridAfter w:val="2"/>
          <w:wBefore w:w="2275" w:type="dxa"/>
          <w:wAfter w:w="708" w:type="dxa"/>
          <w:trHeight w:val="214"/>
        </w:trPr>
        <w:tc>
          <w:tcPr>
            <w:tcW w:w="2739" w:type="dxa"/>
            <w:gridSpan w:val="4"/>
            <w:tcBorders>
              <w:left w:val="nil"/>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018"/>
        </w:trPr>
        <w:tc>
          <w:tcPr>
            <w:tcW w:w="5722" w:type="dxa"/>
            <w:gridSpan w:val="8"/>
          </w:tcPr>
          <w:p w:rsidR="00473ABA" w:rsidRPr="005660F2" w:rsidRDefault="00473ABA" w:rsidP="00473ABA">
            <w:pPr>
              <w:autoSpaceDE w:val="0"/>
              <w:autoSpaceDN w:val="0"/>
              <w:adjustRightInd w:val="0"/>
              <w:jc w:val="center"/>
              <w:rPr>
                <w:b/>
                <w:bCs/>
                <w:color w:val="000000"/>
                <w:sz w:val="16"/>
                <w:szCs w:val="16"/>
              </w:rPr>
            </w:pPr>
            <w:r w:rsidRPr="005660F2">
              <w:rPr>
                <w:b/>
                <w:bCs/>
                <w:color w:val="000000"/>
                <w:sz w:val="16"/>
                <w:szCs w:val="16"/>
              </w:rPr>
              <w:t>РАСПРЕДЕЛЕНИЕ БЮДЖЕТНЫХ АССИГНОВАНИЙ ПО РАЗДЕЛАМ, ПОДРАЗДЕЛАМ, ЦЕЛЕВЫМ СТАТЬЯМ (МУНИЦИПАЛЬНЫМ ПР</w:t>
            </w:r>
            <w:r w:rsidRPr="005660F2">
              <w:rPr>
                <w:b/>
                <w:bCs/>
                <w:color w:val="000000"/>
                <w:sz w:val="16"/>
                <w:szCs w:val="16"/>
              </w:rPr>
              <w:t>О</w:t>
            </w:r>
            <w:r w:rsidRPr="005660F2">
              <w:rPr>
                <w:b/>
                <w:bCs/>
                <w:color w:val="000000"/>
                <w:sz w:val="16"/>
                <w:szCs w:val="16"/>
              </w:rPr>
              <w:t xml:space="preserve">ГРАММАМ И НЕПРОГРАММНЫМ НАПРАВЛЕНИЯМ ДЕЯТЕЛЬНОСТИ) И ГРУППАМ </w:t>
            </w:r>
            <w:proofErr w:type="gramStart"/>
            <w:r w:rsidRPr="005660F2">
              <w:rPr>
                <w:b/>
                <w:bCs/>
                <w:color w:val="000000"/>
                <w:sz w:val="16"/>
                <w:szCs w:val="16"/>
              </w:rPr>
              <w:t>ВИДОВ РАСХОДОВ КЛАССИФИКАЦИИ РАСХОДОВ БЮДЖЕТА МУНИЦИПАЛЬНОГО ОБРАЗОВАНИЯ</w:t>
            </w:r>
            <w:proofErr w:type="gramEnd"/>
            <w:r w:rsidRPr="005660F2">
              <w:rPr>
                <w:b/>
                <w:bCs/>
                <w:color w:val="000000"/>
                <w:sz w:val="16"/>
                <w:szCs w:val="16"/>
              </w:rPr>
              <w:t xml:space="preserve"> В ВЕДОМСТВЕННОЙ СТРУКТУРЕ РАСХОДОВ НА 2018 ГОД.</w:t>
            </w:r>
          </w:p>
        </w:tc>
      </w:tr>
      <w:tr w:rsidR="00473ABA" w:rsidRPr="005660F2" w:rsidTr="00473ABA">
        <w:trPr>
          <w:trHeight w:val="204"/>
        </w:trPr>
        <w:tc>
          <w:tcPr>
            <w:tcW w:w="2275" w:type="dxa"/>
            <w:gridSpan w:val="2"/>
            <w:vMerge w:val="restart"/>
            <w:tcBorders>
              <w:right w:val="nil"/>
            </w:tcBorders>
          </w:tcPr>
          <w:p w:rsidR="00473ABA" w:rsidRPr="005660F2" w:rsidRDefault="00473ABA" w:rsidP="00473ABA">
            <w:pPr>
              <w:autoSpaceDE w:val="0"/>
              <w:autoSpaceDN w:val="0"/>
              <w:adjustRightInd w:val="0"/>
              <w:jc w:val="center"/>
              <w:rPr>
                <w:b/>
                <w:bCs/>
                <w:color w:val="000000"/>
                <w:sz w:val="16"/>
                <w:szCs w:val="16"/>
              </w:rPr>
            </w:pPr>
          </w:p>
        </w:tc>
        <w:tc>
          <w:tcPr>
            <w:tcW w:w="574" w:type="dxa"/>
            <w:vMerge w:val="restart"/>
            <w:tcBorders>
              <w:left w:val="nil"/>
              <w:right w:val="nil"/>
            </w:tcBorders>
          </w:tcPr>
          <w:p w:rsidR="00473ABA" w:rsidRPr="005660F2" w:rsidRDefault="00473ABA" w:rsidP="00473ABA">
            <w:pPr>
              <w:autoSpaceDE w:val="0"/>
              <w:autoSpaceDN w:val="0"/>
              <w:adjustRightInd w:val="0"/>
              <w:jc w:val="center"/>
              <w:rPr>
                <w:b/>
                <w:bCs/>
                <w:color w:val="000000"/>
                <w:sz w:val="16"/>
                <w:szCs w:val="16"/>
              </w:rPr>
            </w:pPr>
          </w:p>
        </w:tc>
        <w:tc>
          <w:tcPr>
            <w:tcW w:w="751" w:type="dxa"/>
            <w:tcBorders>
              <w:left w:val="nil"/>
              <w:right w:val="nil"/>
            </w:tcBorders>
          </w:tcPr>
          <w:p w:rsidR="00473ABA" w:rsidRPr="005660F2" w:rsidRDefault="00473ABA" w:rsidP="00473ABA">
            <w:pPr>
              <w:autoSpaceDE w:val="0"/>
              <w:autoSpaceDN w:val="0"/>
              <w:adjustRightInd w:val="0"/>
              <w:jc w:val="center"/>
              <w:rPr>
                <w:b/>
                <w:bCs/>
                <w:color w:val="000000"/>
                <w:sz w:val="16"/>
                <w:szCs w:val="16"/>
              </w:rPr>
            </w:pPr>
          </w:p>
        </w:tc>
        <w:tc>
          <w:tcPr>
            <w:tcW w:w="2122" w:type="dxa"/>
            <w:gridSpan w:val="4"/>
            <w:tcBorders>
              <w:left w:val="nil"/>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214"/>
        </w:trPr>
        <w:tc>
          <w:tcPr>
            <w:tcW w:w="2275" w:type="dxa"/>
            <w:gridSpan w:val="2"/>
            <w:vMerge/>
            <w:tcBorders>
              <w:bottom w:val="single" w:sz="12" w:space="0" w:color="auto"/>
            </w:tcBorders>
          </w:tcPr>
          <w:p w:rsidR="00473ABA" w:rsidRPr="005660F2" w:rsidRDefault="00473ABA" w:rsidP="00473ABA">
            <w:pPr>
              <w:autoSpaceDE w:val="0"/>
              <w:autoSpaceDN w:val="0"/>
              <w:adjustRightInd w:val="0"/>
              <w:jc w:val="right"/>
              <w:rPr>
                <w:i/>
                <w:iCs/>
                <w:color w:val="000000"/>
                <w:sz w:val="16"/>
                <w:szCs w:val="16"/>
              </w:rPr>
            </w:pPr>
          </w:p>
        </w:tc>
        <w:tc>
          <w:tcPr>
            <w:tcW w:w="574" w:type="dxa"/>
            <w:vMerge/>
            <w:tcBorders>
              <w:left w:val="nil"/>
              <w:bottom w:val="single" w:sz="12" w:space="0" w:color="auto"/>
            </w:tcBorders>
          </w:tcPr>
          <w:p w:rsidR="00473ABA" w:rsidRPr="005660F2" w:rsidRDefault="00473ABA" w:rsidP="00473ABA">
            <w:pPr>
              <w:autoSpaceDE w:val="0"/>
              <w:autoSpaceDN w:val="0"/>
              <w:adjustRightInd w:val="0"/>
              <w:jc w:val="right"/>
              <w:rPr>
                <w:i/>
                <w:iCs/>
                <w:color w:val="000000"/>
                <w:sz w:val="16"/>
                <w:szCs w:val="16"/>
              </w:rPr>
            </w:pPr>
          </w:p>
        </w:tc>
        <w:tc>
          <w:tcPr>
            <w:tcW w:w="2165" w:type="dxa"/>
            <w:gridSpan w:val="3"/>
            <w:tcBorders>
              <w:left w:val="nil"/>
              <w:bottom w:val="single" w:sz="12" w:space="0" w:color="auto"/>
              <w:right w:val="single" w:sz="2" w:space="0" w:color="000000"/>
            </w:tcBorders>
          </w:tcPr>
          <w:p w:rsidR="00473ABA" w:rsidRPr="005660F2" w:rsidRDefault="00473ABA" w:rsidP="00473ABA">
            <w:pPr>
              <w:autoSpaceDE w:val="0"/>
              <w:autoSpaceDN w:val="0"/>
              <w:adjustRightInd w:val="0"/>
              <w:jc w:val="right"/>
              <w:rPr>
                <w:color w:val="000000"/>
                <w:sz w:val="16"/>
                <w:szCs w:val="16"/>
              </w:rPr>
            </w:pPr>
          </w:p>
        </w:tc>
        <w:tc>
          <w:tcPr>
            <w:tcW w:w="708" w:type="dxa"/>
            <w:gridSpan w:val="2"/>
            <w:tcBorders>
              <w:left w:val="single" w:sz="2" w:space="0" w:color="000000"/>
              <w:bottom w:val="single" w:sz="4" w:space="0" w:color="auto"/>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1910" w:type="dxa"/>
            <w:tcBorders>
              <w:top w:val="single" w:sz="12" w:space="0" w:color="auto"/>
              <w:left w:val="single" w:sz="12" w:space="0" w:color="auto"/>
              <w:bottom w:val="nil"/>
              <w:right w:val="single" w:sz="6" w:space="0" w:color="auto"/>
            </w:tcBorders>
          </w:tcPr>
          <w:p w:rsidR="00473ABA" w:rsidRPr="005660F2" w:rsidRDefault="00473ABA" w:rsidP="00473ABA">
            <w:pPr>
              <w:autoSpaceDE w:val="0"/>
              <w:autoSpaceDN w:val="0"/>
              <w:adjustRightInd w:val="0"/>
              <w:jc w:val="center"/>
              <w:rPr>
                <w:b/>
                <w:bCs/>
                <w:color w:val="000000"/>
                <w:sz w:val="16"/>
                <w:szCs w:val="16"/>
              </w:rPr>
            </w:pPr>
            <w:r w:rsidRPr="005660F2">
              <w:rPr>
                <w:b/>
                <w:bCs/>
                <w:color w:val="000000"/>
                <w:sz w:val="16"/>
                <w:szCs w:val="16"/>
              </w:rPr>
              <w:t>Наименование</w:t>
            </w:r>
          </w:p>
        </w:tc>
        <w:tc>
          <w:tcPr>
            <w:tcW w:w="365" w:type="dxa"/>
            <w:tcBorders>
              <w:top w:val="single" w:sz="12" w:space="0" w:color="auto"/>
              <w:left w:val="single" w:sz="6" w:space="0" w:color="auto"/>
              <w:bottom w:val="nil"/>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КВСР</w:t>
            </w:r>
          </w:p>
        </w:tc>
        <w:tc>
          <w:tcPr>
            <w:tcW w:w="574" w:type="dxa"/>
            <w:tcBorders>
              <w:top w:val="single" w:sz="12" w:space="0" w:color="auto"/>
              <w:left w:val="single" w:sz="6" w:space="0" w:color="auto"/>
              <w:bottom w:val="nil"/>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КФСР</w:t>
            </w:r>
          </w:p>
        </w:tc>
        <w:tc>
          <w:tcPr>
            <w:tcW w:w="1171" w:type="dxa"/>
            <w:gridSpan w:val="2"/>
            <w:tcBorders>
              <w:top w:val="single" w:sz="12" w:space="0" w:color="auto"/>
              <w:left w:val="single" w:sz="6" w:space="0" w:color="auto"/>
              <w:bottom w:val="nil"/>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КЦСР</w:t>
            </w:r>
          </w:p>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КВР</w:t>
            </w:r>
          </w:p>
        </w:tc>
        <w:tc>
          <w:tcPr>
            <w:tcW w:w="1702" w:type="dxa"/>
            <w:gridSpan w:val="3"/>
            <w:tcBorders>
              <w:top w:val="single" w:sz="4" w:space="0" w:color="auto"/>
              <w:left w:val="single" w:sz="6" w:space="0" w:color="auto"/>
              <w:bottom w:val="nil"/>
            </w:tcBorders>
          </w:tcPr>
          <w:p w:rsidR="00473ABA" w:rsidRPr="005660F2" w:rsidRDefault="00473ABA" w:rsidP="00473ABA">
            <w:pPr>
              <w:autoSpaceDE w:val="0"/>
              <w:autoSpaceDN w:val="0"/>
              <w:adjustRightInd w:val="0"/>
              <w:jc w:val="center"/>
              <w:rPr>
                <w:b/>
                <w:bCs/>
                <w:color w:val="000000"/>
                <w:sz w:val="16"/>
                <w:szCs w:val="16"/>
              </w:rPr>
            </w:pPr>
            <w:r w:rsidRPr="005660F2">
              <w:rPr>
                <w:b/>
                <w:bCs/>
                <w:color w:val="000000"/>
                <w:sz w:val="16"/>
                <w:szCs w:val="16"/>
              </w:rPr>
              <w:t>Сумма, руб.</w:t>
            </w:r>
          </w:p>
        </w:tc>
      </w:tr>
      <w:tr w:rsidR="00473ABA" w:rsidRPr="005660F2" w:rsidTr="00473ABA">
        <w:trPr>
          <w:trHeight w:val="173"/>
        </w:trPr>
        <w:tc>
          <w:tcPr>
            <w:tcW w:w="1910" w:type="dxa"/>
            <w:tcBorders>
              <w:top w:val="nil"/>
              <w:left w:val="single" w:sz="12"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color w:val="000000"/>
                <w:sz w:val="16"/>
                <w:szCs w:val="16"/>
              </w:rPr>
            </w:pPr>
          </w:p>
        </w:tc>
        <w:tc>
          <w:tcPr>
            <w:tcW w:w="365" w:type="dxa"/>
            <w:tcBorders>
              <w:top w:val="nil"/>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574" w:type="dxa"/>
            <w:tcBorders>
              <w:top w:val="nil"/>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751" w:type="dxa"/>
            <w:tcBorders>
              <w:top w:val="nil"/>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nil"/>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nil"/>
              <w:left w:val="single" w:sz="6" w:space="0" w:color="auto"/>
              <w:bottom w:val="single" w:sz="6" w:space="0" w:color="auto"/>
              <w:right w:val="single" w:sz="12" w:space="0" w:color="auto"/>
            </w:tcBorders>
          </w:tcPr>
          <w:p w:rsidR="00473ABA" w:rsidRPr="005660F2" w:rsidRDefault="00473ABA" w:rsidP="00473ABA">
            <w:pPr>
              <w:autoSpaceDE w:val="0"/>
              <w:autoSpaceDN w:val="0"/>
              <w:adjustRightInd w:val="0"/>
              <w:jc w:val="center"/>
              <w:rPr>
                <w:b/>
                <w:bCs/>
                <w:color w:val="000000"/>
                <w:sz w:val="16"/>
                <w:szCs w:val="16"/>
              </w:rPr>
            </w:pPr>
          </w:p>
        </w:tc>
        <w:tc>
          <w:tcPr>
            <w:tcW w:w="147" w:type="dxa"/>
            <w:tcBorders>
              <w:left w:val="single" w:sz="12" w:space="0" w:color="auto"/>
              <w:bottom w:val="single" w:sz="2" w:space="0" w:color="000000"/>
              <w:right w:val="single" w:sz="4" w:space="0" w:color="auto"/>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518"/>
        </w:trPr>
        <w:tc>
          <w:tcPr>
            <w:tcW w:w="4020" w:type="dxa"/>
            <w:gridSpan w:val="5"/>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Администрация Катарминского муниципального о</w:t>
            </w:r>
            <w:r w:rsidRPr="005660F2">
              <w:rPr>
                <w:b/>
                <w:bCs/>
                <w:i/>
                <w:iCs/>
                <w:color w:val="000000"/>
                <w:sz w:val="16"/>
                <w:szCs w:val="16"/>
              </w:rPr>
              <w:t>б</w:t>
            </w:r>
            <w:r w:rsidRPr="005660F2">
              <w:rPr>
                <w:b/>
                <w:bCs/>
                <w:i/>
                <w:iCs/>
                <w:color w:val="000000"/>
                <w:sz w:val="16"/>
                <w:szCs w:val="16"/>
              </w:rPr>
              <w:t>разования - администрация сельского поселения</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1 284 595,84</w:t>
            </w:r>
          </w:p>
        </w:tc>
        <w:tc>
          <w:tcPr>
            <w:tcW w:w="147" w:type="dxa"/>
            <w:tcBorders>
              <w:top w:val="single" w:sz="2" w:space="0" w:color="000000"/>
              <w:left w:val="single" w:sz="6" w:space="0" w:color="auto"/>
              <w:bottom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ОБЩЕГОСУДАРСТВЕННЫЕ ВОПРОСЫ</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0100</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605 122,31</w:t>
            </w:r>
          </w:p>
        </w:tc>
        <w:tc>
          <w:tcPr>
            <w:tcW w:w="147" w:type="dxa"/>
            <w:tcBorders>
              <w:top w:val="single" w:sz="2" w:space="0" w:color="000000"/>
              <w:left w:val="single" w:sz="6" w:space="0" w:color="auto"/>
              <w:bottom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427"/>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Функционирование высшего должностного лица субъекта Российской Федерации и м</w:t>
            </w:r>
            <w:r w:rsidRPr="005660F2">
              <w:rPr>
                <w:b/>
                <w:bCs/>
                <w:i/>
                <w:iCs/>
                <w:color w:val="000000"/>
                <w:sz w:val="16"/>
                <w:szCs w:val="16"/>
              </w:rPr>
              <w:t>у</w:t>
            </w:r>
            <w:r w:rsidRPr="005660F2">
              <w:rPr>
                <w:b/>
                <w:bCs/>
                <w:i/>
                <w:iCs/>
                <w:color w:val="000000"/>
                <w:sz w:val="16"/>
                <w:szCs w:val="16"/>
              </w:rPr>
              <w:t>ниципального образования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0102</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130 460,00</w:t>
            </w:r>
          </w:p>
        </w:tc>
        <w:tc>
          <w:tcPr>
            <w:tcW w:w="147" w:type="dxa"/>
            <w:tcBorders>
              <w:top w:val="single" w:sz="2" w:space="0" w:color="000000"/>
              <w:left w:val="single" w:sz="6" w:space="0" w:color="auto"/>
              <w:bottom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proofErr w:type="spellStart"/>
            <w:r w:rsidRPr="005660F2">
              <w:rPr>
                <w:b/>
                <w:bCs/>
                <w:i/>
                <w:iCs/>
                <w:color w:val="000000"/>
                <w:sz w:val="16"/>
                <w:szCs w:val="16"/>
              </w:rPr>
              <w:t>Непрограммные</w:t>
            </w:r>
            <w:proofErr w:type="spellEnd"/>
            <w:r w:rsidRPr="005660F2">
              <w:rPr>
                <w:b/>
                <w:bCs/>
                <w:i/>
                <w:iCs/>
                <w:color w:val="000000"/>
                <w:sz w:val="16"/>
                <w:szCs w:val="16"/>
              </w:rPr>
              <w:t xml:space="preserve"> расходы</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0102</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0900000000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130 460,00</w:t>
            </w:r>
          </w:p>
        </w:tc>
        <w:tc>
          <w:tcPr>
            <w:tcW w:w="147" w:type="dxa"/>
            <w:tcBorders>
              <w:top w:val="single" w:sz="2" w:space="0" w:color="000000"/>
              <w:left w:val="single" w:sz="6" w:space="0" w:color="auto"/>
              <w:bottom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28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 xml:space="preserve">Высшее </w:t>
            </w:r>
            <w:proofErr w:type="spellStart"/>
            <w:r w:rsidRPr="005660F2">
              <w:rPr>
                <w:b/>
                <w:bCs/>
                <w:i/>
                <w:iCs/>
                <w:color w:val="000000"/>
                <w:sz w:val="16"/>
                <w:szCs w:val="16"/>
              </w:rPr>
              <w:t>должностоное</w:t>
            </w:r>
            <w:proofErr w:type="spellEnd"/>
            <w:r w:rsidRPr="005660F2">
              <w:rPr>
                <w:b/>
                <w:bCs/>
                <w:i/>
                <w:iCs/>
                <w:color w:val="000000"/>
                <w:sz w:val="16"/>
                <w:szCs w:val="16"/>
              </w:rPr>
              <w:t xml:space="preserve"> лицо органов местного самоупра</w:t>
            </w:r>
            <w:r w:rsidRPr="005660F2">
              <w:rPr>
                <w:b/>
                <w:bCs/>
                <w:i/>
                <w:iCs/>
                <w:color w:val="000000"/>
                <w:sz w:val="16"/>
                <w:szCs w:val="16"/>
              </w:rPr>
              <w:t>в</w:t>
            </w:r>
            <w:r w:rsidRPr="005660F2">
              <w:rPr>
                <w:b/>
                <w:bCs/>
                <w:i/>
                <w:iCs/>
                <w:color w:val="000000"/>
                <w:sz w:val="16"/>
                <w:szCs w:val="16"/>
              </w:rPr>
              <w:t>ления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0102</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0910000000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130 460,00</w:t>
            </w:r>
          </w:p>
        </w:tc>
        <w:tc>
          <w:tcPr>
            <w:tcW w:w="147" w:type="dxa"/>
            <w:tcBorders>
              <w:top w:val="single" w:sz="2" w:space="0" w:color="000000"/>
              <w:left w:val="single" w:sz="6" w:space="0" w:color="auto"/>
              <w:bottom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71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Реализация направлений ра</w:t>
            </w:r>
            <w:r w:rsidRPr="005660F2">
              <w:rPr>
                <w:b/>
                <w:bCs/>
                <w:i/>
                <w:iCs/>
                <w:color w:val="000000"/>
                <w:sz w:val="16"/>
                <w:szCs w:val="16"/>
              </w:rPr>
              <w:t>с</w:t>
            </w:r>
            <w:r w:rsidRPr="005660F2">
              <w:rPr>
                <w:b/>
                <w:bCs/>
                <w:i/>
                <w:iCs/>
                <w:color w:val="000000"/>
                <w:sz w:val="16"/>
                <w:szCs w:val="16"/>
              </w:rPr>
              <w:t>ходов муниципальной пр</w:t>
            </w:r>
            <w:r w:rsidRPr="005660F2">
              <w:rPr>
                <w:b/>
                <w:bCs/>
                <w:i/>
                <w:iCs/>
                <w:color w:val="000000"/>
                <w:sz w:val="16"/>
                <w:szCs w:val="16"/>
              </w:rPr>
              <w:t>о</w:t>
            </w:r>
            <w:r w:rsidRPr="005660F2">
              <w:rPr>
                <w:b/>
                <w:bCs/>
                <w:i/>
                <w:iCs/>
                <w:color w:val="000000"/>
                <w:sz w:val="16"/>
                <w:szCs w:val="16"/>
              </w:rPr>
              <w:t>граммы, подпрограммы мун</w:t>
            </w:r>
            <w:r w:rsidRPr="005660F2">
              <w:rPr>
                <w:b/>
                <w:bCs/>
                <w:i/>
                <w:iCs/>
                <w:color w:val="000000"/>
                <w:sz w:val="16"/>
                <w:szCs w:val="16"/>
              </w:rPr>
              <w:t>и</w:t>
            </w:r>
            <w:r w:rsidRPr="005660F2">
              <w:rPr>
                <w:b/>
                <w:bCs/>
                <w:i/>
                <w:iCs/>
                <w:color w:val="000000"/>
                <w:sz w:val="16"/>
                <w:szCs w:val="16"/>
              </w:rPr>
              <w:t xml:space="preserve">ципальной программы, задачи, направления, а также </w:t>
            </w:r>
            <w:proofErr w:type="spellStart"/>
            <w:r w:rsidRPr="005660F2">
              <w:rPr>
                <w:b/>
                <w:bCs/>
                <w:i/>
                <w:iCs/>
                <w:color w:val="000000"/>
                <w:sz w:val="16"/>
                <w:szCs w:val="16"/>
              </w:rPr>
              <w:t>непр</w:t>
            </w:r>
            <w:r w:rsidRPr="005660F2">
              <w:rPr>
                <w:b/>
                <w:bCs/>
                <w:i/>
                <w:iCs/>
                <w:color w:val="000000"/>
                <w:sz w:val="16"/>
                <w:szCs w:val="16"/>
              </w:rPr>
              <w:t>о</w:t>
            </w:r>
            <w:r w:rsidRPr="005660F2">
              <w:rPr>
                <w:b/>
                <w:bCs/>
                <w:i/>
                <w:iCs/>
                <w:color w:val="000000"/>
                <w:sz w:val="16"/>
                <w:szCs w:val="16"/>
              </w:rPr>
              <w:t>граммным</w:t>
            </w:r>
            <w:proofErr w:type="spellEnd"/>
            <w:r w:rsidRPr="005660F2">
              <w:rPr>
                <w:b/>
                <w:bCs/>
                <w:i/>
                <w:iCs/>
                <w:color w:val="000000"/>
                <w:sz w:val="16"/>
                <w:szCs w:val="16"/>
              </w:rPr>
              <w:t xml:space="preserve"> направлениям ра</w:t>
            </w:r>
            <w:r w:rsidRPr="005660F2">
              <w:rPr>
                <w:b/>
                <w:bCs/>
                <w:i/>
                <w:iCs/>
                <w:color w:val="000000"/>
                <w:sz w:val="16"/>
                <w:szCs w:val="16"/>
              </w:rPr>
              <w:t>с</w:t>
            </w:r>
            <w:r w:rsidRPr="005660F2">
              <w:rPr>
                <w:b/>
                <w:bCs/>
                <w:i/>
                <w:iCs/>
                <w:color w:val="000000"/>
                <w:sz w:val="16"/>
                <w:szCs w:val="16"/>
              </w:rPr>
              <w:t>ходов органов местного сам</w:t>
            </w:r>
            <w:r w:rsidRPr="005660F2">
              <w:rPr>
                <w:b/>
                <w:bCs/>
                <w:i/>
                <w:iCs/>
                <w:color w:val="000000"/>
                <w:sz w:val="16"/>
                <w:szCs w:val="16"/>
              </w:rPr>
              <w:t>о</w:t>
            </w:r>
            <w:r w:rsidRPr="005660F2">
              <w:rPr>
                <w:b/>
                <w:bCs/>
                <w:i/>
                <w:iCs/>
                <w:color w:val="000000"/>
                <w:sz w:val="16"/>
                <w:szCs w:val="16"/>
              </w:rPr>
              <w:t>управления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0102</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0910049999</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130 460,00</w:t>
            </w:r>
          </w:p>
        </w:tc>
        <w:tc>
          <w:tcPr>
            <w:tcW w:w="147" w:type="dxa"/>
            <w:tcBorders>
              <w:top w:val="single" w:sz="2" w:space="0" w:color="000000"/>
              <w:left w:val="single" w:sz="6" w:space="0" w:color="auto"/>
              <w:bottom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610"/>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Расходы на выплаты пе</w:t>
            </w:r>
            <w:r w:rsidRPr="005660F2">
              <w:rPr>
                <w:color w:val="000000"/>
                <w:sz w:val="16"/>
                <w:szCs w:val="16"/>
              </w:rPr>
              <w:t>р</w:t>
            </w:r>
            <w:r w:rsidRPr="005660F2">
              <w:rPr>
                <w:color w:val="000000"/>
                <w:sz w:val="16"/>
                <w:szCs w:val="16"/>
              </w:rPr>
              <w:t>соналу в целях обеспеч</w:t>
            </w:r>
            <w:r w:rsidRPr="005660F2">
              <w:rPr>
                <w:color w:val="000000"/>
                <w:sz w:val="16"/>
                <w:szCs w:val="16"/>
              </w:rPr>
              <w:t>е</w:t>
            </w:r>
            <w:r w:rsidRPr="005660F2">
              <w:rPr>
                <w:color w:val="000000"/>
                <w:sz w:val="16"/>
                <w:szCs w:val="16"/>
              </w:rPr>
              <w:t>ния выполнения функций государственными (мун</w:t>
            </w:r>
            <w:r w:rsidRPr="005660F2">
              <w:rPr>
                <w:color w:val="000000"/>
                <w:sz w:val="16"/>
                <w:szCs w:val="16"/>
              </w:rPr>
              <w:t>и</w:t>
            </w:r>
            <w:r w:rsidRPr="005660F2">
              <w:rPr>
                <w:color w:val="000000"/>
                <w:sz w:val="16"/>
                <w:szCs w:val="16"/>
              </w:rPr>
              <w:t>ципальными) органами, казенными учреждениями, органами управления государственными вн</w:t>
            </w:r>
            <w:r w:rsidRPr="005660F2">
              <w:rPr>
                <w:color w:val="000000"/>
                <w:sz w:val="16"/>
                <w:szCs w:val="16"/>
              </w:rPr>
              <w:t>е</w:t>
            </w:r>
            <w:r w:rsidRPr="005660F2">
              <w:rPr>
                <w:color w:val="000000"/>
                <w:sz w:val="16"/>
                <w:szCs w:val="16"/>
              </w:rPr>
              <w:t>бюджетными фондами</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0102</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0910049999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100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color w:val="000000"/>
                <w:sz w:val="16"/>
                <w:szCs w:val="16"/>
              </w:rPr>
            </w:pPr>
            <w:r w:rsidRPr="005660F2">
              <w:rPr>
                <w:color w:val="000000"/>
                <w:sz w:val="16"/>
                <w:szCs w:val="16"/>
              </w:rPr>
              <w:t>130 460,00</w:t>
            </w:r>
          </w:p>
        </w:tc>
        <w:tc>
          <w:tcPr>
            <w:tcW w:w="147" w:type="dxa"/>
            <w:tcBorders>
              <w:top w:val="single" w:sz="2" w:space="0" w:color="000000"/>
              <w:left w:val="single" w:sz="6" w:space="0" w:color="auto"/>
              <w:bottom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569"/>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Функционирование Прав</w:t>
            </w:r>
            <w:r w:rsidRPr="005660F2">
              <w:rPr>
                <w:b/>
                <w:bCs/>
                <w:i/>
                <w:iCs/>
                <w:color w:val="000000"/>
                <w:sz w:val="16"/>
                <w:szCs w:val="16"/>
              </w:rPr>
              <w:t>и</w:t>
            </w:r>
            <w:r w:rsidRPr="005660F2">
              <w:rPr>
                <w:b/>
                <w:bCs/>
                <w:i/>
                <w:iCs/>
                <w:color w:val="000000"/>
                <w:sz w:val="16"/>
                <w:szCs w:val="16"/>
              </w:rPr>
              <w:t>тельства Российской Федер</w:t>
            </w:r>
            <w:r w:rsidRPr="005660F2">
              <w:rPr>
                <w:b/>
                <w:bCs/>
                <w:i/>
                <w:iCs/>
                <w:color w:val="000000"/>
                <w:sz w:val="16"/>
                <w:szCs w:val="16"/>
              </w:rPr>
              <w:t>а</w:t>
            </w:r>
            <w:r w:rsidRPr="005660F2">
              <w:rPr>
                <w:b/>
                <w:bCs/>
                <w:i/>
                <w:iCs/>
                <w:color w:val="000000"/>
                <w:sz w:val="16"/>
                <w:szCs w:val="16"/>
              </w:rPr>
              <w:t>ции, высших исполнительных органов государственной вл</w:t>
            </w:r>
            <w:r w:rsidRPr="005660F2">
              <w:rPr>
                <w:b/>
                <w:bCs/>
                <w:i/>
                <w:iCs/>
                <w:color w:val="000000"/>
                <w:sz w:val="16"/>
                <w:szCs w:val="16"/>
              </w:rPr>
              <w:t>а</w:t>
            </w:r>
            <w:r w:rsidRPr="005660F2">
              <w:rPr>
                <w:b/>
                <w:bCs/>
                <w:i/>
                <w:iCs/>
                <w:color w:val="000000"/>
                <w:sz w:val="16"/>
                <w:szCs w:val="16"/>
              </w:rPr>
              <w:t>сти субъектов Российской Федерации, местных админ</w:t>
            </w:r>
            <w:r w:rsidRPr="005660F2">
              <w:rPr>
                <w:b/>
                <w:bCs/>
                <w:i/>
                <w:iCs/>
                <w:color w:val="000000"/>
                <w:sz w:val="16"/>
                <w:szCs w:val="16"/>
              </w:rPr>
              <w:t>и</w:t>
            </w:r>
            <w:r w:rsidRPr="005660F2">
              <w:rPr>
                <w:b/>
                <w:bCs/>
                <w:i/>
                <w:iCs/>
                <w:color w:val="000000"/>
                <w:sz w:val="16"/>
                <w:szCs w:val="16"/>
              </w:rPr>
              <w:t>страций</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0104</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472 962,31</w:t>
            </w:r>
          </w:p>
        </w:tc>
        <w:tc>
          <w:tcPr>
            <w:tcW w:w="147" w:type="dxa"/>
            <w:tcBorders>
              <w:top w:val="single" w:sz="2" w:space="0" w:color="000000"/>
              <w:left w:val="single" w:sz="6" w:space="0" w:color="auto"/>
              <w:bottom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proofErr w:type="spellStart"/>
            <w:r w:rsidRPr="005660F2">
              <w:rPr>
                <w:b/>
                <w:bCs/>
                <w:i/>
                <w:iCs/>
                <w:color w:val="000000"/>
                <w:sz w:val="16"/>
                <w:szCs w:val="16"/>
              </w:rPr>
              <w:t>Непрограммные</w:t>
            </w:r>
            <w:proofErr w:type="spellEnd"/>
            <w:r w:rsidRPr="005660F2">
              <w:rPr>
                <w:b/>
                <w:bCs/>
                <w:i/>
                <w:iCs/>
                <w:color w:val="000000"/>
                <w:sz w:val="16"/>
                <w:szCs w:val="16"/>
              </w:rPr>
              <w:t xml:space="preserve"> расходы</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0104</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0900000000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472 962,31</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Центральный аппарат</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0104</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0920000000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472 962,31</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71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Реализация направлений ра</w:t>
            </w:r>
            <w:r w:rsidRPr="005660F2">
              <w:rPr>
                <w:b/>
                <w:bCs/>
                <w:i/>
                <w:iCs/>
                <w:color w:val="000000"/>
                <w:sz w:val="16"/>
                <w:szCs w:val="16"/>
              </w:rPr>
              <w:t>с</w:t>
            </w:r>
            <w:r w:rsidRPr="005660F2">
              <w:rPr>
                <w:b/>
                <w:bCs/>
                <w:i/>
                <w:iCs/>
                <w:color w:val="000000"/>
                <w:sz w:val="16"/>
                <w:szCs w:val="16"/>
              </w:rPr>
              <w:t>ходов муниципальной пр</w:t>
            </w:r>
            <w:r w:rsidRPr="005660F2">
              <w:rPr>
                <w:b/>
                <w:bCs/>
                <w:i/>
                <w:iCs/>
                <w:color w:val="000000"/>
                <w:sz w:val="16"/>
                <w:szCs w:val="16"/>
              </w:rPr>
              <w:t>о</w:t>
            </w:r>
            <w:r w:rsidRPr="005660F2">
              <w:rPr>
                <w:b/>
                <w:bCs/>
                <w:i/>
                <w:iCs/>
                <w:color w:val="000000"/>
                <w:sz w:val="16"/>
                <w:szCs w:val="16"/>
              </w:rPr>
              <w:t>граммы, подпрограммы мун</w:t>
            </w:r>
            <w:r w:rsidRPr="005660F2">
              <w:rPr>
                <w:b/>
                <w:bCs/>
                <w:i/>
                <w:iCs/>
                <w:color w:val="000000"/>
                <w:sz w:val="16"/>
                <w:szCs w:val="16"/>
              </w:rPr>
              <w:t>и</w:t>
            </w:r>
            <w:r w:rsidRPr="005660F2">
              <w:rPr>
                <w:b/>
                <w:bCs/>
                <w:i/>
                <w:iCs/>
                <w:color w:val="000000"/>
                <w:sz w:val="16"/>
                <w:szCs w:val="16"/>
              </w:rPr>
              <w:t xml:space="preserve">ципальной программы, задачи, направления, а также </w:t>
            </w:r>
            <w:proofErr w:type="spellStart"/>
            <w:r w:rsidRPr="005660F2">
              <w:rPr>
                <w:b/>
                <w:bCs/>
                <w:i/>
                <w:iCs/>
                <w:color w:val="000000"/>
                <w:sz w:val="16"/>
                <w:szCs w:val="16"/>
              </w:rPr>
              <w:t>непр</w:t>
            </w:r>
            <w:r w:rsidRPr="005660F2">
              <w:rPr>
                <w:b/>
                <w:bCs/>
                <w:i/>
                <w:iCs/>
                <w:color w:val="000000"/>
                <w:sz w:val="16"/>
                <w:szCs w:val="16"/>
              </w:rPr>
              <w:t>о</w:t>
            </w:r>
            <w:r w:rsidRPr="005660F2">
              <w:rPr>
                <w:b/>
                <w:bCs/>
                <w:i/>
                <w:iCs/>
                <w:color w:val="000000"/>
                <w:sz w:val="16"/>
                <w:szCs w:val="16"/>
              </w:rPr>
              <w:t>граммным</w:t>
            </w:r>
            <w:proofErr w:type="spellEnd"/>
            <w:r w:rsidRPr="005660F2">
              <w:rPr>
                <w:b/>
                <w:bCs/>
                <w:i/>
                <w:iCs/>
                <w:color w:val="000000"/>
                <w:sz w:val="16"/>
                <w:szCs w:val="16"/>
              </w:rPr>
              <w:t xml:space="preserve"> направлениям ра</w:t>
            </w:r>
            <w:r w:rsidRPr="005660F2">
              <w:rPr>
                <w:b/>
                <w:bCs/>
                <w:i/>
                <w:iCs/>
                <w:color w:val="000000"/>
                <w:sz w:val="16"/>
                <w:szCs w:val="16"/>
              </w:rPr>
              <w:t>с</w:t>
            </w:r>
            <w:r w:rsidRPr="005660F2">
              <w:rPr>
                <w:b/>
                <w:bCs/>
                <w:i/>
                <w:iCs/>
                <w:color w:val="000000"/>
                <w:sz w:val="16"/>
                <w:szCs w:val="16"/>
              </w:rPr>
              <w:t>ходов органов местного сам</w:t>
            </w:r>
            <w:r w:rsidRPr="005660F2">
              <w:rPr>
                <w:b/>
                <w:bCs/>
                <w:i/>
                <w:iCs/>
                <w:color w:val="000000"/>
                <w:sz w:val="16"/>
                <w:szCs w:val="16"/>
              </w:rPr>
              <w:t>о</w:t>
            </w:r>
            <w:r w:rsidRPr="005660F2">
              <w:rPr>
                <w:b/>
                <w:bCs/>
                <w:i/>
                <w:iCs/>
                <w:color w:val="000000"/>
                <w:sz w:val="16"/>
                <w:szCs w:val="16"/>
              </w:rPr>
              <w:t>управления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0104</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0920049999</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273 662,31</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610"/>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Расходы на выплаты пе</w:t>
            </w:r>
            <w:r w:rsidRPr="005660F2">
              <w:rPr>
                <w:color w:val="000000"/>
                <w:sz w:val="16"/>
                <w:szCs w:val="16"/>
              </w:rPr>
              <w:t>р</w:t>
            </w:r>
            <w:r w:rsidRPr="005660F2">
              <w:rPr>
                <w:color w:val="000000"/>
                <w:sz w:val="16"/>
                <w:szCs w:val="16"/>
              </w:rPr>
              <w:t>соналу в целях обеспеч</w:t>
            </w:r>
            <w:r w:rsidRPr="005660F2">
              <w:rPr>
                <w:color w:val="000000"/>
                <w:sz w:val="16"/>
                <w:szCs w:val="16"/>
              </w:rPr>
              <w:t>е</w:t>
            </w:r>
            <w:r w:rsidRPr="005660F2">
              <w:rPr>
                <w:color w:val="000000"/>
                <w:sz w:val="16"/>
                <w:szCs w:val="16"/>
              </w:rPr>
              <w:t>ния выполнения функций государственными (мун</w:t>
            </w:r>
            <w:r w:rsidRPr="005660F2">
              <w:rPr>
                <w:color w:val="000000"/>
                <w:sz w:val="16"/>
                <w:szCs w:val="16"/>
              </w:rPr>
              <w:t>и</w:t>
            </w:r>
            <w:r w:rsidRPr="005660F2">
              <w:rPr>
                <w:color w:val="000000"/>
                <w:sz w:val="16"/>
                <w:szCs w:val="16"/>
              </w:rPr>
              <w:t>ципальными) органами, казенными учреждениями, органами управления государственными вн</w:t>
            </w:r>
            <w:r w:rsidRPr="005660F2">
              <w:rPr>
                <w:color w:val="000000"/>
                <w:sz w:val="16"/>
                <w:szCs w:val="16"/>
              </w:rPr>
              <w:t>е</w:t>
            </w:r>
            <w:r w:rsidRPr="005660F2">
              <w:rPr>
                <w:color w:val="000000"/>
                <w:sz w:val="16"/>
                <w:szCs w:val="16"/>
              </w:rPr>
              <w:t>бюджетными фондами</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0104</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0920049999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100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159 219,00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305"/>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Закупка товаров, работ и услуг для обеспечения государственных (мун</w:t>
            </w:r>
            <w:r w:rsidRPr="005660F2">
              <w:rPr>
                <w:color w:val="000000"/>
                <w:sz w:val="16"/>
                <w:szCs w:val="16"/>
              </w:rPr>
              <w:t>и</w:t>
            </w:r>
            <w:r w:rsidRPr="005660F2">
              <w:rPr>
                <w:color w:val="000000"/>
                <w:sz w:val="16"/>
                <w:szCs w:val="16"/>
              </w:rPr>
              <w:t>ципальных) нужд</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0104</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0920049999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200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112 443,31</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173"/>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Иные бюджетные асси</w:t>
            </w:r>
            <w:r w:rsidRPr="005660F2">
              <w:rPr>
                <w:color w:val="000000"/>
                <w:sz w:val="16"/>
                <w:szCs w:val="16"/>
              </w:rPr>
              <w:t>г</w:t>
            </w:r>
            <w:r w:rsidRPr="005660F2">
              <w:rPr>
                <w:color w:val="000000"/>
                <w:sz w:val="16"/>
                <w:szCs w:val="16"/>
              </w:rPr>
              <w:lastRenderedPageBreak/>
              <w:t>нования</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lastRenderedPageBreak/>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0104</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09200499</w:t>
            </w:r>
            <w:r w:rsidRPr="005660F2">
              <w:rPr>
                <w:color w:val="000000"/>
                <w:sz w:val="16"/>
                <w:szCs w:val="16"/>
              </w:rPr>
              <w:lastRenderedPageBreak/>
              <w:t>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lastRenderedPageBreak/>
              <w:t>800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2 000,00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427"/>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lastRenderedPageBreak/>
              <w:t>Финансирование за счет д</w:t>
            </w:r>
            <w:r w:rsidRPr="005660F2">
              <w:rPr>
                <w:b/>
                <w:bCs/>
                <w:i/>
                <w:iCs/>
                <w:color w:val="000000"/>
                <w:sz w:val="16"/>
                <w:szCs w:val="16"/>
              </w:rPr>
              <w:t>о</w:t>
            </w:r>
            <w:r w:rsidRPr="005660F2">
              <w:rPr>
                <w:b/>
                <w:bCs/>
                <w:i/>
                <w:iCs/>
                <w:color w:val="000000"/>
                <w:sz w:val="16"/>
                <w:szCs w:val="16"/>
              </w:rPr>
              <w:t>тации на выравнивание бю</w:t>
            </w:r>
            <w:r w:rsidRPr="005660F2">
              <w:rPr>
                <w:b/>
                <w:bCs/>
                <w:i/>
                <w:iCs/>
                <w:color w:val="000000"/>
                <w:sz w:val="16"/>
                <w:szCs w:val="16"/>
              </w:rPr>
              <w:t>д</w:t>
            </w:r>
            <w:r w:rsidRPr="005660F2">
              <w:rPr>
                <w:b/>
                <w:bCs/>
                <w:i/>
                <w:iCs/>
                <w:color w:val="000000"/>
                <w:sz w:val="16"/>
                <w:szCs w:val="16"/>
              </w:rPr>
              <w:t>жетной обеспеченности п</w:t>
            </w:r>
            <w:r w:rsidRPr="005660F2">
              <w:rPr>
                <w:b/>
                <w:bCs/>
                <w:i/>
                <w:iCs/>
                <w:color w:val="000000"/>
                <w:sz w:val="16"/>
                <w:szCs w:val="16"/>
              </w:rPr>
              <w:t>о</w:t>
            </w:r>
            <w:r w:rsidRPr="005660F2">
              <w:rPr>
                <w:b/>
                <w:bCs/>
                <w:i/>
                <w:iCs/>
                <w:color w:val="000000"/>
                <w:sz w:val="16"/>
                <w:szCs w:val="16"/>
              </w:rPr>
              <w:t>селений (областные средства)</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0104</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0920071010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199 300,00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610"/>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Расходы на выплаты пе</w:t>
            </w:r>
            <w:r w:rsidRPr="005660F2">
              <w:rPr>
                <w:color w:val="000000"/>
                <w:sz w:val="16"/>
                <w:szCs w:val="16"/>
              </w:rPr>
              <w:t>р</w:t>
            </w:r>
            <w:r w:rsidRPr="005660F2">
              <w:rPr>
                <w:color w:val="000000"/>
                <w:sz w:val="16"/>
                <w:szCs w:val="16"/>
              </w:rPr>
              <w:t>соналу в целях обеспеч</w:t>
            </w:r>
            <w:r w:rsidRPr="005660F2">
              <w:rPr>
                <w:color w:val="000000"/>
                <w:sz w:val="16"/>
                <w:szCs w:val="16"/>
              </w:rPr>
              <w:t>е</w:t>
            </w:r>
            <w:r w:rsidRPr="005660F2">
              <w:rPr>
                <w:color w:val="000000"/>
                <w:sz w:val="16"/>
                <w:szCs w:val="16"/>
              </w:rPr>
              <w:t>ния выполнения функций государственными (мун</w:t>
            </w:r>
            <w:r w:rsidRPr="005660F2">
              <w:rPr>
                <w:color w:val="000000"/>
                <w:sz w:val="16"/>
                <w:szCs w:val="16"/>
              </w:rPr>
              <w:t>и</w:t>
            </w:r>
            <w:r w:rsidRPr="005660F2">
              <w:rPr>
                <w:color w:val="000000"/>
                <w:sz w:val="16"/>
                <w:szCs w:val="16"/>
              </w:rPr>
              <w:t>ципальными) органами, казенными учреждениями, органами управления государственными вн</w:t>
            </w:r>
            <w:r w:rsidRPr="005660F2">
              <w:rPr>
                <w:color w:val="000000"/>
                <w:sz w:val="16"/>
                <w:szCs w:val="16"/>
              </w:rPr>
              <w:t>е</w:t>
            </w:r>
            <w:r w:rsidRPr="005660F2">
              <w:rPr>
                <w:color w:val="000000"/>
                <w:sz w:val="16"/>
                <w:szCs w:val="16"/>
              </w:rPr>
              <w:t>бюджетными фондами</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0104</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0920071010</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100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199 300,00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173"/>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Резервные фонды</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0111</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proofErr w:type="spellStart"/>
            <w:r w:rsidRPr="005660F2">
              <w:rPr>
                <w:b/>
                <w:bCs/>
                <w:i/>
                <w:iCs/>
                <w:color w:val="000000"/>
                <w:sz w:val="16"/>
                <w:szCs w:val="16"/>
              </w:rPr>
              <w:t>Непрограммные</w:t>
            </w:r>
            <w:proofErr w:type="spellEnd"/>
            <w:r w:rsidRPr="005660F2">
              <w:rPr>
                <w:b/>
                <w:bCs/>
                <w:i/>
                <w:iCs/>
                <w:color w:val="000000"/>
                <w:sz w:val="16"/>
                <w:szCs w:val="16"/>
              </w:rPr>
              <w:t xml:space="preserve"> расходы</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0111</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0900000000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Резервные фонды местных администраций</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0111</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0940000000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71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Реализация направлений ра</w:t>
            </w:r>
            <w:r w:rsidRPr="005660F2">
              <w:rPr>
                <w:b/>
                <w:bCs/>
                <w:i/>
                <w:iCs/>
                <w:color w:val="000000"/>
                <w:sz w:val="16"/>
                <w:szCs w:val="16"/>
              </w:rPr>
              <w:t>с</w:t>
            </w:r>
            <w:r w:rsidRPr="005660F2">
              <w:rPr>
                <w:b/>
                <w:bCs/>
                <w:i/>
                <w:iCs/>
                <w:color w:val="000000"/>
                <w:sz w:val="16"/>
                <w:szCs w:val="16"/>
              </w:rPr>
              <w:t>ходов муниципальной пр</w:t>
            </w:r>
            <w:r w:rsidRPr="005660F2">
              <w:rPr>
                <w:b/>
                <w:bCs/>
                <w:i/>
                <w:iCs/>
                <w:color w:val="000000"/>
                <w:sz w:val="16"/>
                <w:szCs w:val="16"/>
              </w:rPr>
              <w:t>о</w:t>
            </w:r>
            <w:r w:rsidRPr="005660F2">
              <w:rPr>
                <w:b/>
                <w:bCs/>
                <w:i/>
                <w:iCs/>
                <w:color w:val="000000"/>
                <w:sz w:val="16"/>
                <w:szCs w:val="16"/>
              </w:rPr>
              <w:t>граммы, подпрограммы мун</w:t>
            </w:r>
            <w:r w:rsidRPr="005660F2">
              <w:rPr>
                <w:b/>
                <w:bCs/>
                <w:i/>
                <w:iCs/>
                <w:color w:val="000000"/>
                <w:sz w:val="16"/>
                <w:szCs w:val="16"/>
              </w:rPr>
              <w:t>и</w:t>
            </w:r>
            <w:r w:rsidRPr="005660F2">
              <w:rPr>
                <w:b/>
                <w:bCs/>
                <w:i/>
                <w:iCs/>
                <w:color w:val="000000"/>
                <w:sz w:val="16"/>
                <w:szCs w:val="16"/>
              </w:rPr>
              <w:t xml:space="preserve">ципальной программы, задачи, направления, а также </w:t>
            </w:r>
            <w:proofErr w:type="spellStart"/>
            <w:r w:rsidRPr="005660F2">
              <w:rPr>
                <w:b/>
                <w:bCs/>
                <w:i/>
                <w:iCs/>
                <w:color w:val="000000"/>
                <w:sz w:val="16"/>
                <w:szCs w:val="16"/>
              </w:rPr>
              <w:t>непр</w:t>
            </w:r>
            <w:r w:rsidRPr="005660F2">
              <w:rPr>
                <w:b/>
                <w:bCs/>
                <w:i/>
                <w:iCs/>
                <w:color w:val="000000"/>
                <w:sz w:val="16"/>
                <w:szCs w:val="16"/>
              </w:rPr>
              <w:t>о</w:t>
            </w:r>
            <w:r w:rsidRPr="005660F2">
              <w:rPr>
                <w:b/>
                <w:bCs/>
                <w:i/>
                <w:iCs/>
                <w:color w:val="000000"/>
                <w:sz w:val="16"/>
                <w:szCs w:val="16"/>
              </w:rPr>
              <w:t>граммным</w:t>
            </w:r>
            <w:proofErr w:type="spellEnd"/>
            <w:r w:rsidRPr="005660F2">
              <w:rPr>
                <w:b/>
                <w:bCs/>
                <w:i/>
                <w:iCs/>
                <w:color w:val="000000"/>
                <w:sz w:val="16"/>
                <w:szCs w:val="16"/>
              </w:rPr>
              <w:t xml:space="preserve"> направлениям ра</w:t>
            </w:r>
            <w:r w:rsidRPr="005660F2">
              <w:rPr>
                <w:b/>
                <w:bCs/>
                <w:i/>
                <w:iCs/>
                <w:color w:val="000000"/>
                <w:sz w:val="16"/>
                <w:szCs w:val="16"/>
              </w:rPr>
              <w:t>с</w:t>
            </w:r>
            <w:r w:rsidRPr="005660F2">
              <w:rPr>
                <w:b/>
                <w:bCs/>
                <w:i/>
                <w:iCs/>
                <w:color w:val="000000"/>
                <w:sz w:val="16"/>
                <w:szCs w:val="16"/>
              </w:rPr>
              <w:t>ходов органов местного сам</w:t>
            </w:r>
            <w:r w:rsidRPr="005660F2">
              <w:rPr>
                <w:b/>
                <w:bCs/>
                <w:i/>
                <w:iCs/>
                <w:color w:val="000000"/>
                <w:sz w:val="16"/>
                <w:szCs w:val="16"/>
              </w:rPr>
              <w:t>о</w:t>
            </w:r>
            <w:r w:rsidRPr="005660F2">
              <w:rPr>
                <w:b/>
                <w:bCs/>
                <w:i/>
                <w:iCs/>
                <w:color w:val="000000"/>
                <w:sz w:val="16"/>
                <w:szCs w:val="16"/>
              </w:rPr>
              <w:t>управления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0111</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0940049999</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173"/>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Иные бюджетные асси</w:t>
            </w:r>
            <w:r w:rsidRPr="005660F2">
              <w:rPr>
                <w:color w:val="000000"/>
                <w:sz w:val="16"/>
                <w:szCs w:val="16"/>
              </w:rPr>
              <w:t>г</w:t>
            </w:r>
            <w:r w:rsidRPr="005660F2">
              <w:rPr>
                <w:color w:val="000000"/>
                <w:sz w:val="16"/>
                <w:szCs w:val="16"/>
              </w:rPr>
              <w:t>нования</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0111</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0940049999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800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1 000,00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Другие общегосударственные вопросы</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0113</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Pr>
                <w:b/>
                <w:bCs/>
                <w:i/>
                <w:iCs/>
                <w:color w:val="000000"/>
                <w:sz w:val="16"/>
                <w:szCs w:val="16"/>
              </w:rPr>
              <w:t xml:space="preserve">            </w:t>
            </w:r>
            <w:r w:rsidRPr="005660F2">
              <w:rPr>
                <w:b/>
                <w:bCs/>
                <w:i/>
                <w:iCs/>
                <w:color w:val="000000"/>
                <w:sz w:val="16"/>
                <w:szCs w:val="16"/>
              </w:rPr>
              <w:t>700,00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996"/>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Субвенции на осуществление областного государственного полномочия по определению перечня должностных лиц органов местного самоупра</w:t>
            </w:r>
            <w:r w:rsidRPr="005660F2">
              <w:rPr>
                <w:b/>
                <w:bCs/>
                <w:i/>
                <w:iCs/>
                <w:color w:val="000000"/>
                <w:sz w:val="16"/>
                <w:szCs w:val="16"/>
              </w:rPr>
              <w:t>в</w:t>
            </w:r>
            <w:r w:rsidRPr="005660F2">
              <w:rPr>
                <w:b/>
                <w:bCs/>
                <w:i/>
                <w:iCs/>
                <w:color w:val="000000"/>
                <w:sz w:val="16"/>
                <w:szCs w:val="16"/>
              </w:rPr>
              <w:t>ления, уполномоченных с</w:t>
            </w:r>
            <w:r w:rsidRPr="005660F2">
              <w:rPr>
                <w:b/>
                <w:bCs/>
                <w:i/>
                <w:iCs/>
                <w:color w:val="000000"/>
                <w:sz w:val="16"/>
                <w:szCs w:val="16"/>
              </w:rPr>
              <w:t>о</w:t>
            </w:r>
            <w:r w:rsidRPr="005660F2">
              <w:rPr>
                <w:b/>
                <w:bCs/>
                <w:i/>
                <w:iCs/>
                <w:color w:val="000000"/>
                <w:sz w:val="16"/>
                <w:szCs w:val="16"/>
              </w:rPr>
              <w:t>ставлять протоколы об а</w:t>
            </w:r>
            <w:r w:rsidRPr="005660F2">
              <w:rPr>
                <w:b/>
                <w:bCs/>
                <w:i/>
                <w:iCs/>
                <w:color w:val="000000"/>
                <w:sz w:val="16"/>
                <w:szCs w:val="16"/>
              </w:rPr>
              <w:t>д</w:t>
            </w:r>
            <w:r w:rsidRPr="005660F2">
              <w:rPr>
                <w:b/>
                <w:bCs/>
                <w:i/>
                <w:iCs/>
                <w:color w:val="000000"/>
                <w:sz w:val="16"/>
                <w:szCs w:val="16"/>
              </w:rPr>
              <w:t>министративных правонар</w:t>
            </w:r>
            <w:r w:rsidRPr="005660F2">
              <w:rPr>
                <w:b/>
                <w:bCs/>
                <w:i/>
                <w:iCs/>
                <w:color w:val="000000"/>
                <w:sz w:val="16"/>
                <w:szCs w:val="16"/>
              </w:rPr>
              <w:t>у</w:t>
            </w:r>
            <w:r w:rsidRPr="005660F2">
              <w:rPr>
                <w:b/>
                <w:bCs/>
                <w:i/>
                <w:iCs/>
                <w:color w:val="000000"/>
                <w:sz w:val="16"/>
                <w:szCs w:val="16"/>
              </w:rPr>
              <w:t>шениях, предусмотренных отдельными законами Ирку</w:t>
            </w:r>
            <w:r w:rsidRPr="005660F2">
              <w:rPr>
                <w:b/>
                <w:bCs/>
                <w:i/>
                <w:iCs/>
                <w:color w:val="000000"/>
                <w:sz w:val="16"/>
                <w:szCs w:val="16"/>
              </w:rPr>
              <w:t>т</w:t>
            </w:r>
            <w:r w:rsidRPr="005660F2">
              <w:rPr>
                <w:b/>
                <w:bCs/>
                <w:i/>
                <w:iCs/>
                <w:color w:val="000000"/>
                <w:sz w:val="16"/>
                <w:szCs w:val="16"/>
              </w:rPr>
              <w:t xml:space="preserve">ской области </w:t>
            </w:r>
            <w:proofErr w:type="gramStart"/>
            <w:r w:rsidRPr="005660F2">
              <w:rPr>
                <w:b/>
                <w:bCs/>
                <w:i/>
                <w:iCs/>
                <w:color w:val="000000"/>
                <w:sz w:val="16"/>
                <w:szCs w:val="16"/>
              </w:rPr>
              <w:t>об</w:t>
            </w:r>
            <w:proofErr w:type="gramEnd"/>
            <w:r w:rsidRPr="005660F2">
              <w:rPr>
                <w:b/>
                <w:bCs/>
                <w:i/>
                <w:iCs/>
                <w:color w:val="000000"/>
                <w:sz w:val="16"/>
                <w:szCs w:val="16"/>
              </w:rPr>
              <w:t xml:space="preserve"> админис</w:t>
            </w:r>
            <w:r w:rsidRPr="005660F2">
              <w:rPr>
                <w:b/>
                <w:bCs/>
                <w:i/>
                <w:iCs/>
                <w:color w:val="000000"/>
                <w:sz w:val="16"/>
                <w:szCs w:val="16"/>
              </w:rPr>
              <w:t>т</w:t>
            </w:r>
            <w:r w:rsidRPr="005660F2">
              <w:rPr>
                <w:b/>
                <w:bCs/>
                <w:i/>
                <w:iCs/>
                <w:color w:val="000000"/>
                <w:sz w:val="16"/>
                <w:szCs w:val="16"/>
              </w:rPr>
              <w:t>ративной</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0113</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09А0073150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700,00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305"/>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Закупка товаров, работ и услуг для обеспечения государственных (мун</w:t>
            </w:r>
            <w:r w:rsidRPr="005660F2">
              <w:rPr>
                <w:color w:val="000000"/>
                <w:sz w:val="16"/>
                <w:szCs w:val="16"/>
              </w:rPr>
              <w:t>и</w:t>
            </w:r>
            <w:r w:rsidRPr="005660F2">
              <w:rPr>
                <w:color w:val="000000"/>
                <w:sz w:val="16"/>
                <w:szCs w:val="16"/>
              </w:rPr>
              <w:t>ципальных) нужд</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0113</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09А0073150</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200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color w:val="000000"/>
                <w:sz w:val="16"/>
                <w:szCs w:val="16"/>
              </w:rPr>
            </w:pPr>
            <w:r w:rsidRPr="005660F2">
              <w:rPr>
                <w:color w:val="000000"/>
                <w:sz w:val="16"/>
                <w:szCs w:val="16"/>
              </w:rPr>
              <w:t>700,00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НАЦИОНАЛЬНАЯ ОБОРОНА</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0200</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47 900,00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Мобилизационная и внево</w:t>
            </w:r>
            <w:r w:rsidRPr="005660F2">
              <w:rPr>
                <w:b/>
                <w:bCs/>
                <w:i/>
                <w:iCs/>
                <w:color w:val="000000"/>
                <w:sz w:val="16"/>
                <w:szCs w:val="16"/>
              </w:rPr>
              <w:t>й</w:t>
            </w:r>
            <w:r w:rsidRPr="005660F2">
              <w:rPr>
                <w:b/>
                <w:bCs/>
                <w:i/>
                <w:iCs/>
                <w:color w:val="000000"/>
                <w:sz w:val="16"/>
                <w:szCs w:val="16"/>
              </w:rPr>
              <w:t>сковая подготовка</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0203</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47 900,00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427"/>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Субвенции на осуществление первичного воинского учета на территориях, где отсутс</w:t>
            </w:r>
            <w:r w:rsidRPr="005660F2">
              <w:rPr>
                <w:b/>
                <w:bCs/>
                <w:i/>
                <w:iCs/>
                <w:color w:val="000000"/>
                <w:sz w:val="16"/>
                <w:szCs w:val="16"/>
              </w:rPr>
              <w:t>т</w:t>
            </w:r>
            <w:r w:rsidRPr="005660F2">
              <w:rPr>
                <w:b/>
                <w:bCs/>
                <w:i/>
                <w:iCs/>
                <w:color w:val="000000"/>
                <w:sz w:val="16"/>
                <w:szCs w:val="16"/>
              </w:rPr>
              <w:t>вуют военные комиссариаты</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0203</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09В0051180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47 900,00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610"/>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Расходы на выплаты пе</w:t>
            </w:r>
            <w:r w:rsidRPr="005660F2">
              <w:rPr>
                <w:color w:val="000000"/>
                <w:sz w:val="16"/>
                <w:szCs w:val="16"/>
              </w:rPr>
              <w:t>р</w:t>
            </w:r>
            <w:r w:rsidRPr="005660F2">
              <w:rPr>
                <w:color w:val="000000"/>
                <w:sz w:val="16"/>
                <w:szCs w:val="16"/>
              </w:rPr>
              <w:t>соналу в целях обеспеч</w:t>
            </w:r>
            <w:r w:rsidRPr="005660F2">
              <w:rPr>
                <w:color w:val="000000"/>
                <w:sz w:val="16"/>
                <w:szCs w:val="16"/>
              </w:rPr>
              <w:t>е</w:t>
            </w:r>
            <w:r w:rsidRPr="005660F2">
              <w:rPr>
                <w:color w:val="000000"/>
                <w:sz w:val="16"/>
                <w:szCs w:val="16"/>
              </w:rPr>
              <w:t>ния выполнения функций государственными (мун</w:t>
            </w:r>
            <w:r w:rsidRPr="005660F2">
              <w:rPr>
                <w:color w:val="000000"/>
                <w:sz w:val="16"/>
                <w:szCs w:val="16"/>
              </w:rPr>
              <w:t>и</w:t>
            </w:r>
            <w:r w:rsidRPr="005660F2">
              <w:rPr>
                <w:color w:val="000000"/>
                <w:sz w:val="16"/>
                <w:szCs w:val="16"/>
              </w:rPr>
              <w:t>ципальными) органами, казенными учреждениями, органами управления государственными вн</w:t>
            </w:r>
            <w:r w:rsidRPr="005660F2">
              <w:rPr>
                <w:color w:val="000000"/>
                <w:sz w:val="16"/>
                <w:szCs w:val="16"/>
              </w:rPr>
              <w:t>е</w:t>
            </w:r>
            <w:r w:rsidRPr="005660F2">
              <w:rPr>
                <w:color w:val="000000"/>
                <w:sz w:val="16"/>
                <w:szCs w:val="16"/>
              </w:rPr>
              <w:t>бюджетными фондами</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0203</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09В0051180</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100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color w:val="000000"/>
                <w:sz w:val="16"/>
                <w:szCs w:val="16"/>
              </w:rPr>
            </w:pPr>
            <w:r w:rsidRPr="005660F2">
              <w:rPr>
                <w:color w:val="000000"/>
                <w:sz w:val="16"/>
                <w:szCs w:val="16"/>
              </w:rPr>
              <w:t>46 900,00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305"/>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Закупка товаров, работ и услуг для обеспечения государственных (мун</w:t>
            </w:r>
            <w:r w:rsidRPr="005660F2">
              <w:rPr>
                <w:color w:val="000000"/>
                <w:sz w:val="16"/>
                <w:szCs w:val="16"/>
              </w:rPr>
              <w:t>и</w:t>
            </w:r>
            <w:r w:rsidRPr="005660F2">
              <w:rPr>
                <w:color w:val="000000"/>
                <w:sz w:val="16"/>
                <w:szCs w:val="16"/>
              </w:rPr>
              <w:t>ципальных) нужд</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0203</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09В0051180</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200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color w:val="000000"/>
                <w:sz w:val="16"/>
                <w:szCs w:val="16"/>
              </w:rPr>
            </w:pPr>
            <w:r w:rsidRPr="005660F2">
              <w:rPr>
                <w:color w:val="000000"/>
                <w:sz w:val="16"/>
                <w:szCs w:val="16"/>
              </w:rPr>
              <w:t>1 000,00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28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НАЦИОНАЛЬНАЯ БЕЗ</w:t>
            </w:r>
            <w:r w:rsidRPr="005660F2">
              <w:rPr>
                <w:b/>
                <w:bCs/>
                <w:i/>
                <w:iCs/>
                <w:color w:val="000000"/>
                <w:sz w:val="16"/>
                <w:szCs w:val="16"/>
              </w:rPr>
              <w:t>О</w:t>
            </w:r>
            <w:r w:rsidRPr="005660F2">
              <w:rPr>
                <w:b/>
                <w:bCs/>
                <w:i/>
                <w:iCs/>
                <w:color w:val="000000"/>
                <w:sz w:val="16"/>
                <w:szCs w:val="16"/>
              </w:rPr>
              <w:t>ПАСНОСТЬ И ПРАВООХР</w:t>
            </w:r>
            <w:r w:rsidRPr="005660F2">
              <w:rPr>
                <w:b/>
                <w:bCs/>
                <w:i/>
                <w:iCs/>
                <w:color w:val="000000"/>
                <w:sz w:val="16"/>
                <w:szCs w:val="16"/>
              </w:rPr>
              <w:t>А</w:t>
            </w:r>
            <w:r w:rsidRPr="005660F2">
              <w:rPr>
                <w:b/>
                <w:bCs/>
                <w:i/>
                <w:iCs/>
                <w:color w:val="000000"/>
                <w:sz w:val="16"/>
                <w:szCs w:val="16"/>
              </w:rPr>
              <w:t>НИТЕЛЬНАЯ ДЕЯТЕЛ</w:t>
            </w:r>
            <w:r w:rsidRPr="005660F2">
              <w:rPr>
                <w:b/>
                <w:bCs/>
                <w:i/>
                <w:iCs/>
                <w:color w:val="000000"/>
                <w:sz w:val="16"/>
                <w:szCs w:val="16"/>
              </w:rPr>
              <w:t>Ь</w:t>
            </w:r>
            <w:r w:rsidRPr="005660F2">
              <w:rPr>
                <w:b/>
                <w:bCs/>
                <w:i/>
                <w:iCs/>
                <w:color w:val="000000"/>
                <w:sz w:val="16"/>
                <w:szCs w:val="16"/>
              </w:rPr>
              <w:t>НОСТЬ</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0300</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4 000,00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427"/>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Защита населения и терр</w:t>
            </w:r>
            <w:r w:rsidRPr="005660F2">
              <w:rPr>
                <w:b/>
                <w:bCs/>
                <w:i/>
                <w:iCs/>
                <w:color w:val="000000"/>
                <w:sz w:val="16"/>
                <w:szCs w:val="16"/>
              </w:rPr>
              <w:t>и</w:t>
            </w:r>
            <w:r w:rsidRPr="005660F2">
              <w:rPr>
                <w:b/>
                <w:bCs/>
                <w:i/>
                <w:iCs/>
                <w:color w:val="000000"/>
                <w:sz w:val="16"/>
                <w:szCs w:val="16"/>
              </w:rPr>
              <w:t>тории от чрезвычайных с</w:t>
            </w:r>
            <w:r w:rsidRPr="005660F2">
              <w:rPr>
                <w:b/>
                <w:bCs/>
                <w:i/>
                <w:iCs/>
                <w:color w:val="000000"/>
                <w:sz w:val="16"/>
                <w:szCs w:val="16"/>
              </w:rPr>
              <w:t>и</w:t>
            </w:r>
            <w:r w:rsidRPr="005660F2">
              <w:rPr>
                <w:b/>
                <w:bCs/>
                <w:i/>
                <w:iCs/>
                <w:color w:val="000000"/>
                <w:sz w:val="16"/>
                <w:szCs w:val="16"/>
              </w:rPr>
              <w:t>туаций природного и техн</w:t>
            </w:r>
            <w:r w:rsidRPr="005660F2">
              <w:rPr>
                <w:b/>
                <w:bCs/>
                <w:i/>
                <w:iCs/>
                <w:color w:val="000000"/>
                <w:sz w:val="16"/>
                <w:szCs w:val="16"/>
              </w:rPr>
              <w:t>о</w:t>
            </w:r>
            <w:r w:rsidRPr="005660F2">
              <w:rPr>
                <w:b/>
                <w:bCs/>
                <w:i/>
                <w:iCs/>
                <w:color w:val="000000"/>
                <w:sz w:val="16"/>
                <w:szCs w:val="16"/>
              </w:rPr>
              <w:t>генного характера, гражда</w:t>
            </w:r>
            <w:r w:rsidRPr="005660F2">
              <w:rPr>
                <w:b/>
                <w:bCs/>
                <w:i/>
                <w:iCs/>
                <w:color w:val="000000"/>
                <w:sz w:val="16"/>
                <w:szCs w:val="16"/>
              </w:rPr>
              <w:t>н</w:t>
            </w:r>
            <w:r w:rsidRPr="005660F2">
              <w:rPr>
                <w:b/>
                <w:bCs/>
                <w:i/>
                <w:iCs/>
                <w:color w:val="000000"/>
                <w:sz w:val="16"/>
                <w:szCs w:val="16"/>
              </w:rPr>
              <w:t>ская оборона</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0309</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4 000,00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427"/>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Муниципальная программа Обеспечение комплексных мер противодействия чрезвыча</w:t>
            </w:r>
            <w:r w:rsidRPr="005660F2">
              <w:rPr>
                <w:b/>
                <w:bCs/>
                <w:i/>
                <w:iCs/>
                <w:color w:val="000000"/>
                <w:sz w:val="16"/>
                <w:szCs w:val="16"/>
              </w:rPr>
              <w:t>й</w:t>
            </w:r>
            <w:r w:rsidRPr="005660F2">
              <w:rPr>
                <w:b/>
                <w:bCs/>
                <w:i/>
                <w:iCs/>
                <w:color w:val="000000"/>
                <w:sz w:val="16"/>
                <w:szCs w:val="16"/>
              </w:rPr>
              <w:t>ным ситуациям природного и техногенного характера</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0309</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3000000000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4 000,00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427"/>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Подпрограмма Предупрежд</w:t>
            </w:r>
            <w:r w:rsidRPr="005660F2">
              <w:rPr>
                <w:b/>
                <w:bCs/>
                <w:i/>
                <w:iCs/>
                <w:color w:val="000000"/>
                <w:sz w:val="16"/>
                <w:szCs w:val="16"/>
              </w:rPr>
              <w:t>е</w:t>
            </w:r>
            <w:r w:rsidRPr="005660F2">
              <w:rPr>
                <w:b/>
                <w:bCs/>
                <w:i/>
                <w:iCs/>
                <w:color w:val="000000"/>
                <w:sz w:val="16"/>
                <w:szCs w:val="16"/>
              </w:rPr>
              <w:t>ние чрезвычайных ситуаций и обеспечение пожарной без</w:t>
            </w:r>
            <w:r w:rsidRPr="005660F2">
              <w:rPr>
                <w:b/>
                <w:bCs/>
                <w:i/>
                <w:iCs/>
                <w:color w:val="000000"/>
                <w:sz w:val="16"/>
                <w:szCs w:val="16"/>
              </w:rPr>
              <w:t>о</w:t>
            </w:r>
            <w:r w:rsidRPr="005660F2">
              <w:rPr>
                <w:b/>
                <w:bCs/>
                <w:i/>
                <w:iCs/>
                <w:color w:val="000000"/>
                <w:sz w:val="16"/>
                <w:szCs w:val="16"/>
              </w:rPr>
              <w:t>пасности в муниципальном образовании</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0309</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3010000000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4 000,00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71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Реализация направлений ра</w:t>
            </w:r>
            <w:r w:rsidRPr="005660F2">
              <w:rPr>
                <w:b/>
                <w:bCs/>
                <w:i/>
                <w:iCs/>
                <w:color w:val="000000"/>
                <w:sz w:val="16"/>
                <w:szCs w:val="16"/>
              </w:rPr>
              <w:t>с</w:t>
            </w:r>
            <w:r w:rsidRPr="005660F2">
              <w:rPr>
                <w:b/>
                <w:bCs/>
                <w:i/>
                <w:iCs/>
                <w:color w:val="000000"/>
                <w:sz w:val="16"/>
                <w:szCs w:val="16"/>
              </w:rPr>
              <w:t>ходов муниципальной пр</w:t>
            </w:r>
            <w:r w:rsidRPr="005660F2">
              <w:rPr>
                <w:b/>
                <w:bCs/>
                <w:i/>
                <w:iCs/>
                <w:color w:val="000000"/>
                <w:sz w:val="16"/>
                <w:szCs w:val="16"/>
              </w:rPr>
              <w:t>о</w:t>
            </w:r>
            <w:r w:rsidRPr="005660F2">
              <w:rPr>
                <w:b/>
                <w:bCs/>
                <w:i/>
                <w:iCs/>
                <w:color w:val="000000"/>
                <w:sz w:val="16"/>
                <w:szCs w:val="16"/>
              </w:rPr>
              <w:t>граммы, подпрограммы мун</w:t>
            </w:r>
            <w:r w:rsidRPr="005660F2">
              <w:rPr>
                <w:b/>
                <w:bCs/>
                <w:i/>
                <w:iCs/>
                <w:color w:val="000000"/>
                <w:sz w:val="16"/>
                <w:szCs w:val="16"/>
              </w:rPr>
              <w:t>и</w:t>
            </w:r>
            <w:r w:rsidRPr="005660F2">
              <w:rPr>
                <w:b/>
                <w:bCs/>
                <w:i/>
                <w:iCs/>
                <w:color w:val="000000"/>
                <w:sz w:val="16"/>
                <w:szCs w:val="16"/>
              </w:rPr>
              <w:t xml:space="preserve">ципальной программы, задачи, направления, а также </w:t>
            </w:r>
            <w:proofErr w:type="spellStart"/>
            <w:r w:rsidRPr="005660F2">
              <w:rPr>
                <w:b/>
                <w:bCs/>
                <w:i/>
                <w:iCs/>
                <w:color w:val="000000"/>
                <w:sz w:val="16"/>
                <w:szCs w:val="16"/>
              </w:rPr>
              <w:t>непр</w:t>
            </w:r>
            <w:r w:rsidRPr="005660F2">
              <w:rPr>
                <w:b/>
                <w:bCs/>
                <w:i/>
                <w:iCs/>
                <w:color w:val="000000"/>
                <w:sz w:val="16"/>
                <w:szCs w:val="16"/>
              </w:rPr>
              <w:t>о</w:t>
            </w:r>
            <w:r w:rsidRPr="005660F2">
              <w:rPr>
                <w:b/>
                <w:bCs/>
                <w:i/>
                <w:iCs/>
                <w:color w:val="000000"/>
                <w:sz w:val="16"/>
                <w:szCs w:val="16"/>
              </w:rPr>
              <w:t>граммным</w:t>
            </w:r>
            <w:proofErr w:type="spellEnd"/>
            <w:r w:rsidRPr="005660F2">
              <w:rPr>
                <w:b/>
                <w:bCs/>
                <w:i/>
                <w:iCs/>
                <w:color w:val="000000"/>
                <w:sz w:val="16"/>
                <w:szCs w:val="16"/>
              </w:rPr>
              <w:t xml:space="preserve"> направлениям ра</w:t>
            </w:r>
            <w:r w:rsidRPr="005660F2">
              <w:rPr>
                <w:b/>
                <w:bCs/>
                <w:i/>
                <w:iCs/>
                <w:color w:val="000000"/>
                <w:sz w:val="16"/>
                <w:szCs w:val="16"/>
              </w:rPr>
              <w:t>с</w:t>
            </w:r>
            <w:r w:rsidRPr="005660F2">
              <w:rPr>
                <w:b/>
                <w:bCs/>
                <w:i/>
                <w:iCs/>
                <w:color w:val="000000"/>
                <w:sz w:val="16"/>
                <w:szCs w:val="16"/>
              </w:rPr>
              <w:t>ходов органов местного сам</w:t>
            </w:r>
            <w:r w:rsidRPr="005660F2">
              <w:rPr>
                <w:b/>
                <w:bCs/>
                <w:i/>
                <w:iCs/>
                <w:color w:val="000000"/>
                <w:sz w:val="16"/>
                <w:szCs w:val="16"/>
              </w:rPr>
              <w:t>о</w:t>
            </w:r>
            <w:r w:rsidRPr="005660F2">
              <w:rPr>
                <w:b/>
                <w:bCs/>
                <w:i/>
                <w:iCs/>
                <w:color w:val="000000"/>
                <w:sz w:val="16"/>
                <w:szCs w:val="16"/>
              </w:rPr>
              <w:t>управления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0309</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3010049999</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4 000,00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305"/>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Закупка товаров, работ и услуг для обеспечения государственных (мун</w:t>
            </w:r>
            <w:r w:rsidRPr="005660F2">
              <w:rPr>
                <w:color w:val="000000"/>
                <w:sz w:val="16"/>
                <w:szCs w:val="16"/>
              </w:rPr>
              <w:t>и</w:t>
            </w:r>
            <w:r w:rsidRPr="005660F2">
              <w:rPr>
                <w:color w:val="000000"/>
                <w:sz w:val="16"/>
                <w:szCs w:val="16"/>
              </w:rPr>
              <w:t>ципальных) нужд</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0309</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3010049999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200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color w:val="000000"/>
                <w:sz w:val="16"/>
                <w:szCs w:val="16"/>
              </w:rPr>
            </w:pPr>
            <w:r w:rsidRPr="005660F2">
              <w:rPr>
                <w:color w:val="000000"/>
                <w:sz w:val="16"/>
                <w:szCs w:val="16"/>
              </w:rPr>
              <w:t>4 000,00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НАЦИОНАЛЬНАЯ ЭКОН</w:t>
            </w:r>
            <w:r w:rsidRPr="005660F2">
              <w:rPr>
                <w:b/>
                <w:bCs/>
                <w:i/>
                <w:iCs/>
                <w:color w:val="000000"/>
                <w:sz w:val="16"/>
                <w:szCs w:val="16"/>
              </w:rPr>
              <w:t>О</w:t>
            </w:r>
            <w:r w:rsidRPr="005660F2">
              <w:rPr>
                <w:b/>
                <w:bCs/>
                <w:i/>
                <w:iCs/>
                <w:color w:val="000000"/>
                <w:sz w:val="16"/>
                <w:szCs w:val="16"/>
              </w:rPr>
              <w:t>МИКА</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0400</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59 198,53</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Дорожное хозяйство (доро</w:t>
            </w:r>
            <w:r w:rsidRPr="005660F2">
              <w:rPr>
                <w:b/>
                <w:bCs/>
                <w:i/>
                <w:iCs/>
                <w:color w:val="000000"/>
                <w:sz w:val="16"/>
                <w:szCs w:val="16"/>
              </w:rPr>
              <w:t>ж</w:t>
            </w:r>
            <w:r w:rsidRPr="005660F2">
              <w:rPr>
                <w:b/>
                <w:bCs/>
                <w:i/>
                <w:iCs/>
                <w:color w:val="000000"/>
                <w:sz w:val="16"/>
                <w:szCs w:val="16"/>
              </w:rPr>
              <w:t>ные фонды)</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0409</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59 198,53</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Развитие дорожного хозяйс</w:t>
            </w:r>
            <w:r w:rsidRPr="005660F2">
              <w:rPr>
                <w:b/>
                <w:bCs/>
                <w:i/>
                <w:iCs/>
                <w:color w:val="000000"/>
                <w:sz w:val="16"/>
                <w:szCs w:val="16"/>
              </w:rPr>
              <w:t>т</w:t>
            </w:r>
            <w:r w:rsidRPr="005660F2">
              <w:rPr>
                <w:b/>
                <w:bCs/>
                <w:i/>
                <w:iCs/>
                <w:color w:val="000000"/>
                <w:sz w:val="16"/>
                <w:szCs w:val="16"/>
              </w:rPr>
              <w:t>ва</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0409</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4000000000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59 198,53</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427"/>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Подпрограмма Развитие а</w:t>
            </w:r>
            <w:r w:rsidRPr="005660F2">
              <w:rPr>
                <w:b/>
                <w:bCs/>
                <w:i/>
                <w:iCs/>
                <w:color w:val="000000"/>
                <w:sz w:val="16"/>
                <w:szCs w:val="16"/>
              </w:rPr>
              <w:t>в</w:t>
            </w:r>
            <w:r w:rsidRPr="005660F2">
              <w:rPr>
                <w:b/>
                <w:bCs/>
                <w:i/>
                <w:iCs/>
                <w:color w:val="000000"/>
                <w:sz w:val="16"/>
                <w:szCs w:val="16"/>
              </w:rPr>
              <w:t>томобильных дорог общего пользования находящихся в муниципальной собственн</w:t>
            </w:r>
            <w:r w:rsidRPr="005660F2">
              <w:rPr>
                <w:b/>
                <w:bCs/>
                <w:i/>
                <w:iCs/>
                <w:color w:val="000000"/>
                <w:sz w:val="16"/>
                <w:szCs w:val="16"/>
              </w:rPr>
              <w:t>о</w:t>
            </w:r>
            <w:r w:rsidRPr="005660F2">
              <w:rPr>
                <w:b/>
                <w:bCs/>
                <w:i/>
                <w:iCs/>
                <w:color w:val="000000"/>
                <w:sz w:val="16"/>
                <w:szCs w:val="16"/>
              </w:rPr>
              <w:t>сти муниципального образ</w:t>
            </w:r>
            <w:r w:rsidRPr="005660F2">
              <w:rPr>
                <w:b/>
                <w:bCs/>
                <w:i/>
                <w:iCs/>
                <w:color w:val="000000"/>
                <w:sz w:val="16"/>
                <w:szCs w:val="16"/>
              </w:rPr>
              <w:t>о</w:t>
            </w:r>
            <w:r w:rsidRPr="005660F2">
              <w:rPr>
                <w:b/>
                <w:bCs/>
                <w:i/>
                <w:iCs/>
                <w:color w:val="000000"/>
                <w:sz w:val="16"/>
                <w:szCs w:val="16"/>
              </w:rPr>
              <w:t>вания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0409</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4010000000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59 198,53</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71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Реализация направлений ра</w:t>
            </w:r>
            <w:r w:rsidRPr="005660F2">
              <w:rPr>
                <w:b/>
                <w:bCs/>
                <w:i/>
                <w:iCs/>
                <w:color w:val="000000"/>
                <w:sz w:val="16"/>
                <w:szCs w:val="16"/>
              </w:rPr>
              <w:t>с</w:t>
            </w:r>
            <w:r w:rsidRPr="005660F2">
              <w:rPr>
                <w:b/>
                <w:bCs/>
                <w:i/>
                <w:iCs/>
                <w:color w:val="000000"/>
                <w:sz w:val="16"/>
                <w:szCs w:val="16"/>
              </w:rPr>
              <w:t>ходов муниципальной пр</w:t>
            </w:r>
            <w:r w:rsidRPr="005660F2">
              <w:rPr>
                <w:b/>
                <w:bCs/>
                <w:i/>
                <w:iCs/>
                <w:color w:val="000000"/>
                <w:sz w:val="16"/>
                <w:szCs w:val="16"/>
              </w:rPr>
              <w:t>о</w:t>
            </w:r>
            <w:r w:rsidRPr="005660F2">
              <w:rPr>
                <w:b/>
                <w:bCs/>
                <w:i/>
                <w:iCs/>
                <w:color w:val="000000"/>
                <w:sz w:val="16"/>
                <w:szCs w:val="16"/>
              </w:rPr>
              <w:t>граммы, подпрограммы мун</w:t>
            </w:r>
            <w:r w:rsidRPr="005660F2">
              <w:rPr>
                <w:b/>
                <w:bCs/>
                <w:i/>
                <w:iCs/>
                <w:color w:val="000000"/>
                <w:sz w:val="16"/>
                <w:szCs w:val="16"/>
              </w:rPr>
              <w:t>и</w:t>
            </w:r>
            <w:r w:rsidRPr="005660F2">
              <w:rPr>
                <w:b/>
                <w:bCs/>
                <w:i/>
                <w:iCs/>
                <w:color w:val="000000"/>
                <w:sz w:val="16"/>
                <w:szCs w:val="16"/>
              </w:rPr>
              <w:t xml:space="preserve">ципальной программы, задачи, направления, а также </w:t>
            </w:r>
            <w:proofErr w:type="spellStart"/>
            <w:r w:rsidRPr="005660F2">
              <w:rPr>
                <w:b/>
                <w:bCs/>
                <w:i/>
                <w:iCs/>
                <w:color w:val="000000"/>
                <w:sz w:val="16"/>
                <w:szCs w:val="16"/>
              </w:rPr>
              <w:t>непр</w:t>
            </w:r>
            <w:r w:rsidRPr="005660F2">
              <w:rPr>
                <w:b/>
                <w:bCs/>
                <w:i/>
                <w:iCs/>
                <w:color w:val="000000"/>
                <w:sz w:val="16"/>
                <w:szCs w:val="16"/>
              </w:rPr>
              <w:t>о</w:t>
            </w:r>
            <w:r w:rsidRPr="005660F2">
              <w:rPr>
                <w:b/>
                <w:bCs/>
                <w:i/>
                <w:iCs/>
                <w:color w:val="000000"/>
                <w:sz w:val="16"/>
                <w:szCs w:val="16"/>
              </w:rPr>
              <w:t>граммным</w:t>
            </w:r>
            <w:proofErr w:type="spellEnd"/>
            <w:r w:rsidRPr="005660F2">
              <w:rPr>
                <w:b/>
                <w:bCs/>
                <w:i/>
                <w:iCs/>
                <w:color w:val="000000"/>
                <w:sz w:val="16"/>
                <w:szCs w:val="16"/>
              </w:rPr>
              <w:t xml:space="preserve"> направлениям ра</w:t>
            </w:r>
            <w:r w:rsidRPr="005660F2">
              <w:rPr>
                <w:b/>
                <w:bCs/>
                <w:i/>
                <w:iCs/>
                <w:color w:val="000000"/>
                <w:sz w:val="16"/>
                <w:szCs w:val="16"/>
              </w:rPr>
              <w:t>с</w:t>
            </w:r>
            <w:r w:rsidRPr="005660F2">
              <w:rPr>
                <w:b/>
                <w:bCs/>
                <w:i/>
                <w:iCs/>
                <w:color w:val="000000"/>
                <w:sz w:val="16"/>
                <w:szCs w:val="16"/>
              </w:rPr>
              <w:t>ходов органов местного сам</w:t>
            </w:r>
            <w:r w:rsidRPr="005660F2">
              <w:rPr>
                <w:b/>
                <w:bCs/>
                <w:i/>
                <w:iCs/>
                <w:color w:val="000000"/>
                <w:sz w:val="16"/>
                <w:szCs w:val="16"/>
              </w:rPr>
              <w:t>о</w:t>
            </w:r>
            <w:r w:rsidRPr="005660F2">
              <w:rPr>
                <w:b/>
                <w:bCs/>
                <w:i/>
                <w:iCs/>
                <w:color w:val="000000"/>
                <w:sz w:val="16"/>
                <w:szCs w:val="16"/>
              </w:rPr>
              <w:t>управления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0409</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4010049999</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59 198,53</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305"/>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Закупка товаров, работ и услуг для обеспечения государственных (мун</w:t>
            </w:r>
            <w:r w:rsidRPr="005660F2">
              <w:rPr>
                <w:color w:val="000000"/>
                <w:sz w:val="16"/>
                <w:szCs w:val="16"/>
              </w:rPr>
              <w:t>и</w:t>
            </w:r>
            <w:r w:rsidRPr="005660F2">
              <w:rPr>
                <w:color w:val="000000"/>
                <w:sz w:val="16"/>
                <w:szCs w:val="16"/>
              </w:rPr>
              <w:t>ципальных) нужд</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0409</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4010049999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200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color w:val="000000"/>
                <w:sz w:val="16"/>
                <w:szCs w:val="16"/>
              </w:rPr>
            </w:pPr>
            <w:r w:rsidRPr="005660F2">
              <w:rPr>
                <w:color w:val="000000"/>
                <w:sz w:val="16"/>
                <w:szCs w:val="16"/>
              </w:rPr>
              <w:t>59 198,53</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ЖИЛИЩНО-КОММУНАЛЬНОЕ ХОЗЯ</w:t>
            </w:r>
            <w:r w:rsidRPr="005660F2">
              <w:rPr>
                <w:b/>
                <w:bCs/>
                <w:i/>
                <w:iCs/>
                <w:color w:val="000000"/>
                <w:sz w:val="16"/>
                <w:szCs w:val="16"/>
              </w:rPr>
              <w:t>Й</w:t>
            </w:r>
            <w:r w:rsidRPr="005660F2">
              <w:rPr>
                <w:b/>
                <w:bCs/>
                <w:i/>
                <w:iCs/>
                <w:color w:val="000000"/>
                <w:sz w:val="16"/>
                <w:szCs w:val="16"/>
              </w:rPr>
              <w:t>СТВО</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0500</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3 000,00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Коммунальное хозяйство</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0502</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3 000,00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28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Муниципальная программа Развитие жилищно-коммунального хозяйства</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0502</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5000000000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3 000,00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28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Подпрограмма Энергосбер</w:t>
            </w:r>
            <w:r w:rsidRPr="005660F2">
              <w:rPr>
                <w:b/>
                <w:bCs/>
                <w:i/>
                <w:iCs/>
                <w:color w:val="000000"/>
                <w:sz w:val="16"/>
                <w:szCs w:val="16"/>
              </w:rPr>
              <w:t>е</w:t>
            </w:r>
            <w:r w:rsidRPr="005660F2">
              <w:rPr>
                <w:b/>
                <w:bCs/>
                <w:i/>
                <w:iCs/>
                <w:color w:val="000000"/>
                <w:sz w:val="16"/>
                <w:szCs w:val="16"/>
              </w:rPr>
              <w:t>жение и повышение энерг</w:t>
            </w:r>
            <w:r w:rsidRPr="005660F2">
              <w:rPr>
                <w:b/>
                <w:bCs/>
                <w:i/>
                <w:iCs/>
                <w:color w:val="000000"/>
                <w:sz w:val="16"/>
                <w:szCs w:val="16"/>
              </w:rPr>
              <w:t>е</w:t>
            </w:r>
            <w:r w:rsidRPr="005660F2">
              <w:rPr>
                <w:b/>
                <w:bCs/>
                <w:i/>
                <w:iCs/>
                <w:color w:val="000000"/>
                <w:sz w:val="16"/>
                <w:szCs w:val="16"/>
              </w:rPr>
              <w:t>тической эффективности</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0502</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5010000000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2 000,00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71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Реализация направлений ра</w:t>
            </w:r>
            <w:r w:rsidRPr="005660F2">
              <w:rPr>
                <w:b/>
                <w:bCs/>
                <w:i/>
                <w:iCs/>
                <w:color w:val="000000"/>
                <w:sz w:val="16"/>
                <w:szCs w:val="16"/>
              </w:rPr>
              <w:t>с</w:t>
            </w:r>
            <w:r w:rsidRPr="005660F2">
              <w:rPr>
                <w:b/>
                <w:bCs/>
                <w:i/>
                <w:iCs/>
                <w:color w:val="000000"/>
                <w:sz w:val="16"/>
                <w:szCs w:val="16"/>
              </w:rPr>
              <w:t>ходов муниципальной пр</w:t>
            </w:r>
            <w:r w:rsidRPr="005660F2">
              <w:rPr>
                <w:b/>
                <w:bCs/>
                <w:i/>
                <w:iCs/>
                <w:color w:val="000000"/>
                <w:sz w:val="16"/>
                <w:szCs w:val="16"/>
              </w:rPr>
              <w:t>о</w:t>
            </w:r>
            <w:r w:rsidRPr="005660F2">
              <w:rPr>
                <w:b/>
                <w:bCs/>
                <w:i/>
                <w:iCs/>
                <w:color w:val="000000"/>
                <w:sz w:val="16"/>
                <w:szCs w:val="16"/>
              </w:rPr>
              <w:t>граммы, подпрограммы мун</w:t>
            </w:r>
            <w:r w:rsidRPr="005660F2">
              <w:rPr>
                <w:b/>
                <w:bCs/>
                <w:i/>
                <w:iCs/>
                <w:color w:val="000000"/>
                <w:sz w:val="16"/>
                <w:szCs w:val="16"/>
              </w:rPr>
              <w:t>и</w:t>
            </w:r>
            <w:r w:rsidRPr="005660F2">
              <w:rPr>
                <w:b/>
                <w:bCs/>
                <w:i/>
                <w:iCs/>
                <w:color w:val="000000"/>
                <w:sz w:val="16"/>
                <w:szCs w:val="16"/>
              </w:rPr>
              <w:t xml:space="preserve">ципальной программы, задачи, направления, а также </w:t>
            </w:r>
            <w:proofErr w:type="spellStart"/>
            <w:r w:rsidRPr="005660F2">
              <w:rPr>
                <w:b/>
                <w:bCs/>
                <w:i/>
                <w:iCs/>
                <w:color w:val="000000"/>
                <w:sz w:val="16"/>
                <w:szCs w:val="16"/>
              </w:rPr>
              <w:t>непр</w:t>
            </w:r>
            <w:r w:rsidRPr="005660F2">
              <w:rPr>
                <w:b/>
                <w:bCs/>
                <w:i/>
                <w:iCs/>
                <w:color w:val="000000"/>
                <w:sz w:val="16"/>
                <w:szCs w:val="16"/>
              </w:rPr>
              <w:t>о</w:t>
            </w:r>
            <w:r w:rsidRPr="005660F2">
              <w:rPr>
                <w:b/>
                <w:bCs/>
                <w:i/>
                <w:iCs/>
                <w:color w:val="000000"/>
                <w:sz w:val="16"/>
                <w:szCs w:val="16"/>
              </w:rPr>
              <w:t>граммным</w:t>
            </w:r>
            <w:proofErr w:type="spellEnd"/>
            <w:r w:rsidRPr="005660F2">
              <w:rPr>
                <w:b/>
                <w:bCs/>
                <w:i/>
                <w:iCs/>
                <w:color w:val="000000"/>
                <w:sz w:val="16"/>
                <w:szCs w:val="16"/>
              </w:rPr>
              <w:t xml:space="preserve"> направлениям ра</w:t>
            </w:r>
            <w:r w:rsidRPr="005660F2">
              <w:rPr>
                <w:b/>
                <w:bCs/>
                <w:i/>
                <w:iCs/>
                <w:color w:val="000000"/>
                <w:sz w:val="16"/>
                <w:szCs w:val="16"/>
              </w:rPr>
              <w:t>с</w:t>
            </w:r>
            <w:r w:rsidRPr="005660F2">
              <w:rPr>
                <w:b/>
                <w:bCs/>
                <w:i/>
                <w:iCs/>
                <w:color w:val="000000"/>
                <w:sz w:val="16"/>
                <w:szCs w:val="16"/>
              </w:rPr>
              <w:t>ходов органов местного сам</w:t>
            </w:r>
            <w:r w:rsidRPr="005660F2">
              <w:rPr>
                <w:b/>
                <w:bCs/>
                <w:i/>
                <w:iCs/>
                <w:color w:val="000000"/>
                <w:sz w:val="16"/>
                <w:szCs w:val="16"/>
              </w:rPr>
              <w:t>о</w:t>
            </w:r>
            <w:r w:rsidRPr="005660F2">
              <w:rPr>
                <w:b/>
                <w:bCs/>
                <w:i/>
                <w:iCs/>
                <w:color w:val="000000"/>
                <w:sz w:val="16"/>
                <w:szCs w:val="16"/>
              </w:rPr>
              <w:t>управления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0502</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5010049999</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2 000,00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305"/>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Закупка товаров, работ и услуг для обеспечения государственных (мун</w:t>
            </w:r>
            <w:r w:rsidRPr="005660F2">
              <w:rPr>
                <w:color w:val="000000"/>
                <w:sz w:val="16"/>
                <w:szCs w:val="16"/>
              </w:rPr>
              <w:t>и</w:t>
            </w:r>
            <w:r w:rsidRPr="005660F2">
              <w:rPr>
                <w:color w:val="000000"/>
                <w:sz w:val="16"/>
                <w:szCs w:val="16"/>
              </w:rPr>
              <w:t>ципальных) нужд</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0502</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5010049999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200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2 000,00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Обеспечение населения кач</w:t>
            </w:r>
            <w:r w:rsidRPr="005660F2">
              <w:rPr>
                <w:b/>
                <w:bCs/>
                <w:i/>
                <w:iCs/>
                <w:color w:val="000000"/>
                <w:sz w:val="16"/>
                <w:szCs w:val="16"/>
              </w:rPr>
              <w:t>е</w:t>
            </w:r>
            <w:r w:rsidRPr="005660F2">
              <w:rPr>
                <w:b/>
                <w:bCs/>
                <w:i/>
                <w:iCs/>
                <w:color w:val="000000"/>
                <w:sz w:val="16"/>
                <w:szCs w:val="16"/>
              </w:rPr>
              <w:t>ственной питьевой водой</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0502</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5020000000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1 000,00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71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Реализация направлений ра</w:t>
            </w:r>
            <w:r w:rsidRPr="005660F2">
              <w:rPr>
                <w:b/>
                <w:bCs/>
                <w:i/>
                <w:iCs/>
                <w:color w:val="000000"/>
                <w:sz w:val="16"/>
                <w:szCs w:val="16"/>
              </w:rPr>
              <w:t>с</w:t>
            </w:r>
            <w:r w:rsidRPr="005660F2">
              <w:rPr>
                <w:b/>
                <w:bCs/>
                <w:i/>
                <w:iCs/>
                <w:color w:val="000000"/>
                <w:sz w:val="16"/>
                <w:szCs w:val="16"/>
              </w:rPr>
              <w:t>ходов муниципальной пр</w:t>
            </w:r>
            <w:r w:rsidRPr="005660F2">
              <w:rPr>
                <w:b/>
                <w:bCs/>
                <w:i/>
                <w:iCs/>
                <w:color w:val="000000"/>
                <w:sz w:val="16"/>
                <w:szCs w:val="16"/>
              </w:rPr>
              <w:t>о</w:t>
            </w:r>
            <w:r w:rsidRPr="005660F2">
              <w:rPr>
                <w:b/>
                <w:bCs/>
                <w:i/>
                <w:iCs/>
                <w:color w:val="000000"/>
                <w:sz w:val="16"/>
                <w:szCs w:val="16"/>
              </w:rPr>
              <w:t>граммы, подпрограммы мун</w:t>
            </w:r>
            <w:r w:rsidRPr="005660F2">
              <w:rPr>
                <w:b/>
                <w:bCs/>
                <w:i/>
                <w:iCs/>
                <w:color w:val="000000"/>
                <w:sz w:val="16"/>
                <w:szCs w:val="16"/>
              </w:rPr>
              <w:t>и</w:t>
            </w:r>
            <w:r w:rsidRPr="005660F2">
              <w:rPr>
                <w:b/>
                <w:bCs/>
                <w:i/>
                <w:iCs/>
                <w:color w:val="000000"/>
                <w:sz w:val="16"/>
                <w:szCs w:val="16"/>
              </w:rPr>
              <w:t xml:space="preserve">ципальной программы, задачи, направления, а также </w:t>
            </w:r>
            <w:proofErr w:type="spellStart"/>
            <w:r w:rsidRPr="005660F2">
              <w:rPr>
                <w:b/>
                <w:bCs/>
                <w:i/>
                <w:iCs/>
                <w:color w:val="000000"/>
                <w:sz w:val="16"/>
                <w:szCs w:val="16"/>
              </w:rPr>
              <w:t>непр</w:t>
            </w:r>
            <w:r w:rsidRPr="005660F2">
              <w:rPr>
                <w:b/>
                <w:bCs/>
                <w:i/>
                <w:iCs/>
                <w:color w:val="000000"/>
                <w:sz w:val="16"/>
                <w:szCs w:val="16"/>
              </w:rPr>
              <w:t>о</w:t>
            </w:r>
            <w:r w:rsidRPr="005660F2">
              <w:rPr>
                <w:b/>
                <w:bCs/>
                <w:i/>
                <w:iCs/>
                <w:color w:val="000000"/>
                <w:sz w:val="16"/>
                <w:szCs w:val="16"/>
              </w:rPr>
              <w:t>граммным</w:t>
            </w:r>
            <w:proofErr w:type="spellEnd"/>
            <w:r w:rsidRPr="005660F2">
              <w:rPr>
                <w:b/>
                <w:bCs/>
                <w:i/>
                <w:iCs/>
                <w:color w:val="000000"/>
                <w:sz w:val="16"/>
                <w:szCs w:val="16"/>
              </w:rPr>
              <w:t xml:space="preserve"> направлениям ра</w:t>
            </w:r>
            <w:r w:rsidRPr="005660F2">
              <w:rPr>
                <w:b/>
                <w:bCs/>
                <w:i/>
                <w:iCs/>
                <w:color w:val="000000"/>
                <w:sz w:val="16"/>
                <w:szCs w:val="16"/>
              </w:rPr>
              <w:t>с</w:t>
            </w:r>
            <w:r w:rsidRPr="005660F2">
              <w:rPr>
                <w:b/>
                <w:bCs/>
                <w:i/>
                <w:iCs/>
                <w:color w:val="000000"/>
                <w:sz w:val="16"/>
                <w:szCs w:val="16"/>
              </w:rPr>
              <w:t>ходов органов местного сам</w:t>
            </w:r>
            <w:r w:rsidRPr="005660F2">
              <w:rPr>
                <w:b/>
                <w:bCs/>
                <w:i/>
                <w:iCs/>
                <w:color w:val="000000"/>
                <w:sz w:val="16"/>
                <w:szCs w:val="16"/>
              </w:rPr>
              <w:t>о</w:t>
            </w:r>
            <w:r w:rsidRPr="005660F2">
              <w:rPr>
                <w:b/>
                <w:bCs/>
                <w:i/>
                <w:iCs/>
                <w:color w:val="000000"/>
                <w:sz w:val="16"/>
                <w:szCs w:val="16"/>
              </w:rPr>
              <w:t>управления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0502</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5020049999</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1 000,00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305"/>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Закупка товаров, работ и услуг для обеспечения государственных (мун</w:t>
            </w:r>
            <w:r w:rsidRPr="005660F2">
              <w:rPr>
                <w:color w:val="000000"/>
                <w:sz w:val="16"/>
                <w:szCs w:val="16"/>
              </w:rPr>
              <w:t>и</w:t>
            </w:r>
            <w:r w:rsidRPr="005660F2">
              <w:rPr>
                <w:color w:val="000000"/>
                <w:sz w:val="16"/>
                <w:szCs w:val="16"/>
              </w:rPr>
              <w:t>ципальных) нужд</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0502</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5020049999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200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1 000,00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КУЛЬТУРА, КИНЕМАТ</w:t>
            </w:r>
            <w:r w:rsidRPr="005660F2">
              <w:rPr>
                <w:b/>
                <w:bCs/>
                <w:i/>
                <w:iCs/>
                <w:color w:val="000000"/>
                <w:sz w:val="16"/>
                <w:szCs w:val="16"/>
              </w:rPr>
              <w:t>О</w:t>
            </w:r>
            <w:r w:rsidRPr="005660F2">
              <w:rPr>
                <w:b/>
                <w:bCs/>
                <w:i/>
                <w:iCs/>
                <w:color w:val="000000"/>
                <w:sz w:val="16"/>
                <w:szCs w:val="16"/>
              </w:rPr>
              <w:t>ГРАФИЯ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0800</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164 968,00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173"/>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lastRenderedPageBreak/>
              <w:t>Культура</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0801</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164 968,00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28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Муниципальная программа Развитие жилищно-коммунального хозяйства</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0801</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5000000000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2 000,00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28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Подпрограмма Энергосбер</w:t>
            </w:r>
            <w:r w:rsidRPr="005660F2">
              <w:rPr>
                <w:b/>
                <w:bCs/>
                <w:i/>
                <w:iCs/>
                <w:color w:val="000000"/>
                <w:sz w:val="16"/>
                <w:szCs w:val="16"/>
              </w:rPr>
              <w:t>е</w:t>
            </w:r>
            <w:r w:rsidRPr="005660F2">
              <w:rPr>
                <w:b/>
                <w:bCs/>
                <w:i/>
                <w:iCs/>
                <w:color w:val="000000"/>
                <w:sz w:val="16"/>
                <w:szCs w:val="16"/>
              </w:rPr>
              <w:t>жение и повышение энерг</w:t>
            </w:r>
            <w:r w:rsidRPr="005660F2">
              <w:rPr>
                <w:b/>
                <w:bCs/>
                <w:i/>
                <w:iCs/>
                <w:color w:val="000000"/>
                <w:sz w:val="16"/>
                <w:szCs w:val="16"/>
              </w:rPr>
              <w:t>е</w:t>
            </w:r>
            <w:r w:rsidRPr="005660F2">
              <w:rPr>
                <w:b/>
                <w:bCs/>
                <w:i/>
                <w:iCs/>
                <w:color w:val="000000"/>
                <w:sz w:val="16"/>
                <w:szCs w:val="16"/>
              </w:rPr>
              <w:t>тической эффективности</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0801</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5010000000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2 000,00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71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Реализация направлений ра</w:t>
            </w:r>
            <w:r w:rsidRPr="005660F2">
              <w:rPr>
                <w:b/>
                <w:bCs/>
                <w:i/>
                <w:iCs/>
                <w:color w:val="000000"/>
                <w:sz w:val="16"/>
                <w:szCs w:val="16"/>
              </w:rPr>
              <w:t>с</w:t>
            </w:r>
            <w:r w:rsidRPr="005660F2">
              <w:rPr>
                <w:b/>
                <w:bCs/>
                <w:i/>
                <w:iCs/>
                <w:color w:val="000000"/>
                <w:sz w:val="16"/>
                <w:szCs w:val="16"/>
              </w:rPr>
              <w:t>ходов муниципальной пр</w:t>
            </w:r>
            <w:r w:rsidRPr="005660F2">
              <w:rPr>
                <w:b/>
                <w:bCs/>
                <w:i/>
                <w:iCs/>
                <w:color w:val="000000"/>
                <w:sz w:val="16"/>
                <w:szCs w:val="16"/>
              </w:rPr>
              <w:t>о</w:t>
            </w:r>
            <w:r w:rsidRPr="005660F2">
              <w:rPr>
                <w:b/>
                <w:bCs/>
                <w:i/>
                <w:iCs/>
                <w:color w:val="000000"/>
                <w:sz w:val="16"/>
                <w:szCs w:val="16"/>
              </w:rPr>
              <w:t>граммы, подпрограммы мун</w:t>
            </w:r>
            <w:r w:rsidRPr="005660F2">
              <w:rPr>
                <w:b/>
                <w:bCs/>
                <w:i/>
                <w:iCs/>
                <w:color w:val="000000"/>
                <w:sz w:val="16"/>
                <w:szCs w:val="16"/>
              </w:rPr>
              <w:t>и</w:t>
            </w:r>
            <w:r w:rsidRPr="005660F2">
              <w:rPr>
                <w:b/>
                <w:bCs/>
                <w:i/>
                <w:iCs/>
                <w:color w:val="000000"/>
                <w:sz w:val="16"/>
                <w:szCs w:val="16"/>
              </w:rPr>
              <w:t xml:space="preserve">ципальной программы, задачи, направления, а также </w:t>
            </w:r>
            <w:proofErr w:type="spellStart"/>
            <w:r w:rsidRPr="005660F2">
              <w:rPr>
                <w:b/>
                <w:bCs/>
                <w:i/>
                <w:iCs/>
                <w:color w:val="000000"/>
                <w:sz w:val="16"/>
                <w:szCs w:val="16"/>
              </w:rPr>
              <w:t>непр</w:t>
            </w:r>
            <w:r w:rsidRPr="005660F2">
              <w:rPr>
                <w:b/>
                <w:bCs/>
                <w:i/>
                <w:iCs/>
                <w:color w:val="000000"/>
                <w:sz w:val="16"/>
                <w:szCs w:val="16"/>
              </w:rPr>
              <w:t>о</w:t>
            </w:r>
            <w:r w:rsidRPr="005660F2">
              <w:rPr>
                <w:b/>
                <w:bCs/>
                <w:i/>
                <w:iCs/>
                <w:color w:val="000000"/>
                <w:sz w:val="16"/>
                <w:szCs w:val="16"/>
              </w:rPr>
              <w:t>граммным</w:t>
            </w:r>
            <w:proofErr w:type="spellEnd"/>
            <w:r w:rsidRPr="005660F2">
              <w:rPr>
                <w:b/>
                <w:bCs/>
                <w:i/>
                <w:iCs/>
                <w:color w:val="000000"/>
                <w:sz w:val="16"/>
                <w:szCs w:val="16"/>
              </w:rPr>
              <w:t xml:space="preserve"> направлениям ра</w:t>
            </w:r>
            <w:r w:rsidRPr="005660F2">
              <w:rPr>
                <w:b/>
                <w:bCs/>
                <w:i/>
                <w:iCs/>
                <w:color w:val="000000"/>
                <w:sz w:val="16"/>
                <w:szCs w:val="16"/>
              </w:rPr>
              <w:t>с</w:t>
            </w:r>
            <w:r w:rsidRPr="005660F2">
              <w:rPr>
                <w:b/>
                <w:bCs/>
                <w:i/>
                <w:iCs/>
                <w:color w:val="000000"/>
                <w:sz w:val="16"/>
                <w:szCs w:val="16"/>
              </w:rPr>
              <w:t>ходов органов местного сам</w:t>
            </w:r>
            <w:r w:rsidRPr="005660F2">
              <w:rPr>
                <w:b/>
                <w:bCs/>
                <w:i/>
                <w:iCs/>
                <w:color w:val="000000"/>
                <w:sz w:val="16"/>
                <w:szCs w:val="16"/>
              </w:rPr>
              <w:t>о</w:t>
            </w:r>
            <w:r w:rsidRPr="005660F2">
              <w:rPr>
                <w:b/>
                <w:bCs/>
                <w:i/>
                <w:iCs/>
                <w:color w:val="000000"/>
                <w:sz w:val="16"/>
                <w:szCs w:val="16"/>
              </w:rPr>
              <w:t>управления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0801</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5010049999</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2 000,00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305"/>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Закупка товаров, работ и услуг для обеспечения государственных (мун</w:t>
            </w:r>
            <w:r w:rsidRPr="005660F2">
              <w:rPr>
                <w:color w:val="000000"/>
                <w:sz w:val="16"/>
                <w:szCs w:val="16"/>
              </w:rPr>
              <w:t>и</w:t>
            </w:r>
            <w:r w:rsidRPr="005660F2">
              <w:rPr>
                <w:color w:val="000000"/>
                <w:sz w:val="16"/>
                <w:szCs w:val="16"/>
              </w:rPr>
              <w:t>ципальных) нужд</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0801</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5010049999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200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2 000,00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28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Муниципальная программа Развитие культуры и спорта</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0801</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8000000000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162 968,00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28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Подпрограмма Обеспечение деятельности подведомс</w:t>
            </w:r>
            <w:r w:rsidRPr="005660F2">
              <w:rPr>
                <w:b/>
                <w:bCs/>
                <w:i/>
                <w:iCs/>
                <w:color w:val="000000"/>
                <w:sz w:val="16"/>
                <w:szCs w:val="16"/>
              </w:rPr>
              <w:t>т</w:t>
            </w:r>
            <w:r w:rsidRPr="005660F2">
              <w:rPr>
                <w:b/>
                <w:bCs/>
                <w:i/>
                <w:iCs/>
                <w:color w:val="000000"/>
                <w:sz w:val="16"/>
                <w:szCs w:val="16"/>
              </w:rPr>
              <w:t>венных учреждений культуры (клубы)</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0801</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8010000000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99 682,00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71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Реализация направлений ра</w:t>
            </w:r>
            <w:r w:rsidRPr="005660F2">
              <w:rPr>
                <w:b/>
                <w:bCs/>
                <w:i/>
                <w:iCs/>
                <w:color w:val="000000"/>
                <w:sz w:val="16"/>
                <w:szCs w:val="16"/>
              </w:rPr>
              <w:t>с</w:t>
            </w:r>
            <w:r w:rsidRPr="005660F2">
              <w:rPr>
                <w:b/>
                <w:bCs/>
                <w:i/>
                <w:iCs/>
                <w:color w:val="000000"/>
                <w:sz w:val="16"/>
                <w:szCs w:val="16"/>
              </w:rPr>
              <w:t>ходов муниципальной пр</w:t>
            </w:r>
            <w:r w:rsidRPr="005660F2">
              <w:rPr>
                <w:b/>
                <w:bCs/>
                <w:i/>
                <w:iCs/>
                <w:color w:val="000000"/>
                <w:sz w:val="16"/>
                <w:szCs w:val="16"/>
              </w:rPr>
              <w:t>о</w:t>
            </w:r>
            <w:r w:rsidRPr="005660F2">
              <w:rPr>
                <w:b/>
                <w:bCs/>
                <w:i/>
                <w:iCs/>
                <w:color w:val="000000"/>
                <w:sz w:val="16"/>
                <w:szCs w:val="16"/>
              </w:rPr>
              <w:t>граммы, подпрограммы мун</w:t>
            </w:r>
            <w:r w:rsidRPr="005660F2">
              <w:rPr>
                <w:b/>
                <w:bCs/>
                <w:i/>
                <w:iCs/>
                <w:color w:val="000000"/>
                <w:sz w:val="16"/>
                <w:szCs w:val="16"/>
              </w:rPr>
              <w:t>и</w:t>
            </w:r>
            <w:r w:rsidRPr="005660F2">
              <w:rPr>
                <w:b/>
                <w:bCs/>
                <w:i/>
                <w:iCs/>
                <w:color w:val="000000"/>
                <w:sz w:val="16"/>
                <w:szCs w:val="16"/>
              </w:rPr>
              <w:t xml:space="preserve">ципальной программы, задачи, направления, а также </w:t>
            </w:r>
            <w:proofErr w:type="spellStart"/>
            <w:r w:rsidRPr="005660F2">
              <w:rPr>
                <w:b/>
                <w:bCs/>
                <w:i/>
                <w:iCs/>
                <w:color w:val="000000"/>
                <w:sz w:val="16"/>
                <w:szCs w:val="16"/>
              </w:rPr>
              <w:t>непр</w:t>
            </w:r>
            <w:r w:rsidRPr="005660F2">
              <w:rPr>
                <w:b/>
                <w:bCs/>
                <w:i/>
                <w:iCs/>
                <w:color w:val="000000"/>
                <w:sz w:val="16"/>
                <w:szCs w:val="16"/>
              </w:rPr>
              <w:t>о</w:t>
            </w:r>
            <w:r w:rsidRPr="005660F2">
              <w:rPr>
                <w:b/>
                <w:bCs/>
                <w:i/>
                <w:iCs/>
                <w:color w:val="000000"/>
                <w:sz w:val="16"/>
                <w:szCs w:val="16"/>
              </w:rPr>
              <w:t>граммным</w:t>
            </w:r>
            <w:proofErr w:type="spellEnd"/>
            <w:r w:rsidRPr="005660F2">
              <w:rPr>
                <w:b/>
                <w:bCs/>
                <w:i/>
                <w:iCs/>
                <w:color w:val="000000"/>
                <w:sz w:val="16"/>
                <w:szCs w:val="16"/>
              </w:rPr>
              <w:t xml:space="preserve"> направлениям ра</w:t>
            </w:r>
            <w:r w:rsidRPr="005660F2">
              <w:rPr>
                <w:b/>
                <w:bCs/>
                <w:i/>
                <w:iCs/>
                <w:color w:val="000000"/>
                <w:sz w:val="16"/>
                <w:szCs w:val="16"/>
              </w:rPr>
              <w:t>с</w:t>
            </w:r>
            <w:r w:rsidRPr="005660F2">
              <w:rPr>
                <w:b/>
                <w:bCs/>
                <w:i/>
                <w:iCs/>
                <w:color w:val="000000"/>
                <w:sz w:val="16"/>
                <w:szCs w:val="16"/>
              </w:rPr>
              <w:t>ходов органов местного сам</w:t>
            </w:r>
            <w:r w:rsidRPr="005660F2">
              <w:rPr>
                <w:b/>
                <w:bCs/>
                <w:i/>
                <w:iCs/>
                <w:color w:val="000000"/>
                <w:sz w:val="16"/>
                <w:szCs w:val="16"/>
              </w:rPr>
              <w:t>о</w:t>
            </w:r>
            <w:r w:rsidRPr="005660F2">
              <w:rPr>
                <w:b/>
                <w:bCs/>
                <w:i/>
                <w:iCs/>
                <w:color w:val="000000"/>
                <w:sz w:val="16"/>
                <w:szCs w:val="16"/>
              </w:rPr>
              <w:t>управления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0801</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8010049999</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99 682,00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610"/>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Расходы на выплаты пе</w:t>
            </w:r>
            <w:r w:rsidRPr="005660F2">
              <w:rPr>
                <w:color w:val="000000"/>
                <w:sz w:val="16"/>
                <w:szCs w:val="16"/>
              </w:rPr>
              <w:t>р</w:t>
            </w:r>
            <w:r w:rsidRPr="005660F2">
              <w:rPr>
                <w:color w:val="000000"/>
                <w:sz w:val="16"/>
                <w:szCs w:val="16"/>
              </w:rPr>
              <w:t>соналу в целях обеспеч</w:t>
            </w:r>
            <w:r w:rsidRPr="005660F2">
              <w:rPr>
                <w:color w:val="000000"/>
                <w:sz w:val="16"/>
                <w:szCs w:val="16"/>
              </w:rPr>
              <w:t>е</w:t>
            </w:r>
            <w:r w:rsidRPr="005660F2">
              <w:rPr>
                <w:color w:val="000000"/>
                <w:sz w:val="16"/>
                <w:szCs w:val="16"/>
              </w:rPr>
              <w:t>ния выполнения функций государственными (мун</w:t>
            </w:r>
            <w:r w:rsidRPr="005660F2">
              <w:rPr>
                <w:color w:val="000000"/>
                <w:sz w:val="16"/>
                <w:szCs w:val="16"/>
              </w:rPr>
              <w:t>и</w:t>
            </w:r>
            <w:r w:rsidRPr="005660F2">
              <w:rPr>
                <w:color w:val="000000"/>
                <w:sz w:val="16"/>
                <w:szCs w:val="16"/>
              </w:rPr>
              <w:t>ципальными) органами, казенными учреждениями, органами управления государственными вн</w:t>
            </w:r>
            <w:r w:rsidRPr="005660F2">
              <w:rPr>
                <w:color w:val="000000"/>
                <w:sz w:val="16"/>
                <w:szCs w:val="16"/>
              </w:rPr>
              <w:t>е</w:t>
            </w:r>
            <w:r w:rsidRPr="005660F2">
              <w:rPr>
                <w:color w:val="000000"/>
                <w:sz w:val="16"/>
                <w:szCs w:val="16"/>
              </w:rPr>
              <w:t>бюджетными фондами</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0801</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8010049999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100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88 682,00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305"/>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Закупка товаров, работ и услуг для обеспечения государственных (мун</w:t>
            </w:r>
            <w:r w:rsidRPr="005660F2">
              <w:rPr>
                <w:color w:val="000000"/>
                <w:sz w:val="16"/>
                <w:szCs w:val="16"/>
              </w:rPr>
              <w:t>и</w:t>
            </w:r>
            <w:r w:rsidRPr="005660F2">
              <w:rPr>
                <w:color w:val="000000"/>
                <w:sz w:val="16"/>
                <w:szCs w:val="16"/>
              </w:rPr>
              <w:t>ципальных) нужд</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0801</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8010049999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200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10 000,00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173"/>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Иные бюджетные асси</w:t>
            </w:r>
            <w:r w:rsidRPr="005660F2">
              <w:rPr>
                <w:color w:val="000000"/>
                <w:sz w:val="16"/>
                <w:szCs w:val="16"/>
              </w:rPr>
              <w:t>г</w:t>
            </w:r>
            <w:r w:rsidRPr="005660F2">
              <w:rPr>
                <w:color w:val="000000"/>
                <w:sz w:val="16"/>
                <w:szCs w:val="16"/>
              </w:rPr>
              <w:t>нования</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0801</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8010049999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800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color w:val="000000"/>
                <w:sz w:val="16"/>
                <w:szCs w:val="16"/>
              </w:rPr>
            </w:pPr>
            <w:r w:rsidRPr="005660F2">
              <w:rPr>
                <w:color w:val="000000"/>
                <w:sz w:val="16"/>
                <w:szCs w:val="16"/>
              </w:rPr>
              <w:t>1 000,00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28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Подпрограмма Обеспечение деятельности подведомс</w:t>
            </w:r>
            <w:r w:rsidRPr="005660F2">
              <w:rPr>
                <w:b/>
                <w:bCs/>
                <w:i/>
                <w:iCs/>
                <w:color w:val="000000"/>
                <w:sz w:val="16"/>
                <w:szCs w:val="16"/>
              </w:rPr>
              <w:t>т</w:t>
            </w:r>
            <w:r w:rsidRPr="005660F2">
              <w:rPr>
                <w:b/>
                <w:bCs/>
                <w:i/>
                <w:iCs/>
                <w:color w:val="000000"/>
                <w:sz w:val="16"/>
                <w:szCs w:val="16"/>
              </w:rPr>
              <w:t>венных учреждений культуры (библиотеки)</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0801</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8020000000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63 286,00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71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Реализация направлений ра</w:t>
            </w:r>
            <w:r w:rsidRPr="005660F2">
              <w:rPr>
                <w:b/>
                <w:bCs/>
                <w:i/>
                <w:iCs/>
                <w:color w:val="000000"/>
                <w:sz w:val="16"/>
                <w:szCs w:val="16"/>
              </w:rPr>
              <w:t>с</w:t>
            </w:r>
            <w:r w:rsidRPr="005660F2">
              <w:rPr>
                <w:b/>
                <w:bCs/>
                <w:i/>
                <w:iCs/>
                <w:color w:val="000000"/>
                <w:sz w:val="16"/>
                <w:szCs w:val="16"/>
              </w:rPr>
              <w:t>ходов муниципальной пр</w:t>
            </w:r>
            <w:r w:rsidRPr="005660F2">
              <w:rPr>
                <w:b/>
                <w:bCs/>
                <w:i/>
                <w:iCs/>
                <w:color w:val="000000"/>
                <w:sz w:val="16"/>
                <w:szCs w:val="16"/>
              </w:rPr>
              <w:t>о</w:t>
            </w:r>
            <w:r w:rsidRPr="005660F2">
              <w:rPr>
                <w:b/>
                <w:bCs/>
                <w:i/>
                <w:iCs/>
                <w:color w:val="000000"/>
                <w:sz w:val="16"/>
                <w:szCs w:val="16"/>
              </w:rPr>
              <w:t>граммы, подпрограммы мун</w:t>
            </w:r>
            <w:r w:rsidRPr="005660F2">
              <w:rPr>
                <w:b/>
                <w:bCs/>
                <w:i/>
                <w:iCs/>
                <w:color w:val="000000"/>
                <w:sz w:val="16"/>
                <w:szCs w:val="16"/>
              </w:rPr>
              <w:t>и</w:t>
            </w:r>
            <w:r w:rsidRPr="005660F2">
              <w:rPr>
                <w:b/>
                <w:bCs/>
                <w:i/>
                <w:iCs/>
                <w:color w:val="000000"/>
                <w:sz w:val="16"/>
                <w:szCs w:val="16"/>
              </w:rPr>
              <w:t xml:space="preserve">ципальной программы, задачи, направления, а также </w:t>
            </w:r>
            <w:proofErr w:type="spellStart"/>
            <w:r w:rsidRPr="005660F2">
              <w:rPr>
                <w:b/>
                <w:bCs/>
                <w:i/>
                <w:iCs/>
                <w:color w:val="000000"/>
                <w:sz w:val="16"/>
                <w:szCs w:val="16"/>
              </w:rPr>
              <w:t>непр</w:t>
            </w:r>
            <w:r w:rsidRPr="005660F2">
              <w:rPr>
                <w:b/>
                <w:bCs/>
                <w:i/>
                <w:iCs/>
                <w:color w:val="000000"/>
                <w:sz w:val="16"/>
                <w:szCs w:val="16"/>
              </w:rPr>
              <w:t>о</w:t>
            </w:r>
            <w:r w:rsidRPr="005660F2">
              <w:rPr>
                <w:b/>
                <w:bCs/>
                <w:i/>
                <w:iCs/>
                <w:color w:val="000000"/>
                <w:sz w:val="16"/>
                <w:szCs w:val="16"/>
              </w:rPr>
              <w:t>граммным</w:t>
            </w:r>
            <w:proofErr w:type="spellEnd"/>
            <w:r w:rsidRPr="005660F2">
              <w:rPr>
                <w:b/>
                <w:bCs/>
                <w:i/>
                <w:iCs/>
                <w:color w:val="000000"/>
                <w:sz w:val="16"/>
                <w:szCs w:val="16"/>
              </w:rPr>
              <w:t xml:space="preserve"> направлениям ра</w:t>
            </w:r>
            <w:r w:rsidRPr="005660F2">
              <w:rPr>
                <w:b/>
                <w:bCs/>
                <w:i/>
                <w:iCs/>
                <w:color w:val="000000"/>
                <w:sz w:val="16"/>
                <w:szCs w:val="16"/>
              </w:rPr>
              <w:t>с</w:t>
            </w:r>
            <w:r w:rsidRPr="005660F2">
              <w:rPr>
                <w:b/>
                <w:bCs/>
                <w:i/>
                <w:iCs/>
                <w:color w:val="000000"/>
                <w:sz w:val="16"/>
                <w:szCs w:val="16"/>
              </w:rPr>
              <w:t>ходов органов местного сам</w:t>
            </w:r>
            <w:r w:rsidRPr="005660F2">
              <w:rPr>
                <w:b/>
                <w:bCs/>
                <w:i/>
                <w:iCs/>
                <w:color w:val="000000"/>
                <w:sz w:val="16"/>
                <w:szCs w:val="16"/>
              </w:rPr>
              <w:t>о</w:t>
            </w:r>
            <w:r w:rsidRPr="005660F2">
              <w:rPr>
                <w:b/>
                <w:bCs/>
                <w:i/>
                <w:iCs/>
                <w:color w:val="000000"/>
                <w:sz w:val="16"/>
                <w:szCs w:val="16"/>
              </w:rPr>
              <w:t>управления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0801</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8020049999</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63 286,00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610"/>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Расходы на выплаты пе</w:t>
            </w:r>
            <w:r w:rsidRPr="005660F2">
              <w:rPr>
                <w:color w:val="000000"/>
                <w:sz w:val="16"/>
                <w:szCs w:val="16"/>
              </w:rPr>
              <w:t>р</w:t>
            </w:r>
            <w:r w:rsidRPr="005660F2">
              <w:rPr>
                <w:color w:val="000000"/>
                <w:sz w:val="16"/>
                <w:szCs w:val="16"/>
              </w:rPr>
              <w:t>соналу в целях обеспеч</w:t>
            </w:r>
            <w:r w:rsidRPr="005660F2">
              <w:rPr>
                <w:color w:val="000000"/>
                <w:sz w:val="16"/>
                <w:szCs w:val="16"/>
              </w:rPr>
              <w:t>е</w:t>
            </w:r>
            <w:r w:rsidRPr="005660F2">
              <w:rPr>
                <w:color w:val="000000"/>
                <w:sz w:val="16"/>
                <w:szCs w:val="16"/>
              </w:rPr>
              <w:t>ния выполнения функций государственными (мун</w:t>
            </w:r>
            <w:r w:rsidRPr="005660F2">
              <w:rPr>
                <w:color w:val="000000"/>
                <w:sz w:val="16"/>
                <w:szCs w:val="16"/>
              </w:rPr>
              <w:t>и</w:t>
            </w:r>
            <w:r w:rsidRPr="005660F2">
              <w:rPr>
                <w:color w:val="000000"/>
                <w:sz w:val="16"/>
                <w:szCs w:val="16"/>
              </w:rPr>
              <w:t>ципальными) органами, казенными учреждениями, органами управления государственными вн</w:t>
            </w:r>
            <w:r w:rsidRPr="005660F2">
              <w:rPr>
                <w:color w:val="000000"/>
                <w:sz w:val="16"/>
                <w:szCs w:val="16"/>
              </w:rPr>
              <w:t>е</w:t>
            </w:r>
            <w:r w:rsidRPr="005660F2">
              <w:rPr>
                <w:color w:val="000000"/>
                <w:sz w:val="16"/>
                <w:szCs w:val="16"/>
              </w:rPr>
              <w:t>бюджетными фондами</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0801</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8020049999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100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color w:val="000000"/>
                <w:sz w:val="16"/>
                <w:szCs w:val="16"/>
              </w:rPr>
            </w:pPr>
            <w:r w:rsidRPr="005660F2">
              <w:rPr>
                <w:color w:val="000000"/>
                <w:sz w:val="16"/>
                <w:szCs w:val="16"/>
              </w:rPr>
              <w:t>63 286,00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СОЦИАЛЬНАЯ ПОЛИТИКА</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1000</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40 000,00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Пенсионное обеспечение</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1001</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40 000,00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proofErr w:type="spellStart"/>
            <w:r w:rsidRPr="005660F2">
              <w:rPr>
                <w:b/>
                <w:bCs/>
                <w:i/>
                <w:iCs/>
                <w:color w:val="000000"/>
                <w:sz w:val="16"/>
                <w:szCs w:val="16"/>
              </w:rPr>
              <w:t>Непрограммные</w:t>
            </w:r>
            <w:proofErr w:type="spellEnd"/>
            <w:r w:rsidRPr="005660F2">
              <w:rPr>
                <w:b/>
                <w:bCs/>
                <w:i/>
                <w:iCs/>
                <w:color w:val="000000"/>
                <w:sz w:val="16"/>
                <w:szCs w:val="16"/>
              </w:rPr>
              <w:t xml:space="preserve"> расходы</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1001</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0900000000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40 000,00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Доплата к пенсии муниц</w:t>
            </w:r>
            <w:r w:rsidRPr="005660F2">
              <w:rPr>
                <w:b/>
                <w:bCs/>
                <w:i/>
                <w:iCs/>
                <w:color w:val="000000"/>
                <w:sz w:val="16"/>
                <w:szCs w:val="16"/>
              </w:rPr>
              <w:t>и</w:t>
            </w:r>
            <w:r w:rsidRPr="005660F2">
              <w:rPr>
                <w:b/>
                <w:bCs/>
                <w:i/>
                <w:iCs/>
                <w:color w:val="000000"/>
                <w:sz w:val="16"/>
                <w:szCs w:val="16"/>
              </w:rPr>
              <w:t>пальным служащим</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1001</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0960000000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40 000,00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71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Реализация направлений ра</w:t>
            </w:r>
            <w:r w:rsidRPr="005660F2">
              <w:rPr>
                <w:b/>
                <w:bCs/>
                <w:i/>
                <w:iCs/>
                <w:color w:val="000000"/>
                <w:sz w:val="16"/>
                <w:szCs w:val="16"/>
              </w:rPr>
              <w:t>с</w:t>
            </w:r>
            <w:r w:rsidRPr="005660F2">
              <w:rPr>
                <w:b/>
                <w:bCs/>
                <w:i/>
                <w:iCs/>
                <w:color w:val="000000"/>
                <w:sz w:val="16"/>
                <w:szCs w:val="16"/>
              </w:rPr>
              <w:t>ходов муниципальной пр</w:t>
            </w:r>
            <w:r w:rsidRPr="005660F2">
              <w:rPr>
                <w:b/>
                <w:bCs/>
                <w:i/>
                <w:iCs/>
                <w:color w:val="000000"/>
                <w:sz w:val="16"/>
                <w:szCs w:val="16"/>
              </w:rPr>
              <w:t>о</w:t>
            </w:r>
            <w:r w:rsidRPr="005660F2">
              <w:rPr>
                <w:b/>
                <w:bCs/>
                <w:i/>
                <w:iCs/>
                <w:color w:val="000000"/>
                <w:sz w:val="16"/>
                <w:szCs w:val="16"/>
              </w:rPr>
              <w:t>граммы, подпрограммы мун</w:t>
            </w:r>
            <w:r w:rsidRPr="005660F2">
              <w:rPr>
                <w:b/>
                <w:bCs/>
                <w:i/>
                <w:iCs/>
                <w:color w:val="000000"/>
                <w:sz w:val="16"/>
                <w:szCs w:val="16"/>
              </w:rPr>
              <w:t>и</w:t>
            </w:r>
            <w:r w:rsidRPr="005660F2">
              <w:rPr>
                <w:b/>
                <w:bCs/>
                <w:i/>
                <w:iCs/>
                <w:color w:val="000000"/>
                <w:sz w:val="16"/>
                <w:szCs w:val="16"/>
              </w:rPr>
              <w:t xml:space="preserve">ципальной программы, задачи, направления, а также </w:t>
            </w:r>
            <w:proofErr w:type="spellStart"/>
            <w:r w:rsidRPr="005660F2">
              <w:rPr>
                <w:b/>
                <w:bCs/>
                <w:i/>
                <w:iCs/>
                <w:color w:val="000000"/>
                <w:sz w:val="16"/>
                <w:szCs w:val="16"/>
              </w:rPr>
              <w:t>непр</w:t>
            </w:r>
            <w:r w:rsidRPr="005660F2">
              <w:rPr>
                <w:b/>
                <w:bCs/>
                <w:i/>
                <w:iCs/>
                <w:color w:val="000000"/>
                <w:sz w:val="16"/>
                <w:szCs w:val="16"/>
              </w:rPr>
              <w:t>о</w:t>
            </w:r>
            <w:r w:rsidRPr="005660F2">
              <w:rPr>
                <w:b/>
                <w:bCs/>
                <w:i/>
                <w:iCs/>
                <w:color w:val="000000"/>
                <w:sz w:val="16"/>
                <w:szCs w:val="16"/>
              </w:rPr>
              <w:lastRenderedPageBreak/>
              <w:t>граммным</w:t>
            </w:r>
            <w:proofErr w:type="spellEnd"/>
            <w:r w:rsidRPr="005660F2">
              <w:rPr>
                <w:b/>
                <w:bCs/>
                <w:i/>
                <w:iCs/>
                <w:color w:val="000000"/>
                <w:sz w:val="16"/>
                <w:szCs w:val="16"/>
              </w:rPr>
              <w:t xml:space="preserve"> направлениям ра</w:t>
            </w:r>
            <w:r w:rsidRPr="005660F2">
              <w:rPr>
                <w:b/>
                <w:bCs/>
                <w:i/>
                <w:iCs/>
                <w:color w:val="000000"/>
                <w:sz w:val="16"/>
                <w:szCs w:val="16"/>
              </w:rPr>
              <w:t>с</w:t>
            </w:r>
            <w:r w:rsidRPr="005660F2">
              <w:rPr>
                <w:b/>
                <w:bCs/>
                <w:i/>
                <w:iCs/>
                <w:color w:val="000000"/>
                <w:sz w:val="16"/>
                <w:szCs w:val="16"/>
              </w:rPr>
              <w:t>ходов органов местного сам</w:t>
            </w:r>
            <w:r w:rsidRPr="005660F2">
              <w:rPr>
                <w:b/>
                <w:bCs/>
                <w:i/>
                <w:iCs/>
                <w:color w:val="000000"/>
                <w:sz w:val="16"/>
                <w:szCs w:val="16"/>
              </w:rPr>
              <w:t>о</w:t>
            </w:r>
            <w:r w:rsidRPr="005660F2">
              <w:rPr>
                <w:b/>
                <w:bCs/>
                <w:i/>
                <w:iCs/>
                <w:color w:val="000000"/>
                <w:sz w:val="16"/>
                <w:szCs w:val="16"/>
              </w:rPr>
              <w:t>управления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1001</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0960049999</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40 000,00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173"/>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Социальное обеспечение и иные выплаты населению</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1001</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0960049999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300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color w:val="000000"/>
                <w:sz w:val="16"/>
                <w:szCs w:val="16"/>
              </w:rPr>
            </w:pPr>
            <w:r w:rsidRPr="005660F2">
              <w:rPr>
                <w:color w:val="000000"/>
                <w:sz w:val="16"/>
                <w:szCs w:val="16"/>
              </w:rPr>
              <w:t>40 000,00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СРЕДСТВА МАССОВОЙ ИНФОРМАЦИИ</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1200</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4 177,00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Периодическая печать и и</w:t>
            </w:r>
            <w:r w:rsidRPr="005660F2">
              <w:rPr>
                <w:b/>
                <w:bCs/>
                <w:i/>
                <w:iCs/>
                <w:color w:val="000000"/>
                <w:sz w:val="16"/>
                <w:szCs w:val="16"/>
              </w:rPr>
              <w:t>з</w:t>
            </w:r>
            <w:r w:rsidRPr="005660F2">
              <w:rPr>
                <w:b/>
                <w:bCs/>
                <w:i/>
                <w:iCs/>
                <w:color w:val="000000"/>
                <w:sz w:val="16"/>
                <w:szCs w:val="16"/>
              </w:rPr>
              <w:t>дательства</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1202</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4 177,00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proofErr w:type="spellStart"/>
            <w:r w:rsidRPr="005660F2">
              <w:rPr>
                <w:b/>
                <w:bCs/>
                <w:i/>
                <w:iCs/>
                <w:color w:val="000000"/>
                <w:sz w:val="16"/>
                <w:szCs w:val="16"/>
              </w:rPr>
              <w:t>Непрограммные</w:t>
            </w:r>
            <w:proofErr w:type="spellEnd"/>
            <w:r w:rsidRPr="005660F2">
              <w:rPr>
                <w:b/>
                <w:bCs/>
                <w:i/>
                <w:iCs/>
                <w:color w:val="000000"/>
                <w:sz w:val="16"/>
                <w:szCs w:val="16"/>
              </w:rPr>
              <w:t xml:space="preserve"> расходы</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1202</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0900000000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4 177,00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28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Периодические издания, у</w:t>
            </w:r>
            <w:r w:rsidRPr="005660F2">
              <w:rPr>
                <w:b/>
                <w:bCs/>
                <w:i/>
                <w:iCs/>
                <w:color w:val="000000"/>
                <w:sz w:val="16"/>
                <w:szCs w:val="16"/>
              </w:rPr>
              <w:t>ч</w:t>
            </w:r>
            <w:r w:rsidRPr="005660F2">
              <w:rPr>
                <w:b/>
                <w:bCs/>
                <w:i/>
                <w:iCs/>
                <w:color w:val="000000"/>
                <w:sz w:val="16"/>
                <w:szCs w:val="16"/>
              </w:rPr>
              <w:t>режденные органами закон</w:t>
            </w:r>
            <w:r w:rsidRPr="005660F2">
              <w:rPr>
                <w:b/>
                <w:bCs/>
                <w:i/>
                <w:iCs/>
                <w:color w:val="000000"/>
                <w:sz w:val="16"/>
                <w:szCs w:val="16"/>
              </w:rPr>
              <w:t>о</w:t>
            </w:r>
            <w:r w:rsidRPr="005660F2">
              <w:rPr>
                <w:b/>
                <w:bCs/>
                <w:i/>
                <w:iCs/>
                <w:color w:val="000000"/>
                <w:sz w:val="16"/>
                <w:szCs w:val="16"/>
              </w:rPr>
              <w:t>дательной и исполнительной власти</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1202</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0970000000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4 177,00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71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Реализация направлений ра</w:t>
            </w:r>
            <w:r w:rsidRPr="005660F2">
              <w:rPr>
                <w:b/>
                <w:bCs/>
                <w:i/>
                <w:iCs/>
                <w:color w:val="000000"/>
                <w:sz w:val="16"/>
                <w:szCs w:val="16"/>
              </w:rPr>
              <w:t>с</w:t>
            </w:r>
            <w:r w:rsidRPr="005660F2">
              <w:rPr>
                <w:b/>
                <w:bCs/>
                <w:i/>
                <w:iCs/>
                <w:color w:val="000000"/>
                <w:sz w:val="16"/>
                <w:szCs w:val="16"/>
              </w:rPr>
              <w:t>ходов муниципальной пр</w:t>
            </w:r>
            <w:r w:rsidRPr="005660F2">
              <w:rPr>
                <w:b/>
                <w:bCs/>
                <w:i/>
                <w:iCs/>
                <w:color w:val="000000"/>
                <w:sz w:val="16"/>
                <w:szCs w:val="16"/>
              </w:rPr>
              <w:t>о</w:t>
            </w:r>
            <w:r w:rsidRPr="005660F2">
              <w:rPr>
                <w:b/>
                <w:bCs/>
                <w:i/>
                <w:iCs/>
                <w:color w:val="000000"/>
                <w:sz w:val="16"/>
                <w:szCs w:val="16"/>
              </w:rPr>
              <w:t>граммы, подпрограммы мун</w:t>
            </w:r>
            <w:r w:rsidRPr="005660F2">
              <w:rPr>
                <w:b/>
                <w:bCs/>
                <w:i/>
                <w:iCs/>
                <w:color w:val="000000"/>
                <w:sz w:val="16"/>
                <w:szCs w:val="16"/>
              </w:rPr>
              <w:t>и</w:t>
            </w:r>
            <w:r w:rsidRPr="005660F2">
              <w:rPr>
                <w:b/>
                <w:bCs/>
                <w:i/>
                <w:iCs/>
                <w:color w:val="000000"/>
                <w:sz w:val="16"/>
                <w:szCs w:val="16"/>
              </w:rPr>
              <w:t xml:space="preserve">ципальной программы, задачи, направления, а также </w:t>
            </w:r>
            <w:proofErr w:type="spellStart"/>
            <w:r w:rsidRPr="005660F2">
              <w:rPr>
                <w:b/>
                <w:bCs/>
                <w:i/>
                <w:iCs/>
                <w:color w:val="000000"/>
                <w:sz w:val="16"/>
                <w:szCs w:val="16"/>
              </w:rPr>
              <w:t>непр</w:t>
            </w:r>
            <w:r w:rsidRPr="005660F2">
              <w:rPr>
                <w:b/>
                <w:bCs/>
                <w:i/>
                <w:iCs/>
                <w:color w:val="000000"/>
                <w:sz w:val="16"/>
                <w:szCs w:val="16"/>
              </w:rPr>
              <w:t>о</w:t>
            </w:r>
            <w:r w:rsidRPr="005660F2">
              <w:rPr>
                <w:b/>
                <w:bCs/>
                <w:i/>
                <w:iCs/>
                <w:color w:val="000000"/>
                <w:sz w:val="16"/>
                <w:szCs w:val="16"/>
              </w:rPr>
              <w:t>граммным</w:t>
            </w:r>
            <w:proofErr w:type="spellEnd"/>
            <w:r w:rsidRPr="005660F2">
              <w:rPr>
                <w:b/>
                <w:bCs/>
                <w:i/>
                <w:iCs/>
                <w:color w:val="000000"/>
                <w:sz w:val="16"/>
                <w:szCs w:val="16"/>
              </w:rPr>
              <w:t xml:space="preserve"> направлениям ра</w:t>
            </w:r>
            <w:r w:rsidRPr="005660F2">
              <w:rPr>
                <w:b/>
                <w:bCs/>
                <w:i/>
                <w:iCs/>
                <w:color w:val="000000"/>
                <w:sz w:val="16"/>
                <w:szCs w:val="16"/>
              </w:rPr>
              <w:t>с</w:t>
            </w:r>
            <w:r w:rsidRPr="005660F2">
              <w:rPr>
                <w:b/>
                <w:bCs/>
                <w:i/>
                <w:iCs/>
                <w:color w:val="000000"/>
                <w:sz w:val="16"/>
                <w:szCs w:val="16"/>
              </w:rPr>
              <w:t>ходов органов местного сам</w:t>
            </w:r>
            <w:r w:rsidRPr="005660F2">
              <w:rPr>
                <w:b/>
                <w:bCs/>
                <w:i/>
                <w:iCs/>
                <w:color w:val="000000"/>
                <w:sz w:val="16"/>
                <w:szCs w:val="16"/>
              </w:rPr>
              <w:t>о</w:t>
            </w:r>
            <w:r w:rsidRPr="005660F2">
              <w:rPr>
                <w:b/>
                <w:bCs/>
                <w:i/>
                <w:iCs/>
                <w:color w:val="000000"/>
                <w:sz w:val="16"/>
                <w:szCs w:val="16"/>
              </w:rPr>
              <w:t>управления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1202</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0970049999</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4 177,00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305"/>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Закупка товаров, работ и услуг для обеспечения государственных (мун</w:t>
            </w:r>
            <w:r w:rsidRPr="005660F2">
              <w:rPr>
                <w:color w:val="000000"/>
                <w:sz w:val="16"/>
                <w:szCs w:val="16"/>
              </w:rPr>
              <w:t>и</w:t>
            </w:r>
            <w:r w:rsidRPr="005660F2">
              <w:rPr>
                <w:color w:val="000000"/>
                <w:sz w:val="16"/>
                <w:szCs w:val="16"/>
              </w:rPr>
              <w:t>ципальных) нужд</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1202</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0970049999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200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color w:val="000000"/>
                <w:sz w:val="16"/>
                <w:szCs w:val="16"/>
              </w:rPr>
            </w:pPr>
            <w:r w:rsidRPr="005660F2">
              <w:rPr>
                <w:color w:val="000000"/>
                <w:sz w:val="16"/>
                <w:szCs w:val="16"/>
              </w:rPr>
              <w:t>4 177,00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28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ОБСЛУЖИВАНИЕ ГОС</w:t>
            </w:r>
            <w:r w:rsidRPr="005660F2">
              <w:rPr>
                <w:b/>
                <w:bCs/>
                <w:i/>
                <w:iCs/>
                <w:color w:val="000000"/>
                <w:sz w:val="16"/>
                <w:szCs w:val="16"/>
              </w:rPr>
              <w:t>У</w:t>
            </w:r>
            <w:r w:rsidRPr="005660F2">
              <w:rPr>
                <w:b/>
                <w:bCs/>
                <w:i/>
                <w:iCs/>
                <w:color w:val="000000"/>
                <w:sz w:val="16"/>
                <w:szCs w:val="16"/>
              </w:rPr>
              <w:t>ДАРСТВЕННОГО И МУН</w:t>
            </w:r>
            <w:r w:rsidRPr="005660F2">
              <w:rPr>
                <w:b/>
                <w:bCs/>
                <w:i/>
                <w:iCs/>
                <w:color w:val="000000"/>
                <w:sz w:val="16"/>
                <w:szCs w:val="16"/>
              </w:rPr>
              <w:t>И</w:t>
            </w:r>
            <w:r w:rsidRPr="005660F2">
              <w:rPr>
                <w:b/>
                <w:bCs/>
                <w:i/>
                <w:iCs/>
                <w:color w:val="000000"/>
                <w:sz w:val="16"/>
                <w:szCs w:val="16"/>
              </w:rPr>
              <w:t>ЦИПАЛЬНОГО ДОЛГА</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1300</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1 000,00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28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Обслуживание государстве</w:t>
            </w:r>
            <w:r w:rsidRPr="005660F2">
              <w:rPr>
                <w:b/>
                <w:bCs/>
                <w:i/>
                <w:iCs/>
                <w:color w:val="000000"/>
                <w:sz w:val="16"/>
                <w:szCs w:val="16"/>
              </w:rPr>
              <w:t>н</w:t>
            </w:r>
            <w:r w:rsidRPr="005660F2">
              <w:rPr>
                <w:b/>
                <w:bCs/>
                <w:i/>
                <w:iCs/>
                <w:color w:val="000000"/>
                <w:sz w:val="16"/>
                <w:szCs w:val="16"/>
              </w:rPr>
              <w:t>ного внутреннего и муниц</w:t>
            </w:r>
            <w:r w:rsidRPr="005660F2">
              <w:rPr>
                <w:b/>
                <w:bCs/>
                <w:i/>
                <w:iCs/>
                <w:color w:val="000000"/>
                <w:sz w:val="16"/>
                <w:szCs w:val="16"/>
              </w:rPr>
              <w:t>и</w:t>
            </w:r>
            <w:r w:rsidRPr="005660F2">
              <w:rPr>
                <w:b/>
                <w:bCs/>
                <w:i/>
                <w:iCs/>
                <w:color w:val="000000"/>
                <w:sz w:val="16"/>
                <w:szCs w:val="16"/>
              </w:rPr>
              <w:t>пального долга</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1301</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1 000,00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proofErr w:type="spellStart"/>
            <w:r w:rsidRPr="005660F2">
              <w:rPr>
                <w:b/>
                <w:bCs/>
                <w:i/>
                <w:iCs/>
                <w:color w:val="000000"/>
                <w:sz w:val="16"/>
                <w:szCs w:val="16"/>
              </w:rPr>
              <w:t>Непрограммные</w:t>
            </w:r>
            <w:proofErr w:type="spellEnd"/>
            <w:r w:rsidRPr="005660F2">
              <w:rPr>
                <w:b/>
                <w:bCs/>
                <w:i/>
                <w:iCs/>
                <w:color w:val="000000"/>
                <w:sz w:val="16"/>
                <w:szCs w:val="16"/>
              </w:rPr>
              <w:t xml:space="preserve"> расходы</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1301</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0900000000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1 000,00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Процентные платежи по муниципальному долгу</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1301</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0950000000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1 000,00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71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Реализация направлений ра</w:t>
            </w:r>
            <w:r w:rsidRPr="005660F2">
              <w:rPr>
                <w:b/>
                <w:bCs/>
                <w:i/>
                <w:iCs/>
                <w:color w:val="000000"/>
                <w:sz w:val="16"/>
                <w:szCs w:val="16"/>
              </w:rPr>
              <w:t>с</w:t>
            </w:r>
            <w:r w:rsidRPr="005660F2">
              <w:rPr>
                <w:b/>
                <w:bCs/>
                <w:i/>
                <w:iCs/>
                <w:color w:val="000000"/>
                <w:sz w:val="16"/>
                <w:szCs w:val="16"/>
              </w:rPr>
              <w:t>ходов муниципальной пр</w:t>
            </w:r>
            <w:r w:rsidRPr="005660F2">
              <w:rPr>
                <w:b/>
                <w:bCs/>
                <w:i/>
                <w:iCs/>
                <w:color w:val="000000"/>
                <w:sz w:val="16"/>
                <w:szCs w:val="16"/>
              </w:rPr>
              <w:t>о</w:t>
            </w:r>
            <w:r w:rsidRPr="005660F2">
              <w:rPr>
                <w:b/>
                <w:bCs/>
                <w:i/>
                <w:iCs/>
                <w:color w:val="000000"/>
                <w:sz w:val="16"/>
                <w:szCs w:val="16"/>
              </w:rPr>
              <w:t>граммы, подпрограммы мун</w:t>
            </w:r>
            <w:r w:rsidRPr="005660F2">
              <w:rPr>
                <w:b/>
                <w:bCs/>
                <w:i/>
                <w:iCs/>
                <w:color w:val="000000"/>
                <w:sz w:val="16"/>
                <w:szCs w:val="16"/>
              </w:rPr>
              <w:t>и</w:t>
            </w:r>
            <w:r w:rsidRPr="005660F2">
              <w:rPr>
                <w:b/>
                <w:bCs/>
                <w:i/>
                <w:iCs/>
                <w:color w:val="000000"/>
                <w:sz w:val="16"/>
                <w:szCs w:val="16"/>
              </w:rPr>
              <w:t xml:space="preserve">ципальной программы, задачи, направления, а также </w:t>
            </w:r>
            <w:proofErr w:type="spellStart"/>
            <w:r w:rsidRPr="005660F2">
              <w:rPr>
                <w:b/>
                <w:bCs/>
                <w:i/>
                <w:iCs/>
                <w:color w:val="000000"/>
                <w:sz w:val="16"/>
                <w:szCs w:val="16"/>
              </w:rPr>
              <w:t>непр</w:t>
            </w:r>
            <w:r w:rsidRPr="005660F2">
              <w:rPr>
                <w:b/>
                <w:bCs/>
                <w:i/>
                <w:iCs/>
                <w:color w:val="000000"/>
                <w:sz w:val="16"/>
                <w:szCs w:val="16"/>
              </w:rPr>
              <w:t>о</w:t>
            </w:r>
            <w:r w:rsidRPr="005660F2">
              <w:rPr>
                <w:b/>
                <w:bCs/>
                <w:i/>
                <w:iCs/>
                <w:color w:val="000000"/>
                <w:sz w:val="16"/>
                <w:szCs w:val="16"/>
              </w:rPr>
              <w:t>граммным</w:t>
            </w:r>
            <w:proofErr w:type="spellEnd"/>
            <w:r w:rsidRPr="005660F2">
              <w:rPr>
                <w:b/>
                <w:bCs/>
                <w:i/>
                <w:iCs/>
                <w:color w:val="000000"/>
                <w:sz w:val="16"/>
                <w:szCs w:val="16"/>
              </w:rPr>
              <w:t xml:space="preserve"> направлениям ра</w:t>
            </w:r>
            <w:r w:rsidRPr="005660F2">
              <w:rPr>
                <w:b/>
                <w:bCs/>
                <w:i/>
                <w:iCs/>
                <w:color w:val="000000"/>
                <w:sz w:val="16"/>
                <w:szCs w:val="16"/>
              </w:rPr>
              <w:t>с</w:t>
            </w:r>
            <w:r w:rsidRPr="005660F2">
              <w:rPr>
                <w:b/>
                <w:bCs/>
                <w:i/>
                <w:iCs/>
                <w:color w:val="000000"/>
                <w:sz w:val="16"/>
                <w:szCs w:val="16"/>
              </w:rPr>
              <w:t>ходов органов местного сам</w:t>
            </w:r>
            <w:r w:rsidRPr="005660F2">
              <w:rPr>
                <w:b/>
                <w:bCs/>
                <w:i/>
                <w:iCs/>
                <w:color w:val="000000"/>
                <w:sz w:val="16"/>
                <w:szCs w:val="16"/>
              </w:rPr>
              <w:t>о</w:t>
            </w:r>
            <w:r w:rsidRPr="005660F2">
              <w:rPr>
                <w:b/>
                <w:bCs/>
                <w:i/>
                <w:iCs/>
                <w:color w:val="000000"/>
                <w:sz w:val="16"/>
                <w:szCs w:val="16"/>
              </w:rPr>
              <w:t>управления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1301</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0950049999</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1 000,00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173"/>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Обслуживание государс</w:t>
            </w:r>
            <w:r w:rsidRPr="005660F2">
              <w:rPr>
                <w:color w:val="000000"/>
                <w:sz w:val="16"/>
                <w:szCs w:val="16"/>
              </w:rPr>
              <w:t>т</w:t>
            </w:r>
            <w:r w:rsidRPr="005660F2">
              <w:rPr>
                <w:color w:val="000000"/>
                <w:sz w:val="16"/>
                <w:szCs w:val="16"/>
              </w:rPr>
              <w:t>венного (муниципального) долга</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1301</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0950049999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700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color w:val="000000"/>
                <w:sz w:val="16"/>
                <w:szCs w:val="16"/>
              </w:rPr>
            </w:pPr>
            <w:r w:rsidRPr="005660F2">
              <w:rPr>
                <w:color w:val="000000"/>
                <w:sz w:val="16"/>
                <w:szCs w:val="16"/>
              </w:rPr>
              <w:t>1 000,00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427"/>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МЕЖБЮДЖЕТНЫЕ ТРАНСФЕРТЫ ОБЩЕГО ХАРАКТЕРА БЮДЖЕТАМ БЮДЖЕТНОЙ СИСТЕМЫ РОССИЙСКОЙ ФЕДЕРАЦИИ</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1400</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right"/>
              <w:rPr>
                <w:b/>
                <w:bCs/>
                <w:i/>
                <w:iCs/>
                <w:color w:val="000000"/>
                <w:sz w:val="16"/>
                <w:szCs w:val="16"/>
              </w:rPr>
            </w:pPr>
            <w:r w:rsidRPr="005660F2">
              <w:rPr>
                <w:b/>
                <w:bCs/>
                <w:i/>
                <w:iCs/>
                <w:color w:val="000000"/>
                <w:sz w:val="16"/>
                <w:szCs w:val="16"/>
              </w:rPr>
              <w:t>355 230,00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Прочие межбюджетные трансферты общего характ</w:t>
            </w:r>
            <w:r w:rsidRPr="005660F2">
              <w:rPr>
                <w:b/>
                <w:bCs/>
                <w:i/>
                <w:iCs/>
                <w:color w:val="000000"/>
                <w:sz w:val="16"/>
                <w:szCs w:val="16"/>
              </w:rPr>
              <w:t>е</w:t>
            </w:r>
            <w:r w:rsidRPr="005660F2">
              <w:rPr>
                <w:b/>
                <w:bCs/>
                <w:i/>
                <w:iCs/>
                <w:color w:val="000000"/>
                <w:sz w:val="16"/>
                <w:szCs w:val="16"/>
              </w:rPr>
              <w:t>ра</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1403</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355 230,00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17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proofErr w:type="spellStart"/>
            <w:r w:rsidRPr="005660F2">
              <w:rPr>
                <w:b/>
                <w:bCs/>
                <w:i/>
                <w:iCs/>
                <w:color w:val="000000"/>
                <w:sz w:val="16"/>
                <w:szCs w:val="16"/>
              </w:rPr>
              <w:t>Непрограммные</w:t>
            </w:r>
            <w:proofErr w:type="spellEnd"/>
            <w:r w:rsidRPr="005660F2">
              <w:rPr>
                <w:b/>
                <w:bCs/>
                <w:i/>
                <w:iCs/>
                <w:color w:val="000000"/>
                <w:sz w:val="16"/>
                <w:szCs w:val="16"/>
              </w:rPr>
              <w:t xml:space="preserve"> расходы</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1403</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0900000000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355 230,00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28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Межбюджетные трансфе</w:t>
            </w:r>
            <w:r w:rsidRPr="005660F2">
              <w:rPr>
                <w:b/>
                <w:bCs/>
                <w:i/>
                <w:iCs/>
                <w:color w:val="000000"/>
                <w:sz w:val="16"/>
                <w:szCs w:val="16"/>
              </w:rPr>
              <w:t>р</w:t>
            </w:r>
            <w:r w:rsidRPr="005660F2">
              <w:rPr>
                <w:b/>
                <w:bCs/>
                <w:i/>
                <w:iCs/>
                <w:color w:val="000000"/>
                <w:sz w:val="16"/>
                <w:szCs w:val="16"/>
              </w:rPr>
              <w:t>ты на исполнение переданных полномочий</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1403</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090М000000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355 230,00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71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Реализация направлений ра</w:t>
            </w:r>
            <w:r w:rsidRPr="005660F2">
              <w:rPr>
                <w:b/>
                <w:bCs/>
                <w:i/>
                <w:iCs/>
                <w:color w:val="000000"/>
                <w:sz w:val="16"/>
                <w:szCs w:val="16"/>
              </w:rPr>
              <w:t>с</w:t>
            </w:r>
            <w:r w:rsidRPr="005660F2">
              <w:rPr>
                <w:b/>
                <w:bCs/>
                <w:i/>
                <w:iCs/>
                <w:color w:val="000000"/>
                <w:sz w:val="16"/>
                <w:szCs w:val="16"/>
              </w:rPr>
              <w:t>ходов муниципальной пр</w:t>
            </w:r>
            <w:r w:rsidRPr="005660F2">
              <w:rPr>
                <w:b/>
                <w:bCs/>
                <w:i/>
                <w:iCs/>
                <w:color w:val="000000"/>
                <w:sz w:val="16"/>
                <w:szCs w:val="16"/>
              </w:rPr>
              <w:t>о</w:t>
            </w:r>
            <w:r w:rsidRPr="005660F2">
              <w:rPr>
                <w:b/>
                <w:bCs/>
                <w:i/>
                <w:iCs/>
                <w:color w:val="000000"/>
                <w:sz w:val="16"/>
                <w:szCs w:val="16"/>
              </w:rPr>
              <w:t>граммы, подпрограммы мун</w:t>
            </w:r>
            <w:r w:rsidRPr="005660F2">
              <w:rPr>
                <w:b/>
                <w:bCs/>
                <w:i/>
                <w:iCs/>
                <w:color w:val="000000"/>
                <w:sz w:val="16"/>
                <w:szCs w:val="16"/>
              </w:rPr>
              <w:t>и</w:t>
            </w:r>
            <w:r w:rsidRPr="005660F2">
              <w:rPr>
                <w:b/>
                <w:bCs/>
                <w:i/>
                <w:iCs/>
                <w:color w:val="000000"/>
                <w:sz w:val="16"/>
                <w:szCs w:val="16"/>
              </w:rPr>
              <w:t xml:space="preserve">ципальной программы, задачи, направления, а также </w:t>
            </w:r>
            <w:proofErr w:type="spellStart"/>
            <w:r w:rsidRPr="005660F2">
              <w:rPr>
                <w:b/>
                <w:bCs/>
                <w:i/>
                <w:iCs/>
                <w:color w:val="000000"/>
                <w:sz w:val="16"/>
                <w:szCs w:val="16"/>
              </w:rPr>
              <w:t>непр</w:t>
            </w:r>
            <w:r w:rsidRPr="005660F2">
              <w:rPr>
                <w:b/>
                <w:bCs/>
                <w:i/>
                <w:iCs/>
                <w:color w:val="000000"/>
                <w:sz w:val="16"/>
                <w:szCs w:val="16"/>
              </w:rPr>
              <w:t>о</w:t>
            </w:r>
            <w:r w:rsidRPr="005660F2">
              <w:rPr>
                <w:b/>
                <w:bCs/>
                <w:i/>
                <w:iCs/>
                <w:color w:val="000000"/>
                <w:sz w:val="16"/>
                <w:szCs w:val="16"/>
              </w:rPr>
              <w:t>граммным</w:t>
            </w:r>
            <w:proofErr w:type="spellEnd"/>
            <w:r w:rsidRPr="005660F2">
              <w:rPr>
                <w:b/>
                <w:bCs/>
                <w:i/>
                <w:iCs/>
                <w:color w:val="000000"/>
                <w:sz w:val="16"/>
                <w:szCs w:val="16"/>
              </w:rPr>
              <w:t xml:space="preserve"> направлениям ра</w:t>
            </w:r>
            <w:r w:rsidRPr="005660F2">
              <w:rPr>
                <w:b/>
                <w:bCs/>
                <w:i/>
                <w:iCs/>
                <w:color w:val="000000"/>
                <w:sz w:val="16"/>
                <w:szCs w:val="16"/>
              </w:rPr>
              <w:t>с</w:t>
            </w:r>
            <w:r w:rsidRPr="005660F2">
              <w:rPr>
                <w:b/>
                <w:bCs/>
                <w:i/>
                <w:iCs/>
                <w:color w:val="000000"/>
                <w:sz w:val="16"/>
                <w:szCs w:val="16"/>
              </w:rPr>
              <w:t>ходов органов местного сам</w:t>
            </w:r>
            <w:r w:rsidRPr="005660F2">
              <w:rPr>
                <w:b/>
                <w:bCs/>
                <w:i/>
                <w:iCs/>
                <w:color w:val="000000"/>
                <w:sz w:val="16"/>
                <w:szCs w:val="16"/>
              </w:rPr>
              <w:t>о</w:t>
            </w:r>
            <w:r w:rsidRPr="005660F2">
              <w:rPr>
                <w:b/>
                <w:bCs/>
                <w:i/>
                <w:iCs/>
                <w:color w:val="000000"/>
                <w:sz w:val="16"/>
                <w:szCs w:val="16"/>
              </w:rPr>
              <w:t>управления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1403</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090М049999</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355 230,00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854"/>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Межбюджетные трансфе</w:t>
            </w:r>
            <w:r w:rsidRPr="005660F2">
              <w:rPr>
                <w:b/>
                <w:bCs/>
                <w:i/>
                <w:iCs/>
                <w:color w:val="000000"/>
                <w:sz w:val="16"/>
                <w:szCs w:val="16"/>
              </w:rPr>
              <w:t>р</w:t>
            </w:r>
            <w:r w:rsidRPr="005660F2">
              <w:rPr>
                <w:b/>
                <w:bCs/>
                <w:i/>
                <w:iCs/>
                <w:color w:val="000000"/>
                <w:sz w:val="16"/>
                <w:szCs w:val="16"/>
              </w:rPr>
              <w:t>ты на составление и ра</w:t>
            </w:r>
            <w:r w:rsidRPr="005660F2">
              <w:rPr>
                <w:b/>
                <w:bCs/>
                <w:i/>
                <w:iCs/>
                <w:color w:val="000000"/>
                <w:sz w:val="16"/>
                <w:szCs w:val="16"/>
              </w:rPr>
              <w:t>с</w:t>
            </w:r>
            <w:r w:rsidRPr="005660F2">
              <w:rPr>
                <w:b/>
                <w:bCs/>
                <w:i/>
                <w:iCs/>
                <w:color w:val="000000"/>
                <w:sz w:val="16"/>
                <w:szCs w:val="16"/>
              </w:rPr>
              <w:t>смотрение проекта бюджета поселения, утверждение и исполнение бюджета посел</w:t>
            </w:r>
            <w:r w:rsidRPr="005660F2">
              <w:rPr>
                <w:b/>
                <w:bCs/>
                <w:i/>
                <w:iCs/>
                <w:color w:val="000000"/>
                <w:sz w:val="16"/>
                <w:szCs w:val="16"/>
              </w:rPr>
              <w:t>е</w:t>
            </w:r>
            <w:r w:rsidRPr="005660F2">
              <w:rPr>
                <w:b/>
                <w:bCs/>
                <w:i/>
                <w:iCs/>
                <w:color w:val="000000"/>
                <w:sz w:val="16"/>
                <w:szCs w:val="16"/>
              </w:rPr>
              <w:t xml:space="preserve">ния, осуществление </w:t>
            </w:r>
            <w:proofErr w:type="gramStart"/>
            <w:r w:rsidRPr="005660F2">
              <w:rPr>
                <w:b/>
                <w:bCs/>
                <w:i/>
                <w:iCs/>
                <w:color w:val="000000"/>
                <w:sz w:val="16"/>
                <w:szCs w:val="16"/>
              </w:rPr>
              <w:t>контроля за</w:t>
            </w:r>
            <w:proofErr w:type="gramEnd"/>
            <w:r w:rsidRPr="005660F2">
              <w:rPr>
                <w:b/>
                <w:bCs/>
                <w:i/>
                <w:iCs/>
                <w:color w:val="000000"/>
                <w:sz w:val="16"/>
                <w:szCs w:val="16"/>
              </w:rPr>
              <w:t xml:space="preserve"> его исполнением, составл</w:t>
            </w:r>
            <w:r w:rsidRPr="005660F2">
              <w:rPr>
                <w:b/>
                <w:bCs/>
                <w:i/>
                <w:iCs/>
                <w:color w:val="000000"/>
                <w:sz w:val="16"/>
                <w:szCs w:val="16"/>
              </w:rPr>
              <w:t>е</w:t>
            </w:r>
            <w:r w:rsidRPr="005660F2">
              <w:rPr>
                <w:b/>
                <w:bCs/>
                <w:i/>
                <w:iCs/>
                <w:color w:val="000000"/>
                <w:sz w:val="16"/>
                <w:szCs w:val="16"/>
              </w:rPr>
              <w:t>ние и утверждение отчета об исполнении бюджета посел</w:t>
            </w:r>
            <w:r w:rsidRPr="005660F2">
              <w:rPr>
                <w:b/>
                <w:bCs/>
                <w:i/>
                <w:iCs/>
                <w:color w:val="000000"/>
                <w:sz w:val="16"/>
                <w:szCs w:val="16"/>
              </w:rPr>
              <w:t>е</w:t>
            </w:r>
            <w:r w:rsidRPr="005660F2">
              <w:rPr>
                <w:b/>
                <w:bCs/>
                <w:i/>
                <w:iCs/>
                <w:color w:val="000000"/>
                <w:sz w:val="16"/>
                <w:szCs w:val="16"/>
              </w:rPr>
              <w:t>ния</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1403</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090М149999</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335 299,00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173"/>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Межбюджетные тран</w:t>
            </w:r>
            <w:r w:rsidRPr="005660F2">
              <w:rPr>
                <w:color w:val="000000"/>
                <w:sz w:val="16"/>
                <w:szCs w:val="16"/>
              </w:rPr>
              <w:t>с</w:t>
            </w:r>
            <w:r w:rsidRPr="005660F2">
              <w:rPr>
                <w:color w:val="000000"/>
                <w:sz w:val="16"/>
                <w:szCs w:val="16"/>
              </w:rPr>
              <w:t>ферты</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1403</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090М149999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500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335 299,00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427"/>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lastRenderedPageBreak/>
              <w:t>Межбюджетные трансфе</w:t>
            </w:r>
            <w:r w:rsidRPr="005660F2">
              <w:rPr>
                <w:b/>
                <w:bCs/>
                <w:i/>
                <w:iCs/>
                <w:color w:val="000000"/>
                <w:sz w:val="16"/>
                <w:szCs w:val="16"/>
              </w:rPr>
              <w:t>р</w:t>
            </w:r>
            <w:r w:rsidRPr="005660F2">
              <w:rPr>
                <w:b/>
                <w:bCs/>
                <w:i/>
                <w:iCs/>
                <w:color w:val="000000"/>
                <w:sz w:val="16"/>
                <w:szCs w:val="16"/>
              </w:rPr>
              <w:t>ты на исполнение полном</w:t>
            </w:r>
            <w:r w:rsidRPr="005660F2">
              <w:rPr>
                <w:b/>
                <w:bCs/>
                <w:i/>
                <w:iCs/>
                <w:color w:val="000000"/>
                <w:sz w:val="16"/>
                <w:szCs w:val="16"/>
              </w:rPr>
              <w:t>о</w:t>
            </w:r>
            <w:r w:rsidRPr="005660F2">
              <w:rPr>
                <w:b/>
                <w:bCs/>
                <w:i/>
                <w:iCs/>
                <w:color w:val="000000"/>
                <w:sz w:val="16"/>
                <w:szCs w:val="16"/>
              </w:rPr>
              <w:t>чий в области градостро</w:t>
            </w:r>
            <w:r w:rsidRPr="005660F2">
              <w:rPr>
                <w:b/>
                <w:bCs/>
                <w:i/>
                <w:iCs/>
                <w:color w:val="000000"/>
                <w:sz w:val="16"/>
                <w:szCs w:val="16"/>
              </w:rPr>
              <w:t>и</w:t>
            </w:r>
            <w:r w:rsidRPr="005660F2">
              <w:rPr>
                <w:b/>
                <w:bCs/>
                <w:i/>
                <w:iCs/>
                <w:color w:val="000000"/>
                <w:sz w:val="16"/>
                <w:szCs w:val="16"/>
              </w:rPr>
              <w:t>тельной деятельности</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1403</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090М249999</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5 842,00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173"/>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Межбюджетные тран</w:t>
            </w:r>
            <w:r w:rsidRPr="005660F2">
              <w:rPr>
                <w:color w:val="000000"/>
                <w:sz w:val="16"/>
                <w:szCs w:val="16"/>
              </w:rPr>
              <w:t>с</w:t>
            </w:r>
            <w:r w:rsidRPr="005660F2">
              <w:rPr>
                <w:color w:val="000000"/>
                <w:sz w:val="16"/>
                <w:szCs w:val="16"/>
              </w:rPr>
              <w:t>ферты</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1403</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090М249999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500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5 842,00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427"/>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Межбюджетные трансфе</w:t>
            </w:r>
            <w:r w:rsidRPr="005660F2">
              <w:rPr>
                <w:b/>
                <w:bCs/>
                <w:i/>
                <w:iCs/>
                <w:color w:val="000000"/>
                <w:sz w:val="16"/>
                <w:szCs w:val="16"/>
              </w:rPr>
              <w:t>р</w:t>
            </w:r>
            <w:r w:rsidRPr="005660F2">
              <w:rPr>
                <w:b/>
                <w:bCs/>
                <w:i/>
                <w:iCs/>
                <w:color w:val="000000"/>
                <w:sz w:val="16"/>
                <w:szCs w:val="16"/>
              </w:rPr>
              <w:t>ты для осуществления по</w:t>
            </w:r>
            <w:r w:rsidRPr="005660F2">
              <w:rPr>
                <w:b/>
                <w:bCs/>
                <w:i/>
                <w:iCs/>
                <w:color w:val="000000"/>
                <w:sz w:val="16"/>
                <w:szCs w:val="16"/>
              </w:rPr>
              <w:t>л</w:t>
            </w:r>
            <w:r w:rsidRPr="005660F2">
              <w:rPr>
                <w:b/>
                <w:bCs/>
                <w:i/>
                <w:iCs/>
                <w:color w:val="000000"/>
                <w:sz w:val="16"/>
                <w:szCs w:val="16"/>
              </w:rPr>
              <w:t>номочий по определению п</w:t>
            </w:r>
            <w:r w:rsidRPr="005660F2">
              <w:rPr>
                <w:b/>
                <w:bCs/>
                <w:i/>
                <w:iCs/>
                <w:color w:val="000000"/>
                <w:sz w:val="16"/>
                <w:szCs w:val="16"/>
              </w:rPr>
              <w:t>о</w:t>
            </w:r>
            <w:r w:rsidRPr="005660F2">
              <w:rPr>
                <w:b/>
                <w:bCs/>
                <w:i/>
                <w:iCs/>
                <w:color w:val="000000"/>
                <w:sz w:val="16"/>
                <w:szCs w:val="16"/>
              </w:rPr>
              <w:t>ставщиков (подрядчиков, исполнителей)</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1403</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090М349999</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3 099,00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173"/>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Межбюджетные тран</w:t>
            </w:r>
            <w:r w:rsidRPr="005660F2">
              <w:rPr>
                <w:color w:val="000000"/>
                <w:sz w:val="16"/>
                <w:szCs w:val="16"/>
              </w:rPr>
              <w:t>с</w:t>
            </w:r>
            <w:r w:rsidRPr="005660F2">
              <w:rPr>
                <w:color w:val="000000"/>
                <w:sz w:val="16"/>
                <w:szCs w:val="16"/>
              </w:rPr>
              <w:t>ферты</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1403</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090М349999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500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3 099,00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283"/>
        </w:trPr>
        <w:tc>
          <w:tcPr>
            <w:tcW w:w="227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Межбюджетные трансфе</w:t>
            </w:r>
            <w:r w:rsidRPr="005660F2">
              <w:rPr>
                <w:b/>
                <w:bCs/>
                <w:i/>
                <w:iCs/>
                <w:color w:val="000000"/>
                <w:sz w:val="16"/>
                <w:szCs w:val="16"/>
              </w:rPr>
              <w:t>р</w:t>
            </w:r>
            <w:r w:rsidRPr="005660F2">
              <w:rPr>
                <w:b/>
                <w:bCs/>
                <w:i/>
                <w:iCs/>
                <w:color w:val="000000"/>
                <w:sz w:val="16"/>
                <w:szCs w:val="16"/>
              </w:rPr>
              <w:t>ты на исполнение полном</w:t>
            </w:r>
            <w:r w:rsidRPr="005660F2">
              <w:rPr>
                <w:b/>
                <w:bCs/>
                <w:i/>
                <w:iCs/>
                <w:color w:val="000000"/>
                <w:sz w:val="16"/>
                <w:szCs w:val="16"/>
              </w:rPr>
              <w:t>о</w:t>
            </w:r>
            <w:r w:rsidRPr="005660F2">
              <w:rPr>
                <w:b/>
                <w:bCs/>
                <w:i/>
                <w:iCs/>
                <w:color w:val="000000"/>
                <w:sz w:val="16"/>
                <w:szCs w:val="16"/>
              </w:rPr>
              <w:t>чий контрольно-счетных органов поселений</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1403</w:t>
            </w:r>
          </w:p>
        </w:tc>
        <w:tc>
          <w:tcPr>
            <w:tcW w:w="1171"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i/>
                <w:iCs/>
                <w:color w:val="000000"/>
                <w:sz w:val="16"/>
                <w:szCs w:val="16"/>
              </w:rPr>
            </w:pPr>
            <w:r w:rsidRPr="005660F2">
              <w:rPr>
                <w:b/>
                <w:bCs/>
                <w:i/>
                <w:iCs/>
                <w:color w:val="000000"/>
                <w:sz w:val="16"/>
                <w:szCs w:val="16"/>
              </w:rPr>
              <w:t>090М449999</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i/>
                <w:iCs/>
                <w:color w:val="000000"/>
                <w:sz w:val="16"/>
                <w:szCs w:val="16"/>
              </w:rPr>
            </w:pPr>
            <w:r w:rsidRPr="005660F2">
              <w:rPr>
                <w:b/>
                <w:bCs/>
                <w:i/>
                <w:iCs/>
                <w:color w:val="000000"/>
                <w:sz w:val="16"/>
                <w:szCs w:val="16"/>
              </w:rPr>
              <w:t>10 990,00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173"/>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Межбюджетные тран</w:t>
            </w:r>
            <w:r w:rsidRPr="005660F2">
              <w:rPr>
                <w:color w:val="000000"/>
                <w:sz w:val="16"/>
                <w:szCs w:val="16"/>
              </w:rPr>
              <w:t>с</w:t>
            </w:r>
            <w:r w:rsidRPr="005660F2">
              <w:rPr>
                <w:color w:val="000000"/>
                <w:sz w:val="16"/>
                <w:szCs w:val="16"/>
              </w:rPr>
              <w:t>ферты</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985</w:t>
            </w: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1403</w:t>
            </w: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090М449999</w:t>
            </w: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color w:val="000000"/>
                <w:sz w:val="16"/>
                <w:szCs w:val="16"/>
              </w:rPr>
            </w:pPr>
            <w:r w:rsidRPr="005660F2">
              <w:rPr>
                <w:color w:val="000000"/>
                <w:sz w:val="16"/>
                <w:szCs w:val="16"/>
              </w:rPr>
              <w:t>500</w:t>
            </w: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10 990,00</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173"/>
        </w:trPr>
        <w:tc>
          <w:tcPr>
            <w:tcW w:w="191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color w:val="000000"/>
                <w:sz w:val="16"/>
                <w:szCs w:val="16"/>
              </w:rPr>
            </w:pPr>
            <w:r w:rsidRPr="005660F2">
              <w:rPr>
                <w:b/>
                <w:bCs/>
                <w:color w:val="000000"/>
                <w:sz w:val="16"/>
                <w:szCs w:val="16"/>
              </w:rPr>
              <w:t>ВСЕГО:</w:t>
            </w:r>
          </w:p>
        </w:tc>
        <w:tc>
          <w:tcPr>
            <w:tcW w:w="365"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color w:val="000000"/>
                <w:sz w:val="16"/>
                <w:szCs w:val="16"/>
              </w:rPr>
            </w:pPr>
          </w:p>
        </w:tc>
        <w:tc>
          <w:tcPr>
            <w:tcW w:w="574"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color w:val="000000"/>
                <w:sz w:val="16"/>
                <w:szCs w:val="16"/>
              </w:rPr>
            </w:pPr>
          </w:p>
        </w:tc>
        <w:tc>
          <w:tcPr>
            <w:tcW w:w="751"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color w:val="000000"/>
                <w:sz w:val="16"/>
                <w:szCs w:val="16"/>
              </w:rPr>
            </w:pPr>
          </w:p>
        </w:tc>
        <w:tc>
          <w:tcPr>
            <w:tcW w:w="420" w:type="dxa"/>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jc w:val="center"/>
              <w:rPr>
                <w:b/>
                <w:bCs/>
                <w:color w:val="000000"/>
                <w:sz w:val="16"/>
                <w:szCs w:val="16"/>
              </w:rPr>
            </w:pPr>
          </w:p>
        </w:tc>
        <w:tc>
          <w:tcPr>
            <w:tcW w:w="1555" w:type="dxa"/>
            <w:gridSpan w:val="2"/>
            <w:tcBorders>
              <w:top w:val="single" w:sz="6" w:space="0" w:color="auto"/>
              <w:left w:val="single" w:sz="6" w:space="0" w:color="auto"/>
              <w:bottom w:val="single" w:sz="6" w:space="0" w:color="auto"/>
              <w:right w:val="single" w:sz="6" w:space="0" w:color="auto"/>
            </w:tcBorders>
          </w:tcPr>
          <w:p w:rsidR="00473ABA" w:rsidRPr="005660F2" w:rsidRDefault="00473ABA" w:rsidP="00473ABA">
            <w:pPr>
              <w:autoSpaceDE w:val="0"/>
              <w:autoSpaceDN w:val="0"/>
              <w:adjustRightInd w:val="0"/>
              <w:rPr>
                <w:b/>
                <w:bCs/>
                <w:color w:val="000000"/>
                <w:sz w:val="16"/>
                <w:szCs w:val="16"/>
              </w:rPr>
            </w:pPr>
            <w:r w:rsidRPr="005660F2">
              <w:rPr>
                <w:b/>
                <w:bCs/>
                <w:color w:val="000000"/>
                <w:sz w:val="16"/>
                <w:szCs w:val="16"/>
              </w:rPr>
              <w:t>1 284 595,84</w:t>
            </w:r>
          </w:p>
        </w:tc>
        <w:tc>
          <w:tcPr>
            <w:tcW w:w="147" w:type="dxa"/>
            <w:tcBorders>
              <w:top w:val="single" w:sz="2" w:space="0" w:color="000000"/>
              <w:left w:val="single" w:sz="6" w:space="0" w:color="auto"/>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173"/>
        </w:trPr>
        <w:tc>
          <w:tcPr>
            <w:tcW w:w="1910" w:type="dxa"/>
            <w:vMerge w:val="restart"/>
            <w:tcBorders>
              <w:top w:val="single" w:sz="6" w:space="0" w:color="auto"/>
            </w:tcBorders>
          </w:tcPr>
          <w:p w:rsidR="00473ABA" w:rsidRPr="005660F2" w:rsidRDefault="00473ABA" w:rsidP="00473ABA">
            <w:pPr>
              <w:autoSpaceDE w:val="0"/>
              <w:autoSpaceDN w:val="0"/>
              <w:adjustRightInd w:val="0"/>
              <w:rPr>
                <w:b/>
                <w:bCs/>
                <w:color w:val="000000"/>
                <w:sz w:val="16"/>
                <w:szCs w:val="16"/>
              </w:rPr>
            </w:pPr>
          </w:p>
        </w:tc>
        <w:tc>
          <w:tcPr>
            <w:tcW w:w="1690" w:type="dxa"/>
            <w:gridSpan w:val="3"/>
            <w:tcBorders>
              <w:top w:val="single" w:sz="6" w:space="0" w:color="auto"/>
              <w:left w:val="nil"/>
              <w:right w:val="single" w:sz="2" w:space="0" w:color="000000"/>
            </w:tcBorders>
          </w:tcPr>
          <w:p w:rsidR="00473ABA" w:rsidRPr="005660F2" w:rsidRDefault="00473ABA" w:rsidP="00473ABA">
            <w:pPr>
              <w:autoSpaceDE w:val="0"/>
              <w:autoSpaceDN w:val="0"/>
              <w:adjustRightInd w:val="0"/>
              <w:jc w:val="center"/>
              <w:rPr>
                <w:b/>
                <w:bCs/>
                <w:color w:val="000000"/>
                <w:sz w:val="16"/>
                <w:szCs w:val="16"/>
              </w:rPr>
            </w:pPr>
          </w:p>
        </w:tc>
        <w:tc>
          <w:tcPr>
            <w:tcW w:w="1975" w:type="dxa"/>
            <w:gridSpan w:val="3"/>
            <w:tcBorders>
              <w:top w:val="single" w:sz="6" w:space="0" w:color="auto"/>
              <w:left w:val="single" w:sz="2" w:space="0" w:color="000000"/>
              <w:right w:val="single" w:sz="2" w:space="0" w:color="000000"/>
            </w:tcBorders>
          </w:tcPr>
          <w:p w:rsidR="00473ABA" w:rsidRPr="005660F2" w:rsidRDefault="00473ABA" w:rsidP="00473ABA">
            <w:pPr>
              <w:autoSpaceDE w:val="0"/>
              <w:autoSpaceDN w:val="0"/>
              <w:adjustRightInd w:val="0"/>
              <w:jc w:val="right"/>
              <w:rPr>
                <w:b/>
                <w:bCs/>
                <w:color w:val="000000"/>
                <w:sz w:val="16"/>
                <w:szCs w:val="16"/>
              </w:rPr>
            </w:pPr>
          </w:p>
        </w:tc>
        <w:tc>
          <w:tcPr>
            <w:tcW w:w="147" w:type="dxa"/>
            <w:tcBorders>
              <w:top w:val="single" w:sz="2" w:space="0" w:color="000000"/>
              <w:left w:val="single" w:sz="2" w:space="0" w:color="000000"/>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5660F2" w:rsidTr="00473ABA">
        <w:trPr>
          <w:trHeight w:val="173"/>
        </w:trPr>
        <w:tc>
          <w:tcPr>
            <w:tcW w:w="1910" w:type="dxa"/>
            <w:vMerge/>
          </w:tcPr>
          <w:p w:rsidR="00473ABA" w:rsidRPr="005660F2" w:rsidRDefault="00473ABA" w:rsidP="00473ABA">
            <w:pPr>
              <w:autoSpaceDE w:val="0"/>
              <w:autoSpaceDN w:val="0"/>
              <w:adjustRightInd w:val="0"/>
              <w:jc w:val="right"/>
              <w:rPr>
                <w:color w:val="000000"/>
                <w:sz w:val="16"/>
                <w:szCs w:val="16"/>
              </w:rPr>
            </w:pPr>
          </w:p>
        </w:tc>
        <w:tc>
          <w:tcPr>
            <w:tcW w:w="939" w:type="dxa"/>
            <w:gridSpan w:val="2"/>
            <w:tcBorders>
              <w:left w:val="nil"/>
            </w:tcBorders>
          </w:tcPr>
          <w:p w:rsidR="00473ABA" w:rsidRPr="005660F2" w:rsidRDefault="00473ABA" w:rsidP="00473ABA">
            <w:pPr>
              <w:autoSpaceDE w:val="0"/>
              <w:autoSpaceDN w:val="0"/>
              <w:adjustRightInd w:val="0"/>
              <w:jc w:val="right"/>
              <w:rPr>
                <w:i/>
                <w:iCs/>
                <w:color w:val="000000"/>
                <w:sz w:val="16"/>
                <w:szCs w:val="16"/>
              </w:rPr>
            </w:pPr>
          </w:p>
        </w:tc>
        <w:tc>
          <w:tcPr>
            <w:tcW w:w="2726" w:type="dxa"/>
            <w:gridSpan w:val="4"/>
            <w:vMerge w:val="restart"/>
            <w:tcBorders>
              <w:left w:val="nil"/>
              <w:right w:val="single" w:sz="2" w:space="0" w:color="000000"/>
            </w:tcBorders>
          </w:tcPr>
          <w:p w:rsidR="00473ABA" w:rsidRPr="005660F2" w:rsidRDefault="00473ABA" w:rsidP="00473ABA">
            <w:pPr>
              <w:autoSpaceDE w:val="0"/>
              <w:autoSpaceDN w:val="0"/>
              <w:adjustRightInd w:val="0"/>
              <w:jc w:val="right"/>
              <w:rPr>
                <w:color w:val="000000"/>
                <w:sz w:val="16"/>
                <w:szCs w:val="16"/>
              </w:rPr>
            </w:pPr>
          </w:p>
        </w:tc>
        <w:tc>
          <w:tcPr>
            <w:tcW w:w="147" w:type="dxa"/>
            <w:tcBorders>
              <w:top w:val="single" w:sz="2" w:space="0" w:color="000000"/>
              <w:left w:val="single" w:sz="2" w:space="0" w:color="000000"/>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214"/>
        </w:trPr>
        <w:tc>
          <w:tcPr>
            <w:tcW w:w="2849" w:type="dxa"/>
            <w:gridSpan w:val="3"/>
          </w:tcPr>
          <w:p w:rsidR="00473ABA" w:rsidRPr="005660F2" w:rsidRDefault="00473ABA" w:rsidP="009C5C07">
            <w:pPr>
              <w:autoSpaceDE w:val="0"/>
              <w:autoSpaceDN w:val="0"/>
              <w:adjustRightInd w:val="0"/>
              <w:rPr>
                <w:color w:val="000000"/>
                <w:sz w:val="16"/>
                <w:szCs w:val="16"/>
              </w:rPr>
            </w:pPr>
            <w:r w:rsidRPr="005660F2">
              <w:rPr>
                <w:color w:val="000000"/>
                <w:sz w:val="16"/>
                <w:szCs w:val="16"/>
              </w:rPr>
              <w:t>Глава Катарминского</w:t>
            </w:r>
          </w:p>
        </w:tc>
        <w:tc>
          <w:tcPr>
            <w:tcW w:w="2726" w:type="dxa"/>
            <w:gridSpan w:val="4"/>
            <w:vMerge/>
            <w:tcBorders>
              <w:left w:val="nil"/>
              <w:right w:val="single" w:sz="2" w:space="0" w:color="000000"/>
            </w:tcBorders>
          </w:tcPr>
          <w:p w:rsidR="00473ABA" w:rsidRPr="005660F2" w:rsidRDefault="00473ABA" w:rsidP="00473ABA">
            <w:pPr>
              <w:autoSpaceDE w:val="0"/>
              <w:autoSpaceDN w:val="0"/>
              <w:adjustRightInd w:val="0"/>
              <w:jc w:val="right"/>
              <w:rPr>
                <w:color w:val="000000"/>
                <w:sz w:val="16"/>
                <w:szCs w:val="16"/>
              </w:rPr>
            </w:pPr>
          </w:p>
        </w:tc>
        <w:tc>
          <w:tcPr>
            <w:tcW w:w="147" w:type="dxa"/>
            <w:tcBorders>
              <w:top w:val="single" w:sz="2" w:space="0" w:color="000000"/>
              <w:left w:val="single" w:sz="2" w:space="0" w:color="000000"/>
              <w:bottom w:val="single" w:sz="2" w:space="0" w:color="000000"/>
              <w:right w:val="single" w:sz="2" w:space="0" w:color="000000"/>
            </w:tcBorders>
          </w:tcPr>
          <w:p w:rsidR="00473ABA" w:rsidRPr="005660F2" w:rsidRDefault="00473ABA" w:rsidP="00473ABA">
            <w:pPr>
              <w:autoSpaceDE w:val="0"/>
              <w:autoSpaceDN w:val="0"/>
              <w:adjustRightInd w:val="0"/>
              <w:jc w:val="right"/>
              <w:rPr>
                <w:color w:val="000000"/>
                <w:sz w:val="16"/>
                <w:szCs w:val="16"/>
              </w:rPr>
            </w:pPr>
          </w:p>
        </w:tc>
      </w:tr>
      <w:tr w:rsidR="00473ABA" w:rsidRPr="00473ABA" w:rsidTr="00473ABA">
        <w:trPr>
          <w:trHeight w:val="214"/>
        </w:trPr>
        <w:tc>
          <w:tcPr>
            <w:tcW w:w="5722" w:type="dxa"/>
            <w:gridSpan w:val="8"/>
            <w:tcBorders>
              <w:bottom w:val="nil"/>
              <w:right w:val="single" w:sz="2" w:space="0" w:color="000000"/>
            </w:tcBorders>
          </w:tcPr>
          <w:p w:rsidR="00473ABA" w:rsidRPr="005660F2" w:rsidRDefault="00473ABA" w:rsidP="00473ABA">
            <w:pPr>
              <w:autoSpaceDE w:val="0"/>
              <w:autoSpaceDN w:val="0"/>
              <w:adjustRightInd w:val="0"/>
              <w:rPr>
                <w:color w:val="000000"/>
                <w:sz w:val="16"/>
                <w:szCs w:val="16"/>
              </w:rPr>
            </w:pPr>
            <w:r w:rsidRPr="005660F2">
              <w:rPr>
                <w:color w:val="000000"/>
                <w:sz w:val="16"/>
                <w:szCs w:val="16"/>
              </w:rPr>
              <w:t xml:space="preserve">муниципального образования:                                                                           М.В. </w:t>
            </w:r>
            <w:proofErr w:type="spellStart"/>
            <w:r w:rsidRPr="005660F2">
              <w:rPr>
                <w:color w:val="000000"/>
                <w:sz w:val="16"/>
                <w:szCs w:val="16"/>
              </w:rPr>
              <w:t>Шарикало</w:t>
            </w:r>
            <w:proofErr w:type="spellEnd"/>
          </w:p>
        </w:tc>
      </w:tr>
    </w:tbl>
    <w:p w:rsidR="00473ABA" w:rsidRDefault="00473ABA" w:rsidP="00473ABA"/>
    <w:tbl>
      <w:tblPr>
        <w:tblW w:w="10835" w:type="dxa"/>
        <w:tblLayout w:type="fixed"/>
        <w:tblCellMar>
          <w:left w:w="30" w:type="dxa"/>
          <w:right w:w="30" w:type="dxa"/>
        </w:tblCellMar>
        <w:tblLook w:val="0000"/>
      </w:tblPr>
      <w:tblGrid>
        <w:gridCol w:w="14"/>
        <w:gridCol w:w="2615"/>
        <w:gridCol w:w="1086"/>
        <w:gridCol w:w="2139"/>
        <w:gridCol w:w="130"/>
        <w:gridCol w:w="3150"/>
        <w:gridCol w:w="1701"/>
      </w:tblGrid>
      <w:tr w:rsidR="009C5C07" w:rsidTr="008C0274">
        <w:trPr>
          <w:gridAfter w:val="2"/>
          <w:wAfter w:w="4851" w:type="dxa"/>
          <w:trHeight w:val="552"/>
        </w:trPr>
        <w:tc>
          <w:tcPr>
            <w:tcW w:w="2629" w:type="dxa"/>
            <w:gridSpan w:val="2"/>
            <w:tcBorders>
              <w:top w:val="nil"/>
              <w:right w:val="nil"/>
            </w:tcBorders>
          </w:tcPr>
          <w:p w:rsidR="009C5C07" w:rsidRPr="009C5C07" w:rsidRDefault="009C5C07" w:rsidP="009C5C07">
            <w:pPr>
              <w:autoSpaceDE w:val="0"/>
              <w:autoSpaceDN w:val="0"/>
              <w:adjustRightInd w:val="0"/>
              <w:rPr>
                <w:color w:val="000000"/>
                <w:sz w:val="16"/>
                <w:szCs w:val="16"/>
                <w:lang w:eastAsia="ru-RU"/>
              </w:rPr>
            </w:pPr>
            <w:r w:rsidRPr="009C5C07">
              <w:rPr>
                <w:color w:val="000000"/>
                <w:sz w:val="16"/>
                <w:szCs w:val="16"/>
                <w:lang w:eastAsia="ru-RU"/>
              </w:rPr>
              <w:t>Приложение № 11</w:t>
            </w:r>
            <w:r>
              <w:rPr>
                <w:color w:val="000000"/>
                <w:sz w:val="16"/>
                <w:szCs w:val="16"/>
                <w:lang w:eastAsia="ru-RU"/>
              </w:rPr>
              <w:br/>
            </w:r>
            <w:r w:rsidRPr="009C5C07">
              <w:rPr>
                <w:color w:val="000000"/>
                <w:sz w:val="16"/>
                <w:szCs w:val="16"/>
                <w:lang w:eastAsia="ru-RU"/>
              </w:rPr>
              <w:t xml:space="preserve">к решению Думы </w:t>
            </w:r>
          </w:p>
        </w:tc>
        <w:tc>
          <w:tcPr>
            <w:tcW w:w="1086" w:type="dxa"/>
            <w:tcBorders>
              <w:top w:val="nil"/>
              <w:left w:val="nil"/>
              <w:right w:val="nil"/>
            </w:tcBorders>
          </w:tcPr>
          <w:p w:rsidR="009C5C07" w:rsidRPr="009C5C07" w:rsidRDefault="009C5C07">
            <w:pPr>
              <w:autoSpaceDE w:val="0"/>
              <w:autoSpaceDN w:val="0"/>
              <w:adjustRightInd w:val="0"/>
              <w:jc w:val="right"/>
              <w:rPr>
                <w:color w:val="000000"/>
                <w:sz w:val="16"/>
                <w:szCs w:val="16"/>
                <w:lang w:eastAsia="ru-RU"/>
              </w:rPr>
            </w:pPr>
          </w:p>
        </w:tc>
        <w:tc>
          <w:tcPr>
            <w:tcW w:w="2269" w:type="dxa"/>
            <w:gridSpan w:val="2"/>
            <w:tcBorders>
              <w:top w:val="nil"/>
              <w:left w:val="nil"/>
            </w:tcBorders>
          </w:tcPr>
          <w:p w:rsidR="009C5C07" w:rsidRPr="009C5C07" w:rsidRDefault="009C5C07">
            <w:pPr>
              <w:autoSpaceDE w:val="0"/>
              <w:autoSpaceDN w:val="0"/>
              <w:adjustRightInd w:val="0"/>
              <w:jc w:val="right"/>
              <w:rPr>
                <w:color w:val="000000"/>
                <w:sz w:val="16"/>
                <w:szCs w:val="16"/>
                <w:lang w:eastAsia="ru-RU"/>
              </w:rPr>
            </w:pPr>
          </w:p>
        </w:tc>
      </w:tr>
      <w:tr w:rsidR="009C5C07" w:rsidTr="008C0274">
        <w:trPr>
          <w:gridAfter w:val="2"/>
          <w:wAfter w:w="4851" w:type="dxa"/>
          <w:trHeight w:val="240"/>
        </w:trPr>
        <w:tc>
          <w:tcPr>
            <w:tcW w:w="5984" w:type="dxa"/>
            <w:gridSpan w:val="5"/>
          </w:tcPr>
          <w:p w:rsidR="009C5C07" w:rsidRPr="009C5C07" w:rsidRDefault="009C5C07" w:rsidP="009C5C07">
            <w:pPr>
              <w:autoSpaceDE w:val="0"/>
              <w:autoSpaceDN w:val="0"/>
              <w:adjustRightInd w:val="0"/>
              <w:rPr>
                <w:color w:val="000000"/>
                <w:sz w:val="16"/>
                <w:szCs w:val="16"/>
                <w:lang w:eastAsia="ru-RU"/>
              </w:rPr>
            </w:pPr>
            <w:r w:rsidRPr="009C5C07">
              <w:rPr>
                <w:color w:val="000000"/>
                <w:sz w:val="16"/>
                <w:szCs w:val="16"/>
                <w:lang w:eastAsia="ru-RU"/>
              </w:rPr>
              <w:t>Катарминского муниципального образования</w:t>
            </w:r>
          </w:p>
        </w:tc>
      </w:tr>
      <w:tr w:rsidR="009C5C07" w:rsidTr="008C0274">
        <w:trPr>
          <w:gridAfter w:val="2"/>
          <w:wAfter w:w="4851" w:type="dxa"/>
          <w:trHeight w:val="240"/>
        </w:trPr>
        <w:tc>
          <w:tcPr>
            <w:tcW w:w="3715" w:type="dxa"/>
            <w:gridSpan w:val="3"/>
            <w:tcBorders>
              <w:right w:val="nil"/>
            </w:tcBorders>
          </w:tcPr>
          <w:p w:rsidR="009C5C07" w:rsidRPr="009C5C07" w:rsidRDefault="009C5C07" w:rsidP="009C5C07">
            <w:pPr>
              <w:autoSpaceDE w:val="0"/>
              <w:autoSpaceDN w:val="0"/>
              <w:adjustRightInd w:val="0"/>
              <w:rPr>
                <w:color w:val="000000"/>
                <w:sz w:val="16"/>
                <w:szCs w:val="16"/>
                <w:lang w:eastAsia="ru-RU"/>
              </w:rPr>
            </w:pPr>
            <w:r w:rsidRPr="009C5C07">
              <w:rPr>
                <w:color w:val="000000"/>
                <w:sz w:val="16"/>
                <w:szCs w:val="16"/>
                <w:lang w:eastAsia="ru-RU"/>
              </w:rPr>
              <w:t xml:space="preserve">№   </w:t>
            </w:r>
            <w:r>
              <w:rPr>
                <w:color w:val="000000"/>
                <w:sz w:val="16"/>
                <w:szCs w:val="16"/>
                <w:lang w:eastAsia="ru-RU"/>
              </w:rPr>
              <w:t>22</w:t>
            </w:r>
            <w:r w:rsidRPr="009C5C07">
              <w:rPr>
                <w:color w:val="000000"/>
                <w:sz w:val="16"/>
                <w:szCs w:val="16"/>
                <w:lang w:eastAsia="ru-RU"/>
              </w:rPr>
              <w:t xml:space="preserve">      от “ </w:t>
            </w:r>
            <w:r>
              <w:rPr>
                <w:color w:val="000000"/>
                <w:sz w:val="16"/>
                <w:szCs w:val="16"/>
                <w:lang w:eastAsia="ru-RU"/>
              </w:rPr>
              <w:t>28</w:t>
            </w:r>
            <w:r w:rsidRPr="009C5C07">
              <w:rPr>
                <w:color w:val="000000"/>
                <w:sz w:val="16"/>
                <w:szCs w:val="16"/>
                <w:lang w:eastAsia="ru-RU"/>
              </w:rPr>
              <w:t xml:space="preserve">    ”   </w:t>
            </w:r>
            <w:r>
              <w:rPr>
                <w:color w:val="000000"/>
                <w:sz w:val="16"/>
                <w:szCs w:val="16"/>
                <w:lang w:eastAsia="ru-RU"/>
              </w:rPr>
              <w:t>февраля</w:t>
            </w:r>
            <w:r w:rsidRPr="009C5C07">
              <w:rPr>
                <w:color w:val="000000"/>
                <w:sz w:val="16"/>
                <w:szCs w:val="16"/>
                <w:lang w:eastAsia="ru-RU"/>
              </w:rPr>
              <w:t xml:space="preserve">  2018 г.</w:t>
            </w:r>
          </w:p>
        </w:tc>
        <w:tc>
          <w:tcPr>
            <w:tcW w:w="2269" w:type="dxa"/>
            <w:gridSpan w:val="2"/>
            <w:vMerge w:val="restart"/>
            <w:tcBorders>
              <w:left w:val="nil"/>
            </w:tcBorders>
          </w:tcPr>
          <w:p w:rsidR="009C5C07" w:rsidRPr="009C5C07" w:rsidRDefault="009C5C07">
            <w:pPr>
              <w:autoSpaceDE w:val="0"/>
              <w:autoSpaceDN w:val="0"/>
              <w:adjustRightInd w:val="0"/>
              <w:jc w:val="right"/>
              <w:rPr>
                <w:color w:val="000000"/>
                <w:sz w:val="16"/>
                <w:szCs w:val="16"/>
                <w:lang w:eastAsia="ru-RU"/>
              </w:rPr>
            </w:pPr>
          </w:p>
        </w:tc>
      </w:tr>
      <w:tr w:rsidR="009C5C07" w:rsidTr="008C0274">
        <w:trPr>
          <w:gridAfter w:val="2"/>
          <w:wAfter w:w="4851" w:type="dxa"/>
          <w:trHeight w:val="506"/>
        </w:trPr>
        <w:tc>
          <w:tcPr>
            <w:tcW w:w="2629" w:type="dxa"/>
            <w:gridSpan w:val="2"/>
          </w:tcPr>
          <w:p w:rsidR="009C5C07" w:rsidRDefault="009C5C07">
            <w:pPr>
              <w:autoSpaceDE w:val="0"/>
              <w:autoSpaceDN w:val="0"/>
              <w:adjustRightInd w:val="0"/>
              <w:jc w:val="right"/>
              <w:rPr>
                <w:color w:val="000000"/>
                <w:szCs w:val="24"/>
                <w:lang w:eastAsia="ru-RU"/>
              </w:rPr>
            </w:pPr>
          </w:p>
        </w:tc>
        <w:tc>
          <w:tcPr>
            <w:tcW w:w="1086" w:type="dxa"/>
            <w:tcBorders>
              <w:left w:val="nil"/>
            </w:tcBorders>
          </w:tcPr>
          <w:p w:rsidR="009C5C07" w:rsidRDefault="009C5C07">
            <w:pPr>
              <w:autoSpaceDE w:val="0"/>
              <w:autoSpaceDN w:val="0"/>
              <w:adjustRightInd w:val="0"/>
              <w:jc w:val="center"/>
              <w:rPr>
                <w:b/>
                <w:bCs/>
                <w:i/>
                <w:iCs/>
                <w:color w:val="000000"/>
                <w:szCs w:val="24"/>
                <w:lang w:eastAsia="ru-RU"/>
              </w:rPr>
            </w:pPr>
          </w:p>
        </w:tc>
        <w:tc>
          <w:tcPr>
            <w:tcW w:w="2269" w:type="dxa"/>
            <w:gridSpan w:val="2"/>
            <w:vMerge/>
            <w:tcBorders>
              <w:left w:val="nil"/>
            </w:tcBorders>
          </w:tcPr>
          <w:p w:rsidR="009C5C07" w:rsidRDefault="009C5C07">
            <w:pPr>
              <w:autoSpaceDE w:val="0"/>
              <w:autoSpaceDN w:val="0"/>
              <w:adjustRightInd w:val="0"/>
              <w:jc w:val="right"/>
              <w:rPr>
                <w:i/>
                <w:iCs/>
                <w:color w:val="000000"/>
                <w:szCs w:val="24"/>
                <w:lang w:eastAsia="ru-RU"/>
              </w:rPr>
            </w:pPr>
          </w:p>
        </w:tc>
      </w:tr>
      <w:tr w:rsidR="009C5C07" w:rsidTr="008C0274">
        <w:trPr>
          <w:gridAfter w:val="2"/>
          <w:wAfter w:w="4851" w:type="dxa"/>
          <w:trHeight w:val="1012"/>
        </w:trPr>
        <w:tc>
          <w:tcPr>
            <w:tcW w:w="5984" w:type="dxa"/>
            <w:gridSpan w:val="5"/>
            <w:tcBorders>
              <w:bottom w:val="single" w:sz="2" w:space="0" w:color="000000"/>
            </w:tcBorders>
          </w:tcPr>
          <w:p w:rsidR="009C5C07" w:rsidRPr="008D0360" w:rsidRDefault="009C5C07">
            <w:pPr>
              <w:autoSpaceDE w:val="0"/>
              <w:autoSpaceDN w:val="0"/>
              <w:adjustRightInd w:val="0"/>
              <w:jc w:val="center"/>
              <w:rPr>
                <w:b/>
                <w:bCs/>
                <w:color w:val="000000"/>
                <w:sz w:val="16"/>
                <w:szCs w:val="16"/>
                <w:lang w:eastAsia="ru-RU"/>
              </w:rPr>
            </w:pPr>
            <w:r w:rsidRPr="008D0360">
              <w:rPr>
                <w:b/>
                <w:bCs/>
                <w:color w:val="000000"/>
                <w:sz w:val="16"/>
                <w:szCs w:val="16"/>
                <w:lang w:eastAsia="ru-RU"/>
              </w:rPr>
              <w:t xml:space="preserve">РАСПРЕДЕЛЕНИЕ БЮДЖЕТНЫХ АССИГНОВАНИЙ ПО </w:t>
            </w:r>
            <w:r w:rsidR="008C0274">
              <w:rPr>
                <w:b/>
                <w:bCs/>
                <w:color w:val="000000"/>
                <w:sz w:val="16"/>
                <w:szCs w:val="16"/>
                <w:lang w:eastAsia="ru-RU"/>
              </w:rPr>
              <w:br/>
            </w:r>
            <w:r w:rsidRPr="008D0360">
              <w:rPr>
                <w:b/>
                <w:bCs/>
                <w:color w:val="000000"/>
                <w:sz w:val="16"/>
                <w:szCs w:val="16"/>
                <w:lang w:eastAsia="ru-RU"/>
              </w:rPr>
              <w:t xml:space="preserve">РАЗДЕЛАМ </w:t>
            </w:r>
          </w:p>
          <w:p w:rsidR="009C5C07" w:rsidRPr="008D0360" w:rsidRDefault="009C5C07" w:rsidP="009C5C07">
            <w:pPr>
              <w:autoSpaceDE w:val="0"/>
              <w:autoSpaceDN w:val="0"/>
              <w:adjustRightInd w:val="0"/>
              <w:jc w:val="center"/>
              <w:rPr>
                <w:b/>
                <w:bCs/>
                <w:color w:val="000000"/>
                <w:sz w:val="16"/>
                <w:szCs w:val="16"/>
                <w:lang w:eastAsia="ru-RU"/>
              </w:rPr>
            </w:pPr>
            <w:r w:rsidRPr="008D0360">
              <w:rPr>
                <w:b/>
                <w:bCs/>
                <w:color w:val="000000"/>
                <w:sz w:val="16"/>
                <w:szCs w:val="16"/>
                <w:lang w:eastAsia="ru-RU"/>
              </w:rPr>
              <w:t>И ПОДРАЗДЕЛАМ КЛАССИФИКАЦИИ РАСХОДОВ БЮДЖЕТОВ НА 2018 ГОД.</w:t>
            </w:r>
          </w:p>
        </w:tc>
      </w:tr>
      <w:tr w:rsidR="008D0360" w:rsidTr="008C0274">
        <w:trPr>
          <w:gridAfter w:val="2"/>
          <w:wAfter w:w="4851" w:type="dxa"/>
          <w:trHeight w:val="240"/>
        </w:trPr>
        <w:tc>
          <w:tcPr>
            <w:tcW w:w="2629" w:type="dxa"/>
            <w:gridSpan w:val="2"/>
            <w:tcBorders>
              <w:top w:val="single" w:sz="2" w:space="0" w:color="000000"/>
              <w:left w:val="single" w:sz="2" w:space="0" w:color="000000"/>
              <w:bottom w:val="single" w:sz="2" w:space="0" w:color="000000"/>
              <w:right w:val="single" w:sz="2" w:space="0" w:color="000000"/>
            </w:tcBorders>
          </w:tcPr>
          <w:p w:rsidR="009C5C07" w:rsidRPr="008D0360" w:rsidRDefault="009C5C07">
            <w:pPr>
              <w:autoSpaceDE w:val="0"/>
              <w:autoSpaceDN w:val="0"/>
              <w:adjustRightInd w:val="0"/>
              <w:jc w:val="center"/>
              <w:rPr>
                <w:b/>
                <w:bCs/>
                <w:color w:val="000000"/>
                <w:sz w:val="16"/>
                <w:szCs w:val="16"/>
                <w:lang w:eastAsia="ru-RU"/>
              </w:rPr>
            </w:pPr>
          </w:p>
        </w:tc>
        <w:tc>
          <w:tcPr>
            <w:tcW w:w="1086" w:type="dxa"/>
            <w:tcBorders>
              <w:top w:val="single" w:sz="2" w:space="0" w:color="000000"/>
              <w:left w:val="single" w:sz="2" w:space="0" w:color="000000"/>
              <w:bottom w:val="single" w:sz="2" w:space="0" w:color="000000"/>
              <w:right w:val="single" w:sz="2" w:space="0" w:color="000000"/>
            </w:tcBorders>
          </w:tcPr>
          <w:p w:rsidR="009C5C07" w:rsidRPr="008D0360" w:rsidRDefault="009C5C07">
            <w:pPr>
              <w:autoSpaceDE w:val="0"/>
              <w:autoSpaceDN w:val="0"/>
              <w:adjustRightInd w:val="0"/>
              <w:jc w:val="right"/>
              <w:rPr>
                <w:color w:val="000000"/>
                <w:sz w:val="16"/>
                <w:szCs w:val="16"/>
                <w:lang w:eastAsia="ru-RU"/>
              </w:rPr>
            </w:pPr>
          </w:p>
        </w:tc>
        <w:tc>
          <w:tcPr>
            <w:tcW w:w="2269" w:type="dxa"/>
            <w:gridSpan w:val="2"/>
            <w:tcBorders>
              <w:top w:val="single" w:sz="2" w:space="0" w:color="000000"/>
              <w:left w:val="single" w:sz="2" w:space="0" w:color="000000"/>
              <w:bottom w:val="single" w:sz="2" w:space="0" w:color="000000"/>
              <w:right w:val="single" w:sz="2" w:space="0" w:color="000000"/>
            </w:tcBorders>
          </w:tcPr>
          <w:p w:rsidR="009C5C07" w:rsidRPr="008D0360" w:rsidRDefault="009C5C07">
            <w:pPr>
              <w:autoSpaceDE w:val="0"/>
              <w:autoSpaceDN w:val="0"/>
              <w:adjustRightInd w:val="0"/>
              <w:jc w:val="center"/>
              <w:rPr>
                <w:color w:val="000000"/>
                <w:sz w:val="16"/>
                <w:szCs w:val="16"/>
                <w:lang w:eastAsia="ru-RU"/>
              </w:rPr>
            </w:pPr>
          </w:p>
        </w:tc>
      </w:tr>
      <w:tr w:rsidR="008D0360" w:rsidTr="008C0274">
        <w:trPr>
          <w:gridAfter w:val="2"/>
          <w:wAfter w:w="4851" w:type="dxa"/>
          <w:trHeight w:val="240"/>
        </w:trPr>
        <w:tc>
          <w:tcPr>
            <w:tcW w:w="2629" w:type="dxa"/>
            <w:gridSpan w:val="2"/>
            <w:tcBorders>
              <w:top w:val="single" w:sz="2" w:space="0" w:color="000000"/>
              <w:left w:val="single" w:sz="2" w:space="0" w:color="000000"/>
              <w:bottom w:val="single" w:sz="6" w:space="0" w:color="auto"/>
              <w:right w:val="single" w:sz="2" w:space="0" w:color="000000"/>
            </w:tcBorders>
          </w:tcPr>
          <w:p w:rsidR="009C5C07" w:rsidRPr="008D0360" w:rsidRDefault="009C5C07">
            <w:pPr>
              <w:autoSpaceDE w:val="0"/>
              <w:autoSpaceDN w:val="0"/>
              <w:adjustRightInd w:val="0"/>
              <w:jc w:val="right"/>
              <w:rPr>
                <w:color w:val="000000"/>
                <w:sz w:val="16"/>
                <w:szCs w:val="16"/>
                <w:lang w:eastAsia="ru-RU"/>
              </w:rPr>
            </w:pPr>
          </w:p>
        </w:tc>
        <w:tc>
          <w:tcPr>
            <w:tcW w:w="1086" w:type="dxa"/>
            <w:tcBorders>
              <w:top w:val="single" w:sz="2" w:space="0" w:color="000000"/>
              <w:left w:val="single" w:sz="2" w:space="0" w:color="000000"/>
              <w:bottom w:val="single" w:sz="6" w:space="0" w:color="auto"/>
              <w:right w:val="single" w:sz="2" w:space="0" w:color="000000"/>
            </w:tcBorders>
          </w:tcPr>
          <w:p w:rsidR="009C5C07" w:rsidRPr="008D0360" w:rsidRDefault="009C5C07">
            <w:pPr>
              <w:autoSpaceDE w:val="0"/>
              <w:autoSpaceDN w:val="0"/>
              <w:adjustRightInd w:val="0"/>
              <w:jc w:val="right"/>
              <w:rPr>
                <w:color w:val="000000"/>
                <w:sz w:val="16"/>
                <w:szCs w:val="16"/>
                <w:lang w:eastAsia="ru-RU"/>
              </w:rPr>
            </w:pPr>
          </w:p>
        </w:tc>
        <w:tc>
          <w:tcPr>
            <w:tcW w:w="2269" w:type="dxa"/>
            <w:gridSpan w:val="2"/>
            <w:tcBorders>
              <w:top w:val="single" w:sz="2" w:space="0" w:color="000000"/>
              <w:left w:val="single" w:sz="2" w:space="0" w:color="000000"/>
              <w:bottom w:val="single" w:sz="6" w:space="0" w:color="auto"/>
              <w:right w:val="single" w:sz="2" w:space="0" w:color="000000"/>
            </w:tcBorders>
          </w:tcPr>
          <w:p w:rsidR="009C5C07" w:rsidRPr="008D0360" w:rsidRDefault="009C5C07">
            <w:pPr>
              <w:autoSpaceDE w:val="0"/>
              <w:autoSpaceDN w:val="0"/>
              <w:adjustRightInd w:val="0"/>
              <w:jc w:val="right"/>
              <w:rPr>
                <w:color w:val="000000"/>
                <w:sz w:val="16"/>
                <w:szCs w:val="16"/>
                <w:lang w:eastAsia="ru-RU"/>
              </w:rPr>
            </w:pPr>
            <w:r w:rsidRPr="008D0360">
              <w:rPr>
                <w:color w:val="000000"/>
                <w:sz w:val="16"/>
                <w:szCs w:val="16"/>
                <w:lang w:eastAsia="ru-RU"/>
              </w:rPr>
              <w:t>(рублей)</w:t>
            </w:r>
          </w:p>
        </w:tc>
      </w:tr>
      <w:tr w:rsidR="008D0360" w:rsidTr="008C0274">
        <w:trPr>
          <w:gridAfter w:val="2"/>
          <w:wAfter w:w="4851" w:type="dxa"/>
          <w:trHeight w:val="240"/>
        </w:trPr>
        <w:tc>
          <w:tcPr>
            <w:tcW w:w="2629" w:type="dxa"/>
            <w:gridSpan w:val="2"/>
            <w:tcBorders>
              <w:top w:val="single" w:sz="6" w:space="0" w:color="auto"/>
              <w:left w:val="single" w:sz="6" w:space="0" w:color="auto"/>
              <w:bottom w:val="single" w:sz="6" w:space="0" w:color="auto"/>
              <w:right w:val="single" w:sz="6" w:space="0" w:color="auto"/>
            </w:tcBorders>
          </w:tcPr>
          <w:p w:rsidR="009C5C07" w:rsidRPr="008D0360" w:rsidRDefault="009C5C07">
            <w:pPr>
              <w:autoSpaceDE w:val="0"/>
              <w:autoSpaceDN w:val="0"/>
              <w:adjustRightInd w:val="0"/>
              <w:jc w:val="center"/>
              <w:rPr>
                <w:b/>
                <w:bCs/>
                <w:color w:val="000000"/>
                <w:sz w:val="16"/>
                <w:szCs w:val="16"/>
                <w:lang w:eastAsia="ru-RU"/>
              </w:rPr>
            </w:pPr>
            <w:r w:rsidRPr="008D0360">
              <w:rPr>
                <w:b/>
                <w:bCs/>
                <w:color w:val="000000"/>
                <w:sz w:val="16"/>
                <w:szCs w:val="16"/>
                <w:lang w:eastAsia="ru-RU"/>
              </w:rPr>
              <w:t>Наименование</w:t>
            </w:r>
          </w:p>
        </w:tc>
        <w:tc>
          <w:tcPr>
            <w:tcW w:w="1086" w:type="dxa"/>
            <w:tcBorders>
              <w:top w:val="single" w:sz="6" w:space="0" w:color="auto"/>
              <w:left w:val="single" w:sz="6" w:space="0" w:color="auto"/>
              <w:bottom w:val="single" w:sz="6" w:space="0" w:color="auto"/>
              <w:right w:val="single" w:sz="6" w:space="0" w:color="auto"/>
            </w:tcBorders>
          </w:tcPr>
          <w:p w:rsidR="009C5C07" w:rsidRPr="008D0360" w:rsidRDefault="009C5C07">
            <w:pPr>
              <w:autoSpaceDE w:val="0"/>
              <w:autoSpaceDN w:val="0"/>
              <w:adjustRightInd w:val="0"/>
              <w:jc w:val="center"/>
              <w:rPr>
                <w:b/>
                <w:bCs/>
                <w:color w:val="000000"/>
                <w:sz w:val="16"/>
                <w:szCs w:val="16"/>
                <w:lang w:eastAsia="ru-RU"/>
              </w:rPr>
            </w:pPr>
            <w:proofErr w:type="spellStart"/>
            <w:r w:rsidRPr="008D0360">
              <w:rPr>
                <w:b/>
                <w:bCs/>
                <w:color w:val="000000"/>
                <w:sz w:val="16"/>
                <w:szCs w:val="16"/>
                <w:lang w:eastAsia="ru-RU"/>
              </w:rPr>
              <w:t>РзПР</w:t>
            </w:r>
            <w:proofErr w:type="spellEnd"/>
          </w:p>
        </w:tc>
        <w:tc>
          <w:tcPr>
            <w:tcW w:w="2269" w:type="dxa"/>
            <w:gridSpan w:val="2"/>
            <w:tcBorders>
              <w:top w:val="single" w:sz="6" w:space="0" w:color="auto"/>
              <w:left w:val="single" w:sz="6" w:space="0" w:color="auto"/>
              <w:bottom w:val="single" w:sz="6" w:space="0" w:color="auto"/>
              <w:right w:val="single" w:sz="6" w:space="0" w:color="auto"/>
            </w:tcBorders>
          </w:tcPr>
          <w:p w:rsidR="009C5C07" w:rsidRPr="008D0360" w:rsidRDefault="009C5C07" w:rsidP="008D0360">
            <w:pPr>
              <w:autoSpaceDE w:val="0"/>
              <w:autoSpaceDN w:val="0"/>
              <w:adjustRightInd w:val="0"/>
              <w:rPr>
                <w:b/>
                <w:bCs/>
                <w:color w:val="000000"/>
                <w:sz w:val="16"/>
                <w:szCs w:val="16"/>
                <w:lang w:eastAsia="ru-RU"/>
              </w:rPr>
            </w:pPr>
            <w:r w:rsidRPr="008D0360">
              <w:rPr>
                <w:b/>
                <w:bCs/>
                <w:color w:val="000000"/>
                <w:sz w:val="16"/>
                <w:szCs w:val="16"/>
                <w:lang w:eastAsia="ru-RU"/>
              </w:rPr>
              <w:t>Сумма</w:t>
            </w:r>
          </w:p>
        </w:tc>
      </w:tr>
      <w:tr w:rsidR="009C5C07" w:rsidTr="008C0274">
        <w:trPr>
          <w:gridAfter w:val="2"/>
          <w:wAfter w:w="4851" w:type="dxa"/>
          <w:trHeight w:val="391"/>
        </w:trPr>
        <w:tc>
          <w:tcPr>
            <w:tcW w:w="3715" w:type="dxa"/>
            <w:gridSpan w:val="3"/>
            <w:tcBorders>
              <w:top w:val="single" w:sz="6" w:space="0" w:color="auto"/>
              <w:left w:val="single" w:sz="6" w:space="0" w:color="auto"/>
              <w:bottom w:val="single" w:sz="6" w:space="0" w:color="auto"/>
              <w:right w:val="single" w:sz="6" w:space="0" w:color="auto"/>
            </w:tcBorders>
          </w:tcPr>
          <w:p w:rsidR="009C5C07" w:rsidRPr="008D0360" w:rsidRDefault="009C5C07">
            <w:pPr>
              <w:autoSpaceDE w:val="0"/>
              <w:autoSpaceDN w:val="0"/>
              <w:adjustRightInd w:val="0"/>
              <w:rPr>
                <w:b/>
                <w:bCs/>
                <w:i/>
                <w:iCs/>
                <w:color w:val="000000"/>
                <w:sz w:val="16"/>
                <w:szCs w:val="16"/>
                <w:lang w:eastAsia="ru-RU"/>
              </w:rPr>
            </w:pPr>
            <w:r w:rsidRPr="008D0360">
              <w:rPr>
                <w:b/>
                <w:bCs/>
                <w:i/>
                <w:iCs/>
                <w:color w:val="000000"/>
                <w:sz w:val="16"/>
                <w:szCs w:val="16"/>
                <w:lang w:eastAsia="ru-RU"/>
              </w:rPr>
              <w:t>Администрация Катарминского муниципального образования - администрация сельского поселения</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8D0360" w:rsidRDefault="009C5C07" w:rsidP="008D0360">
            <w:pPr>
              <w:autoSpaceDE w:val="0"/>
              <w:autoSpaceDN w:val="0"/>
              <w:adjustRightInd w:val="0"/>
              <w:rPr>
                <w:b/>
                <w:bCs/>
                <w:i/>
                <w:iCs/>
                <w:color w:val="000000"/>
                <w:sz w:val="16"/>
                <w:szCs w:val="16"/>
                <w:lang w:eastAsia="ru-RU"/>
              </w:rPr>
            </w:pPr>
            <w:r w:rsidRPr="008D0360">
              <w:rPr>
                <w:b/>
                <w:bCs/>
                <w:i/>
                <w:iCs/>
                <w:color w:val="000000"/>
                <w:sz w:val="16"/>
                <w:szCs w:val="16"/>
                <w:lang w:eastAsia="ru-RU"/>
              </w:rPr>
              <w:t>1 284 595,84</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8D0360" w:rsidRDefault="009C5C07">
            <w:pPr>
              <w:autoSpaceDE w:val="0"/>
              <w:autoSpaceDN w:val="0"/>
              <w:adjustRightInd w:val="0"/>
              <w:rPr>
                <w:b/>
                <w:bCs/>
                <w:i/>
                <w:iCs/>
                <w:color w:val="000000"/>
                <w:sz w:val="16"/>
                <w:szCs w:val="16"/>
                <w:lang w:eastAsia="ru-RU"/>
              </w:rPr>
            </w:pPr>
            <w:r w:rsidRPr="008D0360">
              <w:rPr>
                <w:b/>
                <w:bCs/>
                <w:i/>
                <w:iCs/>
                <w:color w:val="000000"/>
                <w:sz w:val="16"/>
                <w:szCs w:val="16"/>
                <w:lang w:eastAsia="ru-RU"/>
              </w:rPr>
              <w:t>ОБЩЕГОСУДАРСТВЕННЫЕ ВОПРОСЫ</w:t>
            </w:r>
          </w:p>
        </w:tc>
        <w:tc>
          <w:tcPr>
            <w:tcW w:w="1086" w:type="dxa"/>
            <w:tcBorders>
              <w:top w:val="single" w:sz="6" w:space="0" w:color="auto"/>
              <w:left w:val="single" w:sz="6" w:space="0" w:color="auto"/>
              <w:bottom w:val="single" w:sz="6" w:space="0" w:color="auto"/>
              <w:right w:val="single" w:sz="6" w:space="0" w:color="auto"/>
            </w:tcBorders>
          </w:tcPr>
          <w:p w:rsidR="009C5C07" w:rsidRPr="008D0360" w:rsidRDefault="009C5C07">
            <w:pPr>
              <w:autoSpaceDE w:val="0"/>
              <w:autoSpaceDN w:val="0"/>
              <w:adjustRightInd w:val="0"/>
              <w:jc w:val="center"/>
              <w:rPr>
                <w:b/>
                <w:bCs/>
                <w:i/>
                <w:iCs/>
                <w:color w:val="000000"/>
                <w:sz w:val="16"/>
                <w:szCs w:val="16"/>
                <w:lang w:eastAsia="ru-RU"/>
              </w:rPr>
            </w:pPr>
            <w:r w:rsidRPr="008D0360">
              <w:rPr>
                <w:b/>
                <w:bCs/>
                <w:i/>
                <w:iCs/>
                <w:color w:val="000000"/>
                <w:sz w:val="16"/>
                <w:szCs w:val="16"/>
                <w:lang w:eastAsia="ru-RU"/>
              </w:rPr>
              <w:t>0100</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8D0360" w:rsidRDefault="009C5C07" w:rsidP="008D0360">
            <w:pPr>
              <w:autoSpaceDE w:val="0"/>
              <w:autoSpaceDN w:val="0"/>
              <w:adjustRightInd w:val="0"/>
              <w:rPr>
                <w:b/>
                <w:bCs/>
                <w:i/>
                <w:iCs/>
                <w:color w:val="000000"/>
                <w:sz w:val="16"/>
                <w:szCs w:val="16"/>
                <w:lang w:eastAsia="ru-RU"/>
              </w:rPr>
            </w:pPr>
            <w:r w:rsidRPr="008D0360">
              <w:rPr>
                <w:b/>
                <w:bCs/>
                <w:i/>
                <w:iCs/>
                <w:color w:val="000000"/>
                <w:sz w:val="16"/>
                <w:szCs w:val="16"/>
                <w:lang w:eastAsia="ru-RU"/>
              </w:rPr>
              <w:t>122,31</w:t>
            </w:r>
          </w:p>
        </w:tc>
      </w:tr>
      <w:tr w:rsidR="008D0360" w:rsidTr="008C0274">
        <w:trPr>
          <w:gridAfter w:val="2"/>
          <w:wAfter w:w="4851" w:type="dxa"/>
          <w:trHeight w:val="343"/>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color w:val="000000"/>
                <w:sz w:val="16"/>
                <w:szCs w:val="16"/>
                <w:lang w:eastAsia="ru-RU"/>
              </w:rPr>
            </w:pPr>
            <w:r w:rsidRPr="009C5C07">
              <w:rPr>
                <w:color w:val="000000"/>
                <w:sz w:val="16"/>
                <w:szCs w:val="16"/>
                <w:lang w:eastAsia="ru-RU"/>
              </w:rPr>
              <w:t>Функционирование высшего дол</w:t>
            </w:r>
            <w:r w:rsidRPr="009C5C07">
              <w:rPr>
                <w:color w:val="000000"/>
                <w:sz w:val="16"/>
                <w:szCs w:val="16"/>
                <w:lang w:eastAsia="ru-RU"/>
              </w:rPr>
              <w:t>ж</w:t>
            </w:r>
            <w:r w:rsidRPr="009C5C07">
              <w:rPr>
                <w:color w:val="000000"/>
                <w:sz w:val="16"/>
                <w:szCs w:val="16"/>
                <w:lang w:eastAsia="ru-RU"/>
              </w:rPr>
              <w:t xml:space="preserve">ностного лица субъекта Российской Федерации и муниципального </w:t>
            </w:r>
            <w:proofErr w:type="spellStart"/>
            <w:r w:rsidRPr="009C5C07">
              <w:rPr>
                <w:color w:val="000000"/>
                <w:sz w:val="16"/>
                <w:szCs w:val="16"/>
                <w:lang w:eastAsia="ru-RU"/>
              </w:rPr>
              <w:t>обрз</w:t>
            </w:r>
            <w:r w:rsidRPr="009C5C07">
              <w:rPr>
                <w:color w:val="000000"/>
                <w:sz w:val="16"/>
                <w:szCs w:val="16"/>
                <w:lang w:eastAsia="ru-RU"/>
              </w:rPr>
              <w:t>о</w:t>
            </w:r>
            <w:r w:rsidRPr="009C5C07">
              <w:rPr>
                <w:color w:val="000000"/>
                <w:sz w:val="16"/>
                <w:szCs w:val="16"/>
                <w:lang w:eastAsia="ru-RU"/>
              </w:rPr>
              <w:t>вания</w:t>
            </w:r>
            <w:proofErr w:type="spellEnd"/>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color w:val="000000"/>
                <w:sz w:val="16"/>
                <w:szCs w:val="16"/>
                <w:lang w:eastAsia="ru-RU"/>
              </w:rPr>
            </w:pPr>
            <w:r w:rsidRPr="009C5C07">
              <w:rPr>
                <w:color w:val="000000"/>
                <w:sz w:val="16"/>
                <w:szCs w:val="16"/>
                <w:lang w:eastAsia="ru-RU"/>
              </w:rPr>
              <w:t>0102</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rPr>
                <w:color w:val="000000"/>
                <w:sz w:val="16"/>
                <w:szCs w:val="16"/>
                <w:lang w:eastAsia="ru-RU"/>
              </w:rPr>
            </w:pPr>
            <w:r w:rsidRPr="009C5C07">
              <w:rPr>
                <w:color w:val="000000"/>
                <w:sz w:val="16"/>
                <w:szCs w:val="16"/>
                <w:lang w:eastAsia="ru-RU"/>
              </w:rPr>
              <w:t>130 460,00</w:t>
            </w:r>
          </w:p>
        </w:tc>
      </w:tr>
      <w:tr w:rsidR="008D0360" w:rsidTr="008C0274">
        <w:trPr>
          <w:gridAfter w:val="2"/>
          <w:wAfter w:w="4851" w:type="dxa"/>
          <w:trHeight w:val="516"/>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color w:val="000000"/>
                <w:sz w:val="16"/>
                <w:szCs w:val="16"/>
                <w:lang w:eastAsia="ru-RU"/>
              </w:rPr>
            </w:pPr>
            <w:r w:rsidRPr="009C5C07">
              <w:rPr>
                <w:color w:val="000000"/>
                <w:sz w:val="16"/>
                <w:szCs w:val="16"/>
                <w:lang w:eastAsia="ru-RU"/>
              </w:rPr>
              <w:t>Функционирование Правительства Российской Федерации, высших исполнительных органов государс</w:t>
            </w:r>
            <w:r w:rsidRPr="009C5C07">
              <w:rPr>
                <w:color w:val="000000"/>
                <w:sz w:val="16"/>
                <w:szCs w:val="16"/>
                <w:lang w:eastAsia="ru-RU"/>
              </w:rPr>
              <w:t>т</w:t>
            </w:r>
            <w:r w:rsidRPr="009C5C07">
              <w:rPr>
                <w:color w:val="000000"/>
                <w:sz w:val="16"/>
                <w:szCs w:val="16"/>
                <w:lang w:eastAsia="ru-RU"/>
              </w:rPr>
              <w:t>венной власти субъектов Российской Федерации, местных администраций</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color w:val="000000"/>
                <w:sz w:val="16"/>
                <w:szCs w:val="16"/>
                <w:lang w:eastAsia="ru-RU"/>
              </w:rPr>
            </w:pPr>
            <w:r w:rsidRPr="009C5C07">
              <w:rPr>
                <w:color w:val="000000"/>
                <w:sz w:val="16"/>
                <w:szCs w:val="16"/>
                <w:lang w:eastAsia="ru-RU"/>
              </w:rPr>
              <w:t>0104</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color w:val="000000"/>
                <w:sz w:val="16"/>
                <w:szCs w:val="16"/>
                <w:lang w:eastAsia="ru-RU"/>
              </w:rPr>
            </w:pPr>
            <w:r w:rsidRPr="009C5C07">
              <w:rPr>
                <w:color w:val="000000"/>
                <w:sz w:val="16"/>
                <w:szCs w:val="16"/>
                <w:lang w:eastAsia="ru-RU"/>
              </w:rPr>
              <w:t>472 962,31</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color w:val="000000"/>
                <w:sz w:val="16"/>
                <w:szCs w:val="16"/>
                <w:lang w:eastAsia="ru-RU"/>
              </w:rPr>
            </w:pPr>
            <w:r w:rsidRPr="009C5C07">
              <w:rPr>
                <w:color w:val="000000"/>
                <w:sz w:val="16"/>
                <w:szCs w:val="16"/>
                <w:lang w:eastAsia="ru-RU"/>
              </w:rPr>
              <w:t>Резервные фонды</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color w:val="000000"/>
                <w:sz w:val="16"/>
                <w:szCs w:val="16"/>
                <w:lang w:eastAsia="ru-RU"/>
              </w:rPr>
            </w:pPr>
            <w:r w:rsidRPr="009C5C07">
              <w:rPr>
                <w:color w:val="000000"/>
                <w:sz w:val="16"/>
                <w:szCs w:val="16"/>
                <w:lang w:eastAsia="ru-RU"/>
              </w:rPr>
              <w:t>0111</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color w:val="000000"/>
                <w:sz w:val="16"/>
                <w:szCs w:val="16"/>
                <w:lang w:eastAsia="ru-RU"/>
              </w:rPr>
            </w:pPr>
            <w:r w:rsidRPr="009C5C07">
              <w:rPr>
                <w:color w:val="000000"/>
                <w:sz w:val="16"/>
                <w:szCs w:val="16"/>
                <w:lang w:eastAsia="ru-RU"/>
              </w:rPr>
              <w:t>1 000,00</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color w:val="000000"/>
                <w:sz w:val="16"/>
                <w:szCs w:val="16"/>
                <w:lang w:eastAsia="ru-RU"/>
              </w:rPr>
            </w:pPr>
            <w:r w:rsidRPr="009C5C07">
              <w:rPr>
                <w:color w:val="000000"/>
                <w:sz w:val="16"/>
                <w:szCs w:val="16"/>
                <w:lang w:eastAsia="ru-RU"/>
              </w:rPr>
              <w:t>Другие общегосударственные вопр</w:t>
            </w:r>
            <w:r w:rsidRPr="009C5C07">
              <w:rPr>
                <w:color w:val="000000"/>
                <w:sz w:val="16"/>
                <w:szCs w:val="16"/>
                <w:lang w:eastAsia="ru-RU"/>
              </w:rPr>
              <w:t>о</w:t>
            </w:r>
            <w:r w:rsidRPr="009C5C07">
              <w:rPr>
                <w:color w:val="000000"/>
                <w:sz w:val="16"/>
                <w:szCs w:val="16"/>
                <w:lang w:eastAsia="ru-RU"/>
              </w:rPr>
              <w:t>сы</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color w:val="000000"/>
                <w:sz w:val="16"/>
                <w:szCs w:val="16"/>
                <w:lang w:eastAsia="ru-RU"/>
              </w:rPr>
            </w:pPr>
            <w:r w:rsidRPr="009C5C07">
              <w:rPr>
                <w:color w:val="000000"/>
                <w:sz w:val="16"/>
                <w:szCs w:val="16"/>
                <w:lang w:eastAsia="ru-RU"/>
              </w:rPr>
              <w:t>0113</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color w:val="000000"/>
                <w:sz w:val="16"/>
                <w:szCs w:val="16"/>
                <w:lang w:eastAsia="ru-RU"/>
              </w:rPr>
            </w:pPr>
            <w:r w:rsidRPr="009C5C07">
              <w:rPr>
                <w:color w:val="000000"/>
                <w:sz w:val="16"/>
                <w:szCs w:val="16"/>
                <w:lang w:eastAsia="ru-RU"/>
              </w:rPr>
              <w:t>700,00</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b/>
                <w:bCs/>
                <w:i/>
                <w:iCs/>
                <w:color w:val="000000"/>
                <w:sz w:val="16"/>
                <w:szCs w:val="16"/>
                <w:lang w:eastAsia="ru-RU"/>
              </w:rPr>
            </w:pPr>
            <w:r w:rsidRPr="009C5C07">
              <w:rPr>
                <w:b/>
                <w:bCs/>
                <w:i/>
                <w:iCs/>
                <w:color w:val="000000"/>
                <w:sz w:val="16"/>
                <w:szCs w:val="16"/>
                <w:lang w:eastAsia="ru-RU"/>
              </w:rPr>
              <w:t>НАЦИОНАЛЬНАЯ ОБОРОНА</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b/>
                <w:bCs/>
                <w:i/>
                <w:iCs/>
                <w:color w:val="000000"/>
                <w:sz w:val="16"/>
                <w:szCs w:val="16"/>
                <w:lang w:eastAsia="ru-RU"/>
              </w:rPr>
            </w:pPr>
            <w:r w:rsidRPr="009C5C07">
              <w:rPr>
                <w:b/>
                <w:bCs/>
                <w:i/>
                <w:iCs/>
                <w:color w:val="000000"/>
                <w:sz w:val="16"/>
                <w:szCs w:val="16"/>
                <w:lang w:eastAsia="ru-RU"/>
              </w:rPr>
              <w:t>0200</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b/>
                <w:bCs/>
                <w:i/>
                <w:iCs/>
                <w:color w:val="000000"/>
                <w:sz w:val="16"/>
                <w:szCs w:val="16"/>
                <w:lang w:eastAsia="ru-RU"/>
              </w:rPr>
            </w:pPr>
            <w:r w:rsidRPr="009C5C07">
              <w:rPr>
                <w:b/>
                <w:bCs/>
                <w:i/>
                <w:iCs/>
                <w:color w:val="000000"/>
                <w:sz w:val="16"/>
                <w:szCs w:val="16"/>
                <w:lang w:eastAsia="ru-RU"/>
              </w:rPr>
              <w:t>47 900,00</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color w:val="000000"/>
                <w:sz w:val="16"/>
                <w:szCs w:val="16"/>
                <w:lang w:eastAsia="ru-RU"/>
              </w:rPr>
            </w:pPr>
            <w:r w:rsidRPr="009C5C07">
              <w:rPr>
                <w:color w:val="000000"/>
                <w:sz w:val="16"/>
                <w:szCs w:val="16"/>
                <w:lang w:eastAsia="ru-RU"/>
              </w:rPr>
              <w:t>Мобилизационная и вневойсковая подготовка</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color w:val="000000"/>
                <w:sz w:val="16"/>
                <w:szCs w:val="16"/>
                <w:lang w:eastAsia="ru-RU"/>
              </w:rPr>
            </w:pPr>
            <w:r w:rsidRPr="009C5C07">
              <w:rPr>
                <w:color w:val="000000"/>
                <w:sz w:val="16"/>
                <w:szCs w:val="16"/>
                <w:lang w:eastAsia="ru-RU"/>
              </w:rPr>
              <w:t>0203</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color w:val="000000"/>
                <w:sz w:val="16"/>
                <w:szCs w:val="16"/>
                <w:lang w:eastAsia="ru-RU"/>
              </w:rPr>
            </w:pPr>
            <w:r w:rsidRPr="009C5C07">
              <w:rPr>
                <w:color w:val="000000"/>
                <w:sz w:val="16"/>
                <w:szCs w:val="16"/>
                <w:lang w:eastAsia="ru-RU"/>
              </w:rPr>
              <w:t>47 900,00</w:t>
            </w:r>
          </w:p>
        </w:tc>
      </w:tr>
      <w:tr w:rsidR="008D0360" w:rsidTr="008C0274">
        <w:trPr>
          <w:gridAfter w:val="2"/>
          <w:wAfter w:w="4851" w:type="dxa"/>
          <w:trHeight w:val="322"/>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b/>
                <w:bCs/>
                <w:i/>
                <w:iCs/>
                <w:color w:val="000000"/>
                <w:sz w:val="16"/>
                <w:szCs w:val="16"/>
                <w:lang w:eastAsia="ru-RU"/>
              </w:rPr>
            </w:pPr>
            <w:r w:rsidRPr="009C5C07">
              <w:rPr>
                <w:b/>
                <w:bCs/>
                <w:i/>
                <w:iCs/>
                <w:color w:val="000000"/>
                <w:sz w:val="16"/>
                <w:szCs w:val="16"/>
                <w:lang w:eastAsia="ru-RU"/>
              </w:rPr>
              <w:t>НАЦИОНАЛЬНАЯ БЕЗОПА</w:t>
            </w:r>
            <w:r w:rsidRPr="009C5C07">
              <w:rPr>
                <w:b/>
                <w:bCs/>
                <w:i/>
                <w:iCs/>
                <w:color w:val="000000"/>
                <w:sz w:val="16"/>
                <w:szCs w:val="16"/>
                <w:lang w:eastAsia="ru-RU"/>
              </w:rPr>
              <w:t>С</w:t>
            </w:r>
            <w:r w:rsidRPr="009C5C07">
              <w:rPr>
                <w:b/>
                <w:bCs/>
                <w:i/>
                <w:iCs/>
                <w:color w:val="000000"/>
                <w:sz w:val="16"/>
                <w:szCs w:val="16"/>
                <w:lang w:eastAsia="ru-RU"/>
              </w:rPr>
              <w:t>НОСТЬ И ПРАВООХРАНИТЕЛ</w:t>
            </w:r>
            <w:r w:rsidRPr="009C5C07">
              <w:rPr>
                <w:b/>
                <w:bCs/>
                <w:i/>
                <w:iCs/>
                <w:color w:val="000000"/>
                <w:sz w:val="16"/>
                <w:szCs w:val="16"/>
                <w:lang w:eastAsia="ru-RU"/>
              </w:rPr>
              <w:t>Ь</w:t>
            </w:r>
            <w:r w:rsidRPr="009C5C07">
              <w:rPr>
                <w:b/>
                <w:bCs/>
                <w:i/>
                <w:iCs/>
                <w:color w:val="000000"/>
                <w:sz w:val="16"/>
                <w:szCs w:val="16"/>
                <w:lang w:eastAsia="ru-RU"/>
              </w:rPr>
              <w:t>НАЯ ДЕЯТЕЛЬНОСТЬ</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b/>
                <w:bCs/>
                <w:i/>
                <w:iCs/>
                <w:color w:val="000000"/>
                <w:sz w:val="16"/>
                <w:szCs w:val="16"/>
                <w:lang w:eastAsia="ru-RU"/>
              </w:rPr>
            </w:pPr>
            <w:r w:rsidRPr="009C5C07">
              <w:rPr>
                <w:b/>
                <w:bCs/>
                <w:i/>
                <w:iCs/>
                <w:color w:val="000000"/>
                <w:sz w:val="16"/>
                <w:szCs w:val="16"/>
                <w:lang w:eastAsia="ru-RU"/>
              </w:rPr>
              <w:t>0300</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b/>
                <w:bCs/>
                <w:i/>
                <w:iCs/>
                <w:color w:val="000000"/>
                <w:sz w:val="16"/>
                <w:szCs w:val="16"/>
                <w:lang w:eastAsia="ru-RU"/>
              </w:rPr>
            </w:pPr>
            <w:r w:rsidRPr="009C5C07">
              <w:rPr>
                <w:b/>
                <w:bCs/>
                <w:i/>
                <w:iCs/>
                <w:color w:val="000000"/>
                <w:sz w:val="16"/>
                <w:szCs w:val="16"/>
                <w:lang w:eastAsia="ru-RU"/>
              </w:rPr>
              <w:t>4 000,00</w:t>
            </w:r>
          </w:p>
        </w:tc>
      </w:tr>
      <w:tr w:rsidR="008D0360" w:rsidTr="008C0274">
        <w:trPr>
          <w:gridAfter w:val="2"/>
          <w:wAfter w:w="4851" w:type="dxa"/>
          <w:trHeight w:val="343"/>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color w:val="000000"/>
                <w:sz w:val="16"/>
                <w:szCs w:val="16"/>
                <w:lang w:eastAsia="ru-RU"/>
              </w:rPr>
            </w:pPr>
            <w:r w:rsidRPr="009C5C07">
              <w:rPr>
                <w:color w:val="000000"/>
                <w:sz w:val="16"/>
                <w:szCs w:val="16"/>
                <w:lang w:eastAsia="ru-RU"/>
              </w:rPr>
              <w:t>Защита населения и территории от чрезвычайных ситуаций природного и техногенного характера, гражда</w:t>
            </w:r>
            <w:r w:rsidRPr="009C5C07">
              <w:rPr>
                <w:color w:val="000000"/>
                <w:sz w:val="16"/>
                <w:szCs w:val="16"/>
                <w:lang w:eastAsia="ru-RU"/>
              </w:rPr>
              <w:t>н</w:t>
            </w:r>
            <w:r w:rsidRPr="009C5C07">
              <w:rPr>
                <w:color w:val="000000"/>
                <w:sz w:val="16"/>
                <w:szCs w:val="16"/>
                <w:lang w:eastAsia="ru-RU"/>
              </w:rPr>
              <w:t>ская оборона</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color w:val="000000"/>
                <w:sz w:val="16"/>
                <w:szCs w:val="16"/>
                <w:lang w:eastAsia="ru-RU"/>
              </w:rPr>
            </w:pPr>
            <w:r w:rsidRPr="009C5C07">
              <w:rPr>
                <w:color w:val="000000"/>
                <w:sz w:val="16"/>
                <w:szCs w:val="16"/>
                <w:lang w:eastAsia="ru-RU"/>
              </w:rPr>
              <w:t>0309</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color w:val="000000"/>
                <w:sz w:val="16"/>
                <w:szCs w:val="16"/>
                <w:lang w:eastAsia="ru-RU"/>
              </w:rPr>
            </w:pPr>
            <w:r w:rsidRPr="009C5C07">
              <w:rPr>
                <w:color w:val="000000"/>
                <w:sz w:val="16"/>
                <w:szCs w:val="16"/>
                <w:lang w:eastAsia="ru-RU"/>
              </w:rPr>
              <w:t>4 000,00</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b/>
                <w:bCs/>
                <w:i/>
                <w:iCs/>
                <w:color w:val="000000"/>
                <w:sz w:val="16"/>
                <w:szCs w:val="16"/>
                <w:lang w:eastAsia="ru-RU"/>
              </w:rPr>
            </w:pPr>
            <w:r w:rsidRPr="009C5C07">
              <w:rPr>
                <w:b/>
                <w:bCs/>
                <w:i/>
                <w:iCs/>
                <w:color w:val="000000"/>
                <w:sz w:val="16"/>
                <w:szCs w:val="16"/>
                <w:lang w:eastAsia="ru-RU"/>
              </w:rPr>
              <w:t>НАЦИОНАЛЬНАЯ ЭКОНОМИКА</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b/>
                <w:bCs/>
                <w:i/>
                <w:iCs/>
                <w:color w:val="000000"/>
                <w:sz w:val="16"/>
                <w:szCs w:val="16"/>
                <w:lang w:eastAsia="ru-RU"/>
              </w:rPr>
            </w:pPr>
            <w:r w:rsidRPr="009C5C07">
              <w:rPr>
                <w:b/>
                <w:bCs/>
                <w:i/>
                <w:iCs/>
                <w:color w:val="000000"/>
                <w:sz w:val="16"/>
                <w:szCs w:val="16"/>
                <w:lang w:eastAsia="ru-RU"/>
              </w:rPr>
              <w:t>0400</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b/>
                <w:bCs/>
                <w:i/>
                <w:iCs/>
                <w:color w:val="000000"/>
                <w:sz w:val="16"/>
                <w:szCs w:val="16"/>
                <w:lang w:eastAsia="ru-RU"/>
              </w:rPr>
            </w:pPr>
            <w:r w:rsidRPr="009C5C07">
              <w:rPr>
                <w:b/>
                <w:bCs/>
                <w:i/>
                <w:iCs/>
                <w:color w:val="000000"/>
                <w:sz w:val="16"/>
                <w:szCs w:val="16"/>
                <w:lang w:eastAsia="ru-RU"/>
              </w:rPr>
              <w:t>59 198,53</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color w:val="000000"/>
                <w:sz w:val="16"/>
                <w:szCs w:val="16"/>
                <w:lang w:eastAsia="ru-RU"/>
              </w:rPr>
            </w:pPr>
            <w:r w:rsidRPr="009C5C07">
              <w:rPr>
                <w:color w:val="000000"/>
                <w:sz w:val="16"/>
                <w:szCs w:val="16"/>
                <w:lang w:eastAsia="ru-RU"/>
              </w:rPr>
              <w:t>Дорожное хозяйство (дорожные фонды)</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color w:val="000000"/>
                <w:sz w:val="16"/>
                <w:szCs w:val="16"/>
                <w:lang w:eastAsia="ru-RU"/>
              </w:rPr>
            </w:pPr>
            <w:r w:rsidRPr="009C5C07">
              <w:rPr>
                <w:color w:val="000000"/>
                <w:sz w:val="16"/>
                <w:szCs w:val="16"/>
                <w:lang w:eastAsia="ru-RU"/>
              </w:rPr>
              <w:t>0409</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color w:val="000000"/>
                <w:sz w:val="16"/>
                <w:szCs w:val="16"/>
                <w:lang w:eastAsia="ru-RU"/>
              </w:rPr>
            </w:pPr>
            <w:r w:rsidRPr="009C5C07">
              <w:rPr>
                <w:color w:val="000000"/>
                <w:sz w:val="16"/>
                <w:szCs w:val="16"/>
                <w:lang w:eastAsia="ru-RU"/>
              </w:rPr>
              <w:t>59 198,53</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b/>
                <w:bCs/>
                <w:i/>
                <w:iCs/>
                <w:color w:val="000000"/>
                <w:sz w:val="16"/>
                <w:szCs w:val="16"/>
                <w:lang w:eastAsia="ru-RU"/>
              </w:rPr>
            </w:pPr>
            <w:r w:rsidRPr="009C5C07">
              <w:rPr>
                <w:b/>
                <w:bCs/>
                <w:i/>
                <w:iCs/>
                <w:color w:val="000000"/>
                <w:sz w:val="16"/>
                <w:szCs w:val="16"/>
                <w:lang w:eastAsia="ru-RU"/>
              </w:rPr>
              <w:t>ЖИЛИЩНО-КОММУНАЛЬНОЕ ХОЗЯЙСТВО</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b/>
                <w:bCs/>
                <w:i/>
                <w:iCs/>
                <w:color w:val="000000"/>
                <w:sz w:val="16"/>
                <w:szCs w:val="16"/>
                <w:lang w:eastAsia="ru-RU"/>
              </w:rPr>
            </w:pPr>
            <w:r w:rsidRPr="009C5C07">
              <w:rPr>
                <w:b/>
                <w:bCs/>
                <w:i/>
                <w:iCs/>
                <w:color w:val="000000"/>
                <w:sz w:val="16"/>
                <w:szCs w:val="16"/>
                <w:lang w:eastAsia="ru-RU"/>
              </w:rPr>
              <w:t>0500</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b/>
                <w:bCs/>
                <w:i/>
                <w:iCs/>
                <w:color w:val="000000"/>
                <w:sz w:val="16"/>
                <w:szCs w:val="16"/>
                <w:lang w:eastAsia="ru-RU"/>
              </w:rPr>
            </w:pPr>
            <w:r w:rsidRPr="009C5C07">
              <w:rPr>
                <w:b/>
                <w:bCs/>
                <w:i/>
                <w:iCs/>
                <w:color w:val="000000"/>
                <w:sz w:val="16"/>
                <w:szCs w:val="16"/>
                <w:lang w:eastAsia="ru-RU"/>
              </w:rPr>
              <w:t>3 000,00</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color w:val="000000"/>
                <w:sz w:val="16"/>
                <w:szCs w:val="16"/>
                <w:lang w:eastAsia="ru-RU"/>
              </w:rPr>
            </w:pPr>
            <w:r w:rsidRPr="009C5C07">
              <w:rPr>
                <w:color w:val="000000"/>
                <w:sz w:val="16"/>
                <w:szCs w:val="16"/>
                <w:lang w:eastAsia="ru-RU"/>
              </w:rPr>
              <w:t>Коммунальное хозяйство</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color w:val="000000"/>
                <w:sz w:val="16"/>
                <w:szCs w:val="16"/>
                <w:lang w:eastAsia="ru-RU"/>
              </w:rPr>
            </w:pPr>
            <w:r w:rsidRPr="009C5C07">
              <w:rPr>
                <w:color w:val="000000"/>
                <w:sz w:val="16"/>
                <w:szCs w:val="16"/>
                <w:lang w:eastAsia="ru-RU"/>
              </w:rPr>
              <w:t>0502</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color w:val="000000"/>
                <w:sz w:val="16"/>
                <w:szCs w:val="16"/>
                <w:lang w:eastAsia="ru-RU"/>
              </w:rPr>
            </w:pPr>
            <w:r w:rsidRPr="009C5C07">
              <w:rPr>
                <w:color w:val="000000"/>
                <w:sz w:val="16"/>
                <w:szCs w:val="16"/>
                <w:lang w:eastAsia="ru-RU"/>
              </w:rPr>
              <w:t>3 000,00</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b/>
                <w:bCs/>
                <w:i/>
                <w:iCs/>
                <w:color w:val="000000"/>
                <w:sz w:val="16"/>
                <w:szCs w:val="16"/>
                <w:lang w:eastAsia="ru-RU"/>
              </w:rPr>
            </w:pPr>
            <w:r w:rsidRPr="009C5C07">
              <w:rPr>
                <w:b/>
                <w:bCs/>
                <w:i/>
                <w:iCs/>
                <w:color w:val="000000"/>
                <w:sz w:val="16"/>
                <w:szCs w:val="16"/>
                <w:lang w:eastAsia="ru-RU"/>
              </w:rPr>
              <w:t>КУЛЬТУРА, КИНЕМАТОГРАФИЯ</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b/>
                <w:bCs/>
                <w:i/>
                <w:iCs/>
                <w:color w:val="000000"/>
                <w:sz w:val="16"/>
                <w:szCs w:val="16"/>
                <w:lang w:eastAsia="ru-RU"/>
              </w:rPr>
            </w:pPr>
            <w:r w:rsidRPr="009C5C07">
              <w:rPr>
                <w:b/>
                <w:bCs/>
                <w:i/>
                <w:iCs/>
                <w:color w:val="000000"/>
                <w:sz w:val="16"/>
                <w:szCs w:val="16"/>
                <w:lang w:eastAsia="ru-RU"/>
              </w:rPr>
              <w:t>0800</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b/>
                <w:bCs/>
                <w:i/>
                <w:iCs/>
                <w:color w:val="000000"/>
                <w:sz w:val="16"/>
                <w:szCs w:val="16"/>
                <w:lang w:eastAsia="ru-RU"/>
              </w:rPr>
            </w:pPr>
            <w:r w:rsidRPr="009C5C07">
              <w:rPr>
                <w:b/>
                <w:bCs/>
                <w:i/>
                <w:iCs/>
                <w:color w:val="000000"/>
                <w:sz w:val="16"/>
                <w:szCs w:val="16"/>
                <w:lang w:eastAsia="ru-RU"/>
              </w:rPr>
              <w:t>164 968,00</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color w:val="000000"/>
                <w:sz w:val="16"/>
                <w:szCs w:val="16"/>
                <w:lang w:eastAsia="ru-RU"/>
              </w:rPr>
            </w:pPr>
            <w:r w:rsidRPr="009C5C07">
              <w:rPr>
                <w:color w:val="000000"/>
                <w:sz w:val="16"/>
                <w:szCs w:val="16"/>
                <w:lang w:eastAsia="ru-RU"/>
              </w:rPr>
              <w:t>Культура</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color w:val="000000"/>
                <w:sz w:val="16"/>
                <w:szCs w:val="16"/>
                <w:lang w:eastAsia="ru-RU"/>
              </w:rPr>
            </w:pPr>
            <w:r w:rsidRPr="009C5C07">
              <w:rPr>
                <w:color w:val="000000"/>
                <w:sz w:val="16"/>
                <w:szCs w:val="16"/>
                <w:lang w:eastAsia="ru-RU"/>
              </w:rPr>
              <w:t>0801</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color w:val="000000"/>
                <w:sz w:val="16"/>
                <w:szCs w:val="16"/>
                <w:lang w:eastAsia="ru-RU"/>
              </w:rPr>
            </w:pPr>
            <w:r w:rsidRPr="009C5C07">
              <w:rPr>
                <w:color w:val="000000"/>
                <w:sz w:val="16"/>
                <w:szCs w:val="16"/>
                <w:lang w:eastAsia="ru-RU"/>
              </w:rPr>
              <w:t>164 968,00</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b/>
                <w:bCs/>
                <w:i/>
                <w:iCs/>
                <w:color w:val="000000"/>
                <w:sz w:val="16"/>
                <w:szCs w:val="16"/>
                <w:lang w:eastAsia="ru-RU"/>
              </w:rPr>
            </w:pPr>
            <w:r w:rsidRPr="009C5C07">
              <w:rPr>
                <w:b/>
                <w:bCs/>
                <w:i/>
                <w:iCs/>
                <w:color w:val="000000"/>
                <w:sz w:val="16"/>
                <w:szCs w:val="16"/>
                <w:lang w:eastAsia="ru-RU"/>
              </w:rPr>
              <w:t>СОЦИАЛЬНАЯ ПОЛИТИКА</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b/>
                <w:bCs/>
                <w:i/>
                <w:iCs/>
                <w:color w:val="000000"/>
                <w:sz w:val="16"/>
                <w:szCs w:val="16"/>
                <w:lang w:eastAsia="ru-RU"/>
              </w:rPr>
            </w:pPr>
            <w:r w:rsidRPr="009C5C07">
              <w:rPr>
                <w:b/>
                <w:bCs/>
                <w:i/>
                <w:iCs/>
                <w:color w:val="000000"/>
                <w:sz w:val="16"/>
                <w:szCs w:val="16"/>
                <w:lang w:eastAsia="ru-RU"/>
              </w:rPr>
              <w:t>1000</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b/>
                <w:bCs/>
                <w:i/>
                <w:iCs/>
                <w:color w:val="000000"/>
                <w:sz w:val="16"/>
                <w:szCs w:val="16"/>
                <w:lang w:eastAsia="ru-RU"/>
              </w:rPr>
            </w:pPr>
            <w:r w:rsidRPr="009C5C07">
              <w:rPr>
                <w:b/>
                <w:bCs/>
                <w:i/>
                <w:iCs/>
                <w:color w:val="000000"/>
                <w:sz w:val="16"/>
                <w:szCs w:val="16"/>
                <w:lang w:eastAsia="ru-RU"/>
              </w:rPr>
              <w:t>40 000,00</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color w:val="000000"/>
                <w:sz w:val="16"/>
                <w:szCs w:val="16"/>
                <w:lang w:eastAsia="ru-RU"/>
              </w:rPr>
            </w:pPr>
            <w:r w:rsidRPr="009C5C07">
              <w:rPr>
                <w:color w:val="000000"/>
                <w:sz w:val="16"/>
                <w:szCs w:val="16"/>
                <w:lang w:eastAsia="ru-RU"/>
              </w:rPr>
              <w:t>Пенсионное обеспечение</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color w:val="000000"/>
                <w:sz w:val="16"/>
                <w:szCs w:val="16"/>
                <w:lang w:eastAsia="ru-RU"/>
              </w:rPr>
            </w:pPr>
            <w:r w:rsidRPr="009C5C07">
              <w:rPr>
                <w:color w:val="000000"/>
                <w:sz w:val="16"/>
                <w:szCs w:val="16"/>
                <w:lang w:eastAsia="ru-RU"/>
              </w:rPr>
              <w:t>1001</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color w:val="000000"/>
                <w:sz w:val="16"/>
                <w:szCs w:val="16"/>
                <w:lang w:eastAsia="ru-RU"/>
              </w:rPr>
            </w:pPr>
            <w:r w:rsidRPr="009C5C07">
              <w:rPr>
                <w:color w:val="000000"/>
                <w:sz w:val="16"/>
                <w:szCs w:val="16"/>
                <w:lang w:eastAsia="ru-RU"/>
              </w:rPr>
              <w:t>40 000,00</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b/>
                <w:bCs/>
                <w:i/>
                <w:iCs/>
                <w:color w:val="000000"/>
                <w:sz w:val="16"/>
                <w:szCs w:val="16"/>
                <w:lang w:eastAsia="ru-RU"/>
              </w:rPr>
            </w:pPr>
            <w:r w:rsidRPr="009C5C07">
              <w:rPr>
                <w:b/>
                <w:bCs/>
                <w:i/>
                <w:iCs/>
                <w:color w:val="000000"/>
                <w:sz w:val="16"/>
                <w:szCs w:val="16"/>
                <w:lang w:eastAsia="ru-RU"/>
              </w:rPr>
              <w:t>СРЕДСТВА МАССОВОЙ И</w:t>
            </w:r>
            <w:r w:rsidRPr="009C5C07">
              <w:rPr>
                <w:b/>
                <w:bCs/>
                <w:i/>
                <w:iCs/>
                <w:color w:val="000000"/>
                <w:sz w:val="16"/>
                <w:szCs w:val="16"/>
                <w:lang w:eastAsia="ru-RU"/>
              </w:rPr>
              <w:t>Н</w:t>
            </w:r>
            <w:r w:rsidRPr="009C5C07">
              <w:rPr>
                <w:b/>
                <w:bCs/>
                <w:i/>
                <w:iCs/>
                <w:color w:val="000000"/>
                <w:sz w:val="16"/>
                <w:szCs w:val="16"/>
                <w:lang w:eastAsia="ru-RU"/>
              </w:rPr>
              <w:t>ФОРМАЦИИ</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b/>
                <w:bCs/>
                <w:i/>
                <w:iCs/>
                <w:color w:val="000000"/>
                <w:sz w:val="16"/>
                <w:szCs w:val="16"/>
                <w:lang w:eastAsia="ru-RU"/>
              </w:rPr>
            </w:pPr>
            <w:r w:rsidRPr="009C5C07">
              <w:rPr>
                <w:b/>
                <w:bCs/>
                <w:i/>
                <w:iCs/>
                <w:color w:val="000000"/>
                <w:sz w:val="16"/>
                <w:szCs w:val="16"/>
                <w:lang w:eastAsia="ru-RU"/>
              </w:rPr>
              <w:t>1200</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b/>
                <w:bCs/>
                <w:i/>
                <w:iCs/>
                <w:color w:val="000000"/>
                <w:sz w:val="16"/>
                <w:szCs w:val="16"/>
                <w:lang w:eastAsia="ru-RU"/>
              </w:rPr>
            </w:pPr>
            <w:r w:rsidRPr="009C5C07">
              <w:rPr>
                <w:b/>
                <w:bCs/>
                <w:i/>
                <w:iCs/>
                <w:color w:val="000000"/>
                <w:sz w:val="16"/>
                <w:szCs w:val="16"/>
                <w:lang w:eastAsia="ru-RU"/>
              </w:rPr>
              <w:t>4 177,00</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color w:val="000000"/>
                <w:sz w:val="16"/>
                <w:szCs w:val="16"/>
                <w:lang w:eastAsia="ru-RU"/>
              </w:rPr>
            </w:pPr>
            <w:r w:rsidRPr="009C5C07">
              <w:rPr>
                <w:color w:val="000000"/>
                <w:sz w:val="16"/>
                <w:szCs w:val="16"/>
                <w:lang w:eastAsia="ru-RU"/>
              </w:rPr>
              <w:t>Периодическая печать и издательс</w:t>
            </w:r>
            <w:r w:rsidRPr="009C5C07">
              <w:rPr>
                <w:color w:val="000000"/>
                <w:sz w:val="16"/>
                <w:szCs w:val="16"/>
                <w:lang w:eastAsia="ru-RU"/>
              </w:rPr>
              <w:t>т</w:t>
            </w:r>
            <w:r w:rsidRPr="009C5C07">
              <w:rPr>
                <w:color w:val="000000"/>
                <w:sz w:val="16"/>
                <w:szCs w:val="16"/>
                <w:lang w:eastAsia="ru-RU"/>
              </w:rPr>
              <w:t>ва</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color w:val="000000"/>
                <w:sz w:val="16"/>
                <w:szCs w:val="16"/>
                <w:lang w:eastAsia="ru-RU"/>
              </w:rPr>
            </w:pPr>
            <w:r w:rsidRPr="009C5C07">
              <w:rPr>
                <w:color w:val="000000"/>
                <w:sz w:val="16"/>
                <w:szCs w:val="16"/>
                <w:lang w:eastAsia="ru-RU"/>
              </w:rPr>
              <w:t>1202</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color w:val="000000"/>
                <w:sz w:val="16"/>
                <w:szCs w:val="16"/>
                <w:lang w:eastAsia="ru-RU"/>
              </w:rPr>
            </w:pPr>
            <w:r w:rsidRPr="009C5C07">
              <w:rPr>
                <w:color w:val="000000"/>
                <w:sz w:val="16"/>
                <w:szCs w:val="16"/>
                <w:lang w:eastAsia="ru-RU"/>
              </w:rPr>
              <w:t>4 177,00</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b/>
                <w:bCs/>
                <w:i/>
                <w:iCs/>
                <w:color w:val="000000"/>
                <w:sz w:val="16"/>
                <w:szCs w:val="16"/>
                <w:lang w:eastAsia="ru-RU"/>
              </w:rPr>
            </w:pPr>
            <w:r w:rsidRPr="009C5C07">
              <w:rPr>
                <w:b/>
                <w:bCs/>
                <w:i/>
                <w:iCs/>
                <w:color w:val="000000"/>
                <w:sz w:val="16"/>
                <w:szCs w:val="16"/>
                <w:lang w:eastAsia="ru-RU"/>
              </w:rPr>
              <w:t>ОБСЛУЖИВАНИЕ ГОСУДАРС</w:t>
            </w:r>
            <w:r w:rsidRPr="009C5C07">
              <w:rPr>
                <w:b/>
                <w:bCs/>
                <w:i/>
                <w:iCs/>
                <w:color w:val="000000"/>
                <w:sz w:val="16"/>
                <w:szCs w:val="16"/>
                <w:lang w:eastAsia="ru-RU"/>
              </w:rPr>
              <w:t>Т</w:t>
            </w:r>
            <w:r w:rsidRPr="009C5C07">
              <w:rPr>
                <w:b/>
                <w:bCs/>
                <w:i/>
                <w:iCs/>
                <w:color w:val="000000"/>
                <w:sz w:val="16"/>
                <w:szCs w:val="16"/>
                <w:lang w:eastAsia="ru-RU"/>
              </w:rPr>
              <w:t>ВЕННОГО И МУНИЦИПАЛЬН</w:t>
            </w:r>
            <w:r w:rsidRPr="009C5C07">
              <w:rPr>
                <w:b/>
                <w:bCs/>
                <w:i/>
                <w:iCs/>
                <w:color w:val="000000"/>
                <w:sz w:val="16"/>
                <w:szCs w:val="16"/>
                <w:lang w:eastAsia="ru-RU"/>
              </w:rPr>
              <w:t>О</w:t>
            </w:r>
            <w:r w:rsidRPr="009C5C07">
              <w:rPr>
                <w:b/>
                <w:bCs/>
                <w:i/>
                <w:iCs/>
                <w:color w:val="000000"/>
                <w:sz w:val="16"/>
                <w:szCs w:val="16"/>
                <w:lang w:eastAsia="ru-RU"/>
              </w:rPr>
              <w:t>ГО ДОЛГА</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b/>
                <w:bCs/>
                <w:i/>
                <w:iCs/>
                <w:color w:val="000000"/>
                <w:sz w:val="16"/>
                <w:szCs w:val="16"/>
                <w:lang w:eastAsia="ru-RU"/>
              </w:rPr>
            </w:pPr>
            <w:r w:rsidRPr="009C5C07">
              <w:rPr>
                <w:b/>
                <w:bCs/>
                <w:i/>
                <w:iCs/>
                <w:color w:val="000000"/>
                <w:sz w:val="16"/>
                <w:szCs w:val="16"/>
                <w:lang w:eastAsia="ru-RU"/>
              </w:rPr>
              <w:t>1300</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b/>
                <w:bCs/>
                <w:i/>
                <w:iCs/>
                <w:color w:val="000000"/>
                <w:sz w:val="16"/>
                <w:szCs w:val="16"/>
                <w:lang w:eastAsia="ru-RU"/>
              </w:rPr>
            </w:pPr>
            <w:r w:rsidRPr="009C5C07">
              <w:rPr>
                <w:b/>
                <w:bCs/>
                <w:i/>
                <w:iCs/>
                <w:color w:val="000000"/>
                <w:sz w:val="16"/>
                <w:szCs w:val="16"/>
                <w:lang w:eastAsia="ru-RU"/>
              </w:rPr>
              <w:t>1 000,00</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color w:val="000000"/>
                <w:sz w:val="16"/>
                <w:szCs w:val="16"/>
                <w:lang w:eastAsia="ru-RU"/>
              </w:rPr>
            </w:pPr>
            <w:r w:rsidRPr="009C5C07">
              <w:rPr>
                <w:color w:val="000000"/>
                <w:sz w:val="16"/>
                <w:szCs w:val="16"/>
                <w:lang w:eastAsia="ru-RU"/>
              </w:rPr>
              <w:t>Обслуживание государственного внутреннего и муниципального до</w:t>
            </w:r>
            <w:r w:rsidRPr="009C5C07">
              <w:rPr>
                <w:color w:val="000000"/>
                <w:sz w:val="16"/>
                <w:szCs w:val="16"/>
                <w:lang w:eastAsia="ru-RU"/>
              </w:rPr>
              <w:t>л</w:t>
            </w:r>
            <w:r w:rsidRPr="009C5C07">
              <w:rPr>
                <w:color w:val="000000"/>
                <w:sz w:val="16"/>
                <w:szCs w:val="16"/>
                <w:lang w:eastAsia="ru-RU"/>
              </w:rPr>
              <w:t>га</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color w:val="000000"/>
                <w:sz w:val="16"/>
                <w:szCs w:val="16"/>
                <w:lang w:eastAsia="ru-RU"/>
              </w:rPr>
            </w:pPr>
            <w:r w:rsidRPr="009C5C07">
              <w:rPr>
                <w:color w:val="000000"/>
                <w:sz w:val="16"/>
                <w:szCs w:val="16"/>
                <w:lang w:eastAsia="ru-RU"/>
              </w:rPr>
              <w:t>1301</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color w:val="000000"/>
                <w:sz w:val="16"/>
                <w:szCs w:val="16"/>
                <w:lang w:eastAsia="ru-RU"/>
              </w:rPr>
            </w:pPr>
            <w:r w:rsidRPr="009C5C07">
              <w:rPr>
                <w:color w:val="000000"/>
                <w:sz w:val="16"/>
                <w:szCs w:val="16"/>
                <w:lang w:eastAsia="ru-RU"/>
              </w:rPr>
              <w:t>1 000,00</w:t>
            </w:r>
          </w:p>
        </w:tc>
      </w:tr>
      <w:tr w:rsidR="008D0360" w:rsidTr="008C0274">
        <w:trPr>
          <w:gridAfter w:val="2"/>
          <w:wAfter w:w="4851" w:type="dxa"/>
          <w:trHeight w:val="322"/>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b/>
                <w:bCs/>
                <w:i/>
                <w:iCs/>
                <w:color w:val="000000"/>
                <w:sz w:val="16"/>
                <w:szCs w:val="16"/>
                <w:lang w:eastAsia="ru-RU"/>
              </w:rPr>
            </w:pPr>
            <w:r w:rsidRPr="009C5C07">
              <w:rPr>
                <w:b/>
                <w:bCs/>
                <w:i/>
                <w:iCs/>
                <w:color w:val="000000"/>
                <w:sz w:val="16"/>
                <w:szCs w:val="16"/>
                <w:lang w:eastAsia="ru-RU"/>
              </w:rPr>
              <w:t>МЕЖБЮДЖЕТНЫЕ ТРАНСФЕ</w:t>
            </w:r>
            <w:r w:rsidRPr="009C5C07">
              <w:rPr>
                <w:b/>
                <w:bCs/>
                <w:i/>
                <w:iCs/>
                <w:color w:val="000000"/>
                <w:sz w:val="16"/>
                <w:szCs w:val="16"/>
                <w:lang w:eastAsia="ru-RU"/>
              </w:rPr>
              <w:t>Р</w:t>
            </w:r>
            <w:r w:rsidRPr="009C5C07">
              <w:rPr>
                <w:b/>
                <w:bCs/>
                <w:i/>
                <w:iCs/>
                <w:color w:val="000000"/>
                <w:sz w:val="16"/>
                <w:szCs w:val="16"/>
                <w:lang w:eastAsia="ru-RU"/>
              </w:rPr>
              <w:t>ТЫ ОБЩЕГО ХАРАКТЕРА БЮ</w:t>
            </w:r>
            <w:r w:rsidRPr="009C5C07">
              <w:rPr>
                <w:b/>
                <w:bCs/>
                <w:i/>
                <w:iCs/>
                <w:color w:val="000000"/>
                <w:sz w:val="16"/>
                <w:szCs w:val="16"/>
                <w:lang w:eastAsia="ru-RU"/>
              </w:rPr>
              <w:t>Д</w:t>
            </w:r>
            <w:r w:rsidRPr="009C5C07">
              <w:rPr>
                <w:b/>
                <w:bCs/>
                <w:i/>
                <w:iCs/>
                <w:color w:val="000000"/>
                <w:sz w:val="16"/>
                <w:szCs w:val="16"/>
                <w:lang w:eastAsia="ru-RU"/>
              </w:rPr>
              <w:t>ЖЕТАМ БЮДЖЕТНОЙ СИСТ</w:t>
            </w:r>
            <w:r w:rsidRPr="009C5C07">
              <w:rPr>
                <w:b/>
                <w:bCs/>
                <w:i/>
                <w:iCs/>
                <w:color w:val="000000"/>
                <w:sz w:val="16"/>
                <w:szCs w:val="16"/>
                <w:lang w:eastAsia="ru-RU"/>
              </w:rPr>
              <w:t>Е</w:t>
            </w:r>
            <w:r w:rsidRPr="009C5C07">
              <w:rPr>
                <w:b/>
                <w:bCs/>
                <w:i/>
                <w:iCs/>
                <w:color w:val="000000"/>
                <w:sz w:val="16"/>
                <w:szCs w:val="16"/>
                <w:lang w:eastAsia="ru-RU"/>
              </w:rPr>
              <w:t>МЫ РОССИЙСКОЙ ФЕДЕРАЦИИ</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b/>
                <w:bCs/>
                <w:i/>
                <w:iCs/>
                <w:color w:val="000000"/>
                <w:sz w:val="16"/>
                <w:szCs w:val="16"/>
                <w:lang w:eastAsia="ru-RU"/>
              </w:rPr>
            </w:pPr>
            <w:r w:rsidRPr="009C5C07">
              <w:rPr>
                <w:b/>
                <w:bCs/>
                <w:i/>
                <w:iCs/>
                <w:color w:val="000000"/>
                <w:sz w:val="16"/>
                <w:szCs w:val="16"/>
                <w:lang w:eastAsia="ru-RU"/>
              </w:rPr>
              <w:t>1400</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b/>
                <w:bCs/>
                <w:i/>
                <w:iCs/>
                <w:color w:val="000000"/>
                <w:sz w:val="16"/>
                <w:szCs w:val="16"/>
                <w:lang w:eastAsia="ru-RU"/>
              </w:rPr>
            </w:pPr>
            <w:r w:rsidRPr="009C5C07">
              <w:rPr>
                <w:b/>
                <w:bCs/>
                <w:i/>
                <w:iCs/>
                <w:color w:val="000000"/>
                <w:sz w:val="16"/>
                <w:szCs w:val="16"/>
                <w:lang w:eastAsia="ru-RU"/>
              </w:rPr>
              <w:t>355 230,00</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color w:val="000000"/>
                <w:sz w:val="16"/>
                <w:szCs w:val="16"/>
                <w:lang w:eastAsia="ru-RU"/>
              </w:rPr>
            </w:pPr>
            <w:r w:rsidRPr="009C5C07">
              <w:rPr>
                <w:color w:val="000000"/>
                <w:sz w:val="16"/>
                <w:szCs w:val="16"/>
                <w:lang w:eastAsia="ru-RU"/>
              </w:rPr>
              <w:t>Прочие межбюджетные трансферты общего характера</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color w:val="000000"/>
                <w:sz w:val="16"/>
                <w:szCs w:val="16"/>
                <w:lang w:eastAsia="ru-RU"/>
              </w:rPr>
            </w:pPr>
            <w:r w:rsidRPr="009C5C07">
              <w:rPr>
                <w:color w:val="000000"/>
                <w:sz w:val="16"/>
                <w:szCs w:val="16"/>
                <w:lang w:eastAsia="ru-RU"/>
              </w:rPr>
              <w:t>1403</w:t>
            </w: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color w:val="000000"/>
                <w:sz w:val="16"/>
                <w:szCs w:val="16"/>
                <w:lang w:eastAsia="ru-RU"/>
              </w:rPr>
            </w:pPr>
            <w:r w:rsidRPr="009C5C07">
              <w:rPr>
                <w:color w:val="000000"/>
                <w:sz w:val="16"/>
                <w:szCs w:val="16"/>
                <w:lang w:eastAsia="ru-RU"/>
              </w:rPr>
              <w:t>355 230,00</w:t>
            </w:r>
          </w:p>
        </w:tc>
      </w:tr>
      <w:tr w:rsidR="008D0360" w:rsidTr="008C0274">
        <w:trPr>
          <w:gridAfter w:val="2"/>
          <w:wAfter w:w="4851" w:type="dxa"/>
          <w:trHeight w:val="194"/>
        </w:trPr>
        <w:tc>
          <w:tcPr>
            <w:tcW w:w="2629" w:type="dxa"/>
            <w:gridSpan w:val="2"/>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rPr>
                <w:b/>
                <w:bCs/>
                <w:color w:val="000000"/>
                <w:sz w:val="16"/>
                <w:szCs w:val="16"/>
                <w:lang w:eastAsia="ru-RU"/>
              </w:rPr>
            </w:pPr>
            <w:r w:rsidRPr="009C5C07">
              <w:rPr>
                <w:b/>
                <w:bCs/>
                <w:color w:val="000000"/>
                <w:sz w:val="16"/>
                <w:szCs w:val="16"/>
                <w:lang w:eastAsia="ru-RU"/>
              </w:rPr>
              <w:t>ВСЕГО:</w:t>
            </w:r>
          </w:p>
        </w:tc>
        <w:tc>
          <w:tcPr>
            <w:tcW w:w="1086" w:type="dxa"/>
            <w:tcBorders>
              <w:top w:val="single" w:sz="6" w:space="0" w:color="auto"/>
              <w:left w:val="single" w:sz="6" w:space="0" w:color="auto"/>
              <w:bottom w:val="single" w:sz="6" w:space="0" w:color="auto"/>
              <w:right w:val="single" w:sz="6" w:space="0" w:color="auto"/>
            </w:tcBorders>
          </w:tcPr>
          <w:p w:rsidR="009C5C07" w:rsidRPr="009C5C07" w:rsidRDefault="009C5C07">
            <w:pPr>
              <w:autoSpaceDE w:val="0"/>
              <w:autoSpaceDN w:val="0"/>
              <w:adjustRightInd w:val="0"/>
              <w:jc w:val="center"/>
              <w:rPr>
                <w:b/>
                <w:bCs/>
                <w:color w:val="000000"/>
                <w:sz w:val="16"/>
                <w:szCs w:val="16"/>
                <w:lang w:eastAsia="ru-RU"/>
              </w:rPr>
            </w:pPr>
          </w:p>
        </w:tc>
        <w:tc>
          <w:tcPr>
            <w:tcW w:w="2269" w:type="dxa"/>
            <w:gridSpan w:val="2"/>
            <w:tcBorders>
              <w:top w:val="single" w:sz="6" w:space="0" w:color="auto"/>
              <w:left w:val="single" w:sz="6" w:space="0" w:color="auto"/>
              <w:bottom w:val="single" w:sz="6" w:space="0" w:color="auto"/>
              <w:right w:val="single" w:sz="6" w:space="0" w:color="auto"/>
            </w:tcBorders>
          </w:tcPr>
          <w:p w:rsidR="009C5C07" w:rsidRPr="009C5C07" w:rsidRDefault="009C5C07" w:rsidP="008D0360">
            <w:pPr>
              <w:autoSpaceDE w:val="0"/>
              <w:autoSpaceDN w:val="0"/>
              <w:adjustRightInd w:val="0"/>
              <w:jc w:val="center"/>
              <w:rPr>
                <w:b/>
                <w:bCs/>
                <w:color w:val="000000"/>
                <w:sz w:val="16"/>
                <w:szCs w:val="16"/>
                <w:lang w:eastAsia="ru-RU"/>
              </w:rPr>
            </w:pPr>
            <w:r w:rsidRPr="009C5C07">
              <w:rPr>
                <w:b/>
                <w:bCs/>
                <w:color w:val="000000"/>
                <w:sz w:val="16"/>
                <w:szCs w:val="16"/>
                <w:lang w:eastAsia="ru-RU"/>
              </w:rPr>
              <w:t>1 284 595,84</w:t>
            </w:r>
          </w:p>
        </w:tc>
      </w:tr>
      <w:tr w:rsidR="008D0360" w:rsidTr="008C0274">
        <w:trPr>
          <w:gridAfter w:val="2"/>
          <w:wAfter w:w="4851" w:type="dxa"/>
          <w:trHeight w:val="194"/>
        </w:trPr>
        <w:tc>
          <w:tcPr>
            <w:tcW w:w="2629" w:type="dxa"/>
            <w:gridSpan w:val="2"/>
            <w:tcBorders>
              <w:top w:val="single" w:sz="6" w:space="0" w:color="auto"/>
              <w:left w:val="single" w:sz="2" w:space="0" w:color="000000"/>
              <w:bottom w:val="single" w:sz="2" w:space="0" w:color="000000"/>
              <w:right w:val="single" w:sz="2" w:space="0" w:color="000000"/>
            </w:tcBorders>
          </w:tcPr>
          <w:p w:rsidR="009C5C07" w:rsidRPr="009C5C07" w:rsidRDefault="009C5C07">
            <w:pPr>
              <w:autoSpaceDE w:val="0"/>
              <w:autoSpaceDN w:val="0"/>
              <w:adjustRightInd w:val="0"/>
              <w:jc w:val="right"/>
              <w:rPr>
                <w:color w:val="000000"/>
                <w:sz w:val="16"/>
                <w:szCs w:val="16"/>
                <w:lang w:eastAsia="ru-RU"/>
              </w:rPr>
            </w:pPr>
          </w:p>
        </w:tc>
        <w:tc>
          <w:tcPr>
            <w:tcW w:w="1086" w:type="dxa"/>
            <w:tcBorders>
              <w:top w:val="single" w:sz="6" w:space="0" w:color="auto"/>
              <w:left w:val="single" w:sz="2" w:space="0" w:color="000000"/>
              <w:bottom w:val="single" w:sz="2" w:space="0" w:color="000000"/>
              <w:right w:val="single" w:sz="2" w:space="0" w:color="000000"/>
            </w:tcBorders>
          </w:tcPr>
          <w:p w:rsidR="009C5C07" w:rsidRPr="009C5C07" w:rsidRDefault="009C5C07">
            <w:pPr>
              <w:autoSpaceDE w:val="0"/>
              <w:autoSpaceDN w:val="0"/>
              <w:adjustRightInd w:val="0"/>
              <w:jc w:val="right"/>
              <w:rPr>
                <w:color w:val="000000"/>
                <w:sz w:val="16"/>
                <w:szCs w:val="16"/>
                <w:lang w:eastAsia="ru-RU"/>
              </w:rPr>
            </w:pPr>
          </w:p>
        </w:tc>
        <w:tc>
          <w:tcPr>
            <w:tcW w:w="2269" w:type="dxa"/>
            <w:gridSpan w:val="2"/>
            <w:tcBorders>
              <w:top w:val="single" w:sz="6" w:space="0" w:color="auto"/>
              <w:left w:val="single" w:sz="2" w:space="0" w:color="000000"/>
              <w:bottom w:val="single" w:sz="2" w:space="0" w:color="000000"/>
              <w:right w:val="single" w:sz="2" w:space="0" w:color="000000"/>
            </w:tcBorders>
          </w:tcPr>
          <w:p w:rsidR="009C5C07" w:rsidRPr="009C5C07" w:rsidRDefault="009C5C07">
            <w:pPr>
              <w:autoSpaceDE w:val="0"/>
              <w:autoSpaceDN w:val="0"/>
              <w:adjustRightInd w:val="0"/>
              <w:jc w:val="right"/>
              <w:rPr>
                <w:color w:val="000000"/>
                <w:sz w:val="16"/>
                <w:szCs w:val="16"/>
                <w:lang w:eastAsia="ru-RU"/>
              </w:rPr>
            </w:pPr>
          </w:p>
        </w:tc>
      </w:tr>
      <w:tr w:rsidR="009C5C07" w:rsidRPr="009C5C07" w:rsidTr="008C0274">
        <w:trPr>
          <w:gridAfter w:val="2"/>
          <w:wAfter w:w="4851" w:type="dxa"/>
          <w:trHeight w:val="439"/>
        </w:trPr>
        <w:tc>
          <w:tcPr>
            <w:tcW w:w="2629" w:type="dxa"/>
            <w:gridSpan w:val="2"/>
            <w:tcBorders>
              <w:top w:val="single" w:sz="2" w:space="0" w:color="000000"/>
            </w:tcBorders>
          </w:tcPr>
          <w:p w:rsidR="009C5C07" w:rsidRPr="009C5C07" w:rsidRDefault="008D0360" w:rsidP="008D0360">
            <w:pPr>
              <w:autoSpaceDE w:val="0"/>
              <w:autoSpaceDN w:val="0"/>
              <w:adjustRightInd w:val="0"/>
              <w:rPr>
                <w:color w:val="000000"/>
                <w:sz w:val="16"/>
                <w:szCs w:val="16"/>
                <w:lang w:eastAsia="ru-RU"/>
              </w:rPr>
            </w:pPr>
            <w:r>
              <w:rPr>
                <w:color w:val="000000"/>
                <w:sz w:val="16"/>
                <w:szCs w:val="16"/>
                <w:lang w:eastAsia="ru-RU"/>
              </w:rPr>
              <w:t>Глава Катарминского</w:t>
            </w:r>
          </w:p>
        </w:tc>
        <w:tc>
          <w:tcPr>
            <w:tcW w:w="3355" w:type="dxa"/>
            <w:gridSpan w:val="3"/>
            <w:tcBorders>
              <w:top w:val="single" w:sz="2" w:space="0" w:color="000000"/>
              <w:left w:val="nil"/>
            </w:tcBorders>
          </w:tcPr>
          <w:p w:rsidR="009C5C07" w:rsidRPr="009C5C07" w:rsidRDefault="009C5C07" w:rsidP="008D0360">
            <w:pPr>
              <w:autoSpaceDE w:val="0"/>
              <w:autoSpaceDN w:val="0"/>
              <w:adjustRightInd w:val="0"/>
              <w:rPr>
                <w:color w:val="000000"/>
                <w:sz w:val="16"/>
                <w:szCs w:val="16"/>
                <w:lang w:eastAsia="ru-RU"/>
              </w:rPr>
            </w:pPr>
          </w:p>
        </w:tc>
      </w:tr>
      <w:tr w:rsidR="009C5C07" w:rsidRPr="009C5C07" w:rsidTr="008C0274">
        <w:trPr>
          <w:gridAfter w:val="2"/>
          <w:wAfter w:w="4851" w:type="dxa"/>
          <w:trHeight w:val="240"/>
        </w:trPr>
        <w:tc>
          <w:tcPr>
            <w:tcW w:w="5984" w:type="dxa"/>
            <w:gridSpan w:val="5"/>
            <w:tcBorders>
              <w:bottom w:val="nil"/>
            </w:tcBorders>
          </w:tcPr>
          <w:p w:rsidR="009C5C07" w:rsidRPr="009C5C07" w:rsidRDefault="009C5C07" w:rsidP="008D0360">
            <w:pPr>
              <w:autoSpaceDE w:val="0"/>
              <w:autoSpaceDN w:val="0"/>
              <w:adjustRightInd w:val="0"/>
              <w:rPr>
                <w:color w:val="000000"/>
                <w:sz w:val="16"/>
                <w:szCs w:val="16"/>
                <w:lang w:eastAsia="ru-RU"/>
              </w:rPr>
            </w:pPr>
            <w:r>
              <w:rPr>
                <w:color w:val="000000"/>
                <w:sz w:val="16"/>
                <w:szCs w:val="16"/>
                <w:lang w:eastAsia="ru-RU"/>
              </w:rPr>
              <w:t>м</w:t>
            </w:r>
            <w:r w:rsidRPr="009C5C07">
              <w:rPr>
                <w:color w:val="000000"/>
                <w:sz w:val="16"/>
                <w:szCs w:val="16"/>
                <w:lang w:eastAsia="ru-RU"/>
              </w:rPr>
              <w:t xml:space="preserve">униципального образования:                                                                           </w:t>
            </w:r>
            <w:proofErr w:type="spellStart"/>
            <w:r w:rsidRPr="009C5C07">
              <w:rPr>
                <w:color w:val="000000"/>
                <w:sz w:val="16"/>
                <w:szCs w:val="16"/>
                <w:lang w:eastAsia="ru-RU"/>
              </w:rPr>
              <w:t>М.В</w:t>
            </w:r>
            <w:r w:rsidR="008D0360">
              <w:rPr>
                <w:color w:val="000000"/>
                <w:sz w:val="16"/>
                <w:szCs w:val="16"/>
                <w:lang w:eastAsia="ru-RU"/>
              </w:rPr>
              <w:t>.</w:t>
            </w:r>
            <w:r w:rsidRPr="009C5C07">
              <w:rPr>
                <w:color w:val="000000"/>
                <w:sz w:val="16"/>
                <w:szCs w:val="16"/>
                <w:lang w:eastAsia="ru-RU"/>
              </w:rPr>
              <w:t>Шарикало</w:t>
            </w:r>
            <w:proofErr w:type="spellEnd"/>
          </w:p>
        </w:tc>
      </w:tr>
      <w:tr w:rsidR="008C0274" w:rsidRPr="00AE2828" w:rsidTr="008C0274">
        <w:tblPrEx>
          <w:tblCellMar>
            <w:left w:w="108" w:type="dxa"/>
            <w:right w:w="108" w:type="dxa"/>
          </w:tblCellMar>
          <w:tblLook w:val="04A0"/>
        </w:tblPrEx>
        <w:trPr>
          <w:gridBefore w:val="1"/>
          <w:wBefore w:w="14" w:type="dxa"/>
          <w:trHeight w:val="300"/>
        </w:trPr>
        <w:tc>
          <w:tcPr>
            <w:tcW w:w="5840" w:type="dxa"/>
            <w:gridSpan w:val="3"/>
            <w:tcBorders>
              <w:top w:val="nil"/>
              <w:left w:val="nil"/>
              <w:bottom w:val="nil"/>
              <w:right w:val="nil"/>
            </w:tcBorders>
            <w:shd w:val="clear" w:color="auto" w:fill="auto"/>
            <w:noWrap/>
            <w:vAlign w:val="bottom"/>
            <w:hideMark/>
          </w:tcPr>
          <w:p w:rsidR="008C0274" w:rsidRPr="00AE2828" w:rsidRDefault="008C0274" w:rsidP="004142E1">
            <w:pPr>
              <w:rPr>
                <w:rFonts w:eastAsia="Times New Roman"/>
                <w:sz w:val="16"/>
                <w:szCs w:val="16"/>
              </w:rPr>
            </w:pPr>
          </w:p>
        </w:tc>
        <w:tc>
          <w:tcPr>
            <w:tcW w:w="3280" w:type="dxa"/>
            <w:gridSpan w:val="2"/>
            <w:tcBorders>
              <w:top w:val="nil"/>
              <w:left w:val="nil"/>
              <w:bottom w:val="nil"/>
              <w:right w:val="nil"/>
            </w:tcBorders>
            <w:shd w:val="clear" w:color="auto" w:fill="auto"/>
            <w:noWrap/>
            <w:vAlign w:val="bottom"/>
            <w:hideMark/>
          </w:tcPr>
          <w:p w:rsidR="008C0274" w:rsidRPr="00AE2828" w:rsidRDefault="008C0274" w:rsidP="004142E1">
            <w:pPr>
              <w:rPr>
                <w:rFonts w:eastAsia="Times New Roman"/>
                <w:sz w:val="16"/>
                <w:szCs w:val="16"/>
              </w:rPr>
            </w:pPr>
          </w:p>
        </w:tc>
        <w:tc>
          <w:tcPr>
            <w:tcW w:w="1701" w:type="dxa"/>
            <w:tcBorders>
              <w:top w:val="nil"/>
              <w:left w:val="nil"/>
              <w:bottom w:val="nil"/>
              <w:right w:val="nil"/>
            </w:tcBorders>
            <w:shd w:val="clear" w:color="auto" w:fill="auto"/>
            <w:noWrap/>
            <w:vAlign w:val="bottom"/>
            <w:hideMark/>
          </w:tcPr>
          <w:p w:rsidR="008C0274" w:rsidRPr="00AE2828" w:rsidRDefault="008C0274" w:rsidP="004142E1">
            <w:pPr>
              <w:rPr>
                <w:rFonts w:eastAsia="Times New Roman"/>
              </w:rPr>
            </w:pPr>
          </w:p>
        </w:tc>
      </w:tr>
      <w:tr w:rsidR="008C0274" w:rsidRPr="00AE2828" w:rsidTr="008C0274">
        <w:tblPrEx>
          <w:tblCellMar>
            <w:left w:w="108" w:type="dxa"/>
            <w:right w:w="108" w:type="dxa"/>
          </w:tblCellMar>
          <w:tblLook w:val="04A0"/>
        </w:tblPrEx>
        <w:trPr>
          <w:gridBefore w:val="1"/>
          <w:wBefore w:w="14" w:type="dxa"/>
          <w:trHeight w:val="300"/>
        </w:trPr>
        <w:tc>
          <w:tcPr>
            <w:tcW w:w="5840" w:type="dxa"/>
            <w:gridSpan w:val="3"/>
            <w:tcBorders>
              <w:top w:val="nil"/>
              <w:left w:val="nil"/>
              <w:bottom w:val="nil"/>
              <w:right w:val="nil"/>
            </w:tcBorders>
            <w:shd w:val="clear" w:color="auto" w:fill="auto"/>
            <w:noWrap/>
            <w:vAlign w:val="bottom"/>
            <w:hideMark/>
          </w:tcPr>
          <w:tbl>
            <w:tblPr>
              <w:tblW w:w="10820" w:type="dxa"/>
              <w:tblInd w:w="93" w:type="dxa"/>
              <w:tblLayout w:type="fixed"/>
              <w:tblLook w:val="04A0"/>
            </w:tblPr>
            <w:tblGrid>
              <w:gridCol w:w="1249"/>
              <w:gridCol w:w="2552"/>
              <w:gridCol w:w="100"/>
              <w:gridCol w:w="1939"/>
              <w:gridCol w:w="226"/>
              <w:gridCol w:w="60"/>
              <w:gridCol w:w="2994"/>
              <w:gridCol w:w="1700"/>
            </w:tblGrid>
            <w:tr w:rsidR="004142E1" w:rsidRPr="00AE2828" w:rsidTr="004142E1">
              <w:trPr>
                <w:gridAfter w:val="1"/>
                <w:wAfter w:w="1700" w:type="dxa"/>
                <w:trHeight w:val="300"/>
              </w:trPr>
              <w:tc>
                <w:tcPr>
                  <w:tcW w:w="5840" w:type="dxa"/>
                  <w:gridSpan w:val="4"/>
                  <w:tcBorders>
                    <w:top w:val="nil"/>
                    <w:left w:val="nil"/>
                    <w:bottom w:val="nil"/>
                    <w:right w:val="nil"/>
                  </w:tcBorders>
                  <w:shd w:val="clear" w:color="auto" w:fill="auto"/>
                  <w:noWrap/>
                  <w:vAlign w:val="bottom"/>
                  <w:hideMark/>
                </w:tcPr>
                <w:p w:rsidR="004142E1" w:rsidRPr="00AE2828" w:rsidRDefault="004142E1" w:rsidP="004142E1">
                  <w:pPr>
                    <w:rPr>
                      <w:rFonts w:eastAsia="Times New Roman"/>
                      <w:sz w:val="16"/>
                      <w:szCs w:val="16"/>
                    </w:rPr>
                  </w:pPr>
                  <w:bookmarkStart w:id="67" w:name="RANGE!A1:C43"/>
                  <w:bookmarkEnd w:id="67"/>
                </w:p>
              </w:tc>
              <w:tc>
                <w:tcPr>
                  <w:tcW w:w="3280" w:type="dxa"/>
                  <w:gridSpan w:val="3"/>
                  <w:tcBorders>
                    <w:top w:val="nil"/>
                    <w:left w:val="nil"/>
                    <w:bottom w:val="nil"/>
                    <w:right w:val="nil"/>
                  </w:tcBorders>
                  <w:shd w:val="clear" w:color="auto" w:fill="auto"/>
                  <w:noWrap/>
                  <w:vAlign w:val="bottom"/>
                  <w:hideMark/>
                </w:tcPr>
                <w:p w:rsidR="004142E1" w:rsidRPr="00AE2828" w:rsidRDefault="004142E1" w:rsidP="004142E1">
                  <w:pPr>
                    <w:rPr>
                      <w:rFonts w:eastAsia="Times New Roman"/>
                      <w:sz w:val="16"/>
                      <w:szCs w:val="16"/>
                    </w:rPr>
                  </w:pPr>
                </w:p>
              </w:tc>
            </w:tr>
            <w:tr w:rsidR="004142E1" w:rsidRPr="00AE2828" w:rsidTr="004142E1">
              <w:trPr>
                <w:trHeight w:val="300"/>
              </w:trPr>
              <w:tc>
                <w:tcPr>
                  <w:tcW w:w="5840" w:type="dxa"/>
                  <w:gridSpan w:val="4"/>
                  <w:tcBorders>
                    <w:top w:val="nil"/>
                    <w:left w:val="nil"/>
                    <w:bottom w:val="nil"/>
                    <w:right w:val="nil"/>
                  </w:tcBorders>
                  <w:shd w:val="clear" w:color="auto" w:fill="auto"/>
                  <w:noWrap/>
                  <w:vAlign w:val="bottom"/>
                  <w:hideMark/>
                </w:tcPr>
                <w:p w:rsidR="004142E1" w:rsidRPr="00AE2828" w:rsidRDefault="004142E1" w:rsidP="004142E1">
                  <w:pPr>
                    <w:rPr>
                      <w:rFonts w:eastAsia="Times New Roman"/>
                      <w:sz w:val="16"/>
                      <w:szCs w:val="16"/>
                    </w:rPr>
                  </w:pPr>
                </w:p>
              </w:tc>
              <w:tc>
                <w:tcPr>
                  <w:tcW w:w="4980" w:type="dxa"/>
                  <w:gridSpan w:val="4"/>
                  <w:tcBorders>
                    <w:top w:val="nil"/>
                    <w:left w:val="nil"/>
                    <w:bottom w:val="nil"/>
                    <w:right w:val="nil"/>
                  </w:tcBorders>
                  <w:shd w:val="clear" w:color="auto" w:fill="auto"/>
                  <w:noWrap/>
                  <w:vAlign w:val="bottom"/>
                  <w:hideMark/>
                </w:tcPr>
                <w:p w:rsidR="004142E1" w:rsidRPr="00AE2828" w:rsidRDefault="004142E1" w:rsidP="004142E1">
                  <w:pPr>
                    <w:jc w:val="center"/>
                    <w:rPr>
                      <w:rFonts w:eastAsia="Times New Roman"/>
                      <w:sz w:val="16"/>
                      <w:szCs w:val="16"/>
                    </w:rPr>
                  </w:pPr>
                  <w:r w:rsidRPr="00AE2828">
                    <w:rPr>
                      <w:rFonts w:eastAsia="Times New Roman"/>
                      <w:sz w:val="16"/>
                      <w:szCs w:val="16"/>
                    </w:rPr>
                    <w:t>Приложение № 13</w:t>
                  </w:r>
                </w:p>
              </w:tc>
            </w:tr>
            <w:tr w:rsidR="004142E1" w:rsidRPr="00AE2828" w:rsidTr="004142E1">
              <w:trPr>
                <w:trHeight w:val="300"/>
              </w:trPr>
              <w:tc>
                <w:tcPr>
                  <w:tcW w:w="5840" w:type="dxa"/>
                  <w:gridSpan w:val="4"/>
                  <w:tcBorders>
                    <w:top w:val="nil"/>
                    <w:left w:val="nil"/>
                    <w:bottom w:val="nil"/>
                    <w:right w:val="nil"/>
                  </w:tcBorders>
                  <w:shd w:val="clear" w:color="auto" w:fill="auto"/>
                  <w:noWrap/>
                  <w:vAlign w:val="bottom"/>
                  <w:hideMark/>
                </w:tcPr>
                <w:p w:rsidR="004142E1" w:rsidRPr="00AE2828" w:rsidRDefault="004142E1" w:rsidP="004142E1">
                  <w:pPr>
                    <w:rPr>
                      <w:rFonts w:eastAsia="Times New Roman"/>
                      <w:sz w:val="16"/>
                      <w:szCs w:val="16"/>
                    </w:rPr>
                  </w:pPr>
                </w:p>
              </w:tc>
              <w:tc>
                <w:tcPr>
                  <w:tcW w:w="4980" w:type="dxa"/>
                  <w:gridSpan w:val="4"/>
                  <w:tcBorders>
                    <w:top w:val="nil"/>
                    <w:left w:val="nil"/>
                    <w:bottom w:val="nil"/>
                    <w:right w:val="nil"/>
                  </w:tcBorders>
                  <w:shd w:val="clear" w:color="auto" w:fill="auto"/>
                  <w:noWrap/>
                  <w:vAlign w:val="bottom"/>
                  <w:hideMark/>
                </w:tcPr>
                <w:p w:rsidR="004142E1" w:rsidRPr="00AE2828" w:rsidRDefault="004142E1" w:rsidP="004142E1">
                  <w:pPr>
                    <w:jc w:val="center"/>
                    <w:rPr>
                      <w:rFonts w:eastAsia="Times New Roman"/>
                      <w:sz w:val="16"/>
                      <w:szCs w:val="16"/>
                    </w:rPr>
                  </w:pPr>
                  <w:r w:rsidRPr="00AE2828">
                    <w:rPr>
                      <w:rFonts w:eastAsia="Times New Roman"/>
                      <w:sz w:val="16"/>
                      <w:szCs w:val="16"/>
                    </w:rPr>
                    <w:t xml:space="preserve">к решению Думы </w:t>
                  </w:r>
                </w:p>
              </w:tc>
            </w:tr>
            <w:tr w:rsidR="004142E1" w:rsidRPr="00AE2828" w:rsidTr="004142E1">
              <w:trPr>
                <w:trHeight w:val="300"/>
              </w:trPr>
              <w:tc>
                <w:tcPr>
                  <w:tcW w:w="5840" w:type="dxa"/>
                  <w:gridSpan w:val="4"/>
                  <w:tcBorders>
                    <w:top w:val="nil"/>
                    <w:left w:val="nil"/>
                    <w:bottom w:val="nil"/>
                    <w:right w:val="nil"/>
                  </w:tcBorders>
                  <w:shd w:val="clear" w:color="auto" w:fill="auto"/>
                  <w:noWrap/>
                  <w:vAlign w:val="bottom"/>
                  <w:hideMark/>
                </w:tcPr>
                <w:p w:rsidR="004142E1" w:rsidRPr="004142E1" w:rsidRDefault="004142E1" w:rsidP="004142E1"/>
              </w:tc>
              <w:tc>
                <w:tcPr>
                  <w:tcW w:w="4980" w:type="dxa"/>
                  <w:gridSpan w:val="4"/>
                  <w:tcBorders>
                    <w:top w:val="nil"/>
                    <w:left w:val="nil"/>
                    <w:bottom w:val="nil"/>
                    <w:right w:val="nil"/>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Катарминского муниципального образования</w:t>
                  </w:r>
                </w:p>
              </w:tc>
            </w:tr>
            <w:tr w:rsidR="004142E1" w:rsidRPr="00AE2828" w:rsidTr="004142E1">
              <w:trPr>
                <w:trHeight w:val="300"/>
              </w:trPr>
              <w:tc>
                <w:tcPr>
                  <w:tcW w:w="5840" w:type="dxa"/>
                  <w:gridSpan w:val="4"/>
                  <w:tcBorders>
                    <w:top w:val="nil"/>
                    <w:left w:val="nil"/>
                    <w:bottom w:val="nil"/>
                    <w:right w:val="nil"/>
                  </w:tcBorders>
                  <w:shd w:val="clear" w:color="auto" w:fill="auto"/>
                  <w:noWrap/>
                  <w:vAlign w:val="bottom"/>
                  <w:hideMark/>
                </w:tcPr>
                <w:p w:rsidR="004142E1" w:rsidRPr="00AE2828" w:rsidRDefault="004142E1" w:rsidP="004142E1">
                  <w:pPr>
                    <w:rPr>
                      <w:rFonts w:eastAsia="Times New Roman"/>
                      <w:sz w:val="16"/>
                      <w:szCs w:val="16"/>
                    </w:rPr>
                  </w:pPr>
                  <w:r>
                    <w:rPr>
                      <w:rFonts w:eastAsia="Times New Roman"/>
                      <w:sz w:val="16"/>
                      <w:szCs w:val="16"/>
                    </w:rPr>
                    <w:t>Приложение № 13 к решению Думы</w:t>
                  </w:r>
                  <w:r>
                    <w:rPr>
                      <w:rFonts w:eastAsia="Times New Roman"/>
                      <w:sz w:val="16"/>
                      <w:szCs w:val="16"/>
                    </w:rPr>
                    <w:br/>
                    <w:t>Катарминского муниципального образования</w:t>
                  </w:r>
                  <w:r>
                    <w:rPr>
                      <w:rFonts w:eastAsia="Times New Roman"/>
                      <w:sz w:val="16"/>
                      <w:szCs w:val="16"/>
                    </w:rPr>
                    <w:br/>
                    <w:t>№ 22 от 28 февраля 2018г.</w:t>
                  </w:r>
                </w:p>
              </w:tc>
              <w:tc>
                <w:tcPr>
                  <w:tcW w:w="4980" w:type="dxa"/>
                  <w:gridSpan w:val="4"/>
                  <w:tcBorders>
                    <w:top w:val="nil"/>
                    <w:left w:val="nil"/>
                    <w:bottom w:val="nil"/>
                    <w:right w:val="nil"/>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   22   от   “   28    ”      февраля         2018 г.</w:t>
                  </w:r>
                </w:p>
              </w:tc>
            </w:tr>
            <w:tr w:rsidR="004142E1" w:rsidRPr="00AE2828" w:rsidTr="004142E1">
              <w:trPr>
                <w:gridAfter w:val="1"/>
                <w:wAfter w:w="1700" w:type="dxa"/>
                <w:trHeight w:val="203"/>
              </w:trPr>
              <w:tc>
                <w:tcPr>
                  <w:tcW w:w="5840" w:type="dxa"/>
                  <w:gridSpan w:val="4"/>
                  <w:tcBorders>
                    <w:top w:val="nil"/>
                    <w:left w:val="nil"/>
                    <w:bottom w:val="nil"/>
                    <w:right w:val="nil"/>
                  </w:tcBorders>
                  <w:shd w:val="clear" w:color="auto" w:fill="auto"/>
                  <w:noWrap/>
                  <w:vAlign w:val="bottom"/>
                  <w:hideMark/>
                </w:tcPr>
                <w:p w:rsidR="004142E1" w:rsidRPr="00AE2828" w:rsidRDefault="004142E1" w:rsidP="004142E1">
                  <w:pPr>
                    <w:rPr>
                      <w:rFonts w:eastAsia="Times New Roman"/>
                      <w:b/>
                      <w:bCs/>
                      <w:sz w:val="16"/>
                      <w:szCs w:val="16"/>
                    </w:rPr>
                  </w:pPr>
                  <w:r w:rsidRPr="00AE2828">
                    <w:rPr>
                      <w:rFonts w:eastAsia="Times New Roman"/>
                      <w:b/>
                      <w:bCs/>
                      <w:sz w:val="16"/>
                      <w:szCs w:val="16"/>
                    </w:rPr>
                    <w:t xml:space="preserve">Источники внутреннего финансирования дефицита бюджета </w:t>
                  </w:r>
                  <w:r>
                    <w:rPr>
                      <w:rFonts w:eastAsia="Times New Roman"/>
                      <w:b/>
                      <w:bCs/>
                      <w:sz w:val="16"/>
                      <w:szCs w:val="16"/>
                    </w:rPr>
                    <w:br/>
                  </w:r>
                  <w:r w:rsidRPr="00AE2828">
                    <w:rPr>
                      <w:rFonts w:eastAsia="Times New Roman"/>
                      <w:b/>
                      <w:bCs/>
                      <w:sz w:val="16"/>
                      <w:szCs w:val="16"/>
                    </w:rPr>
                    <w:t>Катарминского</w:t>
                  </w:r>
                  <w:r w:rsidRPr="00AE2828">
                    <w:rPr>
                      <w:rFonts w:eastAsia="Times New Roman"/>
                      <w:b/>
                      <w:bCs/>
                      <w:sz w:val="16"/>
                      <w:szCs w:val="16"/>
                    </w:rPr>
                    <w:br/>
                    <w:t xml:space="preserve"> муниципального образования на 2018 год.</w:t>
                  </w:r>
                </w:p>
              </w:tc>
              <w:tc>
                <w:tcPr>
                  <w:tcW w:w="3280" w:type="dxa"/>
                  <w:gridSpan w:val="3"/>
                  <w:tcBorders>
                    <w:top w:val="nil"/>
                    <w:left w:val="nil"/>
                    <w:bottom w:val="nil"/>
                    <w:right w:val="nil"/>
                  </w:tcBorders>
                  <w:shd w:val="clear" w:color="auto" w:fill="auto"/>
                  <w:noWrap/>
                  <w:vAlign w:val="bottom"/>
                  <w:hideMark/>
                </w:tcPr>
                <w:p w:rsidR="004142E1" w:rsidRPr="00AE2828" w:rsidRDefault="004142E1" w:rsidP="004142E1">
                  <w:pPr>
                    <w:rPr>
                      <w:rFonts w:eastAsia="Times New Roman"/>
                      <w:sz w:val="16"/>
                      <w:szCs w:val="16"/>
                    </w:rPr>
                  </w:pPr>
                </w:p>
              </w:tc>
            </w:tr>
            <w:tr w:rsidR="004142E1" w:rsidRPr="00AE2828" w:rsidTr="004142E1">
              <w:trPr>
                <w:trHeight w:val="878"/>
              </w:trPr>
              <w:tc>
                <w:tcPr>
                  <w:tcW w:w="10820" w:type="dxa"/>
                  <w:gridSpan w:val="8"/>
                  <w:tcBorders>
                    <w:top w:val="nil"/>
                    <w:left w:val="nil"/>
                    <w:bottom w:val="single" w:sz="4" w:space="0" w:color="auto"/>
                    <w:right w:val="nil"/>
                  </w:tcBorders>
                  <w:shd w:val="clear" w:color="auto" w:fill="auto"/>
                  <w:vAlign w:val="bottom"/>
                  <w:hideMark/>
                </w:tcPr>
                <w:p w:rsidR="004142E1" w:rsidRPr="00AE2828" w:rsidRDefault="004142E1" w:rsidP="004142E1">
                  <w:pPr>
                    <w:rPr>
                      <w:rFonts w:eastAsia="Times New Roman"/>
                      <w:sz w:val="16"/>
                      <w:szCs w:val="16"/>
                    </w:rPr>
                  </w:pPr>
                </w:p>
              </w:tc>
            </w:tr>
            <w:tr w:rsidR="004142E1" w:rsidRPr="00AE2828" w:rsidTr="005400FA">
              <w:trPr>
                <w:trHeight w:val="600"/>
              </w:trPr>
              <w:tc>
                <w:tcPr>
                  <w:tcW w:w="12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42E1" w:rsidRPr="00AE2828" w:rsidRDefault="004142E1" w:rsidP="004142E1">
                  <w:pPr>
                    <w:jc w:val="center"/>
                    <w:rPr>
                      <w:rFonts w:eastAsia="Times New Roman"/>
                      <w:b/>
                      <w:bCs/>
                      <w:sz w:val="16"/>
                      <w:szCs w:val="16"/>
                    </w:rPr>
                  </w:pPr>
                  <w:r w:rsidRPr="00AE2828">
                    <w:rPr>
                      <w:rFonts w:eastAsia="Times New Roman"/>
                      <w:b/>
                      <w:bCs/>
                      <w:sz w:val="16"/>
                      <w:szCs w:val="16"/>
                    </w:rPr>
                    <w:t>Наименов</w:t>
                  </w:r>
                  <w:r w:rsidRPr="00AE2828">
                    <w:rPr>
                      <w:rFonts w:eastAsia="Times New Roman"/>
                      <w:b/>
                      <w:bCs/>
                      <w:sz w:val="16"/>
                      <w:szCs w:val="16"/>
                    </w:rPr>
                    <w:t>а</w:t>
                  </w:r>
                  <w:r w:rsidRPr="00AE2828">
                    <w:rPr>
                      <w:rFonts w:eastAsia="Times New Roman"/>
                      <w:b/>
                      <w:bCs/>
                      <w:sz w:val="16"/>
                      <w:szCs w:val="16"/>
                    </w:rPr>
                    <w:t>ние показат</w:t>
                  </w:r>
                  <w:r w:rsidRPr="00AE2828">
                    <w:rPr>
                      <w:rFonts w:eastAsia="Times New Roman"/>
                      <w:b/>
                      <w:bCs/>
                      <w:sz w:val="16"/>
                      <w:szCs w:val="16"/>
                    </w:rPr>
                    <w:t>е</w:t>
                  </w:r>
                  <w:r w:rsidRPr="00AE2828">
                    <w:rPr>
                      <w:rFonts w:eastAsia="Times New Roman"/>
                      <w:b/>
                      <w:bCs/>
                      <w:sz w:val="16"/>
                      <w:szCs w:val="16"/>
                    </w:rPr>
                    <w:t>ля</w:t>
                  </w:r>
                </w:p>
              </w:tc>
              <w:tc>
                <w:tcPr>
                  <w:tcW w:w="2652" w:type="dxa"/>
                  <w:gridSpan w:val="2"/>
                  <w:tcBorders>
                    <w:top w:val="nil"/>
                    <w:left w:val="nil"/>
                    <w:bottom w:val="nil"/>
                    <w:right w:val="single" w:sz="4" w:space="0" w:color="auto"/>
                  </w:tcBorders>
                  <w:shd w:val="clear" w:color="auto" w:fill="auto"/>
                  <w:vAlign w:val="bottom"/>
                  <w:hideMark/>
                </w:tcPr>
                <w:p w:rsidR="004142E1" w:rsidRPr="00AE2828" w:rsidRDefault="004142E1" w:rsidP="004142E1">
                  <w:pPr>
                    <w:jc w:val="center"/>
                    <w:rPr>
                      <w:rFonts w:eastAsia="Times New Roman"/>
                      <w:b/>
                      <w:bCs/>
                      <w:sz w:val="16"/>
                      <w:szCs w:val="16"/>
                    </w:rPr>
                  </w:pPr>
                  <w:r>
                    <w:rPr>
                      <w:rFonts w:eastAsia="Times New Roman"/>
                      <w:b/>
                      <w:bCs/>
                      <w:sz w:val="16"/>
                      <w:szCs w:val="16"/>
                    </w:rPr>
                    <w:t>Код</w:t>
                  </w:r>
                </w:p>
              </w:tc>
              <w:tc>
                <w:tcPr>
                  <w:tcW w:w="6919" w:type="dxa"/>
                  <w:gridSpan w:val="5"/>
                  <w:tcBorders>
                    <w:top w:val="nil"/>
                    <w:left w:val="single" w:sz="4" w:space="0" w:color="auto"/>
                    <w:bottom w:val="nil"/>
                    <w:right w:val="nil"/>
                  </w:tcBorders>
                  <w:shd w:val="clear" w:color="auto" w:fill="auto"/>
                  <w:vAlign w:val="bottom"/>
                </w:tcPr>
                <w:p w:rsidR="004142E1" w:rsidRPr="00AE2828" w:rsidRDefault="004142E1" w:rsidP="004142E1">
                  <w:pPr>
                    <w:jc w:val="center"/>
                    <w:rPr>
                      <w:rFonts w:eastAsia="Times New Roman"/>
                      <w:b/>
                      <w:bCs/>
                      <w:sz w:val="16"/>
                      <w:szCs w:val="16"/>
                    </w:rPr>
                  </w:pPr>
                </w:p>
              </w:tc>
            </w:tr>
            <w:tr w:rsidR="004142E1" w:rsidRPr="00AE2828" w:rsidTr="005400FA">
              <w:trPr>
                <w:trHeight w:val="383"/>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5400FA" w:rsidRDefault="004142E1" w:rsidP="004142E1">
                  <w:pPr>
                    <w:rPr>
                      <w:rFonts w:eastAsia="Times New Roman"/>
                      <w:b/>
                      <w:bCs/>
                      <w:sz w:val="16"/>
                      <w:szCs w:val="16"/>
                    </w:rPr>
                  </w:pPr>
                  <w:r w:rsidRPr="005400FA">
                    <w:rPr>
                      <w:rFonts w:eastAsia="Times New Roman"/>
                      <w:b/>
                      <w:bCs/>
                      <w:sz w:val="16"/>
                      <w:szCs w:val="16"/>
                    </w:rPr>
                    <w:t>Источники вну</w:t>
                  </w:r>
                  <w:r w:rsidRPr="005400FA">
                    <w:rPr>
                      <w:rFonts w:eastAsia="Times New Roman"/>
                      <w:b/>
                      <w:bCs/>
                      <w:sz w:val="16"/>
                      <w:szCs w:val="16"/>
                    </w:rPr>
                    <w:t>т</w:t>
                  </w:r>
                  <w:r w:rsidRPr="005400FA">
                    <w:rPr>
                      <w:rFonts w:eastAsia="Times New Roman"/>
                      <w:b/>
                      <w:bCs/>
                      <w:sz w:val="16"/>
                      <w:szCs w:val="16"/>
                    </w:rPr>
                    <w:t>реннего финансир</w:t>
                  </w:r>
                  <w:r w:rsidRPr="005400FA">
                    <w:rPr>
                      <w:rFonts w:eastAsia="Times New Roman"/>
                      <w:b/>
                      <w:bCs/>
                      <w:sz w:val="16"/>
                      <w:szCs w:val="16"/>
                    </w:rPr>
                    <w:t>о</w:t>
                  </w:r>
                  <w:r w:rsidRPr="005400FA">
                    <w:rPr>
                      <w:rFonts w:eastAsia="Times New Roman"/>
                      <w:b/>
                      <w:bCs/>
                      <w:sz w:val="16"/>
                      <w:szCs w:val="16"/>
                    </w:rPr>
                    <w:t>вания деф</w:t>
                  </w:r>
                  <w:r w:rsidRPr="005400FA">
                    <w:rPr>
                      <w:rFonts w:eastAsia="Times New Roman"/>
                      <w:b/>
                      <w:bCs/>
                      <w:sz w:val="16"/>
                      <w:szCs w:val="16"/>
                    </w:rPr>
                    <w:t>и</w:t>
                  </w:r>
                  <w:r w:rsidRPr="005400FA">
                    <w:rPr>
                      <w:rFonts w:eastAsia="Times New Roman"/>
                      <w:b/>
                      <w:bCs/>
                      <w:sz w:val="16"/>
                      <w:szCs w:val="16"/>
                    </w:rPr>
                    <w:t>цита бюдж</w:t>
                  </w:r>
                  <w:r w:rsidRPr="005400FA">
                    <w:rPr>
                      <w:rFonts w:eastAsia="Times New Roman"/>
                      <w:b/>
                      <w:bCs/>
                      <w:sz w:val="16"/>
                      <w:szCs w:val="16"/>
                    </w:rPr>
                    <w:t>е</w:t>
                  </w:r>
                  <w:r w:rsidRPr="005400FA">
                    <w:rPr>
                      <w:rFonts w:eastAsia="Times New Roman"/>
                      <w:b/>
                      <w:bCs/>
                      <w:sz w:val="16"/>
                      <w:szCs w:val="16"/>
                    </w:rPr>
                    <w:t>тов - всего</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4142E1" w:rsidRPr="005400FA" w:rsidRDefault="004142E1" w:rsidP="004142E1">
                  <w:pPr>
                    <w:jc w:val="center"/>
                    <w:rPr>
                      <w:rFonts w:eastAsia="Times New Roman"/>
                      <w:b/>
                      <w:bCs/>
                      <w:sz w:val="16"/>
                      <w:szCs w:val="16"/>
                    </w:rPr>
                  </w:pPr>
                  <w:r w:rsidRPr="005400FA">
                    <w:rPr>
                      <w:rFonts w:eastAsia="Times New Roman"/>
                      <w:b/>
                      <w:bCs/>
                      <w:sz w:val="16"/>
                      <w:szCs w:val="16"/>
                    </w:rPr>
                    <w:t>000 01 00 0000 00 0000 000</w:t>
                  </w:r>
                </w:p>
              </w:tc>
              <w:tc>
                <w:tcPr>
                  <w:tcW w:w="2265" w:type="dxa"/>
                  <w:gridSpan w:val="3"/>
                  <w:tcBorders>
                    <w:top w:val="single" w:sz="4" w:space="0" w:color="auto"/>
                    <w:left w:val="nil"/>
                    <w:bottom w:val="single" w:sz="4" w:space="0" w:color="auto"/>
                    <w:right w:val="single" w:sz="4" w:space="0" w:color="auto"/>
                  </w:tcBorders>
                  <w:shd w:val="clear" w:color="auto" w:fill="auto"/>
                  <w:vAlign w:val="center"/>
                  <w:hideMark/>
                </w:tcPr>
                <w:p w:rsidR="004142E1" w:rsidRPr="005400FA" w:rsidRDefault="004142E1" w:rsidP="004142E1">
                  <w:pPr>
                    <w:rPr>
                      <w:rFonts w:eastAsia="Times New Roman"/>
                      <w:b/>
                      <w:bCs/>
                      <w:sz w:val="16"/>
                      <w:szCs w:val="16"/>
                    </w:rPr>
                  </w:pPr>
                  <w:r w:rsidRPr="005400FA">
                    <w:rPr>
                      <w:rFonts w:eastAsia="Times New Roman"/>
                      <w:b/>
                      <w:bCs/>
                      <w:sz w:val="16"/>
                      <w:szCs w:val="16"/>
                    </w:rPr>
                    <w:t>10 595,84</w:t>
                  </w:r>
                </w:p>
              </w:tc>
              <w:tc>
                <w:tcPr>
                  <w:tcW w:w="4754" w:type="dxa"/>
                  <w:gridSpan w:val="3"/>
                  <w:tcBorders>
                    <w:top w:val="single" w:sz="4" w:space="0" w:color="auto"/>
                    <w:left w:val="nil"/>
                    <w:bottom w:val="single" w:sz="4" w:space="0" w:color="auto"/>
                    <w:right w:val="single" w:sz="4" w:space="0" w:color="auto"/>
                  </w:tcBorders>
                  <w:shd w:val="clear" w:color="auto" w:fill="auto"/>
                  <w:vAlign w:val="center"/>
                </w:tcPr>
                <w:p w:rsidR="004142E1" w:rsidRPr="00AE2828" w:rsidRDefault="004142E1" w:rsidP="004142E1">
                  <w:pPr>
                    <w:rPr>
                      <w:rFonts w:eastAsia="Times New Roman"/>
                      <w:b/>
                      <w:bCs/>
                      <w:sz w:val="16"/>
                      <w:szCs w:val="16"/>
                    </w:rPr>
                  </w:pPr>
                </w:p>
              </w:tc>
            </w:tr>
            <w:tr w:rsidR="004142E1" w:rsidRPr="00AE2828" w:rsidTr="005400FA">
              <w:trPr>
                <w:trHeight w:val="649"/>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5400FA" w:rsidRDefault="004142E1" w:rsidP="004142E1">
                  <w:pPr>
                    <w:rPr>
                      <w:rFonts w:eastAsia="Times New Roman"/>
                      <w:b/>
                      <w:bCs/>
                      <w:sz w:val="16"/>
                      <w:szCs w:val="16"/>
                    </w:rPr>
                  </w:pPr>
                  <w:r w:rsidRPr="005400FA">
                    <w:rPr>
                      <w:rFonts w:eastAsia="Times New Roman"/>
                      <w:b/>
                      <w:bCs/>
                      <w:sz w:val="16"/>
                      <w:szCs w:val="16"/>
                    </w:rPr>
                    <w:t>Кредиты креди</w:t>
                  </w:r>
                  <w:r w:rsidRPr="005400FA">
                    <w:rPr>
                      <w:rFonts w:eastAsia="Times New Roman"/>
                      <w:b/>
                      <w:bCs/>
                      <w:sz w:val="16"/>
                      <w:szCs w:val="16"/>
                    </w:rPr>
                    <w:t>т</w:t>
                  </w:r>
                  <w:r w:rsidRPr="005400FA">
                    <w:rPr>
                      <w:rFonts w:eastAsia="Times New Roman"/>
                      <w:b/>
                      <w:bCs/>
                      <w:sz w:val="16"/>
                      <w:szCs w:val="16"/>
                    </w:rPr>
                    <w:t>ных организаций в валюте РФ</w:t>
                  </w:r>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5400FA" w:rsidRDefault="004142E1" w:rsidP="004142E1">
                  <w:pPr>
                    <w:rPr>
                      <w:rFonts w:eastAsia="Times New Roman"/>
                      <w:b/>
                      <w:bCs/>
                      <w:sz w:val="16"/>
                      <w:szCs w:val="16"/>
                    </w:rPr>
                  </w:pPr>
                  <w:r w:rsidRPr="005400FA">
                    <w:rPr>
                      <w:rFonts w:eastAsia="Times New Roman"/>
                      <w:b/>
                      <w:bCs/>
                      <w:sz w:val="16"/>
                      <w:szCs w:val="16"/>
                    </w:rPr>
                    <w:t xml:space="preserve">000 01  00  </w:t>
                  </w:r>
                  <w:proofErr w:type="spellStart"/>
                  <w:r w:rsidRPr="005400FA">
                    <w:rPr>
                      <w:rFonts w:eastAsia="Times New Roman"/>
                      <w:b/>
                      <w:bCs/>
                      <w:sz w:val="16"/>
                      <w:szCs w:val="16"/>
                    </w:rPr>
                    <w:t>00</w:t>
                  </w:r>
                  <w:proofErr w:type="spellEnd"/>
                  <w:r w:rsidRPr="005400FA">
                    <w:rPr>
                      <w:rFonts w:eastAsia="Times New Roman"/>
                      <w:b/>
                      <w:bCs/>
                      <w:sz w:val="16"/>
                      <w:szCs w:val="16"/>
                    </w:rPr>
                    <w:t xml:space="preserve">  </w:t>
                  </w:r>
                  <w:proofErr w:type="spellStart"/>
                  <w:r w:rsidRPr="005400FA">
                    <w:rPr>
                      <w:rFonts w:eastAsia="Times New Roman"/>
                      <w:b/>
                      <w:bCs/>
                      <w:sz w:val="16"/>
                      <w:szCs w:val="16"/>
                    </w:rPr>
                    <w:t>00</w:t>
                  </w:r>
                  <w:proofErr w:type="spellEnd"/>
                  <w:r w:rsidRPr="005400FA">
                    <w:rPr>
                      <w:rFonts w:eastAsia="Times New Roman"/>
                      <w:b/>
                      <w:bCs/>
                      <w:sz w:val="16"/>
                      <w:szCs w:val="16"/>
                    </w:rPr>
                    <w:t xml:space="preserve">  </w:t>
                  </w:r>
                  <w:proofErr w:type="spellStart"/>
                  <w:r w:rsidRPr="005400FA">
                    <w:rPr>
                      <w:rFonts w:eastAsia="Times New Roman"/>
                      <w:b/>
                      <w:bCs/>
                      <w:sz w:val="16"/>
                      <w:szCs w:val="16"/>
                    </w:rPr>
                    <w:t>00</w:t>
                  </w:r>
                  <w:proofErr w:type="spellEnd"/>
                  <w:r w:rsidRPr="005400FA">
                    <w:rPr>
                      <w:rFonts w:eastAsia="Times New Roman"/>
                      <w:b/>
                      <w:bCs/>
                      <w:sz w:val="16"/>
                      <w:szCs w:val="16"/>
                    </w:rPr>
                    <w:t xml:space="preserve">  0000  000</w:t>
                  </w:r>
                </w:p>
              </w:tc>
              <w:tc>
                <w:tcPr>
                  <w:tcW w:w="2265" w:type="dxa"/>
                  <w:gridSpan w:val="3"/>
                  <w:tcBorders>
                    <w:top w:val="nil"/>
                    <w:left w:val="nil"/>
                    <w:bottom w:val="single" w:sz="4" w:space="0" w:color="auto"/>
                    <w:right w:val="single" w:sz="4" w:space="0" w:color="auto"/>
                  </w:tcBorders>
                  <w:shd w:val="clear" w:color="auto" w:fill="auto"/>
                  <w:noWrap/>
                  <w:vAlign w:val="bottom"/>
                  <w:hideMark/>
                </w:tcPr>
                <w:p w:rsidR="004142E1" w:rsidRPr="005400FA" w:rsidRDefault="004142E1" w:rsidP="004142E1">
                  <w:pPr>
                    <w:rPr>
                      <w:rFonts w:eastAsia="Times New Roman"/>
                      <w:b/>
                      <w:bCs/>
                      <w:sz w:val="16"/>
                      <w:szCs w:val="16"/>
                    </w:rPr>
                  </w:pPr>
                  <w:r w:rsidRPr="005400FA">
                    <w:rPr>
                      <w:rFonts w:eastAsia="Times New Roman"/>
                      <w:b/>
                      <w:bCs/>
                      <w:sz w:val="16"/>
                      <w:szCs w:val="16"/>
                    </w:rPr>
                    <w:t xml:space="preserve"> 3 180,00</w:t>
                  </w:r>
                </w:p>
              </w:tc>
              <w:tc>
                <w:tcPr>
                  <w:tcW w:w="4754" w:type="dxa"/>
                  <w:gridSpan w:val="3"/>
                  <w:tcBorders>
                    <w:top w:val="nil"/>
                    <w:left w:val="nil"/>
                    <w:bottom w:val="single" w:sz="4" w:space="0" w:color="auto"/>
                    <w:right w:val="single" w:sz="4" w:space="0" w:color="auto"/>
                  </w:tcBorders>
                  <w:shd w:val="clear" w:color="000000" w:fill="FFCC00"/>
                  <w:vAlign w:val="bottom"/>
                </w:tcPr>
                <w:p w:rsidR="004142E1" w:rsidRPr="00AE2828" w:rsidRDefault="004142E1" w:rsidP="004142E1">
                  <w:pPr>
                    <w:rPr>
                      <w:rFonts w:eastAsia="Times New Roman"/>
                      <w:b/>
                      <w:bCs/>
                      <w:sz w:val="16"/>
                      <w:szCs w:val="16"/>
                    </w:rPr>
                  </w:pPr>
                </w:p>
              </w:tc>
            </w:tr>
            <w:tr w:rsidR="004142E1" w:rsidRPr="00AE2828" w:rsidTr="005400FA">
              <w:trPr>
                <w:trHeight w:val="458"/>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5400FA" w:rsidRDefault="004142E1" w:rsidP="004142E1">
                  <w:pPr>
                    <w:rPr>
                      <w:rFonts w:eastAsia="Times New Roman"/>
                      <w:sz w:val="16"/>
                      <w:szCs w:val="16"/>
                    </w:rPr>
                  </w:pPr>
                  <w:r w:rsidRPr="005400FA">
                    <w:rPr>
                      <w:rFonts w:eastAsia="Times New Roman"/>
                      <w:sz w:val="16"/>
                      <w:szCs w:val="16"/>
                    </w:rPr>
                    <w:t>Получение кред</w:t>
                  </w:r>
                  <w:r w:rsidRPr="005400FA">
                    <w:rPr>
                      <w:rFonts w:eastAsia="Times New Roman"/>
                      <w:sz w:val="16"/>
                      <w:szCs w:val="16"/>
                    </w:rPr>
                    <w:t>и</w:t>
                  </w:r>
                  <w:r w:rsidRPr="005400FA">
                    <w:rPr>
                      <w:rFonts w:eastAsia="Times New Roman"/>
                      <w:sz w:val="16"/>
                      <w:szCs w:val="16"/>
                    </w:rPr>
                    <w:t>тов от кредитных организаций в валюте Ро</w:t>
                  </w:r>
                  <w:r w:rsidRPr="005400FA">
                    <w:rPr>
                      <w:rFonts w:eastAsia="Times New Roman"/>
                      <w:sz w:val="16"/>
                      <w:szCs w:val="16"/>
                    </w:rPr>
                    <w:t>с</w:t>
                  </w:r>
                  <w:r w:rsidRPr="005400FA">
                    <w:rPr>
                      <w:rFonts w:eastAsia="Times New Roman"/>
                      <w:sz w:val="16"/>
                      <w:szCs w:val="16"/>
                    </w:rPr>
                    <w:t>сийской Фед</w:t>
                  </w:r>
                  <w:r w:rsidRPr="005400FA">
                    <w:rPr>
                      <w:rFonts w:eastAsia="Times New Roman"/>
                      <w:sz w:val="16"/>
                      <w:szCs w:val="16"/>
                    </w:rPr>
                    <w:t>е</w:t>
                  </w:r>
                  <w:r w:rsidRPr="005400FA">
                    <w:rPr>
                      <w:rFonts w:eastAsia="Times New Roman"/>
                      <w:sz w:val="16"/>
                      <w:szCs w:val="16"/>
                    </w:rPr>
                    <w:t>рации</w:t>
                  </w:r>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5400FA" w:rsidRDefault="004142E1" w:rsidP="004142E1">
                  <w:pPr>
                    <w:rPr>
                      <w:rFonts w:eastAsia="Times New Roman"/>
                      <w:b/>
                      <w:bCs/>
                      <w:sz w:val="16"/>
                      <w:szCs w:val="16"/>
                    </w:rPr>
                  </w:pPr>
                  <w:r w:rsidRPr="005400FA">
                    <w:rPr>
                      <w:rFonts w:eastAsia="Times New Roman"/>
                      <w:b/>
                      <w:bCs/>
                      <w:sz w:val="16"/>
                      <w:szCs w:val="16"/>
                    </w:rPr>
                    <w:t xml:space="preserve">985 01  02  00  </w:t>
                  </w:r>
                  <w:proofErr w:type="spellStart"/>
                  <w:r w:rsidRPr="005400FA">
                    <w:rPr>
                      <w:rFonts w:eastAsia="Times New Roman"/>
                      <w:b/>
                      <w:bCs/>
                      <w:sz w:val="16"/>
                      <w:szCs w:val="16"/>
                    </w:rPr>
                    <w:t>00</w:t>
                  </w:r>
                  <w:proofErr w:type="spellEnd"/>
                  <w:r w:rsidRPr="005400FA">
                    <w:rPr>
                      <w:rFonts w:eastAsia="Times New Roman"/>
                      <w:b/>
                      <w:bCs/>
                      <w:sz w:val="16"/>
                      <w:szCs w:val="16"/>
                    </w:rPr>
                    <w:t xml:space="preserve">  </w:t>
                  </w:r>
                  <w:proofErr w:type="spellStart"/>
                  <w:r w:rsidRPr="005400FA">
                    <w:rPr>
                      <w:rFonts w:eastAsia="Times New Roman"/>
                      <w:b/>
                      <w:bCs/>
                      <w:sz w:val="16"/>
                      <w:szCs w:val="16"/>
                    </w:rPr>
                    <w:t>00</w:t>
                  </w:r>
                  <w:proofErr w:type="spellEnd"/>
                  <w:r w:rsidRPr="005400FA">
                    <w:rPr>
                      <w:rFonts w:eastAsia="Times New Roman"/>
                      <w:b/>
                      <w:bCs/>
                      <w:sz w:val="16"/>
                      <w:szCs w:val="16"/>
                    </w:rPr>
                    <w:t xml:space="preserve">  0000  000</w:t>
                  </w:r>
                </w:p>
              </w:tc>
              <w:tc>
                <w:tcPr>
                  <w:tcW w:w="2265" w:type="dxa"/>
                  <w:gridSpan w:val="3"/>
                  <w:tcBorders>
                    <w:top w:val="nil"/>
                    <w:left w:val="nil"/>
                    <w:bottom w:val="single" w:sz="4" w:space="0" w:color="auto"/>
                    <w:right w:val="single" w:sz="4" w:space="0" w:color="auto"/>
                  </w:tcBorders>
                  <w:shd w:val="clear" w:color="auto" w:fill="auto"/>
                  <w:noWrap/>
                  <w:vAlign w:val="bottom"/>
                  <w:hideMark/>
                </w:tcPr>
                <w:p w:rsidR="004142E1" w:rsidRPr="005400FA" w:rsidRDefault="004142E1" w:rsidP="004142E1">
                  <w:pPr>
                    <w:rPr>
                      <w:rFonts w:eastAsia="Times New Roman"/>
                      <w:b/>
                      <w:bCs/>
                      <w:sz w:val="16"/>
                      <w:szCs w:val="16"/>
                    </w:rPr>
                  </w:pPr>
                  <w:r w:rsidRPr="005400FA">
                    <w:rPr>
                      <w:rFonts w:eastAsia="Times New Roman"/>
                      <w:b/>
                      <w:bCs/>
                      <w:sz w:val="16"/>
                      <w:szCs w:val="16"/>
                    </w:rPr>
                    <w:t>3 180,00</w:t>
                  </w:r>
                </w:p>
              </w:tc>
              <w:tc>
                <w:tcPr>
                  <w:tcW w:w="4754" w:type="dxa"/>
                  <w:gridSpan w:val="3"/>
                  <w:tcBorders>
                    <w:top w:val="nil"/>
                    <w:left w:val="nil"/>
                    <w:bottom w:val="single" w:sz="4" w:space="0" w:color="auto"/>
                    <w:right w:val="single" w:sz="4" w:space="0" w:color="auto"/>
                  </w:tcBorders>
                  <w:shd w:val="clear" w:color="000000" w:fill="FFCC00"/>
                  <w:vAlign w:val="bottom"/>
                </w:tcPr>
                <w:p w:rsidR="004142E1" w:rsidRPr="00AE2828" w:rsidRDefault="004142E1" w:rsidP="004142E1">
                  <w:pPr>
                    <w:rPr>
                      <w:rFonts w:eastAsia="Times New Roman"/>
                      <w:b/>
                      <w:bCs/>
                      <w:sz w:val="16"/>
                      <w:szCs w:val="16"/>
                    </w:rPr>
                  </w:pPr>
                </w:p>
              </w:tc>
            </w:tr>
            <w:tr w:rsidR="004142E1" w:rsidRPr="00AE2828" w:rsidTr="005400FA">
              <w:trPr>
                <w:trHeight w:val="563"/>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AE2828" w:rsidRDefault="004142E1" w:rsidP="004142E1">
                  <w:pPr>
                    <w:rPr>
                      <w:rFonts w:eastAsia="Times New Roman"/>
                      <w:sz w:val="16"/>
                      <w:szCs w:val="16"/>
                    </w:rPr>
                  </w:pPr>
                  <w:r w:rsidRPr="00AE2828">
                    <w:rPr>
                      <w:rFonts w:eastAsia="Times New Roman"/>
                      <w:sz w:val="16"/>
                      <w:szCs w:val="16"/>
                    </w:rPr>
                    <w:t>Получение кред</w:t>
                  </w:r>
                  <w:r w:rsidRPr="00AE2828">
                    <w:rPr>
                      <w:rFonts w:eastAsia="Times New Roman"/>
                      <w:sz w:val="16"/>
                      <w:szCs w:val="16"/>
                    </w:rPr>
                    <w:t>и</w:t>
                  </w:r>
                  <w:r w:rsidRPr="00AE2828">
                    <w:rPr>
                      <w:rFonts w:eastAsia="Times New Roman"/>
                      <w:sz w:val="16"/>
                      <w:szCs w:val="16"/>
                    </w:rPr>
                    <w:t>тов от кредитных организаций бю</w:t>
                  </w:r>
                  <w:r w:rsidRPr="00AE2828">
                    <w:rPr>
                      <w:rFonts w:eastAsia="Times New Roman"/>
                      <w:sz w:val="16"/>
                      <w:szCs w:val="16"/>
                    </w:rPr>
                    <w:t>д</w:t>
                  </w:r>
                  <w:r w:rsidRPr="00AE2828">
                    <w:rPr>
                      <w:rFonts w:eastAsia="Times New Roman"/>
                      <w:sz w:val="16"/>
                      <w:szCs w:val="16"/>
                    </w:rPr>
                    <w:t>жетами сельских п</w:t>
                  </w:r>
                  <w:r w:rsidRPr="00AE2828">
                    <w:rPr>
                      <w:rFonts w:eastAsia="Times New Roman"/>
                      <w:sz w:val="16"/>
                      <w:szCs w:val="16"/>
                    </w:rPr>
                    <w:t>о</w:t>
                  </w:r>
                  <w:r w:rsidRPr="00AE2828">
                    <w:rPr>
                      <w:rFonts w:eastAsia="Times New Roman"/>
                      <w:sz w:val="16"/>
                      <w:szCs w:val="16"/>
                    </w:rPr>
                    <w:t>селений в валюте Ро</w:t>
                  </w:r>
                  <w:r w:rsidRPr="00AE2828">
                    <w:rPr>
                      <w:rFonts w:eastAsia="Times New Roman"/>
                      <w:sz w:val="16"/>
                      <w:szCs w:val="16"/>
                    </w:rPr>
                    <w:t>с</w:t>
                  </w:r>
                  <w:r w:rsidRPr="00AE2828">
                    <w:rPr>
                      <w:rFonts w:eastAsia="Times New Roman"/>
                      <w:sz w:val="16"/>
                      <w:szCs w:val="16"/>
                    </w:rPr>
                    <w:t>сийской Фед</w:t>
                  </w:r>
                  <w:r w:rsidRPr="00AE2828">
                    <w:rPr>
                      <w:rFonts w:eastAsia="Times New Roman"/>
                      <w:sz w:val="16"/>
                      <w:szCs w:val="16"/>
                    </w:rPr>
                    <w:t>е</w:t>
                  </w:r>
                  <w:r w:rsidRPr="00AE2828">
                    <w:rPr>
                      <w:rFonts w:eastAsia="Times New Roman"/>
                      <w:sz w:val="16"/>
                      <w:szCs w:val="16"/>
                    </w:rPr>
                    <w:t>рации</w:t>
                  </w:r>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 xml:space="preserve">985 01  02  00  </w:t>
                  </w:r>
                  <w:proofErr w:type="spellStart"/>
                  <w:r w:rsidRPr="00AE2828">
                    <w:rPr>
                      <w:rFonts w:eastAsia="Times New Roman"/>
                      <w:sz w:val="16"/>
                      <w:szCs w:val="16"/>
                    </w:rPr>
                    <w:t>00</w:t>
                  </w:r>
                  <w:proofErr w:type="spellEnd"/>
                  <w:r w:rsidRPr="00AE2828">
                    <w:rPr>
                      <w:rFonts w:eastAsia="Times New Roman"/>
                      <w:sz w:val="16"/>
                      <w:szCs w:val="16"/>
                    </w:rPr>
                    <w:t xml:space="preserve">  </w:t>
                  </w:r>
                  <w:proofErr w:type="spellStart"/>
                  <w:r w:rsidRPr="00AE2828">
                    <w:rPr>
                      <w:rFonts w:eastAsia="Times New Roman"/>
                      <w:sz w:val="16"/>
                      <w:szCs w:val="16"/>
                    </w:rPr>
                    <w:t>00</w:t>
                  </w:r>
                  <w:proofErr w:type="spellEnd"/>
                  <w:r w:rsidRPr="00AE2828">
                    <w:rPr>
                      <w:rFonts w:eastAsia="Times New Roman"/>
                      <w:sz w:val="16"/>
                      <w:szCs w:val="16"/>
                    </w:rPr>
                    <w:t xml:space="preserve">  0000  700</w:t>
                  </w:r>
                </w:p>
              </w:tc>
              <w:tc>
                <w:tcPr>
                  <w:tcW w:w="2265" w:type="dxa"/>
                  <w:gridSpan w:val="3"/>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3 180,00</w:t>
                  </w:r>
                </w:p>
              </w:tc>
              <w:tc>
                <w:tcPr>
                  <w:tcW w:w="4754" w:type="dxa"/>
                  <w:gridSpan w:val="3"/>
                  <w:tcBorders>
                    <w:top w:val="nil"/>
                    <w:left w:val="nil"/>
                    <w:bottom w:val="single" w:sz="4" w:space="0" w:color="auto"/>
                    <w:right w:val="single" w:sz="4" w:space="0" w:color="auto"/>
                  </w:tcBorders>
                  <w:shd w:val="clear" w:color="auto" w:fill="auto"/>
                  <w:vAlign w:val="bottom"/>
                </w:tcPr>
                <w:p w:rsidR="004142E1" w:rsidRPr="00AE2828" w:rsidRDefault="004142E1" w:rsidP="004142E1">
                  <w:pPr>
                    <w:rPr>
                      <w:rFonts w:eastAsia="Times New Roman"/>
                      <w:sz w:val="16"/>
                      <w:szCs w:val="16"/>
                    </w:rPr>
                  </w:pPr>
                </w:p>
              </w:tc>
            </w:tr>
            <w:tr w:rsidR="004142E1" w:rsidRPr="00AE2828" w:rsidTr="005400FA">
              <w:trPr>
                <w:trHeight w:val="912"/>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AE2828" w:rsidRDefault="004142E1" w:rsidP="004142E1">
                  <w:pPr>
                    <w:rPr>
                      <w:rFonts w:eastAsia="Times New Roman"/>
                      <w:sz w:val="16"/>
                      <w:szCs w:val="16"/>
                    </w:rPr>
                  </w:pPr>
                  <w:r w:rsidRPr="00AE2828">
                    <w:rPr>
                      <w:rFonts w:eastAsia="Times New Roman"/>
                      <w:sz w:val="16"/>
                      <w:szCs w:val="16"/>
                    </w:rPr>
                    <w:t>Погашение кред</w:t>
                  </w:r>
                  <w:r w:rsidRPr="00AE2828">
                    <w:rPr>
                      <w:rFonts w:eastAsia="Times New Roman"/>
                      <w:sz w:val="16"/>
                      <w:szCs w:val="16"/>
                    </w:rPr>
                    <w:t>и</w:t>
                  </w:r>
                  <w:r w:rsidRPr="00AE2828">
                    <w:rPr>
                      <w:rFonts w:eastAsia="Times New Roman"/>
                      <w:sz w:val="16"/>
                      <w:szCs w:val="16"/>
                    </w:rPr>
                    <w:t>тов, предоставле</w:t>
                  </w:r>
                  <w:r w:rsidRPr="00AE2828">
                    <w:rPr>
                      <w:rFonts w:eastAsia="Times New Roman"/>
                      <w:sz w:val="16"/>
                      <w:szCs w:val="16"/>
                    </w:rPr>
                    <w:t>н</w:t>
                  </w:r>
                  <w:r w:rsidRPr="00AE2828">
                    <w:rPr>
                      <w:rFonts w:eastAsia="Times New Roman"/>
                      <w:sz w:val="16"/>
                      <w:szCs w:val="16"/>
                    </w:rPr>
                    <w:t>ных креди</w:t>
                  </w:r>
                  <w:r w:rsidRPr="00AE2828">
                    <w:rPr>
                      <w:rFonts w:eastAsia="Times New Roman"/>
                      <w:sz w:val="16"/>
                      <w:szCs w:val="16"/>
                    </w:rPr>
                    <w:t>т</w:t>
                  </w:r>
                  <w:r w:rsidRPr="00AE2828">
                    <w:rPr>
                      <w:rFonts w:eastAsia="Times New Roman"/>
                      <w:sz w:val="16"/>
                      <w:szCs w:val="16"/>
                    </w:rPr>
                    <w:t>ными орган</w:t>
                  </w:r>
                  <w:r w:rsidRPr="00AE2828">
                    <w:rPr>
                      <w:rFonts w:eastAsia="Times New Roman"/>
                      <w:sz w:val="16"/>
                      <w:szCs w:val="16"/>
                    </w:rPr>
                    <w:t>и</w:t>
                  </w:r>
                  <w:r w:rsidRPr="00AE2828">
                    <w:rPr>
                      <w:rFonts w:eastAsia="Times New Roman"/>
                      <w:sz w:val="16"/>
                      <w:szCs w:val="16"/>
                    </w:rPr>
                    <w:t xml:space="preserve">зациями в </w:t>
                  </w:r>
                  <w:r w:rsidRPr="00AE2828">
                    <w:rPr>
                      <w:rFonts w:eastAsia="Times New Roman"/>
                      <w:sz w:val="16"/>
                      <w:szCs w:val="16"/>
                    </w:rPr>
                    <w:lastRenderedPageBreak/>
                    <w:t>валюте Ро</w:t>
                  </w:r>
                  <w:r w:rsidRPr="00AE2828">
                    <w:rPr>
                      <w:rFonts w:eastAsia="Times New Roman"/>
                      <w:sz w:val="16"/>
                      <w:szCs w:val="16"/>
                    </w:rPr>
                    <w:t>с</w:t>
                  </w:r>
                  <w:r w:rsidRPr="00AE2828">
                    <w:rPr>
                      <w:rFonts w:eastAsia="Times New Roman"/>
                      <w:sz w:val="16"/>
                      <w:szCs w:val="16"/>
                    </w:rPr>
                    <w:t>сийской Фед</w:t>
                  </w:r>
                  <w:r w:rsidRPr="00AE2828">
                    <w:rPr>
                      <w:rFonts w:eastAsia="Times New Roman"/>
                      <w:sz w:val="16"/>
                      <w:szCs w:val="16"/>
                    </w:rPr>
                    <w:t>е</w:t>
                  </w:r>
                  <w:r w:rsidRPr="00AE2828">
                    <w:rPr>
                      <w:rFonts w:eastAsia="Times New Roman"/>
                      <w:sz w:val="16"/>
                      <w:szCs w:val="16"/>
                    </w:rPr>
                    <w:t>рации</w:t>
                  </w:r>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lastRenderedPageBreak/>
                    <w:t xml:space="preserve">985 01  02  00  </w:t>
                  </w:r>
                  <w:proofErr w:type="spellStart"/>
                  <w:r w:rsidRPr="00AE2828">
                    <w:rPr>
                      <w:rFonts w:eastAsia="Times New Roman"/>
                      <w:sz w:val="16"/>
                      <w:szCs w:val="16"/>
                    </w:rPr>
                    <w:t>00</w:t>
                  </w:r>
                  <w:proofErr w:type="spellEnd"/>
                  <w:r w:rsidRPr="00AE2828">
                    <w:rPr>
                      <w:rFonts w:eastAsia="Times New Roman"/>
                      <w:sz w:val="16"/>
                      <w:szCs w:val="16"/>
                    </w:rPr>
                    <w:t xml:space="preserve">  10  0000  710</w:t>
                  </w:r>
                </w:p>
              </w:tc>
              <w:tc>
                <w:tcPr>
                  <w:tcW w:w="2265" w:type="dxa"/>
                  <w:gridSpan w:val="3"/>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0,00</w:t>
                  </w:r>
                </w:p>
              </w:tc>
              <w:tc>
                <w:tcPr>
                  <w:tcW w:w="4754" w:type="dxa"/>
                  <w:gridSpan w:val="3"/>
                  <w:tcBorders>
                    <w:top w:val="nil"/>
                    <w:left w:val="nil"/>
                    <w:bottom w:val="single" w:sz="4" w:space="0" w:color="auto"/>
                    <w:right w:val="single" w:sz="4" w:space="0" w:color="auto"/>
                  </w:tcBorders>
                  <w:shd w:val="clear" w:color="000000" w:fill="CCFFFF"/>
                  <w:vAlign w:val="bottom"/>
                </w:tcPr>
                <w:p w:rsidR="004142E1" w:rsidRPr="00AE2828" w:rsidRDefault="004142E1" w:rsidP="004142E1">
                  <w:pPr>
                    <w:rPr>
                      <w:rFonts w:eastAsia="Times New Roman"/>
                      <w:sz w:val="16"/>
                      <w:szCs w:val="16"/>
                    </w:rPr>
                  </w:pPr>
                </w:p>
              </w:tc>
            </w:tr>
            <w:tr w:rsidR="004142E1" w:rsidRPr="00AE2828" w:rsidTr="005400FA">
              <w:trPr>
                <w:trHeight w:val="683"/>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AE2828" w:rsidRDefault="004142E1" w:rsidP="004142E1">
                  <w:pPr>
                    <w:rPr>
                      <w:rFonts w:eastAsia="Times New Roman"/>
                      <w:sz w:val="16"/>
                      <w:szCs w:val="16"/>
                    </w:rPr>
                  </w:pPr>
                  <w:r w:rsidRPr="00AE2828">
                    <w:rPr>
                      <w:rFonts w:eastAsia="Times New Roman"/>
                      <w:sz w:val="16"/>
                      <w:szCs w:val="16"/>
                    </w:rPr>
                    <w:lastRenderedPageBreak/>
                    <w:t>Погашение бю</w:t>
                  </w:r>
                  <w:r w:rsidRPr="00AE2828">
                    <w:rPr>
                      <w:rFonts w:eastAsia="Times New Roman"/>
                      <w:sz w:val="16"/>
                      <w:szCs w:val="16"/>
                    </w:rPr>
                    <w:t>д</w:t>
                  </w:r>
                  <w:r w:rsidRPr="00AE2828">
                    <w:rPr>
                      <w:rFonts w:eastAsia="Times New Roman"/>
                      <w:sz w:val="16"/>
                      <w:szCs w:val="16"/>
                    </w:rPr>
                    <w:t>жетами сельских п</w:t>
                  </w:r>
                  <w:r w:rsidRPr="00AE2828">
                    <w:rPr>
                      <w:rFonts w:eastAsia="Times New Roman"/>
                      <w:sz w:val="16"/>
                      <w:szCs w:val="16"/>
                    </w:rPr>
                    <w:t>о</w:t>
                  </w:r>
                  <w:r w:rsidRPr="00AE2828">
                    <w:rPr>
                      <w:rFonts w:eastAsia="Times New Roman"/>
                      <w:sz w:val="16"/>
                      <w:szCs w:val="16"/>
                    </w:rPr>
                    <w:t>селений кр</w:t>
                  </w:r>
                  <w:r w:rsidRPr="00AE2828">
                    <w:rPr>
                      <w:rFonts w:eastAsia="Times New Roman"/>
                      <w:sz w:val="16"/>
                      <w:szCs w:val="16"/>
                    </w:rPr>
                    <w:t>е</w:t>
                  </w:r>
                  <w:r w:rsidRPr="00AE2828">
                    <w:rPr>
                      <w:rFonts w:eastAsia="Times New Roman"/>
                      <w:sz w:val="16"/>
                      <w:szCs w:val="16"/>
                    </w:rPr>
                    <w:t>дитов от кр</w:t>
                  </w:r>
                  <w:r w:rsidRPr="00AE2828">
                    <w:rPr>
                      <w:rFonts w:eastAsia="Times New Roman"/>
                      <w:sz w:val="16"/>
                      <w:szCs w:val="16"/>
                    </w:rPr>
                    <w:t>е</w:t>
                  </w:r>
                  <w:r w:rsidRPr="00AE2828">
                    <w:rPr>
                      <w:rFonts w:eastAsia="Times New Roman"/>
                      <w:sz w:val="16"/>
                      <w:szCs w:val="16"/>
                    </w:rPr>
                    <w:t>дитных орг</w:t>
                  </w:r>
                  <w:r w:rsidRPr="00AE2828">
                    <w:rPr>
                      <w:rFonts w:eastAsia="Times New Roman"/>
                      <w:sz w:val="16"/>
                      <w:szCs w:val="16"/>
                    </w:rPr>
                    <w:t>а</w:t>
                  </w:r>
                  <w:r w:rsidRPr="00AE2828">
                    <w:rPr>
                      <w:rFonts w:eastAsia="Times New Roman"/>
                      <w:sz w:val="16"/>
                      <w:szCs w:val="16"/>
                    </w:rPr>
                    <w:t>низаций в валюте Ро</w:t>
                  </w:r>
                  <w:r w:rsidRPr="00AE2828">
                    <w:rPr>
                      <w:rFonts w:eastAsia="Times New Roman"/>
                      <w:sz w:val="16"/>
                      <w:szCs w:val="16"/>
                    </w:rPr>
                    <w:t>с</w:t>
                  </w:r>
                  <w:r w:rsidRPr="00AE2828">
                    <w:rPr>
                      <w:rFonts w:eastAsia="Times New Roman"/>
                      <w:sz w:val="16"/>
                      <w:szCs w:val="16"/>
                    </w:rPr>
                    <w:t>сийской Фед</w:t>
                  </w:r>
                  <w:r w:rsidRPr="00AE2828">
                    <w:rPr>
                      <w:rFonts w:eastAsia="Times New Roman"/>
                      <w:sz w:val="16"/>
                      <w:szCs w:val="16"/>
                    </w:rPr>
                    <w:t>е</w:t>
                  </w:r>
                  <w:r w:rsidRPr="00AE2828">
                    <w:rPr>
                      <w:rFonts w:eastAsia="Times New Roman"/>
                      <w:sz w:val="16"/>
                      <w:szCs w:val="16"/>
                    </w:rPr>
                    <w:t>рации</w:t>
                  </w:r>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 xml:space="preserve">985 01  02  00  </w:t>
                  </w:r>
                  <w:proofErr w:type="spellStart"/>
                  <w:r w:rsidRPr="00AE2828">
                    <w:rPr>
                      <w:rFonts w:eastAsia="Times New Roman"/>
                      <w:sz w:val="16"/>
                      <w:szCs w:val="16"/>
                    </w:rPr>
                    <w:t>00</w:t>
                  </w:r>
                  <w:proofErr w:type="spellEnd"/>
                  <w:r w:rsidRPr="00AE2828">
                    <w:rPr>
                      <w:rFonts w:eastAsia="Times New Roman"/>
                      <w:sz w:val="16"/>
                      <w:szCs w:val="16"/>
                    </w:rPr>
                    <w:t xml:space="preserve">  </w:t>
                  </w:r>
                  <w:proofErr w:type="spellStart"/>
                  <w:r w:rsidRPr="00AE2828">
                    <w:rPr>
                      <w:rFonts w:eastAsia="Times New Roman"/>
                      <w:sz w:val="16"/>
                      <w:szCs w:val="16"/>
                    </w:rPr>
                    <w:t>00</w:t>
                  </w:r>
                  <w:proofErr w:type="spellEnd"/>
                  <w:r w:rsidRPr="00AE2828">
                    <w:rPr>
                      <w:rFonts w:eastAsia="Times New Roman"/>
                      <w:sz w:val="16"/>
                      <w:szCs w:val="16"/>
                    </w:rPr>
                    <w:t xml:space="preserve">  0000  800</w:t>
                  </w:r>
                </w:p>
              </w:tc>
              <w:tc>
                <w:tcPr>
                  <w:tcW w:w="2265" w:type="dxa"/>
                  <w:gridSpan w:val="3"/>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p>
              </w:tc>
              <w:tc>
                <w:tcPr>
                  <w:tcW w:w="4754" w:type="dxa"/>
                  <w:gridSpan w:val="3"/>
                  <w:tcBorders>
                    <w:top w:val="nil"/>
                    <w:left w:val="nil"/>
                    <w:bottom w:val="single" w:sz="4" w:space="0" w:color="auto"/>
                    <w:right w:val="single" w:sz="4" w:space="0" w:color="auto"/>
                  </w:tcBorders>
                  <w:shd w:val="clear" w:color="auto" w:fill="auto"/>
                  <w:vAlign w:val="bottom"/>
                </w:tcPr>
                <w:p w:rsidR="004142E1" w:rsidRPr="00AE2828" w:rsidRDefault="004142E1" w:rsidP="004142E1">
                  <w:pPr>
                    <w:rPr>
                      <w:rFonts w:eastAsia="Times New Roman"/>
                      <w:sz w:val="16"/>
                      <w:szCs w:val="16"/>
                    </w:rPr>
                  </w:pPr>
                </w:p>
              </w:tc>
            </w:tr>
            <w:tr w:rsidR="004142E1" w:rsidRPr="00AE2828" w:rsidTr="005400FA">
              <w:trPr>
                <w:trHeight w:val="912"/>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5400FA" w:rsidRDefault="004142E1" w:rsidP="004142E1">
                  <w:pPr>
                    <w:rPr>
                      <w:rFonts w:eastAsia="Times New Roman"/>
                      <w:bCs/>
                      <w:sz w:val="16"/>
                      <w:szCs w:val="16"/>
                    </w:rPr>
                  </w:pPr>
                  <w:r w:rsidRPr="005400FA">
                    <w:rPr>
                      <w:rFonts w:eastAsia="Times New Roman"/>
                      <w:bCs/>
                      <w:sz w:val="16"/>
                      <w:szCs w:val="16"/>
                    </w:rPr>
                    <w:t>Бюджетные кр</w:t>
                  </w:r>
                  <w:r w:rsidRPr="005400FA">
                    <w:rPr>
                      <w:rFonts w:eastAsia="Times New Roman"/>
                      <w:bCs/>
                      <w:sz w:val="16"/>
                      <w:szCs w:val="16"/>
                    </w:rPr>
                    <w:t>е</w:t>
                  </w:r>
                  <w:r w:rsidRPr="005400FA">
                    <w:rPr>
                      <w:rFonts w:eastAsia="Times New Roman"/>
                      <w:bCs/>
                      <w:sz w:val="16"/>
                      <w:szCs w:val="16"/>
                    </w:rPr>
                    <w:t>диты от других бю</w:t>
                  </w:r>
                  <w:r w:rsidRPr="005400FA">
                    <w:rPr>
                      <w:rFonts w:eastAsia="Times New Roman"/>
                      <w:bCs/>
                      <w:sz w:val="16"/>
                      <w:szCs w:val="16"/>
                    </w:rPr>
                    <w:t>д</w:t>
                  </w:r>
                  <w:r w:rsidRPr="005400FA">
                    <w:rPr>
                      <w:rFonts w:eastAsia="Times New Roman"/>
                      <w:bCs/>
                      <w:sz w:val="16"/>
                      <w:szCs w:val="16"/>
                    </w:rPr>
                    <w:t>жетов бю</w:t>
                  </w:r>
                  <w:r w:rsidRPr="005400FA">
                    <w:rPr>
                      <w:rFonts w:eastAsia="Times New Roman"/>
                      <w:bCs/>
                      <w:sz w:val="16"/>
                      <w:szCs w:val="16"/>
                    </w:rPr>
                    <w:t>д</w:t>
                  </w:r>
                  <w:r w:rsidRPr="005400FA">
                    <w:rPr>
                      <w:rFonts w:eastAsia="Times New Roman"/>
                      <w:bCs/>
                      <w:sz w:val="16"/>
                      <w:szCs w:val="16"/>
                    </w:rPr>
                    <w:t>жетной сист</w:t>
                  </w:r>
                  <w:r w:rsidRPr="005400FA">
                    <w:rPr>
                      <w:rFonts w:eastAsia="Times New Roman"/>
                      <w:bCs/>
                      <w:sz w:val="16"/>
                      <w:szCs w:val="16"/>
                    </w:rPr>
                    <w:t>е</w:t>
                  </w:r>
                  <w:r w:rsidRPr="005400FA">
                    <w:rPr>
                      <w:rFonts w:eastAsia="Times New Roman"/>
                      <w:bCs/>
                      <w:sz w:val="16"/>
                      <w:szCs w:val="16"/>
                    </w:rPr>
                    <w:t>мы Росси</w:t>
                  </w:r>
                  <w:r w:rsidRPr="005400FA">
                    <w:rPr>
                      <w:rFonts w:eastAsia="Times New Roman"/>
                      <w:bCs/>
                      <w:sz w:val="16"/>
                      <w:szCs w:val="16"/>
                    </w:rPr>
                    <w:t>й</w:t>
                  </w:r>
                  <w:r w:rsidRPr="005400FA">
                    <w:rPr>
                      <w:rFonts w:eastAsia="Times New Roman"/>
                      <w:bCs/>
                      <w:sz w:val="16"/>
                      <w:szCs w:val="16"/>
                    </w:rPr>
                    <w:t>ской Федер</w:t>
                  </w:r>
                  <w:r w:rsidRPr="005400FA">
                    <w:rPr>
                      <w:rFonts w:eastAsia="Times New Roman"/>
                      <w:bCs/>
                      <w:sz w:val="16"/>
                      <w:szCs w:val="16"/>
                    </w:rPr>
                    <w:t>а</w:t>
                  </w:r>
                  <w:r w:rsidRPr="005400FA">
                    <w:rPr>
                      <w:rFonts w:eastAsia="Times New Roman"/>
                      <w:bCs/>
                      <w:sz w:val="16"/>
                      <w:szCs w:val="16"/>
                    </w:rPr>
                    <w:t>ции в валюте РФ</w:t>
                  </w:r>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 xml:space="preserve">985 01  02  00  </w:t>
                  </w:r>
                  <w:proofErr w:type="spellStart"/>
                  <w:r w:rsidRPr="00AE2828">
                    <w:rPr>
                      <w:rFonts w:eastAsia="Times New Roman"/>
                      <w:sz w:val="16"/>
                      <w:szCs w:val="16"/>
                    </w:rPr>
                    <w:t>00</w:t>
                  </w:r>
                  <w:proofErr w:type="spellEnd"/>
                  <w:r w:rsidRPr="00AE2828">
                    <w:rPr>
                      <w:rFonts w:eastAsia="Times New Roman"/>
                      <w:sz w:val="16"/>
                      <w:szCs w:val="16"/>
                    </w:rPr>
                    <w:t xml:space="preserve">  10  0000  810</w:t>
                  </w:r>
                </w:p>
              </w:tc>
              <w:tc>
                <w:tcPr>
                  <w:tcW w:w="2265" w:type="dxa"/>
                  <w:gridSpan w:val="3"/>
                  <w:tcBorders>
                    <w:top w:val="nil"/>
                    <w:left w:val="nil"/>
                    <w:bottom w:val="single" w:sz="4" w:space="0" w:color="auto"/>
                    <w:right w:val="single" w:sz="4" w:space="0" w:color="auto"/>
                  </w:tcBorders>
                  <w:shd w:val="clear" w:color="auto" w:fill="auto"/>
                  <w:noWrap/>
                  <w:vAlign w:val="bottom"/>
                  <w:hideMark/>
                </w:tcPr>
                <w:p w:rsidR="004142E1" w:rsidRPr="00AE2828" w:rsidRDefault="00726CCE" w:rsidP="004142E1">
                  <w:pPr>
                    <w:rPr>
                      <w:rFonts w:eastAsia="Times New Roman"/>
                      <w:sz w:val="16"/>
                      <w:szCs w:val="16"/>
                    </w:rPr>
                  </w:pPr>
                  <w:r>
                    <w:rPr>
                      <w:rFonts w:eastAsia="Times New Roman"/>
                      <w:sz w:val="16"/>
                      <w:szCs w:val="16"/>
                    </w:rPr>
                    <w:t>0,00</w:t>
                  </w:r>
                </w:p>
              </w:tc>
              <w:tc>
                <w:tcPr>
                  <w:tcW w:w="4754" w:type="dxa"/>
                  <w:gridSpan w:val="3"/>
                  <w:tcBorders>
                    <w:top w:val="nil"/>
                    <w:left w:val="nil"/>
                    <w:bottom w:val="single" w:sz="4" w:space="0" w:color="auto"/>
                    <w:right w:val="single" w:sz="4" w:space="0" w:color="auto"/>
                  </w:tcBorders>
                  <w:shd w:val="clear" w:color="000000" w:fill="CCFFFF"/>
                  <w:vAlign w:val="bottom"/>
                </w:tcPr>
                <w:p w:rsidR="004142E1" w:rsidRPr="00AE2828" w:rsidRDefault="004142E1" w:rsidP="004142E1">
                  <w:pPr>
                    <w:rPr>
                      <w:rFonts w:eastAsia="Times New Roman"/>
                      <w:sz w:val="16"/>
                      <w:szCs w:val="16"/>
                    </w:rPr>
                  </w:pPr>
                </w:p>
              </w:tc>
            </w:tr>
            <w:tr w:rsidR="004142E1" w:rsidRPr="00AE2828" w:rsidTr="005400FA">
              <w:trPr>
                <w:trHeight w:val="672"/>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AE2828" w:rsidRDefault="004142E1" w:rsidP="004142E1">
                  <w:pPr>
                    <w:rPr>
                      <w:rFonts w:eastAsia="Times New Roman"/>
                      <w:sz w:val="16"/>
                      <w:szCs w:val="16"/>
                    </w:rPr>
                  </w:pPr>
                  <w:r w:rsidRPr="00AE2828">
                    <w:rPr>
                      <w:rFonts w:eastAsia="Times New Roman"/>
                      <w:sz w:val="16"/>
                      <w:szCs w:val="16"/>
                    </w:rPr>
                    <w:t>Получение бю</w:t>
                  </w:r>
                  <w:r w:rsidRPr="00AE2828">
                    <w:rPr>
                      <w:rFonts w:eastAsia="Times New Roman"/>
                      <w:sz w:val="16"/>
                      <w:szCs w:val="16"/>
                    </w:rPr>
                    <w:t>д</w:t>
                  </w:r>
                  <w:r w:rsidRPr="00AE2828">
                    <w:rPr>
                      <w:rFonts w:eastAsia="Times New Roman"/>
                      <w:sz w:val="16"/>
                      <w:szCs w:val="16"/>
                    </w:rPr>
                    <w:t>жетных кредитов от других бю</w:t>
                  </w:r>
                  <w:r w:rsidRPr="00AE2828">
                    <w:rPr>
                      <w:rFonts w:eastAsia="Times New Roman"/>
                      <w:sz w:val="16"/>
                      <w:szCs w:val="16"/>
                    </w:rPr>
                    <w:t>д</w:t>
                  </w:r>
                  <w:r w:rsidRPr="00AE2828">
                    <w:rPr>
                      <w:rFonts w:eastAsia="Times New Roman"/>
                      <w:sz w:val="16"/>
                      <w:szCs w:val="16"/>
                    </w:rPr>
                    <w:t>жетов бю</w:t>
                  </w:r>
                  <w:r w:rsidRPr="00AE2828">
                    <w:rPr>
                      <w:rFonts w:eastAsia="Times New Roman"/>
                      <w:sz w:val="16"/>
                      <w:szCs w:val="16"/>
                    </w:rPr>
                    <w:t>д</w:t>
                  </w:r>
                  <w:r w:rsidRPr="00AE2828">
                    <w:rPr>
                      <w:rFonts w:eastAsia="Times New Roman"/>
                      <w:sz w:val="16"/>
                      <w:szCs w:val="16"/>
                    </w:rPr>
                    <w:t>жетной сист</w:t>
                  </w:r>
                  <w:r w:rsidRPr="00AE2828">
                    <w:rPr>
                      <w:rFonts w:eastAsia="Times New Roman"/>
                      <w:sz w:val="16"/>
                      <w:szCs w:val="16"/>
                    </w:rPr>
                    <w:t>е</w:t>
                  </w:r>
                  <w:r w:rsidRPr="00AE2828">
                    <w:rPr>
                      <w:rFonts w:eastAsia="Times New Roman"/>
                      <w:sz w:val="16"/>
                      <w:szCs w:val="16"/>
                    </w:rPr>
                    <w:t>мы Росси</w:t>
                  </w:r>
                  <w:r w:rsidRPr="00AE2828">
                    <w:rPr>
                      <w:rFonts w:eastAsia="Times New Roman"/>
                      <w:sz w:val="16"/>
                      <w:szCs w:val="16"/>
                    </w:rPr>
                    <w:t>й</w:t>
                  </w:r>
                  <w:r w:rsidRPr="00AE2828">
                    <w:rPr>
                      <w:rFonts w:eastAsia="Times New Roman"/>
                      <w:sz w:val="16"/>
                      <w:szCs w:val="16"/>
                    </w:rPr>
                    <w:t>ской Федер</w:t>
                  </w:r>
                  <w:r w:rsidRPr="00AE2828">
                    <w:rPr>
                      <w:rFonts w:eastAsia="Times New Roman"/>
                      <w:sz w:val="16"/>
                      <w:szCs w:val="16"/>
                    </w:rPr>
                    <w:t>а</w:t>
                  </w:r>
                  <w:r w:rsidRPr="00AE2828">
                    <w:rPr>
                      <w:rFonts w:eastAsia="Times New Roman"/>
                      <w:sz w:val="16"/>
                      <w:szCs w:val="16"/>
                    </w:rPr>
                    <w:t>ции в валюте Росси</w:t>
                  </w:r>
                  <w:r w:rsidRPr="00AE2828">
                    <w:rPr>
                      <w:rFonts w:eastAsia="Times New Roman"/>
                      <w:sz w:val="16"/>
                      <w:szCs w:val="16"/>
                    </w:rPr>
                    <w:t>й</w:t>
                  </w:r>
                  <w:r w:rsidRPr="00AE2828">
                    <w:rPr>
                      <w:rFonts w:eastAsia="Times New Roman"/>
                      <w:sz w:val="16"/>
                      <w:szCs w:val="16"/>
                    </w:rPr>
                    <w:t>ской Федерации</w:t>
                  </w:r>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b/>
                      <w:bCs/>
                      <w:sz w:val="16"/>
                      <w:szCs w:val="16"/>
                    </w:rPr>
                  </w:pPr>
                  <w:r w:rsidRPr="00AE2828">
                    <w:rPr>
                      <w:rFonts w:eastAsia="Times New Roman"/>
                      <w:b/>
                      <w:bCs/>
                      <w:sz w:val="16"/>
                      <w:szCs w:val="16"/>
                    </w:rPr>
                    <w:t xml:space="preserve">985 01  03  00  </w:t>
                  </w:r>
                  <w:proofErr w:type="spellStart"/>
                  <w:r w:rsidRPr="00AE2828">
                    <w:rPr>
                      <w:rFonts w:eastAsia="Times New Roman"/>
                      <w:b/>
                      <w:bCs/>
                      <w:sz w:val="16"/>
                      <w:szCs w:val="16"/>
                    </w:rPr>
                    <w:t>00</w:t>
                  </w:r>
                  <w:proofErr w:type="spellEnd"/>
                  <w:r w:rsidRPr="00AE2828">
                    <w:rPr>
                      <w:rFonts w:eastAsia="Times New Roman"/>
                      <w:b/>
                      <w:bCs/>
                      <w:sz w:val="16"/>
                      <w:szCs w:val="16"/>
                    </w:rPr>
                    <w:t xml:space="preserve">  </w:t>
                  </w:r>
                  <w:proofErr w:type="spellStart"/>
                  <w:r w:rsidRPr="00AE2828">
                    <w:rPr>
                      <w:rFonts w:eastAsia="Times New Roman"/>
                      <w:b/>
                      <w:bCs/>
                      <w:sz w:val="16"/>
                      <w:szCs w:val="16"/>
                    </w:rPr>
                    <w:t>00</w:t>
                  </w:r>
                  <w:proofErr w:type="spellEnd"/>
                  <w:r w:rsidRPr="00AE2828">
                    <w:rPr>
                      <w:rFonts w:eastAsia="Times New Roman"/>
                      <w:b/>
                      <w:bCs/>
                      <w:sz w:val="16"/>
                      <w:szCs w:val="16"/>
                    </w:rPr>
                    <w:t xml:space="preserve">  0000  000</w:t>
                  </w:r>
                </w:p>
              </w:tc>
              <w:tc>
                <w:tcPr>
                  <w:tcW w:w="2265" w:type="dxa"/>
                  <w:gridSpan w:val="3"/>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b/>
                      <w:bCs/>
                      <w:sz w:val="16"/>
                      <w:szCs w:val="16"/>
                    </w:rPr>
                  </w:pPr>
                  <w:r w:rsidRPr="00AE2828">
                    <w:rPr>
                      <w:rFonts w:eastAsia="Times New Roman"/>
                      <w:b/>
                      <w:bCs/>
                      <w:sz w:val="16"/>
                      <w:szCs w:val="16"/>
                    </w:rPr>
                    <w:t>0,00</w:t>
                  </w:r>
                </w:p>
              </w:tc>
              <w:tc>
                <w:tcPr>
                  <w:tcW w:w="4754" w:type="dxa"/>
                  <w:gridSpan w:val="3"/>
                  <w:tcBorders>
                    <w:top w:val="nil"/>
                    <w:left w:val="nil"/>
                    <w:bottom w:val="single" w:sz="4" w:space="0" w:color="auto"/>
                    <w:right w:val="single" w:sz="4" w:space="0" w:color="auto"/>
                  </w:tcBorders>
                  <w:shd w:val="clear" w:color="000000" w:fill="FFCC00"/>
                  <w:vAlign w:val="bottom"/>
                </w:tcPr>
                <w:p w:rsidR="004142E1" w:rsidRPr="00AE2828" w:rsidRDefault="004142E1" w:rsidP="004142E1">
                  <w:pPr>
                    <w:rPr>
                      <w:rFonts w:eastAsia="Times New Roman"/>
                      <w:b/>
                      <w:bCs/>
                      <w:sz w:val="16"/>
                      <w:szCs w:val="16"/>
                    </w:rPr>
                  </w:pPr>
                </w:p>
              </w:tc>
            </w:tr>
            <w:tr w:rsidR="004142E1" w:rsidRPr="00AE2828" w:rsidTr="005400FA">
              <w:trPr>
                <w:trHeight w:val="923"/>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AE2828" w:rsidRDefault="004142E1" w:rsidP="004142E1">
                  <w:pPr>
                    <w:rPr>
                      <w:rFonts w:eastAsia="Times New Roman"/>
                      <w:sz w:val="16"/>
                      <w:szCs w:val="16"/>
                    </w:rPr>
                  </w:pPr>
                  <w:r w:rsidRPr="00AE2828">
                    <w:rPr>
                      <w:rFonts w:eastAsia="Times New Roman"/>
                      <w:sz w:val="16"/>
                      <w:szCs w:val="16"/>
                    </w:rPr>
                    <w:t>Получение кред</w:t>
                  </w:r>
                  <w:r w:rsidRPr="00AE2828">
                    <w:rPr>
                      <w:rFonts w:eastAsia="Times New Roman"/>
                      <w:sz w:val="16"/>
                      <w:szCs w:val="16"/>
                    </w:rPr>
                    <w:t>и</w:t>
                  </w:r>
                  <w:r w:rsidRPr="00AE2828">
                    <w:rPr>
                      <w:rFonts w:eastAsia="Times New Roman"/>
                      <w:sz w:val="16"/>
                      <w:szCs w:val="16"/>
                    </w:rPr>
                    <w:t>тов от других бю</w:t>
                  </w:r>
                  <w:r w:rsidRPr="00AE2828">
                    <w:rPr>
                      <w:rFonts w:eastAsia="Times New Roman"/>
                      <w:sz w:val="16"/>
                      <w:szCs w:val="16"/>
                    </w:rPr>
                    <w:t>д</w:t>
                  </w:r>
                  <w:r w:rsidRPr="00AE2828">
                    <w:rPr>
                      <w:rFonts w:eastAsia="Times New Roman"/>
                      <w:sz w:val="16"/>
                      <w:szCs w:val="16"/>
                    </w:rPr>
                    <w:t>жетов бю</w:t>
                  </w:r>
                  <w:r w:rsidRPr="00AE2828">
                    <w:rPr>
                      <w:rFonts w:eastAsia="Times New Roman"/>
                      <w:sz w:val="16"/>
                      <w:szCs w:val="16"/>
                    </w:rPr>
                    <w:t>д</w:t>
                  </w:r>
                  <w:r w:rsidRPr="00AE2828">
                    <w:rPr>
                      <w:rFonts w:eastAsia="Times New Roman"/>
                      <w:sz w:val="16"/>
                      <w:szCs w:val="16"/>
                    </w:rPr>
                    <w:t>жетной сист</w:t>
                  </w:r>
                  <w:r w:rsidRPr="00AE2828">
                    <w:rPr>
                      <w:rFonts w:eastAsia="Times New Roman"/>
                      <w:sz w:val="16"/>
                      <w:szCs w:val="16"/>
                    </w:rPr>
                    <w:t>е</w:t>
                  </w:r>
                  <w:r w:rsidRPr="00AE2828">
                    <w:rPr>
                      <w:rFonts w:eastAsia="Times New Roman"/>
                      <w:sz w:val="16"/>
                      <w:szCs w:val="16"/>
                    </w:rPr>
                    <w:t>мы Росси</w:t>
                  </w:r>
                  <w:r w:rsidRPr="00AE2828">
                    <w:rPr>
                      <w:rFonts w:eastAsia="Times New Roman"/>
                      <w:sz w:val="16"/>
                      <w:szCs w:val="16"/>
                    </w:rPr>
                    <w:t>й</w:t>
                  </w:r>
                  <w:r w:rsidRPr="00AE2828">
                    <w:rPr>
                      <w:rFonts w:eastAsia="Times New Roman"/>
                      <w:sz w:val="16"/>
                      <w:szCs w:val="16"/>
                    </w:rPr>
                    <w:t>ской Федер</w:t>
                  </w:r>
                  <w:r w:rsidRPr="00AE2828">
                    <w:rPr>
                      <w:rFonts w:eastAsia="Times New Roman"/>
                      <w:sz w:val="16"/>
                      <w:szCs w:val="16"/>
                    </w:rPr>
                    <w:t>а</w:t>
                  </w:r>
                  <w:r w:rsidRPr="00AE2828">
                    <w:rPr>
                      <w:rFonts w:eastAsia="Times New Roman"/>
                      <w:sz w:val="16"/>
                      <w:szCs w:val="16"/>
                    </w:rPr>
                    <w:t>ции бюджет</w:t>
                  </w:r>
                  <w:r w:rsidRPr="00AE2828">
                    <w:rPr>
                      <w:rFonts w:eastAsia="Times New Roman"/>
                      <w:sz w:val="16"/>
                      <w:szCs w:val="16"/>
                    </w:rPr>
                    <w:t>а</w:t>
                  </w:r>
                  <w:r w:rsidRPr="00AE2828">
                    <w:rPr>
                      <w:rFonts w:eastAsia="Times New Roman"/>
                      <w:sz w:val="16"/>
                      <w:szCs w:val="16"/>
                    </w:rPr>
                    <w:t>ми сельских посел</w:t>
                  </w:r>
                  <w:r w:rsidRPr="00AE2828">
                    <w:rPr>
                      <w:rFonts w:eastAsia="Times New Roman"/>
                      <w:sz w:val="16"/>
                      <w:szCs w:val="16"/>
                    </w:rPr>
                    <w:t>е</w:t>
                  </w:r>
                  <w:r w:rsidRPr="00AE2828">
                    <w:rPr>
                      <w:rFonts w:eastAsia="Times New Roman"/>
                      <w:sz w:val="16"/>
                      <w:szCs w:val="16"/>
                    </w:rPr>
                    <w:t>ний в валюте Ро</w:t>
                  </w:r>
                  <w:r w:rsidRPr="00AE2828">
                    <w:rPr>
                      <w:rFonts w:eastAsia="Times New Roman"/>
                      <w:sz w:val="16"/>
                      <w:szCs w:val="16"/>
                    </w:rPr>
                    <w:t>с</w:t>
                  </w:r>
                  <w:r w:rsidRPr="00AE2828">
                    <w:rPr>
                      <w:rFonts w:eastAsia="Times New Roman"/>
                      <w:sz w:val="16"/>
                      <w:szCs w:val="16"/>
                    </w:rPr>
                    <w:t>сийской Фед</w:t>
                  </w:r>
                  <w:r w:rsidRPr="00AE2828">
                    <w:rPr>
                      <w:rFonts w:eastAsia="Times New Roman"/>
                      <w:sz w:val="16"/>
                      <w:szCs w:val="16"/>
                    </w:rPr>
                    <w:t>е</w:t>
                  </w:r>
                  <w:r w:rsidRPr="00AE2828">
                    <w:rPr>
                      <w:rFonts w:eastAsia="Times New Roman"/>
                      <w:sz w:val="16"/>
                      <w:szCs w:val="16"/>
                    </w:rPr>
                    <w:t>рации</w:t>
                  </w:r>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 xml:space="preserve">985 01  03  01  00  </w:t>
                  </w:r>
                  <w:proofErr w:type="spellStart"/>
                  <w:r w:rsidRPr="00AE2828">
                    <w:rPr>
                      <w:rFonts w:eastAsia="Times New Roman"/>
                      <w:sz w:val="16"/>
                      <w:szCs w:val="16"/>
                    </w:rPr>
                    <w:t>00</w:t>
                  </w:r>
                  <w:proofErr w:type="spellEnd"/>
                  <w:r w:rsidRPr="00AE2828">
                    <w:rPr>
                      <w:rFonts w:eastAsia="Times New Roman"/>
                      <w:sz w:val="16"/>
                      <w:szCs w:val="16"/>
                    </w:rPr>
                    <w:t xml:space="preserve">  0000  700</w:t>
                  </w:r>
                </w:p>
              </w:tc>
              <w:tc>
                <w:tcPr>
                  <w:tcW w:w="2265" w:type="dxa"/>
                  <w:gridSpan w:val="3"/>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0,00</w:t>
                  </w:r>
                </w:p>
              </w:tc>
              <w:tc>
                <w:tcPr>
                  <w:tcW w:w="4754" w:type="dxa"/>
                  <w:gridSpan w:val="3"/>
                  <w:tcBorders>
                    <w:top w:val="nil"/>
                    <w:left w:val="nil"/>
                    <w:bottom w:val="single" w:sz="4" w:space="0" w:color="auto"/>
                    <w:right w:val="single" w:sz="4" w:space="0" w:color="auto"/>
                  </w:tcBorders>
                  <w:shd w:val="clear" w:color="auto" w:fill="auto"/>
                  <w:vAlign w:val="bottom"/>
                </w:tcPr>
                <w:p w:rsidR="004142E1" w:rsidRPr="00AE2828" w:rsidRDefault="004142E1" w:rsidP="004142E1">
                  <w:pPr>
                    <w:rPr>
                      <w:rFonts w:eastAsia="Times New Roman"/>
                      <w:sz w:val="16"/>
                      <w:szCs w:val="16"/>
                    </w:rPr>
                  </w:pPr>
                </w:p>
              </w:tc>
            </w:tr>
            <w:tr w:rsidR="004142E1" w:rsidRPr="00AE2828" w:rsidTr="005400FA">
              <w:trPr>
                <w:trHeight w:val="923"/>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AE2828" w:rsidRDefault="004142E1" w:rsidP="004142E1">
                  <w:pPr>
                    <w:rPr>
                      <w:rFonts w:eastAsia="Times New Roman"/>
                      <w:sz w:val="16"/>
                      <w:szCs w:val="16"/>
                    </w:rPr>
                  </w:pPr>
                  <w:r w:rsidRPr="00AE2828">
                    <w:rPr>
                      <w:rFonts w:eastAsia="Times New Roman"/>
                      <w:sz w:val="16"/>
                      <w:szCs w:val="16"/>
                    </w:rPr>
                    <w:t>Погашение бю</w:t>
                  </w:r>
                  <w:r w:rsidRPr="00AE2828">
                    <w:rPr>
                      <w:rFonts w:eastAsia="Times New Roman"/>
                      <w:sz w:val="16"/>
                      <w:szCs w:val="16"/>
                    </w:rPr>
                    <w:t>д</w:t>
                  </w:r>
                  <w:r w:rsidRPr="00AE2828">
                    <w:rPr>
                      <w:rFonts w:eastAsia="Times New Roman"/>
                      <w:sz w:val="16"/>
                      <w:szCs w:val="16"/>
                    </w:rPr>
                    <w:t>жетных кредитов, полученных от других бю</w:t>
                  </w:r>
                  <w:r w:rsidRPr="00AE2828">
                    <w:rPr>
                      <w:rFonts w:eastAsia="Times New Roman"/>
                      <w:sz w:val="16"/>
                      <w:szCs w:val="16"/>
                    </w:rPr>
                    <w:t>д</w:t>
                  </w:r>
                  <w:r w:rsidRPr="00AE2828">
                    <w:rPr>
                      <w:rFonts w:eastAsia="Times New Roman"/>
                      <w:sz w:val="16"/>
                      <w:szCs w:val="16"/>
                    </w:rPr>
                    <w:t>жетов бю</w:t>
                  </w:r>
                  <w:r w:rsidRPr="00AE2828">
                    <w:rPr>
                      <w:rFonts w:eastAsia="Times New Roman"/>
                      <w:sz w:val="16"/>
                      <w:szCs w:val="16"/>
                    </w:rPr>
                    <w:t>д</w:t>
                  </w:r>
                  <w:r w:rsidRPr="00AE2828">
                    <w:rPr>
                      <w:rFonts w:eastAsia="Times New Roman"/>
                      <w:sz w:val="16"/>
                      <w:szCs w:val="16"/>
                    </w:rPr>
                    <w:t>жетной сист</w:t>
                  </w:r>
                  <w:r w:rsidRPr="00AE2828">
                    <w:rPr>
                      <w:rFonts w:eastAsia="Times New Roman"/>
                      <w:sz w:val="16"/>
                      <w:szCs w:val="16"/>
                    </w:rPr>
                    <w:t>е</w:t>
                  </w:r>
                  <w:r w:rsidRPr="00AE2828">
                    <w:rPr>
                      <w:rFonts w:eastAsia="Times New Roman"/>
                      <w:sz w:val="16"/>
                      <w:szCs w:val="16"/>
                    </w:rPr>
                    <w:t>мы Росси</w:t>
                  </w:r>
                  <w:r w:rsidRPr="00AE2828">
                    <w:rPr>
                      <w:rFonts w:eastAsia="Times New Roman"/>
                      <w:sz w:val="16"/>
                      <w:szCs w:val="16"/>
                    </w:rPr>
                    <w:t>й</w:t>
                  </w:r>
                  <w:r w:rsidRPr="00AE2828">
                    <w:rPr>
                      <w:rFonts w:eastAsia="Times New Roman"/>
                      <w:sz w:val="16"/>
                      <w:szCs w:val="16"/>
                    </w:rPr>
                    <w:t>ской Федер</w:t>
                  </w:r>
                  <w:r w:rsidRPr="00AE2828">
                    <w:rPr>
                      <w:rFonts w:eastAsia="Times New Roman"/>
                      <w:sz w:val="16"/>
                      <w:szCs w:val="16"/>
                    </w:rPr>
                    <w:t>а</w:t>
                  </w:r>
                  <w:r w:rsidRPr="00AE2828">
                    <w:rPr>
                      <w:rFonts w:eastAsia="Times New Roman"/>
                      <w:sz w:val="16"/>
                      <w:szCs w:val="16"/>
                    </w:rPr>
                    <w:t>ции  в валюте Росси</w:t>
                  </w:r>
                  <w:r w:rsidRPr="00AE2828">
                    <w:rPr>
                      <w:rFonts w:eastAsia="Times New Roman"/>
                      <w:sz w:val="16"/>
                      <w:szCs w:val="16"/>
                    </w:rPr>
                    <w:t>й</w:t>
                  </w:r>
                  <w:r w:rsidRPr="00AE2828">
                    <w:rPr>
                      <w:rFonts w:eastAsia="Times New Roman"/>
                      <w:sz w:val="16"/>
                      <w:szCs w:val="16"/>
                    </w:rPr>
                    <w:t>ской Федерации</w:t>
                  </w:r>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985 01  03  01  00  10  0000  710</w:t>
                  </w:r>
                </w:p>
              </w:tc>
              <w:tc>
                <w:tcPr>
                  <w:tcW w:w="2265" w:type="dxa"/>
                  <w:gridSpan w:val="3"/>
                  <w:tcBorders>
                    <w:top w:val="nil"/>
                    <w:left w:val="nil"/>
                    <w:bottom w:val="single" w:sz="4" w:space="0" w:color="auto"/>
                    <w:right w:val="single" w:sz="4" w:space="0" w:color="auto"/>
                  </w:tcBorders>
                  <w:shd w:val="clear" w:color="auto" w:fill="auto"/>
                  <w:noWrap/>
                  <w:vAlign w:val="bottom"/>
                  <w:hideMark/>
                </w:tcPr>
                <w:p w:rsidR="004142E1" w:rsidRPr="00AE2828" w:rsidRDefault="00726CCE" w:rsidP="004142E1">
                  <w:pPr>
                    <w:rPr>
                      <w:rFonts w:eastAsia="Times New Roman"/>
                      <w:sz w:val="16"/>
                      <w:szCs w:val="16"/>
                    </w:rPr>
                  </w:pPr>
                  <w:r>
                    <w:rPr>
                      <w:rFonts w:eastAsia="Times New Roman"/>
                      <w:sz w:val="16"/>
                      <w:szCs w:val="16"/>
                    </w:rPr>
                    <w:t>0, 00</w:t>
                  </w:r>
                </w:p>
              </w:tc>
              <w:tc>
                <w:tcPr>
                  <w:tcW w:w="4754" w:type="dxa"/>
                  <w:gridSpan w:val="3"/>
                  <w:tcBorders>
                    <w:top w:val="nil"/>
                    <w:left w:val="nil"/>
                    <w:bottom w:val="single" w:sz="4" w:space="0" w:color="auto"/>
                    <w:right w:val="single" w:sz="4" w:space="0" w:color="auto"/>
                  </w:tcBorders>
                  <w:shd w:val="clear" w:color="000000" w:fill="CCFFFF"/>
                  <w:vAlign w:val="bottom"/>
                </w:tcPr>
                <w:p w:rsidR="004142E1" w:rsidRPr="00AE2828" w:rsidRDefault="004142E1" w:rsidP="004142E1">
                  <w:pPr>
                    <w:rPr>
                      <w:rFonts w:eastAsia="Times New Roman"/>
                      <w:sz w:val="16"/>
                      <w:szCs w:val="16"/>
                    </w:rPr>
                  </w:pPr>
                </w:p>
              </w:tc>
            </w:tr>
            <w:tr w:rsidR="004142E1" w:rsidRPr="00AE2828" w:rsidTr="005400FA">
              <w:trPr>
                <w:trHeight w:val="960"/>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AE2828" w:rsidRDefault="004142E1" w:rsidP="004142E1">
                  <w:pPr>
                    <w:rPr>
                      <w:rFonts w:eastAsia="Times New Roman"/>
                      <w:sz w:val="16"/>
                      <w:szCs w:val="16"/>
                    </w:rPr>
                  </w:pPr>
                  <w:r w:rsidRPr="00AE2828">
                    <w:rPr>
                      <w:rFonts w:eastAsia="Times New Roman"/>
                      <w:sz w:val="16"/>
                      <w:szCs w:val="16"/>
                    </w:rPr>
                    <w:t>Погашение бю</w:t>
                  </w:r>
                  <w:r w:rsidRPr="00AE2828">
                    <w:rPr>
                      <w:rFonts w:eastAsia="Times New Roman"/>
                      <w:sz w:val="16"/>
                      <w:szCs w:val="16"/>
                    </w:rPr>
                    <w:t>д</w:t>
                  </w:r>
                  <w:r w:rsidRPr="00AE2828">
                    <w:rPr>
                      <w:rFonts w:eastAsia="Times New Roman"/>
                      <w:sz w:val="16"/>
                      <w:szCs w:val="16"/>
                    </w:rPr>
                    <w:t>жетами сельских п</w:t>
                  </w:r>
                  <w:r w:rsidRPr="00AE2828">
                    <w:rPr>
                      <w:rFonts w:eastAsia="Times New Roman"/>
                      <w:sz w:val="16"/>
                      <w:szCs w:val="16"/>
                    </w:rPr>
                    <w:t>о</w:t>
                  </w:r>
                  <w:r w:rsidRPr="00AE2828">
                    <w:rPr>
                      <w:rFonts w:eastAsia="Times New Roman"/>
                      <w:sz w:val="16"/>
                      <w:szCs w:val="16"/>
                    </w:rPr>
                    <w:t>селений кр</w:t>
                  </w:r>
                  <w:r w:rsidRPr="00AE2828">
                    <w:rPr>
                      <w:rFonts w:eastAsia="Times New Roman"/>
                      <w:sz w:val="16"/>
                      <w:szCs w:val="16"/>
                    </w:rPr>
                    <w:t>е</w:t>
                  </w:r>
                  <w:r w:rsidRPr="00AE2828">
                    <w:rPr>
                      <w:rFonts w:eastAsia="Times New Roman"/>
                      <w:sz w:val="16"/>
                      <w:szCs w:val="16"/>
                    </w:rPr>
                    <w:t>дитов от др</w:t>
                  </w:r>
                  <w:r w:rsidRPr="00AE2828">
                    <w:rPr>
                      <w:rFonts w:eastAsia="Times New Roman"/>
                      <w:sz w:val="16"/>
                      <w:szCs w:val="16"/>
                    </w:rPr>
                    <w:t>у</w:t>
                  </w:r>
                  <w:r w:rsidRPr="00AE2828">
                    <w:rPr>
                      <w:rFonts w:eastAsia="Times New Roman"/>
                      <w:sz w:val="16"/>
                      <w:szCs w:val="16"/>
                    </w:rPr>
                    <w:t>гих бюджетов бю</w:t>
                  </w:r>
                  <w:r w:rsidRPr="00AE2828">
                    <w:rPr>
                      <w:rFonts w:eastAsia="Times New Roman"/>
                      <w:sz w:val="16"/>
                      <w:szCs w:val="16"/>
                    </w:rPr>
                    <w:t>д</w:t>
                  </w:r>
                  <w:r w:rsidRPr="00AE2828">
                    <w:rPr>
                      <w:rFonts w:eastAsia="Times New Roman"/>
                      <w:sz w:val="16"/>
                      <w:szCs w:val="16"/>
                    </w:rPr>
                    <w:t>жетной системы Ро</w:t>
                  </w:r>
                  <w:r w:rsidRPr="00AE2828">
                    <w:rPr>
                      <w:rFonts w:eastAsia="Times New Roman"/>
                      <w:sz w:val="16"/>
                      <w:szCs w:val="16"/>
                    </w:rPr>
                    <w:t>с</w:t>
                  </w:r>
                  <w:r w:rsidRPr="00AE2828">
                    <w:rPr>
                      <w:rFonts w:eastAsia="Times New Roman"/>
                      <w:sz w:val="16"/>
                      <w:szCs w:val="16"/>
                    </w:rPr>
                    <w:t>сийской Фед</w:t>
                  </w:r>
                  <w:r w:rsidRPr="00AE2828">
                    <w:rPr>
                      <w:rFonts w:eastAsia="Times New Roman"/>
                      <w:sz w:val="16"/>
                      <w:szCs w:val="16"/>
                    </w:rPr>
                    <w:t>е</w:t>
                  </w:r>
                  <w:r w:rsidRPr="00AE2828">
                    <w:rPr>
                      <w:rFonts w:eastAsia="Times New Roman"/>
                      <w:sz w:val="16"/>
                      <w:szCs w:val="16"/>
                    </w:rPr>
                    <w:t>рации  в вал</w:t>
                  </w:r>
                  <w:r w:rsidRPr="00AE2828">
                    <w:rPr>
                      <w:rFonts w:eastAsia="Times New Roman"/>
                      <w:sz w:val="16"/>
                      <w:szCs w:val="16"/>
                    </w:rPr>
                    <w:t>ю</w:t>
                  </w:r>
                  <w:r w:rsidRPr="00AE2828">
                    <w:rPr>
                      <w:rFonts w:eastAsia="Times New Roman"/>
                      <w:sz w:val="16"/>
                      <w:szCs w:val="16"/>
                    </w:rPr>
                    <w:t xml:space="preserve">те Российской </w:t>
                  </w:r>
                  <w:proofErr w:type="spellStart"/>
                  <w:r w:rsidRPr="00AE2828">
                    <w:rPr>
                      <w:rFonts w:eastAsia="Times New Roman"/>
                      <w:sz w:val="16"/>
                      <w:szCs w:val="16"/>
                    </w:rPr>
                    <w:t>Фед</w:t>
                  </w:r>
                  <w:r w:rsidRPr="00AE2828">
                    <w:rPr>
                      <w:rFonts w:eastAsia="Times New Roman"/>
                      <w:sz w:val="16"/>
                      <w:szCs w:val="16"/>
                    </w:rPr>
                    <w:t>е</w:t>
                  </w:r>
                  <w:r w:rsidRPr="00AE2828">
                    <w:rPr>
                      <w:rFonts w:eastAsia="Times New Roman"/>
                      <w:sz w:val="16"/>
                      <w:szCs w:val="16"/>
                    </w:rPr>
                    <w:t>раци</w:t>
                  </w:r>
                  <w:proofErr w:type="spellEnd"/>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 xml:space="preserve">985 01  03  01  00  </w:t>
                  </w:r>
                  <w:proofErr w:type="spellStart"/>
                  <w:r w:rsidRPr="00AE2828">
                    <w:rPr>
                      <w:rFonts w:eastAsia="Times New Roman"/>
                      <w:sz w:val="16"/>
                      <w:szCs w:val="16"/>
                    </w:rPr>
                    <w:t>00</w:t>
                  </w:r>
                  <w:proofErr w:type="spellEnd"/>
                  <w:r w:rsidRPr="00AE2828">
                    <w:rPr>
                      <w:rFonts w:eastAsia="Times New Roman"/>
                      <w:sz w:val="16"/>
                      <w:szCs w:val="16"/>
                    </w:rPr>
                    <w:t xml:space="preserve">  0000  800</w:t>
                  </w:r>
                </w:p>
              </w:tc>
              <w:tc>
                <w:tcPr>
                  <w:tcW w:w="2265" w:type="dxa"/>
                  <w:gridSpan w:val="3"/>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0,00</w:t>
                  </w:r>
                </w:p>
              </w:tc>
              <w:tc>
                <w:tcPr>
                  <w:tcW w:w="4754" w:type="dxa"/>
                  <w:gridSpan w:val="3"/>
                  <w:tcBorders>
                    <w:top w:val="nil"/>
                    <w:left w:val="nil"/>
                    <w:bottom w:val="single" w:sz="4" w:space="0" w:color="auto"/>
                    <w:right w:val="single" w:sz="4" w:space="0" w:color="auto"/>
                  </w:tcBorders>
                  <w:shd w:val="clear" w:color="auto" w:fill="auto"/>
                  <w:vAlign w:val="bottom"/>
                </w:tcPr>
                <w:p w:rsidR="004142E1" w:rsidRPr="00AE2828" w:rsidRDefault="004142E1" w:rsidP="004142E1">
                  <w:pPr>
                    <w:rPr>
                      <w:rFonts w:eastAsia="Times New Roman"/>
                      <w:sz w:val="16"/>
                      <w:szCs w:val="16"/>
                    </w:rPr>
                  </w:pPr>
                </w:p>
              </w:tc>
            </w:tr>
            <w:tr w:rsidR="004142E1" w:rsidRPr="00AE2828" w:rsidTr="005400FA">
              <w:trPr>
                <w:trHeight w:val="923"/>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5400FA" w:rsidRDefault="004142E1" w:rsidP="004142E1">
                  <w:pPr>
                    <w:rPr>
                      <w:rFonts w:eastAsia="Times New Roman"/>
                      <w:bCs/>
                      <w:sz w:val="16"/>
                      <w:szCs w:val="16"/>
                    </w:rPr>
                  </w:pPr>
                  <w:r w:rsidRPr="005400FA">
                    <w:rPr>
                      <w:rFonts w:eastAsia="Times New Roman"/>
                      <w:bCs/>
                      <w:sz w:val="16"/>
                      <w:szCs w:val="16"/>
                    </w:rPr>
                    <w:t>Изменение остатков средств на счетах по учету средств бюдж</w:t>
                  </w:r>
                  <w:r w:rsidRPr="005400FA">
                    <w:rPr>
                      <w:rFonts w:eastAsia="Times New Roman"/>
                      <w:bCs/>
                      <w:sz w:val="16"/>
                      <w:szCs w:val="16"/>
                    </w:rPr>
                    <w:t>е</w:t>
                  </w:r>
                  <w:r w:rsidRPr="005400FA">
                    <w:rPr>
                      <w:rFonts w:eastAsia="Times New Roman"/>
                      <w:bCs/>
                      <w:sz w:val="16"/>
                      <w:szCs w:val="16"/>
                    </w:rPr>
                    <w:t>тов</w:t>
                  </w:r>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985 01  03  01  00  10  0000  810</w:t>
                  </w:r>
                </w:p>
              </w:tc>
              <w:tc>
                <w:tcPr>
                  <w:tcW w:w="2265" w:type="dxa"/>
                  <w:gridSpan w:val="3"/>
                  <w:tcBorders>
                    <w:top w:val="nil"/>
                    <w:left w:val="nil"/>
                    <w:bottom w:val="single" w:sz="4" w:space="0" w:color="auto"/>
                    <w:right w:val="single" w:sz="4" w:space="0" w:color="auto"/>
                  </w:tcBorders>
                  <w:shd w:val="clear" w:color="auto" w:fill="auto"/>
                  <w:noWrap/>
                  <w:vAlign w:val="bottom"/>
                  <w:hideMark/>
                </w:tcPr>
                <w:p w:rsidR="004142E1" w:rsidRPr="00AE2828" w:rsidRDefault="00726CCE" w:rsidP="004142E1">
                  <w:pPr>
                    <w:rPr>
                      <w:rFonts w:eastAsia="Times New Roman"/>
                      <w:sz w:val="16"/>
                      <w:szCs w:val="16"/>
                    </w:rPr>
                  </w:pPr>
                  <w:r>
                    <w:rPr>
                      <w:rFonts w:eastAsia="Times New Roman"/>
                      <w:sz w:val="16"/>
                      <w:szCs w:val="16"/>
                    </w:rPr>
                    <w:t>7 415,84</w:t>
                  </w:r>
                </w:p>
              </w:tc>
              <w:tc>
                <w:tcPr>
                  <w:tcW w:w="4754" w:type="dxa"/>
                  <w:gridSpan w:val="3"/>
                  <w:tcBorders>
                    <w:top w:val="nil"/>
                    <w:left w:val="nil"/>
                    <w:bottom w:val="single" w:sz="4" w:space="0" w:color="auto"/>
                    <w:right w:val="single" w:sz="4" w:space="0" w:color="auto"/>
                  </w:tcBorders>
                  <w:shd w:val="clear" w:color="000000" w:fill="CCFFFF"/>
                  <w:vAlign w:val="bottom"/>
                </w:tcPr>
                <w:p w:rsidR="004142E1" w:rsidRPr="00AE2828" w:rsidRDefault="004142E1" w:rsidP="004142E1">
                  <w:pPr>
                    <w:rPr>
                      <w:rFonts w:eastAsia="Times New Roman"/>
                      <w:sz w:val="16"/>
                      <w:szCs w:val="16"/>
                    </w:rPr>
                  </w:pPr>
                </w:p>
              </w:tc>
            </w:tr>
            <w:tr w:rsidR="004142E1" w:rsidRPr="00AE2828" w:rsidTr="005400FA">
              <w:trPr>
                <w:trHeight w:val="683"/>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5400FA" w:rsidRDefault="004142E1" w:rsidP="004142E1">
                  <w:pPr>
                    <w:rPr>
                      <w:rFonts w:eastAsia="Times New Roman"/>
                      <w:bCs/>
                      <w:sz w:val="16"/>
                      <w:szCs w:val="16"/>
                    </w:rPr>
                  </w:pPr>
                  <w:r w:rsidRPr="005400FA">
                    <w:rPr>
                      <w:rFonts w:eastAsia="Times New Roman"/>
                      <w:bCs/>
                      <w:sz w:val="16"/>
                      <w:szCs w:val="16"/>
                    </w:rPr>
                    <w:lastRenderedPageBreak/>
                    <w:t>Увеличение остатков средств бю</w:t>
                  </w:r>
                  <w:r w:rsidRPr="005400FA">
                    <w:rPr>
                      <w:rFonts w:eastAsia="Times New Roman"/>
                      <w:bCs/>
                      <w:sz w:val="16"/>
                      <w:szCs w:val="16"/>
                    </w:rPr>
                    <w:t>д</w:t>
                  </w:r>
                  <w:r w:rsidRPr="005400FA">
                    <w:rPr>
                      <w:rFonts w:eastAsia="Times New Roman"/>
                      <w:bCs/>
                      <w:sz w:val="16"/>
                      <w:szCs w:val="16"/>
                    </w:rPr>
                    <w:t>жетов</w:t>
                  </w:r>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5400FA" w:rsidRDefault="004142E1" w:rsidP="004142E1">
                  <w:pPr>
                    <w:rPr>
                      <w:rFonts w:eastAsia="Times New Roman"/>
                      <w:bCs/>
                      <w:sz w:val="16"/>
                      <w:szCs w:val="16"/>
                    </w:rPr>
                  </w:pPr>
                  <w:r w:rsidRPr="005400FA">
                    <w:rPr>
                      <w:rFonts w:eastAsia="Times New Roman"/>
                      <w:bCs/>
                      <w:sz w:val="16"/>
                      <w:szCs w:val="16"/>
                    </w:rPr>
                    <w:t xml:space="preserve">985 01  05  00  </w:t>
                  </w:r>
                  <w:proofErr w:type="spellStart"/>
                  <w:r w:rsidRPr="005400FA">
                    <w:rPr>
                      <w:rFonts w:eastAsia="Times New Roman"/>
                      <w:bCs/>
                      <w:sz w:val="16"/>
                      <w:szCs w:val="16"/>
                    </w:rPr>
                    <w:t>00</w:t>
                  </w:r>
                  <w:proofErr w:type="spellEnd"/>
                  <w:r w:rsidRPr="005400FA">
                    <w:rPr>
                      <w:rFonts w:eastAsia="Times New Roman"/>
                      <w:bCs/>
                      <w:sz w:val="16"/>
                      <w:szCs w:val="16"/>
                    </w:rPr>
                    <w:t xml:space="preserve">  </w:t>
                  </w:r>
                  <w:proofErr w:type="spellStart"/>
                  <w:r w:rsidRPr="005400FA">
                    <w:rPr>
                      <w:rFonts w:eastAsia="Times New Roman"/>
                      <w:bCs/>
                      <w:sz w:val="16"/>
                      <w:szCs w:val="16"/>
                    </w:rPr>
                    <w:t>00</w:t>
                  </w:r>
                  <w:proofErr w:type="spellEnd"/>
                  <w:r w:rsidRPr="005400FA">
                    <w:rPr>
                      <w:rFonts w:eastAsia="Times New Roman"/>
                      <w:bCs/>
                      <w:sz w:val="16"/>
                      <w:szCs w:val="16"/>
                    </w:rPr>
                    <w:t xml:space="preserve">  0000  000</w:t>
                  </w:r>
                </w:p>
              </w:tc>
              <w:tc>
                <w:tcPr>
                  <w:tcW w:w="2325" w:type="dxa"/>
                  <w:gridSpan w:val="4"/>
                  <w:tcBorders>
                    <w:top w:val="nil"/>
                    <w:left w:val="nil"/>
                    <w:bottom w:val="single" w:sz="4" w:space="0" w:color="auto"/>
                    <w:right w:val="single" w:sz="4" w:space="0" w:color="auto"/>
                  </w:tcBorders>
                  <w:shd w:val="clear" w:color="auto" w:fill="auto"/>
                  <w:noWrap/>
                  <w:vAlign w:val="bottom"/>
                  <w:hideMark/>
                </w:tcPr>
                <w:p w:rsidR="004142E1" w:rsidRPr="005400FA" w:rsidRDefault="00726CCE" w:rsidP="004142E1">
                  <w:pPr>
                    <w:rPr>
                      <w:rFonts w:eastAsia="Times New Roman"/>
                      <w:bCs/>
                      <w:sz w:val="16"/>
                      <w:szCs w:val="16"/>
                    </w:rPr>
                  </w:pPr>
                  <w:r w:rsidRPr="005400FA">
                    <w:rPr>
                      <w:rFonts w:eastAsia="Times New Roman"/>
                      <w:bCs/>
                      <w:sz w:val="16"/>
                      <w:szCs w:val="16"/>
                    </w:rPr>
                    <w:t>-1 277 180,00</w:t>
                  </w:r>
                </w:p>
              </w:tc>
              <w:tc>
                <w:tcPr>
                  <w:tcW w:w="4694" w:type="dxa"/>
                  <w:gridSpan w:val="2"/>
                  <w:tcBorders>
                    <w:top w:val="nil"/>
                    <w:left w:val="nil"/>
                    <w:bottom w:val="single" w:sz="4" w:space="0" w:color="auto"/>
                    <w:right w:val="single" w:sz="4" w:space="0" w:color="auto"/>
                  </w:tcBorders>
                  <w:shd w:val="clear" w:color="000000" w:fill="FFCC99"/>
                  <w:vAlign w:val="bottom"/>
                </w:tcPr>
                <w:p w:rsidR="004142E1" w:rsidRPr="00AE2828" w:rsidRDefault="004142E1" w:rsidP="004142E1">
                  <w:pPr>
                    <w:rPr>
                      <w:rFonts w:eastAsia="Times New Roman"/>
                      <w:b/>
                      <w:bCs/>
                      <w:sz w:val="16"/>
                      <w:szCs w:val="16"/>
                    </w:rPr>
                  </w:pPr>
                </w:p>
              </w:tc>
            </w:tr>
            <w:tr w:rsidR="004142E1" w:rsidRPr="00AE2828" w:rsidTr="005400FA">
              <w:trPr>
                <w:trHeight w:val="338"/>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5400FA" w:rsidRDefault="004142E1" w:rsidP="004142E1">
                  <w:pPr>
                    <w:rPr>
                      <w:rFonts w:eastAsia="Times New Roman"/>
                      <w:sz w:val="16"/>
                      <w:szCs w:val="16"/>
                    </w:rPr>
                  </w:pPr>
                  <w:r w:rsidRPr="005400FA">
                    <w:rPr>
                      <w:rFonts w:eastAsia="Times New Roman"/>
                      <w:sz w:val="16"/>
                      <w:szCs w:val="16"/>
                    </w:rPr>
                    <w:t>Увеличение прочих оста</w:t>
                  </w:r>
                  <w:r w:rsidRPr="005400FA">
                    <w:rPr>
                      <w:rFonts w:eastAsia="Times New Roman"/>
                      <w:sz w:val="16"/>
                      <w:szCs w:val="16"/>
                    </w:rPr>
                    <w:t>т</w:t>
                  </w:r>
                  <w:r w:rsidRPr="005400FA">
                    <w:rPr>
                      <w:rFonts w:eastAsia="Times New Roman"/>
                      <w:sz w:val="16"/>
                      <w:szCs w:val="16"/>
                    </w:rPr>
                    <w:t>ков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5400FA" w:rsidRDefault="004142E1" w:rsidP="004142E1">
                  <w:pPr>
                    <w:rPr>
                      <w:rFonts w:eastAsia="Times New Roman"/>
                      <w:bCs/>
                      <w:sz w:val="16"/>
                      <w:szCs w:val="16"/>
                    </w:rPr>
                  </w:pPr>
                  <w:r w:rsidRPr="005400FA">
                    <w:rPr>
                      <w:rFonts w:eastAsia="Times New Roman"/>
                      <w:bCs/>
                      <w:sz w:val="16"/>
                      <w:szCs w:val="16"/>
                    </w:rPr>
                    <w:t xml:space="preserve">985 01  05  00  </w:t>
                  </w:r>
                  <w:proofErr w:type="spellStart"/>
                  <w:r w:rsidRPr="005400FA">
                    <w:rPr>
                      <w:rFonts w:eastAsia="Times New Roman"/>
                      <w:bCs/>
                      <w:sz w:val="16"/>
                      <w:szCs w:val="16"/>
                    </w:rPr>
                    <w:t>00</w:t>
                  </w:r>
                  <w:proofErr w:type="spellEnd"/>
                  <w:r w:rsidRPr="005400FA">
                    <w:rPr>
                      <w:rFonts w:eastAsia="Times New Roman"/>
                      <w:bCs/>
                      <w:sz w:val="16"/>
                      <w:szCs w:val="16"/>
                    </w:rPr>
                    <w:t xml:space="preserve">  </w:t>
                  </w:r>
                  <w:proofErr w:type="spellStart"/>
                  <w:r w:rsidRPr="005400FA">
                    <w:rPr>
                      <w:rFonts w:eastAsia="Times New Roman"/>
                      <w:bCs/>
                      <w:sz w:val="16"/>
                      <w:szCs w:val="16"/>
                    </w:rPr>
                    <w:t>00</w:t>
                  </w:r>
                  <w:proofErr w:type="spellEnd"/>
                  <w:r w:rsidRPr="005400FA">
                    <w:rPr>
                      <w:rFonts w:eastAsia="Times New Roman"/>
                      <w:bCs/>
                      <w:sz w:val="16"/>
                      <w:szCs w:val="16"/>
                    </w:rPr>
                    <w:t xml:space="preserve">  0000  500</w:t>
                  </w:r>
                </w:p>
              </w:tc>
              <w:tc>
                <w:tcPr>
                  <w:tcW w:w="2325" w:type="dxa"/>
                  <w:gridSpan w:val="4"/>
                  <w:tcBorders>
                    <w:top w:val="nil"/>
                    <w:left w:val="nil"/>
                    <w:bottom w:val="single" w:sz="4" w:space="0" w:color="auto"/>
                    <w:right w:val="single" w:sz="4" w:space="0" w:color="auto"/>
                  </w:tcBorders>
                  <w:shd w:val="clear" w:color="auto" w:fill="auto"/>
                  <w:noWrap/>
                  <w:vAlign w:val="bottom"/>
                  <w:hideMark/>
                </w:tcPr>
                <w:p w:rsidR="004142E1" w:rsidRPr="005400FA" w:rsidRDefault="004142E1" w:rsidP="004142E1">
                  <w:pPr>
                    <w:rPr>
                      <w:rFonts w:eastAsia="Times New Roman"/>
                      <w:bCs/>
                      <w:sz w:val="16"/>
                      <w:szCs w:val="16"/>
                    </w:rPr>
                  </w:pPr>
                  <w:r w:rsidRPr="005400FA">
                    <w:rPr>
                      <w:rFonts w:eastAsia="Times New Roman"/>
                      <w:bCs/>
                      <w:sz w:val="16"/>
                      <w:szCs w:val="16"/>
                    </w:rPr>
                    <w:t>-1 277 180,00</w:t>
                  </w:r>
                </w:p>
              </w:tc>
              <w:tc>
                <w:tcPr>
                  <w:tcW w:w="4694" w:type="dxa"/>
                  <w:gridSpan w:val="2"/>
                  <w:tcBorders>
                    <w:top w:val="nil"/>
                    <w:left w:val="nil"/>
                    <w:bottom w:val="single" w:sz="4" w:space="0" w:color="auto"/>
                    <w:right w:val="single" w:sz="4" w:space="0" w:color="auto"/>
                  </w:tcBorders>
                  <w:shd w:val="clear" w:color="000000" w:fill="FFCC00"/>
                  <w:vAlign w:val="bottom"/>
                </w:tcPr>
                <w:p w:rsidR="004142E1" w:rsidRPr="00AE2828" w:rsidRDefault="004142E1" w:rsidP="004142E1">
                  <w:pPr>
                    <w:rPr>
                      <w:rFonts w:eastAsia="Times New Roman"/>
                      <w:b/>
                      <w:bCs/>
                      <w:sz w:val="16"/>
                      <w:szCs w:val="16"/>
                    </w:rPr>
                  </w:pPr>
                </w:p>
              </w:tc>
            </w:tr>
            <w:tr w:rsidR="004142E1" w:rsidRPr="00AE2828" w:rsidTr="005400FA">
              <w:trPr>
                <w:trHeight w:val="312"/>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AE2828" w:rsidRDefault="004142E1" w:rsidP="004142E1">
                  <w:pPr>
                    <w:rPr>
                      <w:rFonts w:eastAsia="Times New Roman"/>
                      <w:sz w:val="16"/>
                      <w:szCs w:val="16"/>
                    </w:rPr>
                  </w:pPr>
                  <w:r w:rsidRPr="00AE2828">
                    <w:rPr>
                      <w:rFonts w:eastAsia="Times New Roman"/>
                      <w:sz w:val="16"/>
                      <w:szCs w:val="16"/>
                    </w:rPr>
                    <w:t>Увеличение прочих  оста</w:t>
                  </w:r>
                  <w:r w:rsidRPr="00AE2828">
                    <w:rPr>
                      <w:rFonts w:eastAsia="Times New Roman"/>
                      <w:sz w:val="16"/>
                      <w:szCs w:val="16"/>
                    </w:rPr>
                    <w:t>т</w:t>
                  </w:r>
                  <w:r w:rsidRPr="00AE2828">
                    <w:rPr>
                      <w:rFonts w:eastAsia="Times New Roman"/>
                      <w:sz w:val="16"/>
                      <w:szCs w:val="16"/>
                    </w:rPr>
                    <w:t>ков денежных средств бю</w:t>
                  </w:r>
                  <w:r w:rsidRPr="00AE2828">
                    <w:rPr>
                      <w:rFonts w:eastAsia="Times New Roman"/>
                      <w:sz w:val="16"/>
                      <w:szCs w:val="16"/>
                    </w:rPr>
                    <w:t>д</w:t>
                  </w:r>
                  <w:r w:rsidRPr="00AE2828">
                    <w:rPr>
                      <w:rFonts w:eastAsia="Times New Roman"/>
                      <w:sz w:val="16"/>
                      <w:szCs w:val="16"/>
                    </w:rPr>
                    <w:t>жетов</w:t>
                  </w:r>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 xml:space="preserve">985 01  05  02  00  </w:t>
                  </w:r>
                  <w:proofErr w:type="spellStart"/>
                  <w:r w:rsidRPr="00AE2828">
                    <w:rPr>
                      <w:rFonts w:eastAsia="Times New Roman"/>
                      <w:sz w:val="16"/>
                      <w:szCs w:val="16"/>
                    </w:rPr>
                    <w:t>00</w:t>
                  </w:r>
                  <w:proofErr w:type="spellEnd"/>
                  <w:r w:rsidRPr="00AE2828">
                    <w:rPr>
                      <w:rFonts w:eastAsia="Times New Roman"/>
                      <w:sz w:val="16"/>
                      <w:szCs w:val="16"/>
                    </w:rPr>
                    <w:t xml:space="preserve">  0000  500</w:t>
                  </w:r>
                </w:p>
              </w:tc>
              <w:tc>
                <w:tcPr>
                  <w:tcW w:w="2325" w:type="dxa"/>
                  <w:gridSpan w:val="4"/>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-1 277 180,00</w:t>
                  </w:r>
                </w:p>
              </w:tc>
              <w:tc>
                <w:tcPr>
                  <w:tcW w:w="4694" w:type="dxa"/>
                  <w:gridSpan w:val="2"/>
                  <w:tcBorders>
                    <w:top w:val="nil"/>
                    <w:left w:val="nil"/>
                    <w:bottom w:val="single" w:sz="4" w:space="0" w:color="auto"/>
                    <w:right w:val="single" w:sz="4" w:space="0" w:color="auto"/>
                  </w:tcBorders>
                  <w:shd w:val="clear" w:color="auto" w:fill="auto"/>
                  <w:vAlign w:val="bottom"/>
                </w:tcPr>
                <w:p w:rsidR="004142E1" w:rsidRPr="00AE2828" w:rsidRDefault="004142E1" w:rsidP="004142E1">
                  <w:pPr>
                    <w:rPr>
                      <w:rFonts w:eastAsia="Times New Roman"/>
                      <w:sz w:val="16"/>
                      <w:szCs w:val="16"/>
                    </w:rPr>
                  </w:pPr>
                </w:p>
              </w:tc>
            </w:tr>
            <w:tr w:rsidR="004142E1" w:rsidRPr="00AE2828" w:rsidTr="005400FA">
              <w:trPr>
                <w:trHeight w:val="349"/>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AE2828" w:rsidRDefault="004142E1" w:rsidP="004142E1">
                  <w:pPr>
                    <w:rPr>
                      <w:rFonts w:eastAsia="Times New Roman"/>
                      <w:sz w:val="16"/>
                      <w:szCs w:val="16"/>
                    </w:rPr>
                  </w:pPr>
                  <w:r w:rsidRPr="00AE2828">
                    <w:rPr>
                      <w:rFonts w:eastAsia="Times New Roman"/>
                      <w:sz w:val="16"/>
                      <w:szCs w:val="16"/>
                    </w:rPr>
                    <w:t>Увеличение прочих оста</w:t>
                  </w:r>
                  <w:r w:rsidRPr="00AE2828">
                    <w:rPr>
                      <w:rFonts w:eastAsia="Times New Roman"/>
                      <w:sz w:val="16"/>
                      <w:szCs w:val="16"/>
                    </w:rPr>
                    <w:t>т</w:t>
                  </w:r>
                  <w:r w:rsidRPr="00AE2828">
                    <w:rPr>
                      <w:rFonts w:eastAsia="Times New Roman"/>
                      <w:sz w:val="16"/>
                      <w:szCs w:val="16"/>
                    </w:rPr>
                    <w:t>ков д</w:t>
                  </w:r>
                  <w:r w:rsidRPr="00AE2828">
                    <w:rPr>
                      <w:rFonts w:eastAsia="Times New Roman"/>
                      <w:sz w:val="16"/>
                      <w:szCs w:val="16"/>
                    </w:rPr>
                    <w:t>е</w:t>
                  </w:r>
                  <w:r w:rsidRPr="00AE2828">
                    <w:rPr>
                      <w:rFonts w:eastAsia="Times New Roman"/>
                      <w:sz w:val="16"/>
                      <w:szCs w:val="16"/>
                    </w:rPr>
                    <w:t>нежных средств бю</w:t>
                  </w:r>
                  <w:r w:rsidRPr="00AE2828">
                    <w:rPr>
                      <w:rFonts w:eastAsia="Times New Roman"/>
                      <w:sz w:val="16"/>
                      <w:szCs w:val="16"/>
                    </w:rPr>
                    <w:t>д</w:t>
                  </w:r>
                  <w:r w:rsidRPr="00AE2828">
                    <w:rPr>
                      <w:rFonts w:eastAsia="Times New Roman"/>
                      <w:sz w:val="16"/>
                      <w:szCs w:val="16"/>
                    </w:rPr>
                    <w:t>жетов сел</w:t>
                  </w:r>
                  <w:r w:rsidRPr="00AE2828">
                    <w:rPr>
                      <w:rFonts w:eastAsia="Times New Roman"/>
                      <w:sz w:val="16"/>
                      <w:szCs w:val="16"/>
                    </w:rPr>
                    <w:t>ь</w:t>
                  </w:r>
                  <w:r w:rsidRPr="00AE2828">
                    <w:rPr>
                      <w:rFonts w:eastAsia="Times New Roman"/>
                      <w:sz w:val="16"/>
                      <w:szCs w:val="16"/>
                    </w:rPr>
                    <w:t>ских посел</w:t>
                  </w:r>
                  <w:r w:rsidRPr="00AE2828">
                    <w:rPr>
                      <w:rFonts w:eastAsia="Times New Roman"/>
                      <w:sz w:val="16"/>
                      <w:szCs w:val="16"/>
                    </w:rPr>
                    <w:t>е</w:t>
                  </w:r>
                  <w:r w:rsidRPr="00AE2828">
                    <w:rPr>
                      <w:rFonts w:eastAsia="Times New Roman"/>
                      <w:sz w:val="16"/>
                      <w:szCs w:val="16"/>
                    </w:rPr>
                    <w:t xml:space="preserve">ний </w:t>
                  </w:r>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985 01  05  02  01  00  0000  510</w:t>
                  </w:r>
                </w:p>
              </w:tc>
              <w:tc>
                <w:tcPr>
                  <w:tcW w:w="2325" w:type="dxa"/>
                  <w:gridSpan w:val="4"/>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-1 277 180,00</w:t>
                  </w:r>
                </w:p>
              </w:tc>
              <w:tc>
                <w:tcPr>
                  <w:tcW w:w="4694" w:type="dxa"/>
                  <w:gridSpan w:val="2"/>
                  <w:tcBorders>
                    <w:top w:val="nil"/>
                    <w:left w:val="nil"/>
                    <w:bottom w:val="single" w:sz="4" w:space="0" w:color="auto"/>
                    <w:right w:val="single" w:sz="4" w:space="0" w:color="auto"/>
                  </w:tcBorders>
                  <w:shd w:val="clear" w:color="auto" w:fill="auto"/>
                  <w:vAlign w:val="bottom"/>
                </w:tcPr>
                <w:p w:rsidR="004142E1" w:rsidRPr="00AE2828" w:rsidRDefault="004142E1" w:rsidP="004142E1">
                  <w:pPr>
                    <w:rPr>
                      <w:rFonts w:eastAsia="Times New Roman"/>
                      <w:sz w:val="16"/>
                      <w:szCs w:val="16"/>
                    </w:rPr>
                  </w:pPr>
                </w:p>
              </w:tc>
            </w:tr>
            <w:tr w:rsidR="004142E1" w:rsidRPr="00AE2828" w:rsidTr="005400FA">
              <w:trPr>
                <w:trHeight w:val="612"/>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5400FA" w:rsidRDefault="004142E1" w:rsidP="004142E1">
                  <w:pPr>
                    <w:rPr>
                      <w:rFonts w:eastAsia="Times New Roman"/>
                      <w:bCs/>
                      <w:sz w:val="16"/>
                      <w:szCs w:val="16"/>
                    </w:rPr>
                  </w:pPr>
                  <w:r w:rsidRPr="005400FA">
                    <w:rPr>
                      <w:rFonts w:eastAsia="Times New Roman"/>
                      <w:bCs/>
                      <w:sz w:val="16"/>
                      <w:szCs w:val="16"/>
                    </w:rPr>
                    <w:t xml:space="preserve"> Уменьшение остатков средств бю</w:t>
                  </w:r>
                  <w:r w:rsidRPr="005400FA">
                    <w:rPr>
                      <w:rFonts w:eastAsia="Times New Roman"/>
                      <w:bCs/>
                      <w:sz w:val="16"/>
                      <w:szCs w:val="16"/>
                    </w:rPr>
                    <w:t>д</w:t>
                  </w:r>
                  <w:r w:rsidRPr="005400FA">
                    <w:rPr>
                      <w:rFonts w:eastAsia="Times New Roman"/>
                      <w:bCs/>
                      <w:sz w:val="16"/>
                      <w:szCs w:val="16"/>
                    </w:rPr>
                    <w:t>жетов</w:t>
                  </w:r>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985 01  05  02  01  10  0000  510</w:t>
                  </w:r>
                </w:p>
              </w:tc>
              <w:tc>
                <w:tcPr>
                  <w:tcW w:w="2325" w:type="dxa"/>
                  <w:gridSpan w:val="4"/>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-1 277 180,00</w:t>
                  </w:r>
                </w:p>
              </w:tc>
              <w:tc>
                <w:tcPr>
                  <w:tcW w:w="4694" w:type="dxa"/>
                  <w:gridSpan w:val="2"/>
                  <w:tcBorders>
                    <w:top w:val="nil"/>
                    <w:left w:val="nil"/>
                    <w:bottom w:val="single" w:sz="4" w:space="0" w:color="auto"/>
                    <w:right w:val="single" w:sz="4" w:space="0" w:color="auto"/>
                  </w:tcBorders>
                  <w:shd w:val="clear" w:color="000000" w:fill="CCFFFF"/>
                  <w:vAlign w:val="bottom"/>
                </w:tcPr>
                <w:p w:rsidR="004142E1" w:rsidRPr="00AE2828" w:rsidRDefault="004142E1" w:rsidP="004142E1">
                  <w:pPr>
                    <w:rPr>
                      <w:rFonts w:eastAsia="Times New Roman"/>
                      <w:sz w:val="16"/>
                      <w:szCs w:val="16"/>
                    </w:rPr>
                  </w:pPr>
                </w:p>
              </w:tc>
            </w:tr>
            <w:tr w:rsidR="004142E1" w:rsidRPr="00AE2828" w:rsidTr="005400FA">
              <w:trPr>
                <w:trHeight w:val="360"/>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AE2828" w:rsidRDefault="004142E1" w:rsidP="004142E1">
                  <w:pPr>
                    <w:rPr>
                      <w:rFonts w:eastAsia="Times New Roman"/>
                      <w:sz w:val="16"/>
                      <w:szCs w:val="16"/>
                    </w:rPr>
                  </w:pPr>
                  <w:r w:rsidRPr="00AE2828">
                    <w:rPr>
                      <w:rFonts w:eastAsia="Times New Roman"/>
                      <w:sz w:val="16"/>
                      <w:szCs w:val="16"/>
                    </w:rPr>
                    <w:t>Уменьшение прочих оста</w:t>
                  </w:r>
                  <w:r w:rsidRPr="00AE2828">
                    <w:rPr>
                      <w:rFonts w:eastAsia="Times New Roman"/>
                      <w:sz w:val="16"/>
                      <w:szCs w:val="16"/>
                    </w:rPr>
                    <w:t>т</w:t>
                  </w:r>
                  <w:r w:rsidRPr="00AE2828">
                    <w:rPr>
                      <w:rFonts w:eastAsia="Times New Roman"/>
                      <w:sz w:val="16"/>
                      <w:szCs w:val="16"/>
                    </w:rPr>
                    <w:t>ков средств бюджетов</w:t>
                  </w:r>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5400FA" w:rsidRDefault="004142E1" w:rsidP="004142E1">
                  <w:pPr>
                    <w:rPr>
                      <w:rFonts w:eastAsia="Times New Roman"/>
                      <w:bCs/>
                      <w:sz w:val="16"/>
                      <w:szCs w:val="16"/>
                    </w:rPr>
                  </w:pPr>
                  <w:r w:rsidRPr="005400FA">
                    <w:rPr>
                      <w:rFonts w:eastAsia="Times New Roman"/>
                      <w:bCs/>
                      <w:sz w:val="16"/>
                      <w:szCs w:val="16"/>
                    </w:rPr>
                    <w:t xml:space="preserve">985 01  05  00  </w:t>
                  </w:r>
                  <w:proofErr w:type="spellStart"/>
                  <w:r w:rsidRPr="005400FA">
                    <w:rPr>
                      <w:rFonts w:eastAsia="Times New Roman"/>
                      <w:bCs/>
                      <w:sz w:val="16"/>
                      <w:szCs w:val="16"/>
                    </w:rPr>
                    <w:t>00</w:t>
                  </w:r>
                  <w:proofErr w:type="spellEnd"/>
                  <w:r w:rsidRPr="005400FA">
                    <w:rPr>
                      <w:rFonts w:eastAsia="Times New Roman"/>
                      <w:bCs/>
                      <w:sz w:val="16"/>
                      <w:szCs w:val="16"/>
                    </w:rPr>
                    <w:t xml:space="preserve">  </w:t>
                  </w:r>
                  <w:proofErr w:type="spellStart"/>
                  <w:r w:rsidRPr="005400FA">
                    <w:rPr>
                      <w:rFonts w:eastAsia="Times New Roman"/>
                      <w:bCs/>
                      <w:sz w:val="16"/>
                      <w:szCs w:val="16"/>
                    </w:rPr>
                    <w:t>00</w:t>
                  </w:r>
                  <w:proofErr w:type="spellEnd"/>
                  <w:r w:rsidRPr="005400FA">
                    <w:rPr>
                      <w:rFonts w:eastAsia="Times New Roman"/>
                      <w:bCs/>
                      <w:sz w:val="16"/>
                      <w:szCs w:val="16"/>
                    </w:rPr>
                    <w:t xml:space="preserve">  0000  600</w:t>
                  </w:r>
                </w:p>
              </w:tc>
              <w:tc>
                <w:tcPr>
                  <w:tcW w:w="2325" w:type="dxa"/>
                  <w:gridSpan w:val="4"/>
                  <w:tcBorders>
                    <w:top w:val="nil"/>
                    <w:left w:val="nil"/>
                    <w:bottom w:val="single" w:sz="4" w:space="0" w:color="auto"/>
                    <w:right w:val="single" w:sz="4" w:space="0" w:color="auto"/>
                  </w:tcBorders>
                  <w:shd w:val="clear" w:color="auto" w:fill="auto"/>
                  <w:noWrap/>
                  <w:vAlign w:val="bottom"/>
                  <w:hideMark/>
                </w:tcPr>
                <w:p w:rsidR="004142E1" w:rsidRPr="005400FA" w:rsidRDefault="004142E1" w:rsidP="004142E1">
                  <w:pPr>
                    <w:rPr>
                      <w:rFonts w:eastAsia="Times New Roman"/>
                      <w:bCs/>
                      <w:sz w:val="16"/>
                      <w:szCs w:val="16"/>
                    </w:rPr>
                  </w:pPr>
                  <w:r w:rsidRPr="005400FA">
                    <w:rPr>
                      <w:rFonts w:eastAsia="Times New Roman"/>
                      <w:bCs/>
                      <w:sz w:val="16"/>
                      <w:szCs w:val="16"/>
                    </w:rPr>
                    <w:t>1 284 595,84</w:t>
                  </w:r>
                </w:p>
              </w:tc>
              <w:tc>
                <w:tcPr>
                  <w:tcW w:w="4694" w:type="dxa"/>
                  <w:gridSpan w:val="2"/>
                  <w:tcBorders>
                    <w:top w:val="nil"/>
                    <w:left w:val="nil"/>
                    <w:bottom w:val="single" w:sz="4" w:space="0" w:color="auto"/>
                    <w:right w:val="single" w:sz="4" w:space="0" w:color="auto"/>
                  </w:tcBorders>
                  <w:shd w:val="clear" w:color="000000" w:fill="FFCC00"/>
                  <w:vAlign w:val="bottom"/>
                </w:tcPr>
                <w:p w:rsidR="004142E1" w:rsidRPr="00AE2828" w:rsidRDefault="004142E1" w:rsidP="004142E1">
                  <w:pPr>
                    <w:rPr>
                      <w:rFonts w:eastAsia="Times New Roman"/>
                      <w:b/>
                      <w:bCs/>
                      <w:sz w:val="16"/>
                      <w:szCs w:val="16"/>
                    </w:rPr>
                  </w:pPr>
                </w:p>
              </w:tc>
            </w:tr>
            <w:tr w:rsidR="004142E1" w:rsidRPr="00AE2828" w:rsidTr="005400FA">
              <w:trPr>
                <w:trHeight w:val="383"/>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AE2828" w:rsidRDefault="004142E1" w:rsidP="004142E1">
                  <w:pPr>
                    <w:rPr>
                      <w:rFonts w:eastAsia="Times New Roman"/>
                      <w:sz w:val="16"/>
                      <w:szCs w:val="16"/>
                    </w:rPr>
                  </w:pPr>
                  <w:r w:rsidRPr="00AE2828">
                    <w:rPr>
                      <w:rFonts w:eastAsia="Times New Roman"/>
                      <w:sz w:val="16"/>
                      <w:szCs w:val="16"/>
                    </w:rPr>
                    <w:t>Уменьшение прочих  оста</w:t>
                  </w:r>
                  <w:r w:rsidRPr="00AE2828">
                    <w:rPr>
                      <w:rFonts w:eastAsia="Times New Roman"/>
                      <w:sz w:val="16"/>
                      <w:szCs w:val="16"/>
                    </w:rPr>
                    <w:t>т</w:t>
                  </w:r>
                  <w:r w:rsidRPr="00AE2828">
                    <w:rPr>
                      <w:rFonts w:eastAsia="Times New Roman"/>
                      <w:sz w:val="16"/>
                      <w:szCs w:val="16"/>
                    </w:rPr>
                    <w:t>ков денежных средств бю</w:t>
                  </w:r>
                  <w:r w:rsidRPr="00AE2828">
                    <w:rPr>
                      <w:rFonts w:eastAsia="Times New Roman"/>
                      <w:sz w:val="16"/>
                      <w:szCs w:val="16"/>
                    </w:rPr>
                    <w:t>д</w:t>
                  </w:r>
                  <w:r w:rsidRPr="00AE2828">
                    <w:rPr>
                      <w:rFonts w:eastAsia="Times New Roman"/>
                      <w:sz w:val="16"/>
                      <w:szCs w:val="16"/>
                    </w:rPr>
                    <w:t>жетов</w:t>
                  </w:r>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 xml:space="preserve">985 01  05  02  00  </w:t>
                  </w:r>
                  <w:proofErr w:type="spellStart"/>
                  <w:r w:rsidRPr="00AE2828">
                    <w:rPr>
                      <w:rFonts w:eastAsia="Times New Roman"/>
                      <w:sz w:val="16"/>
                      <w:szCs w:val="16"/>
                    </w:rPr>
                    <w:t>00</w:t>
                  </w:r>
                  <w:proofErr w:type="spellEnd"/>
                  <w:r w:rsidRPr="00AE2828">
                    <w:rPr>
                      <w:rFonts w:eastAsia="Times New Roman"/>
                      <w:sz w:val="16"/>
                      <w:szCs w:val="16"/>
                    </w:rPr>
                    <w:t xml:space="preserve">  0000  600</w:t>
                  </w:r>
                </w:p>
              </w:tc>
              <w:tc>
                <w:tcPr>
                  <w:tcW w:w="2325" w:type="dxa"/>
                  <w:gridSpan w:val="4"/>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1 284 595,84</w:t>
                  </w:r>
                </w:p>
              </w:tc>
              <w:tc>
                <w:tcPr>
                  <w:tcW w:w="4694" w:type="dxa"/>
                  <w:gridSpan w:val="2"/>
                  <w:tcBorders>
                    <w:top w:val="nil"/>
                    <w:left w:val="nil"/>
                    <w:bottom w:val="single" w:sz="4" w:space="0" w:color="auto"/>
                    <w:right w:val="single" w:sz="4" w:space="0" w:color="auto"/>
                  </w:tcBorders>
                  <w:shd w:val="clear" w:color="auto" w:fill="auto"/>
                  <w:vAlign w:val="bottom"/>
                </w:tcPr>
                <w:p w:rsidR="004142E1" w:rsidRPr="00AE2828" w:rsidRDefault="004142E1" w:rsidP="004142E1">
                  <w:pPr>
                    <w:rPr>
                      <w:rFonts w:eastAsia="Times New Roman"/>
                      <w:sz w:val="16"/>
                      <w:szCs w:val="16"/>
                    </w:rPr>
                  </w:pPr>
                </w:p>
              </w:tc>
            </w:tr>
            <w:tr w:rsidR="004142E1" w:rsidRPr="00AE2828" w:rsidTr="005400FA">
              <w:trPr>
                <w:trHeight w:val="409"/>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AE2828" w:rsidRDefault="004142E1" w:rsidP="004142E1">
                  <w:pPr>
                    <w:rPr>
                      <w:rFonts w:eastAsia="Times New Roman"/>
                      <w:sz w:val="16"/>
                      <w:szCs w:val="16"/>
                    </w:rPr>
                  </w:pPr>
                  <w:r w:rsidRPr="00AE2828">
                    <w:rPr>
                      <w:rFonts w:eastAsia="Times New Roman"/>
                      <w:sz w:val="16"/>
                      <w:szCs w:val="16"/>
                    </w:rPr>
                    <w:t>Уменьшение прочих оста</w:t>
                  </w:r>
                  <w:r w:rsidRPr="00AE2828">
                    <w:rPr>
                      <w:rFonts w:eastAsia="Times New Roman"/>
                      <w:sz w:val="16"/>
                      <w:szCs w:val="16"/>
                    </w:rPr>
                    <w:t>т</w:t>
                  </w:r>
                  <w:r w:rsidRPr="00AE2828">
                    <w:rPr>
                      <w:rFonts w:eastAsia="Times New Roman"/>
                      <w:sz w:val="16"/>
                      <w:szCs w:val="16"/>
                    </w:rPr>
                    <w:t>ков д</w:t>
                  </w:r>
                  <w:r w:rsidRPr="00AE2828">
                    <w:rPr>
                      <w:rFonts w:eastAsia="Times New Roman"/>
                      <w:sz w:val="16"/>
                      <w:szCs w:val="16"/>
                    </w:rPr>
                    <w:t>е</w:t>
                  </w:r>
                  <w:r w:rsidRPr="00AE2828">
                    <w:rPr>
                      <w:rFonts w:eastAsia="Times New Roman"/>
                      <w:sz w:val="16"/>
                      <w:szCs w:val="16"/>
                    </w:rPr>
                    <w:t>нежных средств бю</w:t>
                  </w:r>
                  <w:r w:rsidRPr="00AE2828">
                    <w:rPr>
                      <w:rFonts w:eastAsia="Times New Roman"/>
                      <w:sz w:val="16"/>
                      <w:szCs w:val="16"/>
                    </w:rPr>
                    <w:t>д</w:t>
                  </w:r>
                  <w:r w:rsidRPr="00AE2828">
                    <w:rPr>
                      <w:rFonts w:eastAsia="Times New Roman"/>
                      <w:sz w:val="16"/>
                      <w:szCs w:val="16"/>
                    </w:rPr>
                    <w:t>жетов сел</w:t>
                  </w:r>
                  <w:r w:rsidRPr="00AE2828">
                    <w:rPr>
                      <w:rFonts w:eastAsia="Times New Roman"/>
                      <w:sz w:val="16"/>
                      <w:szCs w:val="16"/>
                    </w:rPr>
                    <w:t>ь</w:t>
                  </w:r>
                  <w:r w:rsidRPr="00AE2828">
                    <w:rPr>
                      <w:rFonts w:eastAsia="Times New Roman"/>
                      <w:sz w:val="16"/>
                      <w:szCs w:val="16"/>
                    </w:rPr>
                    <w:t>ских посел</w:t>
                  </w:r>
                  <w:r w:rsidRPr="00AE2828">
                    <w:rPr>
                      <w:rFonts w:eastAsia="Times New Roman"/>
                      <w:sz w:val="16"/>
                      <w:szCs w:val="16"/>
                    </w:rPr>
                    <w:t>е</w:t>
                  </w:r>
                  <w:r w:rsidRPr="00AE2828">
                    <w:rPr>
                      <w:rFonts w:eastAsia="Times New Roman"/>
                      <w:sz w:val="16"/>
                      <w:szCs w:val="16"/>
                    </w:rPr>
                    <w:t xml:space="preserve">ний </w:t>
                  </w:r>
                </w:p>
              </w:tc>
              <w:tc>
                <w:tcPr>
                  <w:tcW w:w="2552" w:type="dxa"/>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985 01  05  02  01  00  0000  610</w:t>
                  </w:r>
                </w:p>
              </w:tc>
              <w:tc>
                <w:tcPr>
                  <w:tcW w:w="2325" w:type="dxa"/>
                  <w:gridSpan w:val="4"/>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1 284 595,84</w:t>
                  </w:r>
                </w:p>
              </w:tc>
              <w:tc>
                <w:tcPr>
                  <w:tcW w:w="4694" w:type="dxa"/>
                  <w:gridSpan w:val="2"/>
                  <w:tcBorders>
                    <w:top w:val="nil"/>
                    <w:left w:val="nil"/>
                    <w:bottom w:val="single" w:sz="4" w:space="0" w:color="auto"/>
                    <w:right w:val="single" w:sz="4" w:space="0" w:color="auto"/>
                  </w:tcBorders>
                  <w:shd w:val="clear" w:color="auto" w:fill="auto"/>
                  <w:vAlign w:val="bottom"/>
                </w:tcPr>
                <w:p w:rsidR="004142E1" w:rsidRPr="00AE2828" w:rsidRDefault="004142E1" w:rsidP="004142E1">
                  <w:pPr>
                    <w:rPr>
                      <w:rFonts w:eastAsia="Times New Roman"/>
                      <w:sz w:val="16"/>
                      <w:szCs w:val="16"/>
                    </w:rPr>
                  </w:pPr>
                </w:p>
              </w:tc>
            </w:tr>
            <w:tr w:rsidR="004142E1" w:rsidRPr="00AE2828" w:rsidTr="005400FA">
              <w:trPr>
                <w:trHeight w:val="660"/>
              </w:trPr>
              <w:tc>
                <w:tcPr>
                  <w:tcW w:w="1249" w:type="dxa"/>
                  <w:tcBorders>
                    <w:top w:val="nil"/>
                    <w:left w:val="single" w:sz="4" w:space="0" w:color="auto"/>
                    <w:bottom w:val="single" w:sz="4" w:space="0" w:color="auto"/>
                    <w:right w:val="single" w:sz="4" w:space="0" w:color="auto"/>
                  </w:tcBorders>
                  <w:shd w:val="clear" w:color="auto" w:fill="auto"/>
                  <w:vAlign w:val="bottom"/>
                  <w:hideMark/>
                </w:tcPr>
                <w:p w:rsidR="004142E1" w:rsidRPr="00AE2828" w:rsidRDefault="004142E1" w:rsidP="004142E1">
                  <w:pPr>
                    <w:rPr>
                      <w:rFonts w:eastAsia="Times New Roman"/>
                      <w:sz w:val="16"/>
                      <w:szCs w:val="16"/>
                    </w:rPr>
                  </w:pPr>
                  <w:r>
                    <w:rPr>
                      <w:rFonts w:eastAsia="Times New Roman"/>
                      <w:sz w:val="16"/>
                      <w:szCs w:val="16"/>
                    </w:rPr>
                    <w:t>Уменьшение прочих оста</w:t>
                  </w:r>
                  <w:r>
                    <w:rPr>
                      <w:rFonts w:eastAsia="Times New Roman"/>
                      <w:sz w:val="16"/>
                      <w:szCs w:val="16"/>
                    </w:rPr>
                    <w:t>т</w:t>
                  </w:r>
                  <w:r>
                    <w:rPr>
                      <w:rFonts w:eastAsia="Times New Roman"/>
                      <w:sz w:val="16"/>
                      <w:szCs w:val="16"/>
                    </w:rPr>
                    <w:t>ков д</w:t>
                  </w:r>
                  <w:r>
                    <w:rPr>
                      <w:rFonts w:eastAsia="Times New Roman"/>
                      <w:sz w:val="16"/>
                      <w:szCs w:val="16"/>
                    </w:rPr>
                    <w:t>е</w:t>
                  </w:r>
                  <w:r>
                    <w:rPr>
                      <w:rFonts w:eastAsia="Times New Roman"/>
                      <w:sz w:val="16"/>
                      <w:szCs w:val="16"/>
                    </w:rPr>
                    <w:t>нежных средств бю</w:t>
                  </w:r>
                  <w:r>
                    <w:rPr>
                      <w:rFonts w:eastAsia="Times New Roman"/>
                      <w:sz w:val="16"/>
                      <w:szCs w:val="16"/>
                    </w:rPr>
                    <w:t>д</w:t>
                  </w:r>
                  <w:r>
                    <w:rPr>
                      <w:rFonts w:eastAsia="Times New Roman"/>
                      <w:sz w:val="16"/>
                      <w:szCs w:val="16"/>
                    </w:rPr>
                    <w:t>жетов сел</w:t>
                  </w:r>
                  <w:r>
                    <w:rPr>
                      <w:rFonts w:eastAsia="Times New Roman"/>
                      <w:sz w:val="16"/>
                      <w:szCs w:val="16"/>
                    </w:rPr>
                    <w:t>ь</w:t>
                  </w:r>
                  <w:r>
                    <w:rPr>
                      <w:rFonts w:eastAsia="Times New Roman"/>
                      <w:sz w:val="16"/>
                      <w:szCs w:val="16"/>
                    </w:rPr>
                    <w:t>ских посел</w:t>
                  </w:r>
                  <w:r>
                    <w:rPr>
                      <w:rFonts w:eastAsia="Times New Roman"/>
                      <w:sz w:val="16"/>
                      <w:szCs w:val="16"/>
                    </w:rPr>
                    <w:t>е</w:t>
                  </w:r>
                  <w:r>
                    <w:rPr>
                      <w:rFonts w:eastAsia="Times New Roman"/>
                      <w:sz w:val="16"/>
                      <w:szCs w:val="16"/>
                    </w:rPr>
                    <w:t>ний</w:t>
                  </w:r>
                </w:p>
              </w:tc>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985 01  05  02  01  10  0000  610</w:t>
                  </w:r>
                </w:p>
              </w:tc>
              <w:tc>
                <w:tcPr>
                  <w:tcW w:w="2325" w:type="dxa"/>
                  <w:gridSpan w:val="4"/>
                  <w:tcBorders>
                    <w:top w:val="nil"/>
                    <w:left w:val="nil"/>
                    <w:bottom w:val="single" w:sz="4" w:space="0" w:color="auto"/>
                    <w:right w:val="single" w:sz="4" w:space="0" w:color="auto"/>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1 284 595,84</w:t>
                  </w:r>
                </w:p>
              </w:tc>
              <w:tc>
                <w:tcPr>
                  <w:tcW w:w="4694" w:type="dxa"/>
                  <w:gridSpan w:val="2"/>
                  <w:tcBorders>
                    <w:top w:val="nil"/>
                    <w:left w:val="nil"/>
                    <w:bottom w:val="single" w:sz="4" w:space="0" w:color="auto"/>
                    <w:right w:val="single" w:sz="4" w:space="0" w:color="auto"/>
                  </w:tcBorders>
                  <w:shd w:val="clear" w:color="000000" w:fill="CCFFFF"/>
                  <w:vAlign w:val="bottom"/>
                </w:tcPr>
                <w:p w:rsidR="004142E1" w:rsidRPr="00AE2828" w:rsidRDefault="004142E1" w:rsidP="004142E1">
                  <w:pPr>
                    <w:rPr>
                      <w:rFonts w:eastAsia="Times New Roman"/>
                      <w:sz w:val="16"/>
                      <w:szCs w:val="16"/>
                    </w:rPr>
                  </w:pPr>
                </w:p>
              </w:tc>
            </w:tr>
            <w:tr w:rsidR="004142E1" w:rsidRPr="00AE2828" w:rsidTr="005400FA">
              <w:trPr>
                <w:trHeight w:val="252"/>
              </w:trPr>
              <w:tc>
                <w:tcPr>
                  <w:tcW w:w="1249" w:type="dxa"/>
                  <w:tcBorders>
                    <w:top w:val="single" w:sz="4" w:space="0" w:color="auto"/>
                    <w:left w:val="nil"/>
                    <w:bottom w:val="nil"/>
                    <w:right w:val="nil"/>
                  </w:tcBorders>
                  <w:shd w:val="clear" w:color="auto" w:fill="auto"/>
                  <w:noWrap/>
                  <w:vAlign w:val="bottom"/>
                  <w:hideMark/>
                </w:tcPr>
                <w:p w:rsidR="004142E1" w:rsidRPr="00AE2828" w:rsidRDefault="004142E1" w:rsidP="004142E1">
                  <w:pPr>
                    <w:rPr>
                      <w:rFonts w:eastAsia="Times New Roman"/>
                      <w:sz w:val="16"/>
                      <w:szCs w:val="16"/>
                    </w:rPr>
                  </w:pPr>
                </w:p>
              </w:tc>
              <w:tc>
                <w:tcPr>
                  <w:tcW w:w="2552" w:type="dxa"/>
                  <w:tcBorders>
                    <w:top w:val="nil"/>
                    <w:left w:val="nil"/>
                    <w:bottom w:val="nil"/>
                    <w:right w:val="nil"/>
                  </w:tcBorders>
                  <w:shd w:val="clear" w:color="auto" w:fill="auto"/>
                  <w:noWrap/>
                  <w:vAlign w:val="bottom"/>
                  <w:hideMark/>
                </w:tcPr>
                <w:p w:rsidR="004142E1" w:rsidRPr="00AE2828" w:rsidRDefault="004142E1" w:rsidP="004142E1">
                  <w:pPr>
                    <w:rPr>
                      <w:rFonts w:eastAsia="Times New Roman"/>
                      <w:sz w:val="16"/>
                      <w:szCs w:val="16"/>
                    </w:rPr>
                  </w:pPr>
                </w:p>
              </w:tc>
              <w:tc>
                <w:tcPr>
                  <w:tcW w:w="7019" w:type="dxa"/>
                  <w:gridSpan w:val="6"/>
                  <w:tcBorders>
                    <w:top w:val="nil"/>
                    <w:left w:val="nil"/>
                    <w:bottom w:val="nil"/>
                    <w:right w:val="nil"/>
                  </w:tcBorders>
                  <w:shd w:val="clear" w:color="auto" w:fill="auto"/>
                  <w:noWrap/>
                  <w:vAlign w:val="bottom"/>
                  <w:hideMark/>
                </w:tcPr>
                <w:p w:rsidR="004142E1" w:rsidRPr="00AE2828" w:rsidRDefault="004142E1" w:rsidP="004142E1">
                  <w:pPr>
                    <w:rPr>
                      <w:rFonts w:eastAsia="Times New Roman"/>
                      <w:sz w:val="16"/>
                      <w:szCs w:val="16"/>
                    </w:rPr>
                  </w:pPr>
                </w:p>
              </w:tc>
            </w:tr>
            <w:tr w:rsidR="004142E1" w:rsidRPr="00AE2828" w:rsidTr="005400FA">
              <w:trPr>
                <w:trHeight w:val="480"/>
              </w:trPr>
              <w:tc>
                <w:tcPr>
                  <w:tcW w:w="1249" w:type="dxa"/>
                  <w:tcBorders>
                    <w:top w:val="nil"/>
                    <w:left w:val="nil"/>
                    <w:bottom w:val="nil"/>
                    <w:right w:val="nil"/>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Глава Ката</w:t>
                  </w:r>
                  <w:r w:rsidRPr="00AE2828">
                    <w:rPr>
                      <w:rFonts w:eastAsia="Times New Roman"/>
                      <w:sz w:val="16"/>
                      <w:szCs w:val="16"/>
                    </w:rPr>
                    <w:t>р</w:t>
                  </w:r>
                  <w:r w:rsidRPr="00AE2828">
                    <w:rPr>
                      <w:rFonts w:eastAsia="Times New Roman"/>
                      <w:sz w:val="16"/>
                      <w:szCs w:val="16"/>
                    </w:rPr>
                    <w:t>минского</w:t>
                  </w:r>
                </w:p>
              </w:tc>
              <w:tc>
                <w:tcPr>
                  <w:tcW w:w="2552" w:type="dxa"/>
                  <w:tcBorders>
                    <w:top w:val="nil"/>
                    <w:left w:val="nil"/>
                    <w:bottom w:val="nil"/>
                    <w:right w:val="nil"/>
                  </w:tcBorders>
                  <w:shd w:val="clear" w:color="auto" w:fill="auto"/>
                  <w:noWrap/>
                  <w:vAlign w:val="bottom"/>
                  <w:hideMark/>
                </w:tcPr>
                <w:p w:rsidR="004142E1" w:rsidRPr="00AE2828" w:rsidRDefault="004142E1" w:rsidP="004142E1">
                  <w:pPr>
                    <w:rPr>
                      <w:rFonts w:eastAsia="Times New Roman"/>
                      <w:sz w:val="16"/>
                      <w:szCs w:val="16"/>
                    </w:rPr>
                  </w:pPr>
                </w:p>
              </w:tc>
              <w:tc>
                <w:tcPr>
                  <w:tcW w:w="7019" w:type="dxa"/>
                  <w:gridSpan w:val="6"/>
                  <w:tcBorders>
                    <w:top w:val="nil"/>
                    <w:left w:val="nil"/>
                    <w:bottom w:val="nil"/>
                    <w:right w:val="nil"/>
                  </w:tcBorders>
                  <w:shd w:val="clear" w:color="auto" w:fill="auto"/>
                  <w:noWrap/>
                  <w:vAlign w:val="bottom"/>
                  <w:hideMark/>
                </w:tcPr>
                <w:p w:rsidR="004142E1" w:rsidRPr="00AE2828" w:rsidRDefault="004142E1" w:rsidP="004142E1">
                  <w:pPr>
                    <w:rPr>
                      <w:rFonts w:eastAsia="Times New Roman"/>
                      <w:sz w:val="16"/>
                      <w:szCs w:val="16"/>
                    </w:rPr>
                  </w:pPr>
                </w:p>
              </w:tc>
            </w:tr>
            <w:tr w:rsidR="004142E1" w:rsidRPr="00AE2828" w:rsidTr="005400FA">
              <w:trPr>
                <w:trHeight w:val="263"/>
              </w:trPr>
              <w:tc>
                <w:tcPr>
                  <w:tcW w:w="1249" w:type="dxa"/>
                  <w:tcBorders>
                    <w:top w:val="nil"/>
                    <w:left w:val="nil"/>
                    <w:bottom w:val="nil"/>
                    <w:right w:val="nil"/>
                  </w:tcBorders>
                  <w:shd w:val="clear" w:color="auto" w:fill="auto"/>
                  <w:noWrap/>
                  <w:vAlign w:val="bottom"/>
                  <w:hideMark/>
                </w:tcPr>
                <w:p w:rsidR="004142E1" w:rsidRPr="00AE2828" w:rsidRDefault="004142E1" w:rsidP="004142E1">
                  <w:pPr>
                    <w:rPr>
                      <w:rFonts w:eastAsia="Times New Roman"/>
                      <w:sz w:val="16"/>
                      <w:szCs w:val="16"/>
                    </w:rPr>
                  </w:pPr>
                  <w:r w:rsidRPr="00AE2828">
                    <w:rPr>
                      <w:rFonts w:eastAsia="Times New Roman"/>
                      <w:sz w:val="16"/>
                      <w:szCs w:val="16"/>
                    </w:rPr>
                    <w:t>муниципал</w:t>
                  </w:r>
                  <w:r w:rsidRPr="00AE2828">
                    <w:rPr>
                      <w:rFonts w:eastAsia="Times New Roman"/>
                      <w:sz w:val="16"/>
                      <w:szCs w:val="16"/>
                    </w:rPr>
                    <w:t>ь</w:t>
                  </w:r>
                  <w:r w:rsidRPr="00AE2828">
                    <w:rPr>
                      <w:rFonts w:eastAsia="Times New Roman"/>
                      <w:sz w:val="16"/>
                      <w:szCs w:val="16"/>
                    </w:rPr>
                    <w:t>ного образ</w:t>
                  </w:r>
                  <w:r w:rsidRPr="00AE2828">
                    <w:rPr>
                      <w:rFonts w:eastAsia="Times New Roman"/>
                      <w:sz w:val="16"/>
                      <w:szCs w:val="16"/>
                    </w:rPr>
                    <w:t>о</w:t>
                  </w:r>
                  <w:r w:rsidRPr="00AE2828">
                    <w:rPr>
                      <w:rFonts w:eastAsia="Times New Roman"/>
                      <w:sz w:val="16"/>
                      <w:szCs w:val="16"/>
                    </w:rPr>
                    <w:t xml:space="preserve">вания:         </w:t>
                  </w:r>
                  <w:r>
                    <w:rPr>
                      <w:rFonts w:eastAsia="Times New Roman"/>
                      <w:sz w:val="16"/>
                      <w:szCs w:val="16"/>
                    </w:rPr>
                    <w:t xml:space="preserve">   </w:t>
                  </w:r>
                  <w:r w:rsidRPr="00AE2828">
                    <w:rPr>
                      <w:rFonts w:eastAsia="Times New Roman"/>
                      <w:sz w:val="16"/>
                      <w:szCs w:val="16"/>
                    </w:rPr>
                    <w:t xml:space="preserve">  М.В. </w:t>
                  </w:r>
                  <w:proofErr w:type="spellStart"/>
                  <w:r w:rsidRPr="00AE2828">
                    <w:rPr>
                      <w:rFonts w:eastAsia="Times New Roman"/>
                      <w:sz w:val="16"/>
                      <w:szCs w:val="16"/>
                    </w:rPr>
                    <w:t>Шарик</w:t>
                  </w:r>
                  <w:r w:rsidRPr="00AE2828">
                    <w:rPr>
                      <w:rFonts w:eastAsia="Times New Roman"/>
                      <w:sz w:val="16"/>
                      <w:szCs w:val="16"/>
                    </w:rPr>
                    <w:t>а</w:t>
                  </w:r>
                  <w:r w:rsidRPr="00AE2828">
                    <w:rPr>
                      <w:rFonts w:eastAsia="Times New Roman"/>
                      <w:sz w:val="16"/>
                      <w:szCs w:val="16"/>
                    </w:rPr>
                    <w:t>ло</w:t>
                  </w:r>
                  <w:proofErr w:type="spellEnd"/>
                </w:p>
              </w:tc>
              <w:tc>
                <w:tcPr>
                  <w:tcW w:w="2552" w:type="dxa"/>
                  <w:tcBorders>
                    <w:top w:val="nil"/>
                    <w:left w:val="nil"/>
                    <w:bottom w:val="nil"/>
                    <w:right w:val="nil"/>
                  </w:tcBorders>
                  <w:shd w:val="clear" w:color="auto" w:fill="auto"/>
                  <w:noWrap/>
                  <w:vAlign w:val="bottom"/>
                  <w:hideMark/>
                </w:tcPr>
                <w:p w:rsidR="004142E1" w:rsidRPr="00AE2828" w:rsidRDefault="004142E1" w:rsidP="004142E1">
                  <w:pPr>
                    <w:rPr>
                      <w:rFonts w:eastAsia="Times New Roman"/>
                      <w:sz w:val="16"/>
                      <w:szCs w:val="16"/>
                    </w:rPr>
                  </w:pPr>
                </w:p>
              </w:tc>
              <w:tc>
                <w:tcPr>
                  <w:tcW w:w="7019" w:type="dxa"/>
                  <w:gridSpan w:val="6"/>
                  <w:tcBorders>
                    <w:top w:val="nil"/>
                    <w:left w:val="nil"/>
                    <w:bottom w:val="nil"/>
                    <w:right w:val="nil"/>
                  </w:tcBorders>
                  <w:shd w:val="clear" w:color="auto" w:fill="auto"/>
                  <w:noWrap/>
                  <w:vAlign w:val="bottom"/>
                  <w:hideMark/>
                </w:tcPr>
                <w:p w:rsidR="004142E1" w:rsidRPr="00AE2828" w:rsidRDefault="004142E1" w:rsidP="004142E1">
                  <w:pPr>
                    <w:rPr>
                      <w:rFonts w:eastAsia="Times New Roman"/>
                      <w:sz w:val="16"/>
                      <w:szCs w:val="16"/>
                    </w:rPr>
                  </w:pPr>
                </w:p>
              </w:tc>
            </w:tr>
            <w:tr w:rsidR="004142E1" w:rsidRPr="00AE2828" w:rsidTr="004142E1">
              <w:trPr>
                <w:trHeight w:val="315"/>
              </w:trPr>
              <w:tc>
                <w:tcPr>
                  <w:tcW w:w="10820" w:type="dxa"/>
                  <w:gridSpan w:val="8"/>
                  <w:tcBorders>
                    <w:top w:val="nil"/>
                    <w:left w:val="nil"/>
                    <w:bottom w:val="nil"/>
                    <w:right w:val="nil"/>
                  </w:tcBorders>
                  <w:shd w:val="clear" w:color="auto" w:fill="auto"/>
                  <w:noWrap/>
                  <w:vAlign w:val="bottom"/>
                  <w:hideMark/>
                </w:tcPr>
                <w:p w:rsidR="004142E1" w:rsidRPr="00AE2828" w:rsidRDefault="004142E1" w:rsidP="004142E1">
                  <w:pPr>
                    <w:rPr>
                      <w:rFonts w:eastAsia="Times New Roman"/>
                      <w:sz w:val="16"/>
                      <w:szCs w:val="16"/>
                    </w:rPr>
                  </w:pPr>
                </w:p>
              </w:tc>
            </w:tr>
          </w:tbl>
          <w:p w:rsidR="008C0274" w:rsidRPr="004142E1" w:rsidRDefault="008C0274" w:rsidP="004142E1"/>
        </w:tc>
        <w:tc>
          <w:tcPr>
            <w:tcW w:w="4981" w:type="dxa"/>
            <w:gridSpan w:val="3"/>
            <w:tcBorders>
              <w:top w:val="nil"/>
              <w:left w:val="nil"/>
              <w:bottom w:val="nil"/>
              <w:right w:val="nil"/>
            </w:tcBorders>
            <w:shd w:val="clear" w:color="auto" w:fill="auto"/>
            <w:noWrap/>
            <w:vAlign w:val="bottom"/>
            <w:hideMark/>
          </w:tcPr>
          <w:p w:rsidR="008C0274" w:rsidRPr="00AE2828" w:rsidRDefault="008C0274" w:rsidP="004142E1">
            <w:pPr>
              <w:jc w:val="center"/>
              <w:rPr>
                <w:rFonts w:eastAsia="Times New Roman"/>
                <w:sz w:val="16"/>
                <w:szCs w:val="16"/>
              </w:rPr>
            </w:pPr>
            <w:r w:rsidRPr="00AE2828">
              <w:rPr>
                <w:rFonts w:eastAsia="Times New Roman"/>
                <w:sz w:val="16"/>
                <w:szCs w:val="16"/>
              </w:rPr>
              <w:lastRenderedPageBreak/>
              <w:t>Приложение № 13</w:t>
            </w:r>
          </w:p>
        </w:tc>
      </w:tr>
      <w:tr w:rsidR="008C0274" w:rsidRPr="00AE2828" w:rsidTr="008C0274">
        <w:tblPrEx>
          <w:tblCellMar>
            <w:left w:w="108" w:type="dxa"/>
            <w:right w:w="108" w:type="dxa"/>
          </w:tblCellMar>
          <w:tblLook w:val="04A0"/>
        </w:tblPrEx>
        <w:trPr>
          <w:gridBefore w:val="1"/>
          <w:wBefore w:w="14" w:type="dxa"/>
          <w:trHeight w:val="300"/>
        </w:trPr>
        <w:tc>
          <w:tcPr>
            <w:tcW w:w="5840" w:type="dxa"/>
            <w:gridSpan w:val="3"/>
            <w:tcBorders>
              <w:top w:val="nil"/>
              <w:left w:val="nil"/>
              <w:bottom w:val="nil"/>
              <w:right w:val="nil"/>
            </w:tcBorders>
            <w:shd w:val="clear" w:color="auto" w:fill="auto"/>
            <w:noWrap/>
            <w:vAlign w:val="bottom"/>
            <w:hideMark/>
          </w:tcPr>
          <w:p w:rsidR="008C0274" w:rsidRPr="00AE2828" w:rsidRDefault="008C0274" w:rsidP="004142E1">
            <w:pPr>
              <w:rPr>
                <w:rFonts w:eastAsia="Times New Roman"/>
                <w:sz w:val="16"/>
                <w:szCs w:val="16"/>
              </w:rPr>
            </w:pPr>
          </w:p>
        </w:tc>
        <w:tc>
          <w:tcPr>
            <w:tcW w:w="4981" w:type="dxa"/>
            <w:gridSpan w:val="3"/>
            <w:tcBorders>
              <w:top w:val="nil"/>
              <w:left w:val="nil"/>
              <w:bottom w:val="nil"/>
              <w:right w:val="nil"/>
            </w:tcBorders>
            <w:shd w:val="clear" w:color="auto" w:fill="auto"/>
            <w:noWrap/>
            <w:vAlign w:val="bottom"/>
            <w:hideMark/>
          </w:tcPr>
          <w:p w:rsidR="008C0274" w:rsidRPr="00AE2828" w:rsidRDefault="008C0274" w:rsidP="004142E1">
            <w:pPr>
              <w:jc w:val="center"/>
              <w:rPr>
                <w:rFonts w:eastAsia="Times New Roman"/>
                <w:sz w:val="16"/>
                <w:szCs w:val="16"/>
              </w:rPr>
            </w:pPr>
            <w:r w:rsidRPr="00AE2828">
              <w:rPr>
                <w:rFonts w:eastAsia="Times New Roman"/>
                <w:sz w:val="16"/>
                <w:szCs w:val="16"/>
              </w:rPr>
              <w:t xml:space="preserve">к решению Думы </w:t>
            </w:r>
          </w:p>
        </w:tc>
      </w:tr>
      <w:tr w:rsidR="008C0274" w:rsidRPr="00AE2828" w:rsidTr="008C0274">
        <w:tblPrEx>
          <w:tblCellMar>
            <w:left w:w="108" w:type="dxa"/>
            <w:right w:w="108" w:type="dxa"/>
          </w:tblCellMar>
          <w:tblLook w:val="04A0"/>
        </w:tblPrEx>
        <w:trPr>
          <w:gridBefore w:val="1"/>
          <w:wBefore w:w="14" w:type="dxa"/>
          <w:trHeight w:val="300"/>
        </w:trPr>
        <w:tc>
          <w:tcPr>
            <w:tcW w:w="5840" w:type="dxa"/>
            <w:gridSpan w:val="3"/>
            <w:tcBorders>
              <w:top w:val="nil"/>
              <w:left w:val="nil"/>
              <w:bottom w:val="nil"/>
              <w:right w:val="nil"/>
            </w:tcBorders>
            <w:shd w:val="clear" w:color="auto" w:fill="auto"/>
            <w:noWrap/>
            <w:vAlign w:val="bottom"/>
            <w:hideMark/>
          </w:tcPr>
          <w:p w:rsidR="008C0274" w:rsidRPr="00AE2828" w:rsidRDefault="008C0274" w:rsidP="004142E1">
            <w:pPr>
              <w:rPr>
                <w:rFonts w:eastAsia="Times New Roman"/>
                <w:sz w:val="16"/>
                <w:szCs w:val="16"/>
              </w:rPr>
            </w:pPr>
          </w:p>
        </w:tc>
        <w:tc>
          <w:tcPr>
            <w:tcW w:w="4981" w:type="dxa"/>
            <w:gridSpan w:val="3"/>
            <w:tcBorders>
              <w:top w:val="nil"/>
              <w:left w:val="nil"/>
              <w:bottom w:val="nil"/>
              <w:right w:val="nil"/>
            </w:tcBorders>
            <w:shd w:val="clear" w:color="auto" w:fill="auto"/>
            <w:noWrap/>
            <w:vAlign w:val="bottom"/>
            <w:hideMark/>
          </w:tcPr>
          <w:p w:rsidR="008C0274" w:rsidRPr="00AE2828" w:rsidRDefault="008C0274" w:rsidP="004142E1">
            <w:pPr>
              <w:rPr>
                <w:rFonts w:eastAsia="Times New Roman"/>
                <w:sz w:val="16"/>
                <w:szCs w:val="16"/>
              </w:rPr>
            </w:pPr>
            <w:r w:rsidRPr="00AE2828">
              <w:rPr>
                <w:rFonts w:eastAsia="Times New Roman"/>
                <w:sz w:val="16"/>
                <w:szCs w:val="16"/>
              </w:rPr>
              <w:t>Катарминского муниципального образования</w:t>
            </w:r>
          </w:p>
        </w:tc>
      </w:tr>
      <w:tr w:rsidR="008C0274" w:rsidRPr="00AE2828" w:rsidTr="008C0274">
        <w:tblPrEx>
          <w:tblCellMar>
            <w:left w:w="108" w:type="dxa"/>
            <w:right w:w="108" w:type="dxa"/>
          </w:tblCellMar>
          <w:tblLook w:val="04A0"/>
        </w:tblPrEx>
        <w:trPr>
          <w:gridBefore w:val="1"/>
          <w:wBefore w:w="14" w:type="dxa"/>
          <w:trHeight w:val="300"/>
        </w:trPr>
        <w:tc>
          <w:tcPr>
            <w:tcW w:w="5840" w:type="dxa"/>
            <w:gridSpan w:val="3"/>
            <w:tcBorders>
              <w:top w:val="nil"/>
              <w:left w:val="nil"/>
              <w:bottom w:val="nil"/>
              <w:right w:val="nil"/>
            </w:tcBorders>
            <w:shd w:val="clear" w:color="auto" w:fill="auto"/>
            <w:noWrap/>
            <w:vAlign w:val="bottom"/>
            <w:hideMark/>
          </w:tcPr>
          <w:p w:rsidR="008C0274" w:rsidRPr="00AE2828" w:rsidRDefault="008C0274" w:rsidP="004142E1">
            <w:pPr>
              <w:rPr>
                <w:rFonts w:eastAsia="Times New Roman"/>
                <w:sz w:val="16"/>
                <w:szCs w:val="16"/>
              </w:rPr>
            </w:pPr>
          </w:p>
        </w:tc>
        <w:tc>
          <w:tcPr>
            <w:tcW w:w="4981" w:type="dxa"/>
            <w:gridSpan w:val="3"/>
            <w:tcBorders>
              <w:top w:val="nil"/>
              <w:left w:val="nil"/>
              <w:bottom w:val="nil"/>
              <w:right w:val="nil"/>
            </w:tcBorders>
            <w:shd w:val="clear" w:color="auto" w:fill="auto"/>
            <w:noWrap/>
            <w:vAlign w:val="bottom"/>
            <w:hideMark/>
          </w:tcPr>
          <w:p w:rsidR="008C0274" w:rsidRPr="00AE2828" w:rsidRDefault="008C0274" w:rsidP="004142E1">
            <w:pPr>
              <w:rPr>
                <w:rFonts w:eastAsia="Times New Roman"/>
                <w:sz w:val="16"/>
                <w:szCs w:val="16"/>
              </w:rPr>
            </w:pPr>
            <w:r w:rsidRPr="00AE2828">
              <w:rPr>
                <w:rFonts w:eastAsia="Times New Roman"/>
                <w:sz w:val="16"/>
                <w:szCs w:val="16"/>
              </w:rPr>
              <w:t>№   22   от   “   28    ”      февраля         2018 г.</w:t>
            </w:r>
          </w:p>
        </w:tc>
      </w:tr>
      <w:tr w:rsidR="008C0274" w:rsidRPr="00AE2828" w:rsidTr="008C0274">
        <w:tblPrEx>
          <w:tblCellMar>
            <w:left w:w="108" w:type="dxa"/>
            <w:right w:w="108" w:type="dxa"/>
          </w:tblCellMar>
          <w:tblLook w:val="04A0"/>
        </w:tblPrEx>
        <w:trPr>
          <w:gridBefore w:val="1"/>
          <w:wBefore w:w="14" w:type="dxa"/>
          <w:trHeight w:val="203"/>
        </w:trPr>
        <w:tc>
          <w:tcPr>
            <w:tcW w:w="5840" w:type="dxa"/>
            <w:gridSpan w:val="3"/>
            <w:tcBorders>
              <w:top w:val="nil"/>
              <w:left w:val="nil"/>
              <w:bottom w:val="nil"/>
              <w:right w:val="nil"/>
            </w:tcBorders>
            <w:shd w:val="clear" w:color="auto" w:fill="auto"/>
            <w:noWrap/>
            <w:vAlign w:val="bottom"/>
            <w:hideMark/>
          </w:tcPr>
          <w:p w:rsidR="008C0274" w:rsidRPr="00AE2828" w:rsidRDefault="008C0274" w:rsidP="004142E1">
            <w:pPr>
              <w:rPr>
                <w:rFonts w:eastAsia="Times New Roman"/>
                <w:sz w:val="16"/>
                <w:szCs w:val="16"/>
              </w:rPr>
            </w:pPr>
          </w:p>
        </w:tc>
        <w:tc>
          <w:tcPr>
            <w:tcW w:w="3280" w:type="dxa"/>
            <w:gridSpan w:val="2"/>
            <w:tcBorders>
              <w:top w:val="nil"/>
              <w:left w:val="nil"/>
              <w:bottom w:val="nil"/>
              <w:right w:val="nil"/>
            </w:tcBorders>
            <w:shd w:val="clear" w:color="auto" w:fill="auto"/>
            <w:noWrap/>
            <w:vAlign w:val="bottom"/>
            <w:hideMark/>
          </w:tcPr>
          <w:p w:rsidR="008C0274" w:rsidRPr="00AE2828" w:rsidRDefault="008C0274" w:rsidP="004142E1">
            <w:pPr>
              <w:rPr>
                <w:rFonts w:eastAsia="Times New Roman"/>
                <w:sz w:val="16"/>
                <w:szCs w:val="16"/>
              </w:rPr>
            </w:pPr>
          </w:p>
        </w:tc>
        <w:tc>
          <w:tcPr>
            <w:tcW w:w="1701" w:type="dxa"/>
            <w:tcBorders>
              <w:top w:val="nil"/>
              <w:left w:val="nil"/>
              <w:bottom w:val="nil"/>
              <w:right w:val="nil"/>
            </w:tcBorders>
            <w:shd w:val="clear" w:color="auto" w:fill="auto"/>
            <w:noWrap/>
            <w:vAlign w:val="bottom"/>
            <w:hideMark/>
          </w:tcPr>
          <w:p w:rsidR="008C0274" w:rsidRPr="00AE2828" w:rsidRDefault="008C0274" w:rsidP="004142E1">
            <w:pPr>
              <w:rPr>
                <w:rFonts w:eastAsia="Times New Roman"/>
              </w:rPr>
            </w:pPr>
          </w:p>
        </w:tc>
      </w:tr>
      <w:tr w:rsidR="008C0274" w:rsidRPr="00AE2828" w:rsidTr="008C0274">
        <w:tblPrEx>
          <w:tblCellMar>
            <w:left w:w="108" w:type="dxa"/>
            <w:right w:w="108" w:type="dxa"/>
          </w:tblCellMar>
          <w:tblLook w:val="04A0"/>
        </w:tblPrEx>
        <w:trPr>
          <w:gridBefore w:val="1"/>
          <w:wBefore w:w="14" w:type="dxa"/>
          <w:trHeight w:val="300"/>
        </w:trPr>
        <w:tc>
          <w:tcPr>
            <w:tcW w:w="5840" w:type="dxa"/>
            <w:gridSpan w:val="3"/>
            <w:tcBorders>
              <w:top w:val="nil"/>
              <w:left w:val="nil"/>
              <w:bottom w:val="nil"/>
              <w:right w:val="nil"/>
            </w:tcBorders>
            <w:shd w:val="clear" w:color="auto" w:fill="auto"/>
            <w:noWrap/>
            <w:vAlign w:val="bottom"/>
            <w:hideMark/>
          </w:tcPr>
          <w:p w:rsidR="008C0274" w:rsidRPr="00AE2828" w:rsidRDefault="008C0274" w:rsidP="004142E1">
            <w:pPr>
              <w:rPr>
                <w:rFonts w:eastAsia="Times New Roman"/>
              </w:rPr>
            </w:pPr>
          </w:p>
        </w:tc>
        <w:tc>
          <w:tcPr>
            <w:tcW w:w="3280" w:type="dxa"/>
            <w:gridSpan w:val="2"/>
            <w:tcBorders>
              <w:top w:val="nil"/>
              <w:left w:val="nil"/>
              <w:bottom w:val="nil"/>
              <w:right w:val="nil"/>
            </w:tcBorders>
            <w:shd w:val="clear" w:color="auto" w:fill="auto"/>
            <w:noWrap/>
            <w:vAlign w:val="bottom"/>
            <w:hideMark/>
          </w:tcPr>
          <w:p w:rsidR="008C0274" w:rsidRPr="00AE2828" w:rsidRDefault="008C0274" w:rsidP="004142E1">
            <w:pPr>
              <w:rPr>
                <w:rFonts w:eastAsia="Times New Roman"/>
              </w:rPr>
            </w:pPr>
          </w:p>
        </w:tc>
        <w:tc>
          <w:tcPr>
            <w:tcW w:w="1701" w:type="dxa"/>
            <w:tcBorders>
              <w:top w:val="nil"/>
              <w:left w:val="nil"/>
              <w:bottom w:val="nil"/>
              <w:right w:val="nil"/>
            </w:tcBorders>
            <w:shd w:val="clear" w:color="auto" w:fill="auto"/>
            <w:noWrap/>
            <w:vAlign w:val="bottom"/>
            <w:hideMark/>
          </w:tcPr>
          <w:p w:rsidR="008C0274" w:rsidRPr="00AE2828" w:rsidRDefault="008C0274" w:rsidP="004142E1">
            <w:pPr>
              <w:rPr>
                <w:rFonts w:eastAsia="Times New Roman"/>
              </w:rPr>
            </w:pPr>
          </w:p>
        </w:tc>
      </w:tr>
    </w:tbl>
    <w:p w:rsidR="008C0274" w:rsidRDefault="008C0274" w:rsidP="008C0274"/>
    <w:p w:rsidR="00E77699" w:rsidRPr="00E16B49" w:rsidRDefault="00E77699" w:rsidP="004A2880">
      <w:pPr>
        <w:rPr>
          <w:sz w:val="16"/>
          <w:szCs w:val="16"/>
        </w:rPr>
      </w:pPr>
    </w:p>
    <w:sectPr w:rsidR="00E77699" w:rsidRPr="00E16B49" w:rsidSect="00596139">
      <w:headerReference w:type="even" r:id="rId116"/>
      <w:type w:val="continuous"/>
      <w:pgSz w:w="11907" w:h="16840" w:code="9"/>
      <w:pgMar w:top="851" w:right="1095" w:bottom="851" w:left="828" w:header="709" w:footer="709" w:gutter="0"/>
      <w:cols w:num="2" w:space="30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2E1" w:rsidRDefault="004142E1">
      <w:r>
        <w:separator/>
      </w:r>
    </w:p>
  </w:endnote>
  <w:endnote w:type="continuationSeparator" w:id="1">
    <w:p w:rsidR="004142E1" w:rsidRDefault="00414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TimesDL">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80000287" w:usb1="280F3C52" w:usb2="00000016" w:usb3="00000000" w:csb0="0004001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2E1" w:rsidRDefault="004142E1">
      <w:r>
        <w:separator/>
      </w:r>
    </w:p>
  </w:footnote>
  <w:footnote w:type="continuationSeparator" w:id="1">
    <w:p w:rsidR="004142E1" w:rsidRDefault="00414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E1" w:rsidRPr="00142F21" w:rsidRDefault="00DB69AC"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004142E1" w:rsidRPr="00142F21">
      <w:rPr>
        <w:rStyle w:val="afa"/>
        <w:b/>
        <w:sz w:val="28"/>
        <w:szCs w:val="28"/>
      </w:rPr>
      <w:instrText xml:space="preserve">PAGE  </w:instrText>
    </w:r>
    <w:r w:rsidRPr="00142F21">
      <w:rPr>
        <w:rStyle w:val="afa"/>
        <w:b/>
        <w:sz w:val="28"/>
        <w:szCs w:val="28"/>
      </w:rPr>
      <w:fldChar w:fldCharType="separate"/>
    </w:r>
    <w:r w:rsidR="004142E1">
      <w:rPr>
        <w:rStyle w:val="afa"/>
        <w:b/>
        <w:noProof/>
        <w:sz w:val="28"/>
        <w:szCs w:val="28"/>
      </w:rPr>
      <w:t>2</w:t>
    </w:r>
    <w:r w:rsidRPr="00142F21">
      <w:rPr>
        <w:rStyle w:val="afa"/>
        <w:b/>
        <w:sz w:val="28"/>
        <w:szCs w:val="28"/>
      </w:rPr>
      <w:fldChar w:fldCharType="end"/>
    </w:r>
  </w:p>
  <w:p w:rsidR="004142E1" w:rsidRDefault="004142E1" w:rsidP="00142F21">
    <w:pPr>
      <w:tabs>
        <w:tab w:val="left" w:pos="78"/>
      </w:tabs>
      <w:ind w:right="360" w:firstLine="360"/>
      <w:jc w:val="center"/>
      <w:rPr>
        <w:b/>
      </w:rPr>
    </w:pPr>
    <w:r>
      <w:rPr>
        <w:b/>
        <w:highlight w:val="lightGray"/>
      </w:rPr>
      <w:t>17 апреля</w:t>
    </w:r>
    <w:r w:rsidRPr="001F1B14">
      <w:rPr>
        <w:b/>
        <w:highlight w:val="lightGray"/>
      </w:rPr>
      <w:t xml:space="preserve"> </w:t>
    </w:r>
    <w:smartTag w:uri="urn:schemas-microsoft-com:office:smarttags" w:element="metricconverter">
      <w:smartTagPr>
        <w:attr w:name="ProductID" w:val="2017 г"/>
      </w:smartTagPr>
      <w:r w:rsidRPr="001F1B14">
        <w:rPr>
          <w:b/>
          <w:highlight w:val="lightGray"/>
        </w:rPr>
        <w:t>20</w:t>
      </w:r>
      <w:r>
        <w:rPr>
          <w:b/>
          <w:highlight w:val="lightGray"/>
        </w:rPr>
        <w:t>17</w:t>
      </w:r>
      <w:r w:rsidRPr="001F1B14">
        <w:rPr>
          <w:b/>
          <w:highlight w:val="lightGray"/>
        </w:rPr>
        <w:t xml:space="preserve"> г</w:t>
      </w:r>
    </w:smartTag>
    <w:r w:rsidRPr="001F1B14">
      <w:rPr>
        <w:b/>
        <w:highlight w:val="lightGray"/>
      </w:rPr>
      <w:t>.</w:t>
    </w:r>
  </w:p>
  <w:p w:rsidR="004142E1" w:rsidRPr="009F5018" w:rsidRDefault="00DB69AC" w:rsidP="00142F21">
    <w:pPr>
      <w:tabs>
        <w:tab w:val="left" w:pos="78"/>
      </w:tabs>
      <w:ind w:right="45"/>
      <w:rPr>
        <w:b/>
        <w:sz w:val="16"/>
        <w:szCs w:val="16"/>
      </w:rPr>
    </w:pPr>
    <w:r w:rsidRPr="00DB69AC">
      <w:rPr>
        <w:noProof/>
      </w:rPr>
      <w:pict>
        <v:line id="_x0000_s2053" style="position:absolute;z-index:251656704" from="-1.2pt,2.3pt" to="512.7pt,2.3pt" strokeweight="4.5pt">
          <v:stroke linestyle="thick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E1" w:rsidRPr="00142F21" w:rsidRDefault="00DB69AC" w:rsidP="003368E3">
    <w:pPr>
      <w:pStyle w:val="af8"/>
      <w:framePr w:w="409" w:wrap="around" w:vAnchor="text" w:hAnchor="page" w:x="10638" w:y="-1"/>
      <w:jc w:val="right"/>
      <w:rPr>
        <w:rStyle w:val="afa"/>
        <w:b/>
        <w:sz w:val="28"/>
        <w:szCs w:val="28"/>
      </w:rPr>
    </w:pPr>
    <w:r w:rsidRPr="00142F21">
      <w:rPr>
        <w:rStyle w:val="afa"/>
        <w:b/>
        <w:sz w:val="28"/>
        <w:szCs w:val="28"/>
      </w:rPr>
      <w:fldChar w:fldCharType="begin"/>
    </w:r>
    <w:r w:rsidR="004142E1" w:rsidRPr="00142F21">
      <w:rPr>
        <w:rStyle w:val="afa"/>
        <w:b/>
        <w:sz w:val="28"/>
        <w:szCs w:val="28"/>
      </w:rPr>
      <w:instrText xml:space="preserve">PAGE  </w:instrText>
    </w:r>
    <w:r w:rsidRPr="00142F21">
      <w:rPr>
        <w:rStyle w:val="afa"/>
        <w:b/>
        <w:sz w:val="28"/>
        <w:szCs w:val="28"/>
      </w:rPr>
      <w:fldChar w:fldCharType="separate"/>
    </w:r>
    <w:r w:rsidR="005400FA">
      <w:rPr>
        <w:rStyle w:val="afa"/>
        <w:b/>
        <w:noProof/>
        <w:sz w:val="28"/>
        <w:szCs w:val="28"/>
      </w:rPr>
      <w:t>67</w:t>
    </w:r>
    <w:r w:rsidRPr="00142F21">
      <w:rPr>
        <w:rStyle w:val="afa"/>
        <w:b/>
        <w:sz w:val="28"/>
        <w:szCs w:val="28"/>
      </w:rPr>
      <w:fldChar w:fldCharType="end"/>
    </w:r>
  </w:p>
  <w:p w:rsidR="004142E1" w:rsidRPr="00677DE7" w:rsidRDefault="00DB69AC" w:rsidP="00677DE7">
    <w:pPr>
      <w:tabs>
        <w:tab w:val="left" w:pos="78"/>
      </w:tabs>
      <w:ind w:right="45"/>
      <w:rPr>
        <w:b/>
        <w:sz w:val="16"/>
        <w:szCs w:val="16"/>
      </w:rPr>
    </w:pPr>
    <w:r w:rsidRPr="00DB69AC">
      <w:rPr>
        <w:noProof/>
      </w:rPr>
      <w:pict>
        <v:line id="_x0000_s2055" style="position:absolute;z-index:251657728" from="-1.2pt,2.3pt" to="512.7pt,2.3pt"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E1" w:rsidRPr="00142F21" w:rsidRDefault="00DB69AC"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004142E1" w:rsidRPr="00142F21">
      <w:rPr>
        <w:rStyle w:val="afa"/>
        <w:b/>
        <w:sz w:val="28"/>
        <w:szCs w:val="28"/>
      </w:rPr>
      <w:instrText xml:space="preserve">PAGE  </w:instrText>
    </w:r>
    <w:r w:rsidRPr="00142F21">
      <w:rPr>
        <w:rStyle w:val="afa"/>
        <w:b/>
        <w:sz w:val="28"/>
        <w:szCs w:val="28"/>
      </w:rPr>
      <w:fldChar w:fldCharType="separate"/>
    </w:r>
    <w:r w:rsidR="005400FA">
      <w:rPr>
        <w:rStyle w:val="afa"/>
        <w:b/>
        <w:noProof/>
        <w:sz w:val="28"/>
        <w:szCs w:val="28"/>
      </w:rPr>
      <w:t>68</w:t>
    </w:r>
    <w:r w:rsidRPr="00142F21">
      <w:rPr>
        <w:rStyle w:val="afa"/>
        <w:b/>
        <w:sz w:val="28"/>
        <w:szCs w:val="28"/>
      </w:rPr>
      <w:fldChar w:fldCharType="end"/>
    </w:r>
  </w:p>
  <w:p w:rsidR="004142E1" w:rsidRPr="009F5018" w:rsidRDefault="00DB69AC" w:rsidP="00142F21">
    <w:pPr>
      <w:tabs>
        <w:tab w:val="left" w:pos="78"/>
      </w:tabs>
      <w:ind w:right="45"/>
      <w:rPr>
        <w:b/>
        <w:sz w:val="16"/>
        <w:szCs w:val="16"/>
      </w:rPr>
    </w:pPr>
    <w:r w:rsidRPr="00DB69AC">
      <w:rPr>
        <w:noProof/>
      </w:rPr>
      <w:pict>
        <v:line id="_x0000_s2058" style="position:absolute;z-index:251658752" from="-1.2pt,2.3pt" to="512.7pt,2.3pt"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nsid w:val="00000004"/>
    <w:multiLevelType w:val="multilevel"/>
    <w:tmpl w:val="00000004"/>
    <w:name w:val="WW8Num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5"/>
    <w:multiLevelType w:val="singleLevel"/>
    <w:tmpl w:val="00000005"/>
    <w:name w:val="WW8Num8"/>
    <w:lvl w:ilvl="0">
      <w:start w:val="1"/>
      <w:numFmt w:val="decimal"/>
      <w:lvlText w:val="%1."/>
      <w:lvlJc w:val="left"/>
      <w:pPr>
        <w:tabs>
          <w:tab w:val="num" w:pos="0"/>
        </w:tabs>
        <w:ind w:left="720" w:hanging="360"/>
      </w:pPr>
      <w:rPr>
        <w:rFonts w:cs="Times New Roman"/>
      </w:rPr>
    </w:lvl>
  </w:abstractNum>
  <w:abstractNum w:abstractNumId="4">
    <w:nsid w:val="00000007"/>
    <w:multiLevelType w:val="multilevel"/>
    <w:tmpl w:val="00000007"/>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7">
    <w:nsid w:val="0000000B"/>
    <w:multiLevelType w:val="singleLevel"/>
    <w:tmpl w:val="0000000B"/>
    <w:name w:val="WW8Num14"/>
    <w:lvl w:ilvl="0">
      <w:start w:val="1"/>
      <w:numFmt w:val="decimal"/>
      <w:lvlText w:val="%1)"/>
      <w:lvlJc w:val="left"/>
      <w:pPr>
        <w:tabs>
          <w:tab w:val="num" w:pos="1426"/>
        </w:tabs>
        <w:ind w:left="1426" w:hanging="360"/>
      </w:pPr>
    </w:lvl>
  </w:abstractNum>
  <w:abstractNum w:abstractNumId="8">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9">
    <w:nsid w:val="0000000D"/>
    <w:multiLevelType w:val="singleLevel"/>
    <w:tmpl w:val="0000000D"/>
    <w:name w:val="WW8Num16"/>
    <w:lvl w:ilvl="0">
      <w:start w:val="1"/>
      <w:numFmt w:val="decimal"/>
      <w:lvlText w:val="5.%1."/>
      <w:lvlJc w:val="left"/>
      <w:pPr>
        <w:tabs>
          <w:tab w:val="num" w:pos="786"/>
        </w:tabs>
        <w:ind w:left="786" w:hanging="360"/>
      </w:pPr>
    </w:lvl>
  </w:abstractNum>
  <w:abstractNum w:abstractNumId="10">
    <w:nsid w:val="0000000E"/>
    <w:multiLevelType w:val="multilevel"/>
    <w:tmpl w:val="0000000E"/>
    <w:name w:val="WW8Num18"/>
    <w:lvl w:ilvl="0">
      <w:start w:val="1"/>
      <w:numFmt w:val="decimal"/>
      <w:lvlText w:val="2.%1."/>
      <w:lvlJc w:val="left"/>
      <w:pPr>
        <w:tabs>
          <w:tab w:val="num" w:pos="1980"/>
        </w:tabs>
        <w:ind w:left="19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12">
    <w:nsid w:val="00000010"/>
    <w:multiLevelType w:val="singleLevel"/>
    <w:tmpl w:val="00000010"/>
    <w:name w:val="WW8Num20"/>
    <w:lvl w:ilvl="0">
      <w:start w:val="1"/>
      <w:numFmt w:val="decimal"/>
      <w:lvlText w:val="%1)"/>
      <w:lvlJc w:val="left"/>
      <w:pPr>
        <w:tabs>
          <w:tab w:val="num" w:pos="1260"/>
        </w:tabs>
        <w:ind w:left="1260" w:hanging="360"/>
      </w:pPr>
    </w:lvl>
  </w:abstractNum>
  <w:abstractNum w:abstractNumId="13">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4">
    <w:nsid w:val="00000012"/>
    <w:multiLevelType w:val="multilevel"/>
    <w:tmpl w:val="00000012"/>
    <w:name w:val="WW8Num23"/>
    <w:lvl w:ilvl="0">
      <w:start w:val="1"/>
      <w:numFmt w:val="decimal"/>
      <w:lvlText w:val="%1)"/>
      <w:lvlJc w:val="left"/>
      <w:pPr>
        <w:tabs>
          <w:tab w:val="num" w:pos="1421"/>
        </w:tabs>
        <w:ind w:left="1421" w:hanging="360"/>
      </w:pPr>
    </w:lvl>
    <w:lvl w:ilvl="1">
      <w:start w:val="1"/>
      <w:numFmt w:val="decimal"/>
      <w:lvlText w:val="3.%2."/>
      <w:lvlJc w:val="left"/>
      <w:pPr>
        <w:tabs>
          <w:tab w:val="num" w:pos="2141"/>
        </w:tabs>
        <w:ind w:left="2141" w:hanging="360"/>
      </w:pPr>
    </w:lvl>
    <w:lvl w:ilvl="2">
      <w:start w:val="1"/>
      <w:numFmt w:val="lowerRoman"/>
      <w:lvlText w:val="%3."/>
      <w:lvlJc w:val="left"/>
      <w:pPr>
        <w:tabs>
          <w:tab w:val="num" w:pos="2861"/>
        </w:tabs>
        <w:ind w:left="2861" w:hanging="180"/>
      </w:pPr>
    </w:lvl>
    <w:lvl w:ilvl="3">
      <w:start w:val="1"/>
      <w:numFmt w:val="decimal"/>
      <w:lvlText w:val="%4."/>
      <w:lvlJc w:val="left"/>
      <w:pPr>
        <w:tabs>
          <w:tab w:val="num" w:pos="3581"/>
        </w:tabs>
        <w:ind w:left="3581" w:hanging="360"/>
      </w:pPr>
    </w:lvl>
    <w:lvl w:ilvl="4">
      <w:start w:val="1"/>
      <w:numFmt w:val="lowerLetter"/>
      <w:lvlText w:val="%5."/>
      <w:lvlJc w:val="left"/>
      <w:pPr>
        <w:tabs>
          <w:tab w:val="num" w:pos="4301"/>
        </w:tabs>
        <w:ind w:left="4301" w:hanging="360"/>
      </w:pPr>
    </w:lvl>
    <w:lvl w:ilvl="5">
      <w:start w:val="1"/>
      <w:numFmt w:val="lowerRoman"/>
      <w:lvlText w:val="%6."/>
      <w:lvlJc w:val="left"/>
      <w:pPr>
        <w:tabs>
          <w:tab w:val="num" w:pos="5021"/>
        </w:tabs>
        <w:ind w:left="5021" w:hanging="180"/>
      </w:pPr>
    </w:lvl>
    <w:lvl w:ilvl="6">
      <w:start w:val="1"/>
      <w:numFmt w:val="decimal"/>
      <w:lvlText w:val="%7."/>
      <w:lvlJc w:val="left"/>
      <w:pPr>
        <w:tabs>
          <w:tab w:val="num" w:pos="5741"/>
        </w:tabs>
        <w:ind w:left="5741" w:hanging="360"/>
      </w:pPr>
    </w:lvl>
    <w:lvl w:ilvl="7">
      <w:start w:val="1"/>
      <w:numFmt w:val="lowerLetter"/>
      <w:lvlText w:val="%8."/>
      <w:lvlJc w:val="left"/>
      <w:pPr>
        <w:tabs>
          <w:tab w:val="num" w:pos="6461"/>
        </w:tabs>
        <w:ind w:left="6461" w:hanging="360"/>
      </w:pPr>
    </w:lvl>
    <w:lvl w:ilvl="8">
      <w:start w:val="1"/>
      <w:numFmt w:val="lowerRoman"/>
      <w:lvlText w:val="%9."/>
      <w:lvlJc w:val="left"/>
      <w:pPr>
        <w:tabs>
          <w:tab w:val="num" w:pos="7181"/>
        </w:tabs>
        <w:ind w:left="7181" w:hanging="180"/>
      </w:pPr>
    </w:lvl>
  </w:abstractNum>
  <w:abstractNum w:abstractNumId="15">
    <w:nsid w:val="0E517D9E"/>
    <w:multiLevelType w:val="singleLevel"/>
    <w:tmpl w:val="CDF48A0E"/>
    <w:lvl w:ilvl="0">
      <w:start w:val="3"/>
      <w:numFmt w:val="decimal"/>
      <w:lvlText w:val="%1."/>
      <w:legacy w:legacy="1" w:legacySpace="0" w:legacyIndent="230"/>
      <w:lvlJc w:val="left"/>
      <w:rPr>
        <w:rFonts w:ascii="Times New Roman" w:hAnsi="Times New Roman" w:cs="Times New Roman" w:hint="default"/>
      </w:rPr>
    </w:lvl>
  </w:abstractNum>
  <w:abstractNum w:abstractNumId="16">
    <w:nsid w:val="17D7585D"/>
    <w:multiLevelType w:val="multilevel"/>
    <w:tmpl w:val="780E5360"/>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7">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2525517"/>
    <w:multiLevelType w:val="hybridMultilevel"/>
    <w:tmpl w:val="4C6C2474"/>
    <w:lvl w:ilvl="0" w:tplc="E2BE257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38016CC"/>
    <w:multiLevelType w:val="multilevel"/>
    <w:tmpl w:val="8BFEEF8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28A87BF6"/>
    <w:multiLevelType w:val="multilevel"/>
    <w:tmpl w:val="2D1E1D50"/>
    <w:styleLink w:val="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2A7469C0"/>
    <w:multiLevelType w:val="singleLevel"/>
    <w:tmpl w:val="CDF48A0E"/>
    <w:lvl w:ilvl="0">
      <w:start w:val="1"/>
      <w:numFmt w:val="decimal"/>
      <w:lvlText w:val="%1."/>
      <w:legacy w:legacy="1" w:legacySpace="0" w:legacyIndent="230"/>
      <w:lvlJc w:val="left"/>
      <w:rPr>
        <w:rFonts w:ascii="Times New Roman" w:hAnsi="Times New Roman" w:cs="Times New Roman" w:hint="default"/>
      </w:rPr>
    </w:lvl>
  </w:abstractNum>
  <w:abstractNum w:abstractNumId="22">
    <w:nsid w:val="2BD702BE"/>
    <w:multiLevelType w:val="singleLevel"/>
    <w:tmpl w:val="CDF48A0E"/>
    <w:lvl w:ilvl="0">
      <w:start w:val="3"/>
      <w:numFmt w:val="decimal"/>
      <w:lvlText w:val="%1."/>
      <w:legacy w:legacy="1" w:legacySpace="0" w:legacyIndent="230"/>
      <w:lvlJc w:val="left"/>
      <w:rPr>
        <w:rFonts w:ascii="Times New Roman" w:hAnsi="Times New Roman" w:cs="Times New Roman" w:hint="default"/>
      </w:rPr>
    </w:lvl>
  </w:abstractNum>
  <w:abstractNum w:abstractNumId="23">
    <w:nsid w:val="3C3A3354"/>
    <w:multiLevelType w:val="singleLevel"/>
    <w:tmpl w:val="936C1BAA"/>
    <w:lvl w:ilvl="0">
      <w:start w:val="1"/>
      <w:numFmt w:val="decimal"/>
      <w:lvlText w:val="%1)"/>
      <w:legacy w:legacy="1" w:legacySpace="0" w:legacyIndent="250"/>
      <w:lvlJc w:val="left"/>
      <w:rPr>
        <w:rFonts w:ascii="Times New Roman" w:hAnsi="Times New Roman" w:cs="Times New Roman" w:hint="default"/>
      </w:rPr>
    </w:lvl>
  </w:abstractNum>
  <w:abstractNum w:abstractNumId="24">
    <w:nsid w:val="42D06E4A"/>
    <w:multiLevelType w:val="singleLevel"/>
    <w:tmpl w:val="FE3A9186"/>
    <w:lvl w:ilvl="0">
      <w:start w:val="5"/>
      <w:numFmt w:val="decimal"/>
      <w:lvlText w:val="%1."/>
      <w:legacy w:legacy="1" w:legacySpace="0" w:legacyIndent="244"/>
      <w:lvlJc w:val="left"/>
      <w:rPr>
        <w:rFonts w:ascii="Times New Roman" w:hAnsi="Times New Roman" w:cs="Times New Roman" w:hint="default"/>
        <w:i w:val="0"/>
      </w:rPr>
    </w:lvl>
  </w:abstractNum>
  <w:abstractNum w:abstractNumId="25">
    <w:nsid w:val="4D4E6EE9"/>
    <w:multiLevelType w:val="hybridMultilevel"/>
    <w:tmpl w:val="7FC0574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E7E479A"/>
    <w:multiLevelType w:val="singleLevel"/>
    <w:tmpl w:val="3E48CECE"/>
    <w:lvl w:ilvl="0">
      <w:start w:val="10"/>
      <w:numFmt w:val="decimal"/>
      <w:lvlText w:val="%1)"/>
      <w:legacy w:legacy="1" w:legacySpace="0" w:legacyIndent="322"/>
      <w:lvlJc w:val="left"/>
      <w:rPr>
        <w:rFonts w:ascii="Times New Roman" w:hAnsi="Times New Roman" w:cs="Times New Roman"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0"/>
  </w:num>
  <w:num w:numId="7">
    <w:abstractNumId w:val="23"/>
    <w:lvlOverride w:ilvl="0">
      <w:startOverride w:val="1"/>
    </w:lvlOverride>
  </w:num>
  <w:num w:numId="8">
    <w:abstractNumId w:val="26"/>
    <w:lvlOverride w:ilvl="0">
      <w:startOverride w:val="10"/>
    </w:lvlOverride>
  </w:num>
  <w:num w:numId="9">
    <w:abstractNumId w:val="21"/>
    <w:lvlOverride w:ilvl="0">
      <w:startOverride w:val="1"/>
    </w:lvlOverride>
  </w:num>
  <w:num w:numId="10">
    <w:abstractNumId w:val="22"/>
    <w:lvlOverride w:ilvl="0">
      <w:startOverride w:val="3"/>
    </w:lvlOverride>
  </w:num>
  <w:num w:numId="11">
    <w:abstractNumId w:val="24"/>
    <w:lvlOverride w:ilvl="0">
      <w:startOverride w:val="5"/>
    </w:lvlOverride>
  </w:num>
  <w:num w:numId="12">
    <w:abstractNumId w:val="15"/>
    <w:lvlOverride w:ilvl="0">
      <w:startOverride w:val="3"/>
    </w:lvlOverride>
  </w:num>
  <w:num w:numId="13">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evenAndOddHeaders/>
  <w:drawingGridHorizontalSpacing w:val="6"/>
  <w:drawingGridVerticalSpacing w:val="6"/>
  <w:displayHorizontalDrawingGridEvery w:val="2"/>
  <w:displayVerticalDrawingGridEvery w:val="2"/>
  <w:characterSpacingControl w:val="doNotCompress"/>
  <w:hdrShapeDefaults>
    <o:shapedefaults v:ext="edit" spidmax="2059"/>
    <o:shapelayout v:ext="edit">
      <o:idmap v:ext="edit" data="2"/>
    </o:shapelayout>
  </w:hdrShapeDefaults>
  <w:footnotePr>
    <w:footnote w:id="0"/>
    <w:footnote w:id="1"/>
  </w:footnotePr>
  <w:endnotePr>
    <w:endnote w:id="0"/>
    <w:endnote w:id="1"/>
  </w:endnotePr>
  <w:compat/>
  <w:rsids>
    <w:rsidRoot w:val="00104355"/>
    <w:rsid w:val="00010198"/>
    <w:rsid w:val="00010E2A"/>
    <w:rsid w:val="000162C9"/>
    <w:rsid w:val="00016CF3"/>
    <w:rsid w:val="00016DA9"/>
    <w:rsid w:val="000348CC"/>
    <w:rsid w:val="00037016"/>
    <w:rsid w:val="00050CFC"/>
    <w:rsid w:val="000527B8"/>
    <w:rsid w:val="00055DF8"/>
    <w:rsid w:val="00055F6F"/>
    <w:rsid w:val="00060535"/>
    <w:rsid w:val="00061312"/>
    <w:rsid w:val="0007192A"/>
    <w:rsid w:val="00072559"/>
    <w:rsid w:val="00087BBF"/>
    <w:rsid w:val="000912CB"/>
    <w:rsid w:val="00093DC0"/>
    <w:rsid w:val="000A3D3C"/>
    <w:rsid w:val="000A605B"/>
    <w:rsid w:val="000B5AF9"/>
    <w:rsid w:val="000D1A41"/>
    <w:rsid w:val="000D2A18"/>
    <w:rsid w:val="000D741D"/>
    <w:rsid w:val="000E6E2B"/>
    <w:rsid w:val="000F02DB"/>
    <w:rsid w:val="000F1262"/>
    <w:rsid w:val="000F7157"/>
    <w:rsid w:val="00104355"/>
    <w:rsid w:val="00105C2F"/>
    <w:rsid w:val="001070F0"/>
    <w:rsid w:val="001109D5"/>
    <w:rsid w:val="00110AE3"/>
    <w:rsid w:val="001123DB"/>
    <w:rsid w:val="00112BA5"/>
    <w:rsid w:val="00117CE8"/>
    <w:rsid w:val="00122914"/>
    <w:rsid w:val="00124678"/>
    <w:rsid w:val="001267B9"/>
    <w:rsid w:val="0012747F"/>
    <w:rsid w:val="001307DA"/>
    <w:rsid w:val="00132384"/>
    <w:rsid w:val="00134D86"/>
    <w:rsid w:val="00135C88"/>
    <w:rsid w:val="00135FA6"/>
    <w:rsid w:val="0013736F"/>
    <w:rsid w:val="00140CD8"/>
    <w:rsid w:val="00142F21"/>
    <w:rsid w:val="00152DE3"/>
    <w:rsid w:val="00162635"/>
    <w:rsid w:val="00166C3F"/>
    <w:rsid w:val="00176482"/>
    <w:rsid w:val="001867D0"/>
    <w:rsid w:val="00187C57"/>
    <w:rsid w:val="001970EA"/>
    <w:rsid w:val="001A3700"/>
    <w:rsid w:val="001A5BD5"/>
    <w:rsid w:val="001B1595"/>
    <w:rsid w:val="001C320C"/>
    <w:rsid w:val="001D0995"/>
    <w:rsid w:val="001D76A9"/>
    <w:rsid w:val="001E2AC3"/>
    <w:rsid w:val="001E6221"/>
    <w:rsid w:val="001F34F4"/>
    <w:rsid w:val="001F3B13"/>
    <w:rsid w:val="001F7885"/>
    <w:rsid w:val="001F7EBA"/>
    <w:rsid w:val="0020076A"/>
    <w:rsid w:val="0021141B"/>
    <w:rsid w:val="00214303"/>
    <w:rsid w:val="0022117E"/>
    <w:rsid w:val="0023505D"/>
    <w:rsid w:val="00236EC4"/>
    <w:rsid w:val="0024178E"/>
    <w:rsid w:val="00245DD1"/>
    <w:rsid w:val="00250A59"/>
    <w:rsid w:val="002521E2"/>
    <w:rsid w:val="002554E3"/>
    <w:rsid w:val="002578A3"/>
    <w:rsid w:val="00266278"/>
    <w:rsid w:val="00270913"/>
    <w:rsid w:val="002721DF"/>
    <w:rsid w:val="00281206"/>
    <w:rsid w:val="00281AA1"/>
    <w:rsid w:val="0028224A"/>
    <w:rsid w:val="00285505"/>
    <w:rsid w:val="00286185"/>
    <w:rsid w:val="00287167"/>
    <w:rsid w:val="002936DC"/>
    <w:rsid w:val="002965BD"/>
    <w:rsid w:val="00297BAF"/>
    <w:rsid w:val="002A5FFB"/>
    <w:rsid w:val="002B7A5F"/>
    <w:rsid w:val="002C1D32"/>
    <w:rsid w:val="002C3037"/>
    <w:rsid w:val="002C3643"/>
    <w:rsid w:val="002C3CCD"/>
    <w:rsid w:val="002D2323"/>
    <w:rsid w:val="002E0EBB"/>
    <w:rsid w:val="002E2548"/>
    <w:rsid w:val="002E53DD"/>
    <w:rsid w:val="002E70BC"/>
    <w:rsid w:val="002F1134"/>
    <w:rsid w:val="002F46C9"/>
    <w:rsid w:val="002F791C"/>
    <w:rsid w:val="00303393"/>
    <w:rsid w:val="00303E1C"/>
    <w:rsid w:val="00304416"/>
    <w:rsid w:val="003067E8"/>
    <w:rsid w:val="003127BB"/>
    <w:rsid w:val="00313C73"/>
    <w:rsid w:val="003143D7"/>
    <w:rsid w:val="00323DB5"/>
    <w:rsid w:val="00324DDF"/>
    <w:rsid w:val="003368E3"/>
    <w:rsid w:val="00336958"/>
    <w:rsid w:val="0034472E"/>
    <w:rsid w:val="00351FDB"/>
    <w:rsid w:val="00356FB3"/>
    <w:rsid w:val="0035789F"/>
    <w:rsid w:val="00357D7D"/>
    <w:rsid w:val="003604D3"/>
    <w:rsid w:val="0036232A"/>
    <w:rsid w:val="003646CD"/>
    <w:rsid w:val="003657F8"/>
    <w:rsid w:val="003701FB"/>
    <w:rsid w:val="00381353"/>
    <w:rsid w:val="00381ECE"/>
    <w:rsid w:val="0038355D"/>
    <w:rsid w:val="00385849"/>
    <w:rsid w:val="003862B0"/>
    <w:rsid w:val="003A0B68"/>
    <w:rsid w:val="003A19B0"/>
    <w:rsid w:val="003A6F32"/>
    <w:rsid w:val="003B4C06"/>
    <w:rsid w:val="003C31C4"/>
    <w:rsid w:val="003C6EE8"/>
    <w:rsid w:val="003C7C48"/>
    <w:rsid w:val="003D1904"/>
    <w:rsid w:val="003D2D0B"/>
    <w:rsid w:val="003F1A4B"/>
    <w:rsid w:val="003F3F58"/>
    <w:rsid w:val="003F4387"/>
    <w:rsid w:val="003F4548"/>
    <w:rsid w:val="003F5556"/>
    <w:rsid w:val="003F783F"/>
    <w:rsid w:val="00407E06"/>
    <w:rsid w:val="0041179D"/>
    <w:rsid w:val="004142E1"/>
    <w:rsid w:val="004227C8"/>
    <w:rsid w:val="00425CF3"/>
    <w:rsid w:val="00426176"/>
    <w:rsid w:val="0043559E"/>
    <w:rsid w:val="00442129"/>
    <w:rsid w:val="0044411D"/>
    <w:rsid w:val="00445635"/>
    <w:rsid w:val="00446639"/>
    <w:rsid w:val="004506C1"/>
    <w:rsid w:val="00452168"/>
    <w:rsid w:val="00452402"/>
    <w:rsid w:val="0045736A"/>
    <w:rsid w:val="00461586"/>
    <w:rsid w:val="00470E72"/>
    <w:rsid w:val="004715A7"/>
    <w:rsid w:val="004720E8"/>
    <w:rsid w:val="00473ABA"/>
    <w:rsid w:val="004839C7"/>
    <w:rsid w:val="00487885"/>
    <w:rsid w:val="004A2880"/>
    <w:rsid w:val="004A3519"/>
    <w:rsid w:val="004B309A"/>
    <w:rsid w:val="004B516F"/>
    <w:rsid w:val="004C2240"/>
    <w:rsid w:val="004C3CBB"/>
    <w:rsid w:val="004C4146"/>
    <w:rsid w:val="004D249E"/>
    <w:rsid w:val="004D3208"/>
    <w:rsid w:val="004E2B75"/>
    <w:rsid w:val="004E76EC"/>
    <w:rsid w:val="004F0899"/>
    <w:rsid w:val="004F1283"/>
    <w:rsid w:val="004F3786"/>
    <w:rsid w:val="004F6DF0"/>
    <w:rsid w:val="005128CC"/>
    <w:rsid w:val="00513A2C"/>
    <w:rsid w:val="005177D7"/>
    <w:rsid w:val="00520028"/>
    <w:rsid w:val="00523CFD"/>
    <w:rsid w:val="00525963"/>
    <w:rsid w:val="00533DB9"/>
    <w:rsid w:val="00536D1B"/>
    <w:rsid w:val="005400FA"/>
    <w:rsid w:val="00543158"/>
    <w:rsid w:val="00543505"/>
    <w:rsid w:val="00547085"/>
    <w:rsid w:val="00547E9F"/>
    <w:rsid w:val="00554348"/>
    <w:rsid w:val="005567D3"/>
    <w:rsid w:val="005568DE"/>
    <w:rsid w:val="00556CD0"/>
    <w:rsid w:val="005610B0"/>
    <w:rsid w:val="00563CEB"/>
    <w:rsid w:val="005673EB"/>
    <w:rsid w:val="00570758"/>
    <w:rsid w:val="005733A3"/>
    <w:rsid w:val="00573944"/>
    <w:rsid w:val="00573B70"/>
    <w:rsid w:val="00577A23"/>
    <w:rsid w:val="00581757"/>
    <w:rsid w:val="005911D9"/>
    <w:rsid w:val="0059470F"/>
    <w:rsid w:val="00594815"/>
    <w:rsid w:val="00595ED8"/>
    <w:rsid w:val="00596139"/>
    <w:rsid w:val="005B14EF"/>
    <w:rsid w:val="005B43AC"/>
    <w:rsid w:val="005B4537"/>
    <w:rsid w:val="005C0467"/>
    <w:rsid w:val="005C054F"/>
    <w:rsid w:val="005C1964"/>
    <w:rsid w:val="005D55AA"/>
    <w:rsid w:val="005E44A5"/>
    <w:rsid w:val="005F31C4"/>
    <w:rsid w:val="005F33E6"/>
    <w:rsid w:val="005F5337"/>
    <w:rsid w:val="005F6922"/>
    <w:rsid w:val="005F6DDF"/>
    <w:rsid w:val="00601EE6"/>
    <w:rsid w:val="00602602"/>
    <w:rsid w:val="006067B5"/>
    <w:rsid w:val="00607CEF"/>
    <w:rsid w:val="006100B9"/>
    <w:rsid w:val="006134F3"/>
    <w:rsid w:val="00626926"/>
    <w:rsid w:val="00626D41"/>
    <w:rsid w:val="00642B64"/>
    <w:rsid w:val="006432A8"/>
    <w:rsid w:val="00646D21"/>
    <w:rsid w:val="00657077"/>
    <w:rsid w:val="006611BC"/>
    <w:rsid w:val="0066176B"/>
    <w:rsid w:val="0067278D"/>
    <w:rsid w:val="006729C9"/>
    <w:rsid w:val="00673815"/>
    <w:rsid w:val="00674097"/>
    <w:rsid w:val="00677DE7"/>
    <w:rsid w:val="00685580"/>
    <w:rsid w:val="00685960"/>
    <w:rsid w:val="00686E13"/>
    <w:rsid w:val="00696565"/>
    <w:rsid w:val="006A11EF"/>
    <w:rsid w:val="006A1C17"/>
    <w:rsid w:val="006A3CBC"/>
    <w:rsid w:val="006B3C6B"/>
    <w:rsid w:val="006C271F"/>
    <w:rsid w:val="006C406C"/>
    <w:rsid w:val="006C669E"/>
    <w:rsid w:val="006D1055"/>
    <w:rsid w:val="006D4AB0"/>
    <w:rsid w:val="006E03A3"/>
    <w:rsid w:val="006F10AE"/>
    <w:rsid w:val="006F1E98"/>
    <w:rsid w:val="00702015"/>
    <w:rsid w:val="00703C4E"/>
    <w:rsid w:val="00722499"/>
    <w:rsid w:val="007254EA"/>
    <w:rsid w:val="00726CCE"/>
    <w:rsid w:val="007325DD"/>
    <w:rsid w:val="00735F13"/>
    <w:rsid w:val="007360E3"/>
    <w:rsid w:val="00740FB9"/>
    <w:rsid w:val="00744F91"/>
    <w:rsid w:val="007467D8"/>
    <w:rsid w:val="00747142"/>
    <w:rsid w:val="00764D05"/>
    <w:rsid w:val="007678C2"/>
    <w:rsid w:val="00773FA8"/>
    <w:rsid w:val="00775CE5"/>
    <w:rsid w:val="00782EFA"/>
    <w:rsid w:val="00784B54"/>
    <w:rsid w:val="00797070"/>
    <w:rsid w:val="0079773F"/>
    <w:rsid w:val="007A6525"/>
    <w:rsid w:val="007A672A"/>
    <w:rsid w:val="007B1137"/>
    <w:rsid w:val="007B117E"/>
    <w:rsid w:val="007B559E"/>
    <w:rsid w:val="007C360C"/>
    <w:rsid w:val="007C7E2F"/>
    <w:rsid w:val="007D015F"/>
    <w:rsid w:val="007D6A4E"/>
    <w:rsid w:val="007D7244"/>
    <w:rsid w:val="007E0799"/>
    <w:rsid w:val="007E47A8"/>
    <w:rsid w:val="007F040E"/>
    <w:rsid w:val="007F161A"/>
    <w:rsid w:val="007F2192"/>
    <w:rsid w:val="007F7676"/>
    <w:rsid w:val="00800274"/>
    <w:rsid w:val="00800ABD"/>
    <w:rsid w:val="0080303D"/>
    <w:rsid w:val="00803B31"/>
    <w:rsid w:val="008145E5"/>
    <w:rsid w:val="00815950"/>
    <w:rsid w:val="00816FCD"/>
    <w:rsid w:val="0081724E"/>
    <w:rsid w:val="008174C8"/>
    <w:rsid w:val="00822963"/>
    <w:rsid w:val="00822F1A"/>
    <w:rsid w:val="00832812"/>
    <w:rsid w:val="0084695B"/>
    <w:rsid w:val="00846E05"/>
    <w:rsid w:val="0084768E"/>
    <w:rsid w:val="0085590D"/>
    <w:rsid w:val="00860994"/>
    <w:rsid w:val="00860E29"/>
    <w:rsid w:val="00862F8C"/>
    <w:rsid w:val="0086398C"/>
    <w:rsid w:val="00871BFF"/>
    <w:rsid w:val="008756D5"/>
    <w:rsid w:val="00875E22"/>
    <w:rsid w:val="0088004C"/>
    <w:rsid w:val="008821F1"/>
    <w:rsid w:val="00882836"/>
    <w:rsid w:val="008864A3"/>
    <w:rsid w:val="00896969"/>
    <w:rsid w:val="008A0E71"/>
    <w:rsid w:val="008A309C"/>
    <w:rsid w:val="008B53E6"/>
    <w:rsid w:val="008C0274"/>
    <w:rsid w:val="008C1BD0"/>
    <w:rsid w:val="008D00F1"/>
    <w:rsid w:val="008D0360"/>
    <w:rsid w:val="008E25C3"/>
    <w:rsid w:val="008E2737"/>
    <w:rsid w:val="008E5E29"/>
    <w:rsid w:val="008E7AE9"/>
    <w:rsid w:val="008E7D49"/>
    <w:rsid w:val="008F1EC0"/>
    <w:rsid w:val="008F480E"/>
    <w:rsid w:val="008F628D"/>
    <w:rsid w:val="008F79D6"/>
    <w:rsid w:val="00900F78"/>
    <w:rsid w:val="00901403"/>
    <w:rsid w:val="00901482"/>
    <w:rsid w:val="00905109"/>
    <w:rsid w:val="009106B8"/>
    <w:rsid w:val="00910B3A"/>
    <w:rsid w:val="00923CE4"/>
    <w:rsid w:val="00923FAD"/>
    <w:rsid w:val="00925F32"/>
    <w:rsid w:val="0093152A"/>
    <w:rsid w:val="009419FF"/>
    <w:rsid w:val="00941A52"/>
    <w:rsid w:val="00945431"/>
    <w:rsid w:val="0094637A"/>
    <w:rsid w:val="00950267"/>
    <w:rsid w:val="00950CE5"/>
    <w:rsid w:val="0095173D"/>
    <w:rsid w:val="0095291F"/>
    <w:rsid w:val="009618D2"/>
    <w:rsid w:val="00962B81"/>
    <w:rsid w:val="0096458E"/>
    <w:rsid w:val="009657F0"/>
    <w:rsid w:val="00970F92"/>
    <w:rsid w:val="00971086"/>
    <w:rsid w:val="00980DB9"/>
    <w:rsid w:val="009832D2"/>
    <w:rsid w:val="00983D41"/>
    <w:rsid w:val="00985B83"/>
    <w:rsid w:val="00995D38"/>
    <w:rsid w:val="009B0F12"/>
    <w:rsid w:val="009B2029"/>
    <w:rsid w:val="009B338C"/>
    <w:rsid w:val="009B790D"/>
    <w:rsid w:val="009C186F"/>
    <w:rsid w:val="009C3F91"/>
    <w:rsid w:val="009C5C07"/>
    <w:rsid w:val="009D1C69"/>
    <w:rsid w:val="009D6239"/>
    <w:rsid w:val="009D6BFE"/>
    <w:rsid w:val="009E273C"/>
    <w:rsid w:val="009E2C8F"/>
    <w:rsid w:val="009E5064"/>
    <w:rsid w:val="009E6F81"/>
    <w:rsid w:val="009F2722"/>
    <w:rsid w:val="009F7962"/>
    <w:rsid w:val="00A17B7D"/>
    <w:rsid w:val="00A17BFF"/>
    <w:rsid w:val="00A23412"/>
    <w:rsid w:val="00A234A5"/>
    <w:rsid w:val="00A25C8E"/>
    <w:rsid w:val="00A30F84"/>
    <w:rsid w:val="00A366FA"/>
    <w:rsid w:val="00A4064F"/>
    <w:rsid w:val="00A40809"/>
    <w:rsid w:val="00A437C9"/>
    <w:rsid w:val="00A44002"/>
    <w:rsid w:val="00A44F8C"/>
    <w:rsid w:val="00A51BD3"/>
    <w:rsid w:val="00A54300"/>
    <w:rsid w:val="00A55638"/>
    <w:rsid w:val="00A56390"/>
    <w:rsid w:val="00A5693B"/>
    <w:rsid w:val="00A5762A"/>
    <w:rsid w:val="00A62E68"/>
    <w:rsid w:val="00A63639"/>
    <w:rsid w:val="00A655B0"/>
    <w:rsid w:val="00A667CE"/>
    <w:rsid w:val="00A7417B"/>
    <w:rsid w:val="00A74593"/>
    <w:rsid w:val="00A749B3"/>
    <w:rsid w:val="00A74C5F"/>
    <w:rsid w:val="00A761F9"/>
    <w:rsid w:val="00A76CB0"/>
    <w:rsid w:val="00A76D98"/>
    <w:rsid w:val="00A8059A"/>
    <w:rsid w:val="00A827AB"/>
    <w:rsid w:val="00A842CD"/>
    <w:rsid w:val="00A87AEC"/>
    <w:rsid w:val="00A92A32"/>
    <w:rsid w:val="00A96EE4"/>
    <w:rsid w:val="00AA0636"/>
    <w:rsid w:val="00AA28B4"/>
    <w:rsid w:val="00AA6899"/>
    <w:rsid w:val="00AA6EAD"/>
    <w:rsid w:val="00AA70DD"/>
    <w:rsid w:val="00AB5489"/>
    <w:rsid w:val="00AC30E0"/>
    <w:rsid w:val="00AC4D23"/>
    <w:rsid w:val="00AC5FF9"/>
    <w:rsid w:val="00AC6820"/>
    <w:rsid w:val="00AD21FE"/>
    <w:rsid w:val="00AD3BC2"/>
    <w:rsid w:val="00AD5FA7"/>
    <w:rsid w:val="00AD6903"/>
    <w:rsid w:val="00AE02EF"/>
    <w:rsid w:val="00AE6BF9"/>
    <w:rsid w:val="00AF32C8"/>
    <w:rsid w:val="00AF6849"/>
    <w:rsid w:val="00B0113F"/>
    <w:rsid w:val="00B02BEF"/>
    <w:rsid w:val="00B03174"/>
    <w:rsid w:val="00B04AE2"/>
    <w:rsid w:val="00B06D95"/>
    <w:rsid w:val="00B11631"/>
    <w:rsid w:val="00B1343E"/>
    <w:rsid w:val="00B1455C"/>
    <w:rsid w:val="00B14C01"/>
    <w:rsid w:val="00B261F6"/>
    <w:rsid w:val="00B30948"/>
    <w:rsid w:val="00B30CEB"/>
    <w:rsid w:val="00B30E8D"/>
    <w:rsid w:val="00B371CE"/>
    <w:rsid w:val="00B504B5"/>
    <w:rsid w:val="00B54BD6"/>
    <w:rsid w:val="00B610C9"/>
    <w:rsid w:val="00B620BE"/>
    <w:rsid w:val="00B725D9"/>
    <w:rsid w:val="00B736D2"/>
    <w:rsid w:val="00B85A3B"/>
    <w:rsid w:val="00BA0A73"/>
    <w:rsid w:val="00BA151D"/>
    <w:rsid w:val="00BA2582"/>
    <w:rsid w:val="00BA57C7"/>
    <w:rsid w:val="00BA6985"/>
    <w:rsid w:val="00BB11A9"/>
    <w:rsid w:val="00BB5548"/>
    <w:rsid w:val="00BC08D1"/>
    <w:rsid w:val="00BC4B92"/>
    <w:rsid w:val="00BC55CE"/>
    <w:rsid w:val="00BD29EA"/>
    <w:rsid w:val="00BD5A41"/>
    <w:rsid w:val="00BE2954"/>
    <w:rsid w:val="00BE3827"/>
    <w:rsid w:val="00BF03B2"/>
    <w:rsid w:val="00BF0770"/>
    <w:rsid w:val="00BF12CA"/>
    <w:rsid w:val="00BF46DF"/>
    <w:rsid w:val="00C0346D"/>
    <w:rsid w:val="00C0506D"/>
    <w:rsid w:val="00C05C4D"/>
    <w:rsid w:val="00C0779B"/>
    <w:rsid w:val="00C15271"/>
    <w:rsid w:val="00C1640B"/>
    <w:rsid w:val="00C21485"/>
    <w:rsid w:val="00C2284E"/>
    <w:rsid w:val="00C23281"/>
    <w:rsid w:val="00C34381"/>
    <w:rsid w:val="00C345CB"/>
    <w:rsid w:val="00C35F89"/>
    <w:rsid w:val="00C42938"/>
    <w:rsid w:val="00C4589C"/>
    <w:rsid w:val="00C46386"/>
    <w:rsid w:val="00C50F34"/>
    <w:rsid w:val="00C524A7"/>
    <w:rsid w:val="00C53EAC"/>
    <w:rsid w:val="00C634E7"/>
    <w:rsid w:val="00C810E7"/>
    <w:rsid w:val="00C92FD3"/>
    <w:rsid w:val="00C93F66"/>
    <w:rsid w:val="00CA3CCF"/>
    <w:rsid w:val="00CA463E"/>
    <w:rsid w:val="00CB0090"/>
    <w:rsid w:val="00CB24B1"/>
    <w:rsid w:val="00CB24DA"/>
    <w:rsid w:val="00CB42C8"/>
    <w:rsid w:val="00CC3337"/>
    <w:rsid w:val="00CD2194"/>
    <w:rsid w:val="00CD4BE1"/>
    <w:rsid w:val="00CD5131"/>
    <w:rsid w:val="00CD6964"/>
    <w:rsid w:val="00CE2F06"/>
    <w:rsid w:val="00CE3FE5"/>
    <w:rsid w:val="00CE6A15"/>
    <w:rsid w:val="00CF2B5D"/>
    <w:rsid w:val="00CF3BE2"/>
    <w:rsid w:val="00CF4CD3"/>
    <w:rsid w:val="00CF661B"/>
    <w:rsid w:val="00CF6D01"/>
    <w:rsid w:val="00CF771C"/>
    <w:rsid w:val="00D01A28"/>
    <w:rsid w:val="00D05478"/>
    <w:rsid w:val="00D256FB"/>
    <w:rsid w:val="00D3068D"/>
    <w:rsid w:val="00D61CD3"/>
    <w:rsid w:val="00D61E16"/>
    <w:rsid w:val="00D6703F"/>
    <w:rsid w:val="00DA3B0A"/>
    <w:rsid w:val="00DA658C"/>
    <w:rsid w:val="00DB43D5"/>
    <w:rsid w:val="00DB69AC"/>
    <w:rsid w:val="00DC2531"/>
    <w:rsid w:val="00DC4B60"/>
    <w:rsid w:val="00DD2A59"/>
    <w:rsid w:val="00DD4ADF"/>
    <w:rsid w:val="00DD774F"/>
    <w:rsid w:val="00DE031B"/>
    <w:rsid w:val="00DE3110"/>
    <w:rsid w:val="00DE48AF"/>
    <w:rsid w:val="00E0199F"/>
    <w:rsid w:val="00E03E07"/>
    <w:rsid w:val="00E06A72"/>
    <w:rsid w:val="00E06BAA"/>
    <w:rsid w:val="00E10939"/>
    <w:rsid w:val="00E11D4E"/>
    <w:rsid w:val="00E12C23"/>
    <w:rsid w:val="00E16B49"/>
    <w:rsid w:val="00E31CEF"/>
    <w:rsid w:val="00E32162"/>
    <w:rsid w:val="00E35172"/>
    <w:rsid w:val="00E364D2"/>
    <w:rsid w:val="00E4647A"/>
    <w:rsid w:val="00E51DFE"/>
    <w:rsid w:val="00E53682"/>
    <w:rsid w:val="00E557A4"/>
    <w:rsid w:val="00E615B4"/>
    <w:rsid w:val="00E64F7D"/>
    <w:rsid w:val="00E654B2"/>
    <w:rsid w:val="00E662FB"/>
    <w:rsid w:val="00E6780D"/>
    <w:rsid w:val="00E67FF1"/>
    <w:rsid w:val="00E70328"/>
    <w:rsid w:val="00E77699"/>
    <w:rsid w:val="00E87B79"/>
    <w:rsid w:val="00EA2AB0"/>
    <w:rsid w:val="00EA3268"/>
    <w:rsid w:val="00EA3698"/>
    <w:rsid w:val="00EA42BC"/>
    <w:rsid w:val="00EB0EA8"/>
    <w:rsid w:val="00EB4013"/>
    <w:rsid w:val="00EB60A6"/>
    <w:rsid w:val="00EB6327"/>
    <w:rsid w:val="00EB659A"/>
    <w:rsid w:val="00EC0E66"/>
    <w:rsid w:val="00EC36FB"/>
    <w:rsid w:val="00EC3F08"/>
    <w:rsid w:val="00ED2D75"/>
    <w:rsid w:val="00ED6107"/>
    <w:rsid w:val="00EE1F20"/>
    <w:rsid w:val="00EE200E"/>
    <w:rsid w:val="00EE3DB0"/>
    <w:rsid w:val="00EE7B83"/>
    <w:rsid w:val="00EF0BDF"/>
    <w:rsid w:val="00EF1278"/>
    <w:rsid w:val="00EF18FD"/>
    <w:rsid w:val="00EF67D5"/>
    <w:rsid w:val="00F02AC0"/>
    <w:rsid w:val="00F077D5"/>
    <w:rsid w:val="00F10733"/>
    <w:rsid w:val="00F2102C"/>
    <w:rsid w:val="00F30F8A"/>
    <w:rsid w:val="00F34CC2"/>
    <w:rsid w:val="00F43865"/>
    <w:rsid w:val="00F43B2F"/>
    <w:rsid w:val="00F501BF"/>
    <w:rsid w:val="00F5100E"/>
    <w:rsid w:val="00F5263A"/>
    <w:rsid w:val="00F61219"/>
    <w:rsid w:val="00F63C6C"/>
    <w:rsid w:val="00F66479"/>
    <w:rsid w:val="00F67BE4"/>
    <w:rsid w:val="00F72CC6"/>
    <w:rsid w:val="00F83E71"/>
    <w:rsid w:val="00F87060"/>
    <w:rsid w:val="00F95903"/>
    <w:rsid w:val="00FA34F9"/>
    <w:rsid w:val="00FA60EF"/>
    <w:rsid w:val="00FB40BE"/>
    <w:rsid w:val="00FB45A0"/>
    <w:rsid w:val="00FB5759"/>
    <w:rsid w:val="00FB6EB3"/>
    <w:rsid w:val="00FC697A"/>
    <w:rsid w:val="00FD0573"/>
    <w:rsid w:val="00FD1C37"/>
    <w:rsid w:val="00FD55AB"/>
    <w:rsid w:val="00FD68D6"/>
    <w:rsid w:val="00FE008C"/>
    <w:rsid w:val="00FE09D5"/>
    <w:rsid w:val="00FE4EAA"/>
    <w:rsid w:val="00FE6EA7"/>
    <w:rsid w:val="00FF3781"/>
    <w:rsid w:val="00FF6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35789F"/>
    <w:rPr>
      <w:rFonts w:ascii="Times New Roman" w:hAnsi="Times New Roman"/>
      <w:sz w:val="24"/>
      <w:szCs w:val="22"/>
      <w:lang w:eastAsia="en-US"/>
    </w:rPr>
  </w:style>
  <w:style w:type="paragraph" w:styleId="1">
    <w:name w:val="heading 1"/>
    <w:basedOn w:val="a"/>
    <w:next w:val="a"/>
    <w:link w:val="10"/>
    <w:qFormat/>
    <w:rsid w:val="005567D3"/>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qFormat/>
    <w:rsid w:val="005567D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5567D3"/>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5567D3"/>
    <w:pPr>
      <w:keepNext/>
      <w:spacing w:before="240" w:after="60"/>
      <w:outlineLvl w:val="3"/>
    </w:pPr>
    <w:rPr>
      <w:rFonts w:ascii="Calibri" w:hAnsi="Calibri"/>
      <w:b/>
      <w:bCs/>
      <w:sz w:val="28"/>
      <w:szCs w:val="28"/>
    </w:rPr>
  </w:style>
  <w:style w:type="paragraph" w:styleId="5">
    <w:name w:val="heading 5"/>
    <w:basedOn w:val="a"/>
    <w:next w:val="a"/>
    <w:link w:val="50"/>
    <w:qFormat/>
    <w:rsid w:val="005567D3"/>
    <w:pPr>
      <w:spacing w:before="240" w:after="60"/>
      <w:outlineLvl w:val="4"/>
    </w:pPr>
    <w:rPr>
      <w:rFonts w:ascii="Calibri" w:hAnsi="Calibri"/>
      <w:b/>
      <w:bCs/>
      <w:i/>
      <w:iCs/>
      <w:sz w:val="26"/>
      <w:szCs w:val="26"/>
    </w:rPr>
  </w:style>
  <w:style w:type="paragraph" w:styleId="6">
    <w:name w:val="heading 6"/>
    <w:basedOn w:val="a"/>
    <w:next w:val="a"/>
    <w:link w:val="60"/>
    <w:qFormat/>
    <w:rsid w:val="005567D3"/>
    <w:pPr>
      <w:spacing w:before="240" w:after="60"/>
      <w:outlineLvl w:val="5"/>
    </w:pPr>
    <w:rPr>
      <w:rFonts w:ascii="Calibri" w:hAnsi="Calibri"/>
      <w:b/>
      <w:bCs/>
      <w:sz w:val="20"/>
      <w:szCs w:val="20"/>
    </w:rPr>
  </w:style>
  <w:style w:type="paragraph" w:styleId="7">
    <w:name w:val="heading 7"/>
    <w:basedOn w:val="a"/>
    <w:next w:val="a"/>
    <w:link w:val="70"/>
    <w:uiPriority w:val="9"/>
    <w:qFormat/>
    <w:rsid w:val="005567D3"/>
    <w:pPr>
      <w:spacing w:before="240" w:after="60"/>
      <w:outlineLvl w:val="6"/>
    </w:pPr>
    <w:rPr>
      <w:rFonts w:ascii="Calibri" w:hAnsi="Calibri"/>
      <w:szCs w:val="24"/>
    </w:rPr>
  </w:style>
  <w:style w:type="paragraph" w:styleId="8">
    <w:name w:val="heading 8"/>
    <w:basedOn w:val="a"/>
    <w:next w:val="a"/>
    <w:link w:val="80"/>
    <w:uiPriority w:val="9"/>
    <w:qFormat/>
    <w:rsid w:val="005567D3"/>
    <w:pPr>
      <w:spacing w:before="240" w:after="60"/>
      <w:outlineLvl w:val="7"/>
    </w:pPr>
    <w:rPr>
      <w:rFonts w:ascii="Calibri" w:hAnsi="Calibri"/>
      <w:i/>
      <w:iCs/>
      <w:szCs w:val="24"/>
    </w:rPr>
  </w:style>
  <w:style w:type="paragraph" w:styleId="9">
    <w:name w:val="heading 9"/>
    <w:basedOn w:val="a"/>
    <w:next w:val="a"/>
    <w:link w:val="90"/>
    <w:qFormat/>
    <w:rsid w:val="005567D3"/>
    <w:pPr>
      <w:spacing w:before="240" w:after="6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567D3"/>
    <w:rPr>
      <w:rFonts w:ascii="Calibri" w:hAnsi="Calibri"/>
      <w:b/>
      <w:i/>
      <w:iCs/>
    </w:rPr>
  </w:style>
  <w:style w:type="character" w:customStyle="1" w:styleId="10">
    <w:name w:val="Заголовок 1 Знак"/>
    <w:link w:val="1"/>
    <w:rsid w:val="005567D3"/>
    <w:rPr>
      <w:rFonts w:ascii="Cambria" w:eastAsia="Times New Roman" w:hAnsi="Cambria"/>
      <w:b/>
      <w:bCs/>
      <w:kern w:val="32"/>
      <w:sz w:val="32"/>
      <w:szCs w:val="32"/>
    </w:rPr>
  </w:style>
  <w:style w:type="character" w:customStyle="1" w:styleId="21">
    <w:name w:val="Заголовок 2 Знак"/>
    <w:link w:val="20"/>
    <w:rsid w:val="005567D3"/>
    <w:rPr>
      <w:rFonts w:ascii="Cambria" w:eastAsia="Times New Roman" w:hAnsi="Cambria"/>
      <w:b/>
      <w:bCs/>
      <w:i/>
      <w:iCs/>
      <w:sz w:val="28"/>
      <w:szCs w:val="28"/>
    </w:rPr>
  </w:style>
  <w:style w:type="character" w:customStyle="1" w:styleId="30">
    <w:name w:val="Заголовок 3 Знак"/>
    <w:link w:val="3"/>
    <w:rsid w:val="005567D3"/>
    <w:rPr>
      <w:rFonts w:ascii="Cambria" w:eastAsia="Times New Roman" w:hAnsi="Cambria"/>
      <w:b/>
      <w:bCs/>
      <w:sz w:val="26"/>
      <w:szCs w:val="26"/>
    </w:rPr>
  </w:style>
  <w:style w:type="character" w:customStyle="1" w:styleId="40">
    <w:name w:val="Заголовок 4 Знак"/>
    <w:link w:val="4"/>
    <w:rsid w:val="005567D3"/>
    <w:rPr>
      <w:b/>
      <w:bCs/>
      <w:sz w:val="28"/>
      <w:szCs w:val="28"/>
    </w:rPr>
  </w:style>
  <w:style w:type="character" w:customStyle="1" w:styleId="50">
    <w:name w:val="Заголовок 5 Знак"/>
    <w:link w:val="5"/>
    <w:rsid w:val="005567D3"/>
    <w:rPr>
      <w:b/>
      <w:bCs/>
      <w:i/>
      <w:iCs/>
      <w:sz w:val="26"/>
      <w:szCs w:val="26"/>
    </w:rPr>
  </w:style>
  <w:style w:type="character" w:customStyle="1" w:styleId="60">
    <w:name w:val="Заголовок 6 Знак"/>
    <w:link w:val="6"/>
    <w:rsid w:val="005567D3"/>
    <w:rPr>
      <w:b/>
      <w:bCs/>
    </w:rPr>
  </w:style>
  <w:style w:type="character" w:customStyle="1" w:styleId="70">
    <w:name w:val="Заголовок 7 Знак"/>
    <w:link w:val="7"/>
    <w:uiPriority w:val="9"/>
    <w:semiHidden/>
    <w:rsid w:val="005567D3"/>
    <w:rPr>
      <w:sz w:val="24"/>
      <w:szCs w:val="24"/>
    </w:rPr>
  </w:style>
  <w:style w:type="character" w:customStyle="1" w:styleId="80">
    <w:name w:val="Заголовок 8 Знак"/>
    <w:link w:val="8"/>
    <w:uiPriority w:val="9"/>
    <w:semiHidden/>
    <w:rsid w:val="005567D3"/>
    <w:rPr>
      <w:i/>
      <w:iCs/>
      <w:sz w:val="24"/>
      <w:szCs w:val="24"/>
    </w:rPr>
  </w:style>
  <w:style w:type="character" w:customStyle="1" w:styleId="90">
    <w:name w:val="Заголовок 9 Знак"/>
    <w:link w:val="9"/>
    <w:rsid w:val="005567D3"/>
    <w:rPr>
      <w:rFonts w:ascii="Cambria" w:eastAsia="Times New Roman" w:hAnsi="Cambria"/>
    </w:rPr>
  </w:style>
  <w:style w:type="paragraph" w:styleId="a4">
    <w:name w:val="Title"/>
    <w:basedOn w:val="a"/>
    <w:next w:val="a"/>
    <w:link w:val="a5"/>
    <w:uiPriority w:val="10"/>
    <w:qFormat/>
    <w:rsid w:val="005567D3"/>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link w:val="a4"/>
    <w:uiPriority w:val="10"/>
    <w:rsid w:val="005567D3"/>
    <w:rPr>
      <w:rFonts w:ascii="Cambria" w:eastAsia="Times New Roman" w:hAnsi="Cambria"/>
      <w:b/>
      <w:bCs/>
      <w:kern w:val="28"/>
      <w:sz w:val="32"/>
      <w:szCs w:val="32"/>
    </w:rPr>
  </w:style>
  <w:style w:type="paragraph" w:styleId="a6">
    <w:name w:val="Subtitle"/>
    <w:basedOn w:val="a"/>
    <w:next w:val="a"/>
    <w:link w:val="a7"/>
    <w:uiPriority w:val="99"/>
    <w:qFormat/>
    <w:rsid w:val="005567D3"/>
    <w:pPr>
      <w:spacing w:after="60"/>
      <w:jc w:val="center"/>
      <w:outlineLvl w:val="1"/>
    </w:pPr>
    <w:rPr>
      <w:rFonts w:ascii="Cambria" w:eastAsia="Times New Roman" w:hAnsi="Cambria"/>
      <w:szCs w:val="24"/>
    </w:rPr>
  </w:style>
  <w:style w:type="character" w:customStyle="1" w:styleId="a7">
    <w:name w:val="Подзаголовок Знак"/>
    <w:link w:val="a6"/>
    <w:uiPriority w:val="99"/>
    <w:rsid w:val="005567D3"/>
    <w:rPr>
      <w:rFonts w:ascii="Cambria" w:eastAsia="Times New Roman" w:hAnsi="Cambria"/>
      <w:sz w:val="24"/>
      <w:szCs w:val="24"/>
    </w:rPr>
  </w:style>
  <w:style w:type="character" w:styleId="a8">
    <w:name w:val="Strong"/>
    <w:qFormat/>
    <w:rsid w:val="005567D3"/>
    <w:rPr>
      <w:b/>
      <w:bCs/>
    </w:rPr>
  </w:style>
  <w:style w:type="paragraph" w:styleId="a9">
    <w:name w:val="No Spacing"/>
    <w:basedOn w:val="a"/>
    <w:link w:val="aa"/>
    <w:uiPriority w:val="1"/>
    <w:qFormat/>
    <w:rsid w:val="005567D3"/>
    <w:rPr>
      <w:szCs w:val="32"/>
    </w:rPr>
  </w:style>
  <w:style w:type="paragraph" w:styleId="ab">
    <w:name w:val="List Paragraph"/>
    <w:basedOn w:val="a"/>
    <w:link w:val="ac"/>
    <w:qFormat/>
    <w:rsid w:val="005567D3"/>
    <w:pPr>
      <w:ind w:left="720"/>
      <w:contextualSpacing/>
    </w:pPr>
  </w:style>
  <w:style w:type="paragraph" w:styleId="22">
    <w:name w:val="Quote"/>
    <w:basedOn w:val="a"/>
    <w:next w:val="a"/>
    <w:link w:val="23"/>
    <w:uiPriority w:val="29"/>
    <w:qFormat/>
    <w:rsid w:val="005567D3"/>
    <w:rPr>
      <w:rFonts w:ascii="Calibri" w:hAnsi="Calibri"/>
      <w:i/>
      <w:szCs w:val="24"/>
    </w:rPr>
  </w:style>
  <w:style w:type="character" w:customStyle="1" w:styleId="23">
    <w:name w:val="Цитата 2 Знак"/>
    <w:link w:val="22"/>
    <w:uiPriority w:val="29"/>
    <w:rsid w:val="005567D3"/>
    <w:rPr>
      <w:i/>
      <w:sz w:val="24"/>
      <w:szCs w:val="24"/>
    </w:rPr>
  </w:style>
  <w:style w:type="paragraph" w:styleId="ad">
    <w:name w:val="Intense Quote"/>
    <w:basedOn w:val="a"/>
    <w:next w:val="a"/>
    <w:link w:val="ae"/>
    <w:uiPriority w:val="30"/>
    <w:qFormat/>
    <w:rsid w:val="005567D3"/>
    <w:pPr>
      <w:ind w:left="720" w:right="720"/>
    </w:pPr>
    <w:rPr>
      <w:rFonts w:ascii="Calibri" w:hAnsi="Calibri"/>
      <w:b/>
      <w:i/>
      <w:szCs w:val="20"/>
    </w:rPr>
  </w:style>
  <w:style w:type="character" w:customStyle="1" w:styleId="ae">
    <w:name w:val="Выделенная цитата Знак"/>
    <w:link w:val="ad"/>
    <w:uiPriority w:val="30"/>
    <w:rsid w:val="005567D3"/>
    <w:rPr>
      <w:b/>
      <w:i/>
      <w:sz w:val="24"/>
    </w:rPr>
  </w:style>
  <w:style w:type="character" w:styleId="af">
    <w:name w:val="Subtle Emphasis"/>
    <w:uiPriority w:val="19"/>
    <w:qFormat/>
    <w:rsid w:val="005567D3"/>
    <w:rPr>
      <w:i/>
      <w:color w:val="5A5A5A"/>
    </w:rPr>
  </w:style>
  <w:style w:type="character" w:styleId="af0">
    <w:name w:val="Intense Emphasis"/>
    <w:uiPriority w:val="21"/>
    <w:qFormat/>
    <w:rsid w:val="005567D3"/>
    <w:rPr>
      <w:b/>
      <w:i/>
      <w:sz w:val="24"/>
      <w:szCs w:val="24"/>
      <w:u w:val="single"/>
    </w:rPr>
  </w:style>
  <w:style w:type="character" w:styleId="af1">
    <w:name w:val="Subtle Reference"/>
    <w:uiPriority w:val="31"/>
    <w:qFormat/>
    <w:rsid w:val="005567D3"/>
    <w:rPr>
      <w:sz w:val="24"/>
      <w:szCs w:val="24"/>
      <w:u w:val="single"/>
    </w:rPr>
  </w:style>
  <w:style w:type="character" w:styleId="af2">
    <w:name w:val="Intense Reference"/>
    <w:uiPriority w:val="32"/>
    <w:qFormat/>
    <w:rsid w:val="005567D3"/>
    <w:rPr>
      <w:b/>
      <w:sz w:val="24"/>
      <w:u w:val="single"/>
    </w:rPr>
  </w:style>
  <w:style w:type="character" w:styleId="af3">
    <w:name w:val="Book Title"/>
    <w:uiPriority w:val="33"/>
    <w:qFormat/>
    <w:rsid w:val="005567D3"/>
    <w:rPr>
      <w:rFonts w:ascii="Cambria" w:eastAsia="Times New Roman" w:hAnsi="Cambria"/>
      <w:b/>
      <w:i/>
      <w:sz w:val="24"/>
      <w:szCs w:val="24"/>
    </w:rPr>
  </w:style>
  <w:style w:type="paragraph" w:styleId="af4">
    <w:name w:val="TOC Heading"/>
    <w:basedOn w:val="1"/>
    <w:next w:val="a"/>
    <w:qFormat/>
    <w:rsid w:val="005567D3"/>
    <w:pPr>
      <w:outlineLvl w:val="9"/>
    </w:pPr>
  </w:style>
  <w:style w:type="character" w:styleId="af5">
    <w:name w:val="Hyperlink"/>
    <w:aliases w:val="Название Знак1"/>
    <w:uiPriority w:val="99"/>
    <w:rsid w:val="00104355"/>
    <w:rPr>
      <w:color w:val="0000FF"/>
      <w:u w:val="single"/>
    </w:rPr>
  </w:style>
  <w:style w:type="paragraph" w:styleId="af6">
    <w:name w:val="Body Text"/>
    <w:basedOn w:val="a"/>
    <w:link w:val="af7"/>
    <w:uiPriority w:val="99"/>
    <w:rsid w:val="00104355"/>
    <w:pPr>
      <w:spacing w:after="120"/>
      <w:ind w:right="6095"/>
    </w:pPr>
    <w:rPr>
      <w:rFonts w:eastAsia="Times New Roman"/>
      <w:szCs w:val="20"/>
      <w:lang w:eastAsia="ru-RU"/>
    </w:rPr>
  </w:style>
  <w:style w:type="character" w:customStyle="1" w:styleId="af7">
    <w:name w:val="Основной текст Знак"/>
    <w:link w:val="af6"/>
    <w:uiPriority w:val="99"/>
    <w:rsid w:val="00104355"/>
    <w:rPr>
      <w:rFonts w:ascii="Times New Roman" w:eastAsia="Times New Roman" w:hAnsi="Times New Roman"/>
      <w:sz w:val="24"/>
      <w:szCs w:val="20"/>
      <w:lang w:val="ru-RU" w:eastAsia="ru-RU" w:bidi="ar-SA"/>
    </w:rPr>
  </w:style>
  <w:style w:type="character" w:customStyle="1" w:styleId="ConsPlusNormal">
    <w:name w:val="ConsPlusNormal Знак"/>
    <w:link w:val="ConsPlusNormal0"/>
    <w:locked/>
    <w:rsid w:val="00104355"/>
    <w:rPr>
      <w:rFonts w:ascii="Arial" w:hAnsi="Arial" w:cs="Arial"/>
      <w:sz w:val="22"/>
      <w:szCs w:val="22"/>
      <w:lang w:val="ru-RU" w:eastAsia="ru-RU" w:bidi="ar-SA"/>
    </w:rPr>
  </w:style>
  <w:style w:type="paragraph" w:customStyle="1" w:styleId="ConsPlusNormal0">
    <w:name w:val="ConsPlusNormal"/>
    <w:link w:val="ConsPlusNormal"/>
    <w:rsid w:val="00104355"/>
    <w:pPr>
      <w:autoSpaceDE w:val="0"/>
      <w:autoSpaceDN w:val="0"/>
      <w:adjustRightInd w:val="0"/>
      <w:ind w:firstLine="720"/>
    </w:pPr>
    <w:rPr>
      <w:rFonts w:ascii="Arial" w:hAnsi="Arial" w:cs="Arial"/>
      <w:sz w:val="22"/>
      <w:szCs w:val="22"/>
    </w:rPr>
  </w:style>
  <w:style w:type="paragraph" w:styleId="af8">
    <w:name w:val="header"/>
    <w:aliases w:val="Название 2,ВерхКолонтитул"/>
    <w:basedOn w:val="a"/>
    <w:link w:val="af9"/>
    <w:rsid w:val="00104355"/>
    <w:pPr>
      <w:tabs>
        <w:tab w:val="center" w:pos="4677"/>
        <w:tab w:val="right" w:pos="9355"/>
      </w:tabs>
    </w:pPr>
    <w:rPr>
      <w:rFonts w:eastAsia="Times New Roman"/>
      <w:sz w:val="20"/>
      <w:szCs w:val="20"/>
      <w:lang w:eastAsia="ru-RU"/>
    </w:rPr>
  </w:style>
  <w:style w:type="character" w:customStyle="1" w:styleId="af9">
    <w:name w:val="Верхний колонтитул Знак"/>
    <w:aliases w:val="Название 2 Знак,ВерхКолонтитул Знак1"/>
    <w:link w:val="af8"/>
    <w:rsid w:val="00104355"/>
    <w:rPr>
      <w:rFonts w:ascii="Times New Roman" w:eastAsia="Times New Roman" w:hAnsi="Times New Roman"/>
      <w:sz w:val="20"/>
      <w:szCs w:val="20"/>
      <w:lang w:val="ru-RU" w:eastAsia="ru-RU" w:bidi="ar-SA"/>
    </w:rPr>
  </w:style>
  <w:style w:type="character" w:styleId="afa">
    <w:name w:val="page number"/>
    <w:basedOn w:val="a0"/>
    <w:rsid w:val="00104355"/>
  </w:style>
  <w:style w:type="paragraph" w:styleId="afb">
    <w:name w:val="footer"/>
    <w:aliases w:val="Знак2"/>
    <w:basedOn w:val="a"/>
    <w:link w:val="afc"/>
    <w:rsid w:val="00104355"/>
    <w:pPr>
      <w:tabs>
        <w:tab w:val="center" w:pos="4677"/>
        <w:tab w:val="right" w:pos="9355"/>
      </w:tabs>
    </w:pPr>
    <w:rPr>
      <w:rFonts w:eastAsia="Times New Roman"/>
      <w:sz w:val="20"/>
      <w:szCs w:val="20"/>
      <w:lang w:eastAsia="ru-RU"/>
    </w:rPr>
  </w:style>
  <w:style w:type="character" w:customStyle="1" w:styleId="afc">
    <w:name w:val="Нижний колонтитул Знак"/>
    <w:aliases w:val="Знак2 Знак"/>
    <w:link w:val="afb"/>
    <w:rsid w:val="00104355"/>
    <w:rPr>
      <w:rFonts w:ascii="Times New Roman" w:eastAsia="Times New Roman" w:hAnsi="Times New Roman"/>
      <w:sz w:val="20"/>
      <w:szCs w:val="20"/>
      <w:lang w:val="ru-RU" w:eastAsia="ru-RU" w:bidi="ar-SA"/>
    </w:rPr>
  </w:style>
  <w:style w:type="paragraph" w:customStyle="1" w:styleId="ConsNormal">
    <w:name w:val="ConsNormal"/>
    <w:rsid w:val="00104355"/>
    <w:pPr>
      <w:ind w:firstLine="720"/>
    </w:pPr>
    <w:rPr>
      <w:rFonts w:ascii="Arial" w:eastAsia="Times New Roman" w:hAnsi="Arial"/>
      <w:snapToGrid w:val="0"/>
    </w:rPr>
  </w:style>
  <w:style w:type="paragraph" w:customStyle="1" w:styleId="afd">
    <w:name w:val="Знак Знак Знак Знак Знак Знак Знак"/>
    <w:basedOn w:val="a"/>
    <w:rsid w:val="00104355"/>
    <w:pPr>
      <w:spacing w:after="160" w:line="240" w:lineRule="exact"/>
    </w:pPr>
    <w:rPr>
      <w:rFonts w:ascii="Verdana" w:eastAsia="Times New Roman" w:hAnsi="Verdana"/>
      <w:szCs w:val="24"/>
      <w:lang w:val="en-US"/>
    </w:rPr>
  </w:style>
  <w:style w:type="paragraph" w:styleId="afe">
    <w:name w:val="Body Text Indent"/>
    <w:basedOn w:val="a"/>
    <w:link w:val="aff"/>
    <w:rsid w:val="00104355"/>
    <w:pPr>
      <w:spacing w:after="120"/>
      <w:ind w:left="283"/>
    </w:pPr>
    <w:rPr>
      <w:rFonts w:eastAsia="Times New Roman"/>
      <w:szCs w:val="24"/>
      <w:lang w:eastAsia="ru-RU"/>
    </w:rPr>
  </w:style>
  <w:style w:type="character" w:customStyle="1" w:styleId="aff">
    <w:name w:val="Основной текст с отступом Знак"/>
    <w:link w:val="afe"/>
    <w:rsid w:val="00104355"/>
    <w:rPr>
      <w:rFonts w:ascii="Times New Roman" w:eastAsia="Times New Roman" w:hAnsi="Times New Roman"/>
      <w:sz w:val="24"/>
      <w:szCs w:val="24"/>
      <w:lang w:val="ru-RU" w:eastAsia="ru-RU" w:bidi="ar-SA"/>
    </w:rPr>
  </w:style>
  <w:style w:type="paragraph" w:customStyle="1" w:styleId="aff0">
    <w:name w:val="Знак Знак Знак Знак"/>
    <w:basedOn w:val="a"/>
    <w:rsid w:val="00104355"/>
    <w:pPr>
      <w:spacing w:before="100" w:beforeAutospacing="1" w:after="100" w:afterAutospacing="1"/>
    </w:pPr>
    <w:rPr>
      <w:rFonts w:ascii="Tahoma" w:eastAsia="Times New Roman" w:hAnsi="Tahoma"/>
      <w:sz w:val="20"/>
      <w:szCs w:val="20"/>
      <w:lang w:val="en-US"/>
    </w:rPr>
  </w:style>
  <w:style w:type="table" w:styleId="aff1">
    <w:name w:val="Table Grid"/>
    <w:basedOn w:val="a1"/>
    <w:uiPriority w:val="39"/>
    <w:rsid w:val="00104355"/>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04355"/>
    <w:pPr>
      <w:widowControl w:val="0"/>
      <w:autoSpaceDE w:val="0"/>
      <w:autoSpaceDN w:val="0"/>
    </w:pPr>
    <w:rPr>
      <w:rFonts w:ascii="Times New Roman" w:eastAsia="Times New Roman" w:hAnsi="Times New Roman"/>
      <w:b/>
      <w:sz w:val="24"/>
    </w:rPr>
  </w:style>
  <w:style w:type="paragraph" w:customStyle="1" w:styleId="aff2">
    <w:name w:val="Знак"/>
    <w:basedOn w:val="a"/>
    <w:rsid w:val="00104355"/>
    <w:pPr>
      <w:spacing w:after="160" w:line="240" w:lineRule="exact"/>
    </w:pPr>
    <w:rPr>
      <w:rFonts w:ascii="Verdana" w:eastAsia="Times New Roman" w:hAnsi="Verdana" w:cs="Verdana"/>
      <w:sz w:val="20"/>
      <w:szCs w:val="20"/>
      <w:lang w:val="en-US"/>
    </w:rPr>
  </w:style>
  <w:style w:type="character" w:customStyle="1" w:styleId="11">
    <w:name w:val="Верхний колонтитул Знак1"/>
    <w:aliases w:val="ВерхКолонтитул Знак"/>
    <w:rsid w:val="006C406C"/>
    <w:rPr>
      <w:sz w:val="24"/>
    </w:rPr>
  </w:style>
  <w:style w:type="paragraph" w:customStyle="1" w:styleId="aff3">
    <w:name w:val="Нормальный (таблица)"/>
    <w:basedOn w:val="a"/>
    <w:next w:val="a"/>
    <w:rsid w:val="006C406C"/>
    <w:pPr>
      <w:widowControl w:val="0"/>
      <w:tabs>
        <w:tab w:val="left" w:pos="720"/>
      </w:tabs>
      <w:suppressAutoHyphens/>
      <w:autoSpaceDE w:val="0"/>
      <w:spacing w:line="200" w:lineRule="atLeast"/>
      <w:jc w:val="both"/>
    </w:pPr>
    <w:rPr>
      <w:rFonts w:ascii="Arial" w:eastAsia="Times New Roman;TimesDL" w:hAnsi="Arial" w:cs="Arial"/>
      <w:sz w:val="26"/>
      <w:szCs w:val="26"/>
      <w:lang w:eastAsia="ru-RU"/>
    </w:rPr>
  </w:style>
  <w:style w:type="paragraph" w:customStyle="1" w:styleId="aff4">
    <w:name w:val="Знак Знак Знак"/>
    <w:basedOn w:val="a"/>
    <w:rsid w:val="00385849"/>
    <w:pPr>
      <w:spacing w:after="160" w:line="240" w:lineRule="exact"/>
    </w:pPr>
    <w:rPr>
      <w:rFonts w:ascii="Verdana" w:eastAsia="Times New Roman" w:hAnsi="Verdana" w:cs="Verdana"/>
      <w:sz w:val="20"/>
      <w:szCs w:val="20"/>
      <w:lang w:val="en-US"/>
    </w:rPr>
  </w:style>
  <w:style w:type="numbering" w:customStyle="1" w:styleId="12">
    <w:name w:val="Нет списка1"/>
    <w:next w:val="a2"/>
    <w:semiHidden/>
    <w:unhideWhenUsed/>
    <w:rsid w:val="00BD5A41"/>
  </w:style>
  <w:style w:type="paragraph" w:styleId="aff5">
    <w:name w:val="Balloon Text"/>
    <w:basedOn w:val="a"/>
    <w:link w:val="aff6"/>
    <w:unhideWhenUsed/>
    <w:rsid w:val="00BD5A41"/>
    <w:rPr>
      <w:rFonts w:ascii="Tahoma" w:hAnsi="Tahoma" w:cs="Tahoma"/>
      <w:sz w:val="16"/>
      <w:szCs w:val="16"/>
    </w:rPr>
  </w:style>
  <w:style w:type="table" w:customStyle="1" w:styleId="13">
    <w:name w:val="Сетка таблицы1"/>
    <w:basedOn w:val="a1"/>
    <w:next w:val="aff1"/>
    <w:uiPriority w:val="99"/>
    <w:rsid w:val="00BD5A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BD5A41"/>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nhideWhenUsed/>
    <w:rsid w:val="00BD5A41"/>
    <w:pPr>
      <w:spacing w:after="120" w:line="276" w:lineRule="auto"/>
      <w:ind w:left="283"/>
    </w:pPr>
    <w:rPr>
      <w:rFonts w:ascii="Calibri" w:hAnsi="Calibri"/>
      <w:sz w:val="16"/>
      <w:szCs w:val="16"/>
    </w:rPr>
  </w:style>
  <w:style w:type="paragraph" w:customStyle="1" w:styleId="Standard">
    <w:name w:val="Standard"/>
    <w:rsid w:val="00BD5A41"/>
    <w:pPr>
      <w:widowControl w:val="0"/>
      <w:suppressAutoHyphens/>
      <w:textAlignment w:val="baseline"/>
    </w:pPr>
    <w:rPr>
      <w:rFonts w:ascii="Times New Roman" w:eastAsia="Andale Sans UI" w:hAnsi="Times New Roman"/>
      <w:kern w:val="1"/>
      <w:sz w:val="24"/>
      <w:szCs w:val="24"/>
      <w:lang w:eastAsia="fa-IR" w:bidi="fa-IR"/>
    </w:rPr>
  </w:style>
  <w:style w:type="paragraph" w:customStyle="1" w:styleId="14">
    <w:name w:val="1"/>
    <w:basedOn w:val="a"/>
    <w:rsid w:val="00BD5A41"/>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A17BFF"/>
    <w:pPr>
      <w:widowControl w:val="0"/>
      <w:autoSpaceDE w:val="0"/>
      <w:autoSpaceDN w:val="0"/>
      <w:adjustRightInd w:val="0"/>
    </w:pPr>
    <w:rPr>
      <w:rFonts w:ascii="Courier New" w:eastAsia="Times New Roman" w:hAnsi="Courier New" w:cs="Courier New"/>
    </w:rPr>
  </w:style>
  <w:style w:type="paragraph" w:styleId="aff7">
    <w:name w:val="Normal (Web)"/>
    <w:basedOn w:val="a"/>
    <w:unhideWhenUsed/>
    <w:rsid w:val="00A17BFF"/>
    <w:pPr>
      <w:spacing w:before="100" w:beforeAutospacing="1" w:after="100" w:afterAutospacing="1"/>
    </w:pPr>
    <w:rPr>
      <w:rFonts w:eastAsia="Times New Roman"/>
      <w:szCs w:val="24"/>
      <w:lang w:eastAsia="ru-RU"/>
    </w:rPr>
  </w:style>
  <w:style w:type="paragraph" w:styleId="HTML">
    <w:name w:val="HTML Preformatted"/>
    <w:basedOn w:val="a"/>
    <w:link w:val="HTML0"/>
    <w:uiPriority w:val="99"/>
    <w:semiHidden/>
    <w:unhideWhenUsed/>
    <w:rsid w:val="00A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blk">
    <w:name w:val="blk"/>
    <w:basedOn w:val="a0"/>
    <w:uiPriority w:val="99"/>
    <w:rsid w:val="00A17BFF"/>
  </w:style>
  <w:style w:type="character" w:styleId="aff8">
    <w:name w:val="Placeholder Text"/>
    <w:uiPriority w:val="99"/>
    <w:semiHidden/>
    <w:rsid w:val="00A17BFF"/>
    <w:rPr>
      <w:color w:val="808080"/>
    </w:rPr>
  </w:style>
  <w:style w:type="character" w:customStyle="1" w:styleId="r">
    <w:name w:val="r"/>
    <w:basedOn w:val="a0"/>
    <w:uiPriority w:val="99"/>
    <w:rsid w:val="00A17BFF"/>
  </w:style>
  <w:style w:type="character" w:customStyle="1" w:styleId="apple-converted-space">
    <w:name w:val="apple-converted-space"/>
    <w:basedOn w:val="a0"/>
    <w:rsid w:val="00A17BFF"/>
  </w:style>
  <w:style w:type="character" w:styleId="aff9">
    <w:name w:val="annotation reference"/>
    <w:uiPriority w:val="99"/>
    <w:semiHidden/>
    <w:unhideWhenUsed/>
    <w:rsid w:val="00A17BFF"/>
    <w:rPr>
      <w:sz w:val="16"/>
      <w:szCs w:val="16"/>
    </w:rPr>
  </w:style>
  <w:style w:type="paragraph" w:styleId="affa">
    <w:name w:val="annotation text"/>
    <w:basedOn w:val="a"/>
    <w:link w:val="affb"/>
    <w:uiPriority w:val="99"/>
    <w:semiHidden/>
    <w:unhideWhenUsed/>
    <w:rsid w:val="00A17BFF"/>
    <w:pPr>
      <w:ind w:firstLine="720"/>
      <w:jc w:val="both"/>
    </w:pPr>
    <w:rPr>
      <w:rFonts w:ascii="Tms Rmn" w:hAnsi="Tms Rmn"/>
      <w:sz w:val="20"/>
      <w:szCs w:val="20"/>
      <w:lang w:eastAsia="ru-RU"/>
    </w:rPr>
  </w:style>
  <w:style w:type="paragraph" w:styleId="affc">
    <w:name w:val="annotation subject"/>
    <w:basedOn w:val="affa"/>
    <w:next w:val="affa"/>
    <w:link w:val="affd"/>
    <w:uiPriority w:val="99"/>
    <w:semiHidden/>
    <w:unhideWhenUsed/>
    <w:rsid w:val="00A17BFF"/>
    <w:rPr>
      <w:b/>
      <w:bCs/>
    </w:rPr>
  </w:style>
  <w:style w:type="paragraph" w:styleId="affe">
    <w:name w:val="Revision"/>
    <w:hidden/>
    <w:uiPriority w:val="99"/>
    <w:semiHidden/>
    <w:rsid w:val="00A17BFF"/>
    <w:rPr>
      <w:rFonts w:ascii="Tms Rmn" w:eastAsia="Times New Roman" w:hAnsi="Tms Rmn"/>
      <w:sz w:val="28"/>
    </w:rPr>
  </w:style>
  <w:style w:type="paragraph" w:styleId="afff">
    <w:name w:val="footnote text"/>
    <w:basedOn w:val="a"/>
    <w:link w:val="afff0"/>
    <w:unhideWhenUsed/>
    <w:rsid w:val="00A17BFF"/>
    <w:pPr>
      <w:ind w:firstLine="720"/>
      <w:jc w:val="both"/>
    </w:pPr>
    <w:rPr>
      <w:rFonts w:ascii="Tms Rmn" w:hAnsi="Tms Rmn"/>
      <w:sz w:val="20"/>
      <w:szCs w:val="20"/>
      <w:lang w:eastAsia="ru-RU"/>
    </w:rPr>
  </w:style>
  <w:style w:type="character" w:styleId="afff1">
    <w:name w:val="footnote reference"/>
    <w:unhideWhenUsed/>
    <w:rsid w:val="00A17BFF"/>
    <w:rPr>
      <w:vertAlign w:val="superscript"/>
    </w:rPr>
  </w:style>
  <w:style w:type="character" w:styleId="afff2">
    <w:name w:val="endnote reference"/>
    <w:semiHidden/>
    <w:unhideWhenUsed/>
    <w:rsid w:val="00A17BFF"/>
    <w:rPr>
      <w:vertAlign w:val="superscript"/>
    </w:rPr>
  </w:style>
  <w:style w:type="numbering" w:customStyle="1" w:styleId="24">
    <w:name w:val="Нет списка2"/>
    <w:next w:val="a2"/>
    <w:semiHidden/>
    <w:unhideWhenUsed/>
    <w:rsid w:val="00581757"/>
  </w:style>
  <w:style w:type="table" w:customStyle="1" w:styleId="25">
    <w:name w:val="Сетка таблицы2"/>
    <w:basedOn w:val="a1"/>
    <w:next w:val="aff1"/>
    <w:rsid w:val="005817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324D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741D"/>
    <w:pPr>
      <w:autoSpaceDE w:val="0"/>
      <w:autoSpaceDN w:val="0"/>
      <w:adjustRightInd w:val="0"/>
    </w:pPr>
    <w:rPr>
      <w:rFonts w:ascii="Times New Roman" w:eastAsia="Times New Roman" w:hAnsi="Times New Roman"/>
      <w:color w:val="000000"/>
      <w:sz w:val="24"/>
      <w:szCs w:val="24"/>
    </w:rPr>
  </w:style>
  <w:style w:type="paragraph" w:customStyle="1" w:styleId="15">
    <w:name w:val="Абзац списка1"/>
    <w:basedOn w:val="a"/>
    <w:rsid w:val="00971086"/>
    <w:pPr>
      <w:ind w:left="720"/>
    </w:pPr>
    <w:rPr>
      <w:szCs w:val="24"/>
      <w:lang w:eastAsia="ru-RU"/>
    </w:rPr>
  </w:style>
  <w:style w:type="character" w:customStyle="1" w:styleId="Heading1Char">
    <w:name w:val="Heading 1 Char"/>
    <w:uiPriority w:val="99"/>
    <w:locked/>
    <w:rsid w:val="006F1E98"/>
    <w:rPr>
      <w:rFonts w:ascii="Times New Roman" w:hAnsi="Times New Roman" w:cs="Times New Roman"/>
      <w:b/>
      <w:bCs/>
      <w:kern w:val="36"/>
      <w:sz w:val="48"/>
      <w:szCs w:val="48"/>
      <w:shd w:val="clear" w:color="auto" w:fill="E0EBFB"/>
      <w:lang w:eastAsia="ru-RU"/>
    </w:rPr>
  </w:style>
  <w:style w:type="character" w:customStyle="1" w:styleId="Heading4Char">
    <w:name w:val="Heading 4 Char"/>
    <w:uiPriority w:val="99"/>
    <w:semiHidden/>
    <w:locked/>
    <w:rsid w:val="006F1E98"/>
    <w:rPr>
      <w:rFonts w:ascii="Calibri Light" w:hAnsi="Calibri Light" w:cs="Calibri Light"/>
      <w:i/>
      <w:iCs/>
      <w:color w:val="2E74B5"/>
      <w:sz w:val="20"/>
      <w:szCs w:val="20"/>
      <w:lang w:eastAsia="ru-RU"/>
    </w:rPr>
  </w:style>
  <w:style w:type="character" w:customStyle="1" w:styleId="Heading5Char">
    <w:name w:val="Heading 5 Char"/>
    <w:uiPriority w:val="99"/>
    <w:semiHidden/>
    <w:locked/>
    <w:rsid w:val="006F1E98"/>
    <w:rPr>
      <w:rFonts w:ascii="Calibri Light" w:hAnsi="Calibri Light" w:cs="Calibri Light"/>
      <w:color w:val="2E74B5"/>
      <w:sz w:val="20"/>
      <w:szCs w:val="20"/>
      <w:lang w:eastAsia="ru-RU"/>
    </w:rPr>
  </w:style>
  <w:style w:type="character" w:customStyle="1" w:styleId="HeaderChar">
    <w:name w:val="Header Char"/>
    <w:uiPriority w:val="99"/>
    <w:locked/>
    <w:rsid w:val="006F1E98"/>
    <w:rPr>
      <w:rFonts w:ascii="Tms Rmn" w:hAnsi="Tms Rmn" w:cs="Tms Rmn"/>
      <w:sz w:val="20"/>
      <w:szCs w:val="20"/>
      <w:lang w:eastAsia="ru-RU"/>
    </w:rPr>
  </w:style>
  <w:style w:type="character" w:customStyle="1" w:styleId="FooterChar">
    <w:name w:val="Footer Char"/>
    <w:locked/>
    <w:rsid w:val="006F1E98"/>
    <w:rPr>
      <w:rFonts w:ascii="Tms Rmn" w:hAnsi="Tms Rmn" w:cs="Tms Rmn"/>
      <w:sz w:val="20"/>
      <w:szCs w:val="20"/>
      <w:lang w:eastAsia="ru-RU"/>
    </w:rPr>
  </w:style>
  <w:style w:type="character" w:customStyle="1" w:styleId="HTML0">
    <w:name w:val="Стандартный HTML Знак"/>
    <w:link w:val="HTML"/>
    <w:uiPriority w:val="99"/>
    <w:semiHidden/>
    <w:locked/>
    <w:rsid w:val="006F1E98"/>
    <w:rPr>
      <w:rFonts w:ascii="Courier New" w:hAnsi="Courier New" w:cs="Courier New"/>
      <w:lang w:val="ru-RU" w:eastAsia="ko-KR" w:bidi="ar-SA"/>
    </w:rPr>
  </w:style>
  <w:style w:type="character" w:customStyle="1" w:styleId="16">
    <w:name w:val="Замещающий текст1"/>
    <w:semiHidden/>
    <w:rsid w:val="006F1E98"/>
    <w:rPr>
      <w:rFonts w:cs="Times New Roman"/>
      <w:color w:val="808080"/>
    </w:rPr>
  </w:style>
  <w:style w:type="character" w:customStyle="1" w:styleId="aff6">
    <w:name w:val="Текст выноски Знак"/>
    <w:link w:val="aff5"/>
    <w:locked/>
    <w:rsid w:val="006F1E98"/>
    <w:rPr>
      <w:rFonts w:ascii="Tahoma" w:eastAsia="Calibri" w:hAnsi="Tahoma" w:cs="Tahoma"/>
      <w:sz w:val="16"/>
      <w:szCs w:val="16"/>
      <w:lang w:val="ru-RU" w:eastAsia="en-US" w:bidi="ar-SA"/>
    </w:rPr>
  </w:style>
  <w:style w:type="character" w:customStyle="1" w:styleId="affb">
    <w:name w:val="Текст примечания Знак"/>
    <w:link w:val="affa"/>
    <w:uiPriority w:val="99"/>
    <w:semiHidden/>
    <w:locked/>
    <w:rsid w:val="006F1E98"/>
    <w:rPr>
      <w:rFonts w:ascii="Tms Rmn" w:hAnsi="Tms Rmn"/>
      <w:lang w:val="ru-RU" w:eastAsia="ru-RU" w:bidi="ar-SA"/>
    </w:rPr>
  </w:style>
  <w:style w:type="character" w:customStyle="1" w:styleId="affd">
    <w:name w:val="Тема примечания Знак"/>
    <w:link w:val="affc"/>
    <w:uiPriority w:val="99"/>
    <w:semiHidden/>
    <w:locked/>
    <w:rsid w:val="006F1E98"/>
    <w:rPr>
      <w:rFonts w:ascii="Tms Rmn" w:hAnsi="Tms Rmn"/>
      <w:b/>
      <w:bCs/>
      <w:lang w:val="ru-RU" w:eastAsia="ru-RU" w:bidi="ar-SA"/>
    </w:rPr>
  </w:style>
  <w:style w:type="paragraph" w:customStyle="1" w:styleId="17">
    <w:name w:val="Рецензия1"/>
    <w:hidden/>
    <w:semiHidden/>
    <w:rsid w:val="006F1E98"/>
    <w:rPr>
      <w:rFonts w:ascii="Tms Rmn" w:eastAsia="Times New Roman" w:hAnsi="Tms Rmn" w:cs="Tms Rmn"/>
      <w:sz w:val="28"/>
      <w:szCs w:val="28"/>
    </w:rPr>
  </w:style>
  <w:style w:type="character" w:customStyle="1" w:styleId="afff0">
    <w:name w:val="Текст сноски Знак"/>
    <w:link w:val="afff"/>
    <w:locked/>
    <w:rsid w:val="006F1E98"/>
    <w:rPr>
      <w:rFonts w:ascii="Tms Rmn" w:hAnsi="Tms Rmn"/>
      <w:lang w:val="ru-RU" w:eastAsia="ru-RU" w:bidi="ar-SA"/>
    </w:rPr>
  </w:style>
  <w:style w:type="character" w:customStyle="1" w:styleId="BodyTextIndentChar">
    <w:name w:val="Body Text Indent Char"/>
    <w:uiPriority w:val="99"/>
    <w:semiHidden/>
    <w:locked/>
    <w:rsid w:val="006F1E98"/>
    <w:rPr>
      <w:rFonts w:ascii="Tms Rmn" w:hAnsi="Tms Rmn" w:cs="Tms Rmn"/>
      <w:sz w:val="28"/>
      <w:szCs w:val="28"/>
    </w:rPr>
  </w:style>
  <w:style w:type="paragraph" w:styleId="26">
    <w:name w:val="Body Text Indent 2"/>
    <w:basedOn w:val="a"/>
    <w:link w:val="27"/>
    <w:rsid w:val="006F1E98"/>
    <w:pPr>
      <w:spacing w:after="120" w:line="480" w:lineRule="auto"/>
      <w:ind w:left="283"/>
    </w:pPr>
    <w:rPr>
      <w:rFonts w:ascii="Tms Rmn" w:hAnsi="Tms Rmn" w:cs="Tms Rmn"/>
      <w:szCs w:val="24"/>
      <w:lang w:eastAsia="ru-RU"/>
    </w:rPr>
  </w:style>
  <w:style w:type="character" w:customStyle="1" w:styleId="27">
    <w:name w:val="Основной текст с отступом 2 Знак"/>
    <w:link w:val="26"/>
    <w:locked/>
    <w:rsid w:val="006F1E98"/>
    <w:rPr>
      <w:rFonts w:ascii="Tms Rmn" w:hAnsi="Tms Rmn" w:cs="Tms Rmn"/>
      <w:sz w:val="24"/>
      <w:szCs w:val="24"/>
      <w:lang w:val="ru-RU" w:eastAsia="ru-RU" w:bidi="ar-SA"/>
    </w:rPr>
  </w:style>
  <w:style w:type="paragraph" w:customStyle="1" w:styleId="18">
    <w:name w:val="Без интервала1"/>
    <w:rsid w:val="00134D86"/>
    <w:rPr>
      <w:rFonts w:ascii="Times New Roman" w:eastAsia="Times New Roman" w:hAnsi="Times New Roman"/>
      <w:sz w:val="24"/>
      <w:szCs w:val="24"/>
      <w:lang w:eastAsia="en-US"/>
    </w:rPr>
  </w:style>
  <w:style w:type="paragraph" w:customStyle="1" w:styleId="28">
    <w:name w:val="Знак Знак2 Знак"/>
    <w:basedOn w:val="a"/>
    <w:rsid w:val="008A0E71"/>
    <w:pPr>
      <w:spacing w:after="160" w:line="240" w:lineRule="exact"/>
    </w:pPr>
    <w:rPr>
      <w:rFonts w:ascii="Verdana" w:eastAsia="Times New Roman" w:hAnsi="Verdana"/>
      <w:szCs w:val="24"/>
      <w:lang w:val="en-US"/>
    </w:rPr>
  </w:style>
  <w:style w:type="paragraph" w:customStyle="1" w:styleId="afff3">
    <w:name w:val="Знак Знак Знак Знак Знак Знак"/>
    <w:basedOn w:val="a"/>
    <w:rsid w:val="006C271F"/>
    <w:pPr>
      <w:spacing w:after="160" w:line="240" w:lineRule="exact"/>
    </w:pPr>
    <w:rPr>
      <w:rFonts w:ascii="Verdana" w:eastAsia="Times New Roman" w:hAnsi="Verdana" w:cs="Verdana"/>
      <w:sz w:val="20"/>
      <w:szCs w:val="20"/>
      <w:lang w:val="en-US"/>
    </w:rPr>
  </w:style>
  <w:style w:type="character" w:customStyle="1" w:styleId="aa">
    <w:name w:val="Без интервала Знак"/>
    <w:basedOn w:val="a0"/>
    <w:link w:val="a9"/>
    <w:uiPriority w:val="1"/>
    <w:locked/>
    <w:rsid w:val="0020076A"/>
    <w:rPr>
      <w:rFonts w:ascii="Times New Roman" w:hAnsi="Times New Roman"/>
      <w:sz w:val="24"/>
      <w:szCs w:val="32"/>
      <w:lang w:eastAsia="en-US"/>
    </w:rPr>
  </w:style>
  <w:style w:type="character" w:customStyle="1" w:styleId="19">
    <w:name w:val="Гиперссылка1"/>
    <w:rsid w:val="004B516F"/>
    <w:rPr>
      <w:color w:val="0000FF"/>
      <w:u w:val="single"/>
    </w:rPr>
  </w:style>
  <w:style w:type="paragraph" w:customStyle="1" w:styleId="ConsPlusDocList">
    <w:name w:val="ConsPlusDocList"/>
    <w:next w:val="a"/>
    <w:uiPriority w:val="99"/>
    <w:rsid w:val="00016DA9"/>
    <w:pPr>
      <w:widowControl w:val="0"/>
      <w:suppressAutoHyphens/>
    </w:pPr>
    <w:rPr>
      <w:rFonts w:ascii="Arial" w:eastAsia="Times New Roman" w:hAnsi="Arial" w:cs="Arial"/>
      <w:lang w:eastAsia="hi-IN" w:bidi="hi-IN"/>
    </w:rPr>
  </w:style>
  <w:style w:type="character" w:styleId="afff4">
    <w:name w:val="FollowedHyperlink"/>
    <w:basedOn w:val="a0"/>
    <w:unhideWhenUsed/>
    <w:rsid w:val="0012747F"/>
    <w:rPr>
      <w:color w:val="800080"/>
      <w:u w:val="single"/>
    </w:rPr>
  </w:style>
  <w:style w:type="paragraph" w:styleId="29">
    <w:name w:val="Body Text 2"/>
    <w:basedOn w:val="a"/>
    <w:link w:val="2a"/>
    <w:unhideWhenUsed/>
    <w:rsid w:val="0012747F"/>
    <w:pPr>
      <w:shd w:val="clear" w:color="auto" w:fill="FFFFFF"/>
      <w:ind w:right="5035"/>
    </w:pPr>
    <w:rPr>
      <w:rFonts w:eastAsia="Times New Roman"/>
      <w:color w:val="000000"/>
      <w:szCs w:val="18"/>
      <w:lang w:eastAsia="ru-RU"/>
    </w:rPr>
  </w:style>
  <w:style w:type="character" w:customStyle="1" w:styleId="2a">
    <w:name w:val="Основной текст 2 Знак"/>
    <w:basedOn w:val="a0"/>
    <w:link w:val="29"/>
    <w:rsid w:val="0012747F"/>
    <w:rPr>
      <w:rFonts w:ascii="Times New Roman" w:eastAsia="Times New Roman" w:hAnsi="Times New Roman"/>
      <w:color w:val="000000"/>
      <w:sz w:val="24"/>
      <w:szCs w:val="18"/>
      <w:shd w:val="clear" w:color="auto" w:fill="FFFFFF"/>
    </w:rPr>
  </w:style>
  <w:style w:type="character" w:customStyle="1" w:styleId="32">
    <w:name w:val="Основной текст с отступом 3 Знак"/>
    <w:basedOn w:val="a0"/>
    <w:link w:val="31"/>
    <w:rsid w:val="0012747F"/>
    <w:rPr>
      <w:sz w:val="16"/>
      <w:szCs w:val="16"/>
      <w:lang w:eastAsia="en-US"/>
    </w:rPr>
  </w:style>
  <w:style w:type="paragraph" w:styleId="afff5">
    <w:name w:val="Plain Text"/>
    <w:basedOn w:val="a"/>
    <w:link w:val="afff6"/>
    <w:uiPriority w:val="99"/>
    <w:semiHidden/>
    <w:unhideWhenUsed/>
    <w:rsid w:val="0012747F"/>
    <w:rPr>
      <w:rFonts w:ascii="Consolas" w:hAnsi="Consolas"/>
      <w:sz w:val="21"/>
      <w:szCs w:val="21"/>
    </w:rPr>
  </w:style>
  <w:style w:type="character" w:customStyle="1" w:styleId="afff6">
    <w:name w:val="Текст Знак"/>
    <w:basedOn w:val="a0"/>
    <w:link w:val="afff5"/>
    <w:uiPriority w:val="99"/>
    <w:semiHidden/>
    <w:rsid w:val="0012747F"/>
    <w:rPr>
      <w:rFonts w:ascii="Consolas" w:hAnsi="Consolas"/>
      <w:sz w:val="21"/>
      <w:szCs w:val="21"/>
      <w:lang w:eastAsia="en-US"/>
    </w:rPr>
  </w:style>
  <w:style w:type="paragraph" w:customStyle="1" w:styleId="Style17">
    <w:name w:val="Style17"/>
    <w:basedOn w:val="a"/>
    <w:uiPriority w:val="99"/>
    <w:semiHidden/>
    <w:rsid w:val="0012747F"/>
    <w:pPr>
      <w:widowControl w:val="0"/>
      <w:autoSpaceDE w:val="0"/>
      <w:autoSpaceDN w:val="0"/>
      <w:adjustRightInd w:val="0"/>
      <w:spacing w:line="328" w:lineRule="exact"/>
      <w:ind w:firstLine="727"/>
      <w:jc w:val="both"/>
    </w:pPr>
    <w:rPr>
      <w:rFonts w:eastAsia="Times New Roman"/>
      <w:szCs w:val="24"/>
      <w:lang w:eastAsia="ru-RU"/>
    </w:rPr>
  </w:style>
  <w:style w:type="paragraph" w:customStyle="1" w:styleId="1a">
    <w:name w:val="Абзац списка1"/>
    <w:basedOn w:val="a"/>
    <w:rsid w:val="0012747F"/>
    <w:pPr>
      <w:ind w:left="720" w:firstLine="720"/>
      <w:jc w:val="both"/>
    </w:pPr>
    <w:rPr>
      <w:rFonts w:ascii="Tms Rmn" w:eastAsia="Times New Roman" w:hAnsi="Tms Rmn" w:cs="Tms Rmn"/>
      <w:sz w:val="28"/>
      <w:szCs w:val="28"/>
      <w:lang w:eastAsia="ru-RU"/>
    </w:rPr>
  </w:style>
  <w:style w:type="paragraph" w:customStyle="1" w:styleId="1b">
    <w:name w:val="Рецензия1"/>
    <w:uiPriority w:val="99"/>
    <w:semiHidden/>
    <w:rsid w:val="0012747F"/>
    <w:rPr>
      <w:rFonts w:ascii="Tms Rmn" w:eastAsia="Times New Roman" w:hAnsi="Tms Rmn" w:cs="Tms Rmn"/>
      <w:sz w:val="28"/>
      <w:szCs w:val="28"/>
    </w:rPr>
  </w:style>
  <w:style w:type="character" w:customStyle="1" w:styleId="FontStyle61">
    <w:name w:val="Font Style61"/>
    <w:uiPriority w:val="99"/>
    <w:rsid w:val="0012747F"/>
    <w:rPr>
      <w:rFonts w:ascii="Times New Roman" w:hAnsi="Times New Roman" w:cs="Times New Roman" w:hint="default"/>
      <w:sz w:val="24"/>
      <w:szCs w:val="24"/>
    </w:rPr>
  </w:style>
  <w:style w:type="character" w:customStyle="1" w:styleId="afff7">
    <w:name w:val="Название объекта Знак"/>
    <w:aliases w:val=" Знак Знак, Знак1 Знак,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1 Знак1"/>
    <w:link w:val="afff8"/>
    <w:locked/>
    <w:rsid w:val="0012747F"/>
    <w:rPr>
      <w:b/>
      <w:bCs w:val="0"/>
      <w:i/>
      <w:iCs w:val="0"/>
      <w:sz w:val="24"/>
      <w:lang w:eastAsia="ru-RU" w:bidi="ar-SA"/>
    </w:rPr>
  </w:style>
  <w:style w:type="character" w:customStyle="1" w:styleId="HTMLPreformattedChar">
    <w:name w:val="HTML Preformatted Char"/>
    <w:uiPriority w:val="99"/>
    <w:semiHidden/>
    <w:locked/>
    <w:rsid w:val="0012747F"/>
    <w:rPr>
      <w:rFonts w:ascii="Courier New" w:hAnsi="Courier New" w:cs="Courier New" w:hint="default"/>
      <w:sz w:val="20"/>
      <w:szCs w:val="20"/>
    </w:rPr>
  </w:style>
  <w:style w:type="character" w:customStyle="1" w:styleId="1c">
    <w:name w:val="Замещающий текст1"/>
    <w:uiPriority w:val="99"/>
    <w:semiHidden/>
    <w:rsid w:val="0012747F"/>
    <w:rPr>
      <w:color w:val="808080"/>
    </w:rPr>
  </w:style>
  <w:style w:type="character" w:customStyle="1" w:styleId="BalloonTextChar">
    <w:name w:val="Balloon Text Char"/>
    <w:uiPriority w:val="99"/>
    <w:semiHidden/>
    <w:locked/>
    <w:rsid w:val="0012747F"/>
    <w:rPr>
      <w:rFonts w:ascii="Times New Roman" w:hAnsi="Times New Roman" w:cs="Times New Roman" w:hint="default"/>
      <w:sz w:val="2"/>
      <w:szCs w:val="2"/>
    </w:rPr>
  </w:style>
  <w:style w:type="character" w:customStyle="1" w:styleId="CommentTextChar">
    <w:name w:val="Comment Text Char"/>
    <w:uiPriority w:val="99"/>
    <w:semiHidden/>
    <w:locked/>
    <w:rsid w:val="0012747F"/>
    <w:rPr>
      <w:rFonts w:ascii="Tms Rmn" w:hAnsi="Tms Rmn" w:cs="Tms Rmn" w:hint="default"/>
      <w:sz w:val="20"/>
      <w:szCs w:val="20"/>
    </w:rPr>
  </w:style>
  <w:style w:type="character" w:customStyle="1" w:styleId="CommentSubjectChar">
    <w:name w:val="Comment Subject Char"/>
    <w:uiPriority w:val="99"/>
    <w:semiHidden/>
    <w:locked/>
    <w:rsid w:val="0012747F"/>
    <w:rPr>
      <w:rFonts w:ascii="Tms Rmn" w:hAnsi="Tms Rmn" w:cs="Tms Rmn" w:hint="default"/>
      <w:b/>
      <w:bCs/>
      <w:sz w:val="20"/>
      <w:szCs w:val="20"/>
      <w:lang w:eastAsia="ru-RU"/>
    </w:rPr>
  </w:style>
  <w:style w:type="character" w:customStyle="1" w:styleId="FootnoteTextChar">
    <w:name w:val="Footnote Text Char"/>
    <w:locked/>
    <w:rsid w:val="0012747F"/>
    <w:rPr>
      <w:rFonts w:ascii="Tms Rmn" w:hAnsi="Tms Rmn" w:cs="Tms Rmn" w:hint="default"/>
      <w:sz w:val="20"/>
      <w:szCs w:val="20"/>
    </w:rPr>
  </w:style>
  <w:style w:type="paragraph" w:styleId="1d">
    <w:name w:val="index 1"/>
    <w:basedOn w:val="a"/>
    <w:next w:val="a"/>
    <w:autoRedefine/>
    <w:semiHidden/>
    <w:unhideWhenUsed/>
    <w:rsid w:val="008E5E29"/>
    <w:pPr>
      <w:widowControl w:val="0"/>
      <w:suppressAutoHyphens/>
      <w:autoSpaceDE w:val="0"/>
      <w:ind w:left="200" w:hanging="200"/>
    </w:pPr>
    <w:rPr>
      <w:rFonts w:ascii="Arial" w:eastAsia="Times New Roman" w:hAnsi="Arial" w:cs="Arial"/>
      <w:sz w:val="20"/>
      <w:szCs w:val="20"/>
      <w:lang w:eastAsia="ar-SA"/>
    </w:rPr>
  </w:style>
  <w:style w:type="paragraph" w:styleId="1e">
    <w:name w:val="toc 1"/>
    <w:basedOn w:val="a"/>
    <w:next w:val="a"/>
    <w:autoRedefine/>
    <w:unhideWhenUsed/>
    <w:rsid w:val="008E5E29"/>
    <w:pPr>
      <w:suppressAutoHyphens/>
      <w:spacing w:before="60" w:after="100" w:line="276" w:lineRule="auto"/>
      <w:ind w:firstLine="567"/>
    </w:pPr>
    <w:rPr>
      <w:rFonts w:ascii="Arial" w:eastAsia="Times New Roman" w:hAnsi="Arial"/>
      <w:lang w:eastAsia="ar-SA"/>
    </w:rPr>
  </w:style>
  <w:style w:type="paragraph" w:styleId="2b">
    <w:name w:val="toc 2"/>
    <w:basedOn w:val="a"/>
    <w:next w:val="a"/>
    <w:autoRedefine/>
    <w:semiHidden/>
    <w:unhideWhenUsed/>
    <w:rsid w:val="008E5E29"/>
    <w:pPr>
      <w:widowControl w:val="0"/>
      <w:suppressAutoHyphens/>
      <w:autoSpaceDE w:val="0"/>
      <w:ind w:left="200"/>
    </w:pPr>
    <w:rPr>
      <w:rFonts w:ascii="Arial" w:eastAsia="Times New Roman" w:hAnsi="Arial" w:cs="Arial"/>
      <w:sz w:val="20"/>
      <w:szCs w:val="20"/>
      <w:lang w:eastAsia="ar-SA"/>
    </w:rPr>
  </w:style>
  <w:style w:type="character" w:customStyle="1" w:styleId="1f">
    <w:name w:val="Нижний колонтитул Знак1"/>
    <w:aliases w:val="Знак2 Знак1"/>
    <w:basedOn w:val="a0"/>
    <w:semiHidden/>
    <w:rsid w:val="008E5E29"/>
    <w:rPr>
      <w:rFonts w:ascii="Arial" w:eastAsia="Times New Roman" w:hAnsi="Arial" w:cs="Arial"/>
      <w:lang w:eastAsia="ar-SA"/>
    </w:rPr>
  </w:style>
  <w:style w:type="paragraph" w:styleId="afff8">
    <w:name w:val="caption"/>
    <w:aliases w:val=" Знак, Знак1,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afff7"/>
    <w:unhideWhenUsed/>
    <w:qFormat/>
    <w:rsid w:val="008E5E29"/>
    <w:pPr>
      <w:suppressAutoHyphens/>
    </w:pPr>
    <w:rPr>
      <w:rFonts w:ascii="Calibri" w:hAnsi="Calibri"/>
      <w:b/>
      <w:i/>
      <w:szCs w:val="20"/>
      <w:lang w:eastAsia="ru-RU"/>
    </w:rPr>
  </w:style>
  <w:style w:type="paragraph" w:styleId="afff9">
    <w:name w:val="endnote text"/>
    <w:basedOn w:val="a"/>
    <w:link w:val="afffa"/>
    <w:unhideWhenUsed/>
    <w:rsid w:val="008E5E29"/>
    <w:pPr>
      <w:widowControl w:val="0"/>
      <w:suppressAutoHyphens/>
      <w:autoSpaceDE w:val="0"/>
    </w:pPr>
    <w:rPr>
      <w:rFonts w:ascii="Arial" w:eastAsia="Times New Roman" w:hAnsi="Arial" w:cs="Arial"/>
      <w:sz w:val="20"/>
      <w:szCs w:val="20"/>
      <w:lang w:eastAsia="ar-SA"/>
    </w:rPr>
  </w:style>
  <w:style w:type="character" w:customStyle="1" w:styleId="afffa">
    <w:name w:val="Текст концевой сноски Знак"/>
    <w:basedOn w:val="a0"/>
    <w:link w:val="afff9"/>
    <w:semiHidden/>
    <w:rsid w:val="008E5E29"/>
    <w:rPr>
      <w:rFonts w:ascii="Arial" w:eastAsia="Times New Roman" w:hAnsi="Arial" w:cs="Arial"/>
      <w:lang w:eastAsia="ar-SA"/>
    </w:rPr>
  </w:style>
  <w:style w:type="paragraph" w:styleId="afffb">
    <w:name w:val="List"/>
    <w:basedOn w:val="af6"/>
    <w:unhideWhenUsed/>
    <w:rsid w:val="008E5E29"/>
    <w:pPr>
      <w:widowControl w:val="0"/>
      <w:suppressAutoHyphens/>
      <w:autoSpaceDE w:val="0"/>
      <w:ind w:right="0"/>
    </w:pPr>
    <w:rPr>
      <w:rFonts w:ascii="Arial" w:hAnsi="Arial" w:cs="Mangal"/>
      <w:sz w:val="20"/>
      <w:lang w:eastAsia="ar-SA"/>
    </w:rPr>
  </w:style>
  <w:style w:type="paragraph" w:styleId="34">
    <w:name w:val="Body Text 3"/>
    <w:basedOn w:val="a"/>
    <w:link w:val="35"/>
    <w:unhideWhenUsed/>
    <w:rsid w:val="008E5E29"/>
    <w:pPr>
      <w:spacing w:after="120"/>
    </w:pPr>
    <w:rPr>
      <w:rFonts w:eastAsia="Times New Roman"/>
      <w:sz w:val="16"/>
      <w:szCs w:val="16"/>
      <w:lang w:eastAsia="ru-RU"/>
    </w:rPr>
  </w:style>
  <w:style w:type="character" w:customStyle="1" w:styleId="35">
    <w:name w:val="Основной текст 3 Знак"/>
    <w:basedOn w:val="a0"/>
    <w:link w:val="34"/>
    <w:semiHidden/>
    <w:rsid w:val="008E5E29"/>
    <w:rPr>
      <w:rFonts w:ascii="Times New Roman" w:eastAsia="Times New Roman" w:hAnsi="Times New Roman"/>
      <w:sz w:val="16"/>
      <w:szCs w:val="16"/>
    </w:rPr>
  </w:style>
  <w:style w:type="character" w:customStyle="1" w:styleId="ac">
    <w:name w:val="Абзац списка Знак"/>
    <w:link w:val="ab"/>
    <w:locked/>
    <w:rsid w:val="008E5E29"/>
    <w:rPr>
      <w:rFonts w:ascii="Times New Roman" w:hAnsi="Times New Roman"/>
      <w:sz w:val="24"/>
      <w:szCs w:val="22"/>
      <w:lang w:eastAsia="en-US"/>
    </w:rPr>
  </w:style>
  <w:style w:type="paragraph" w:customStyle="1" w:styleId="afffc">
    <w:name w:val="Заголовок"/>
    <w:basedOn w:val="a"/>
    <w:next w:val="af6"/>
    <w:rsid w:val="008E5E29"/>
    <w:pPr>
      <w:keepNext/>
      <w:widowControl w:val="0"/>
      <w:suppressAutoHyphens/>
      <w:autoSpaceDE w:val="0"/>
      <w:spacing w:before="240" w:after="120"/>
    </w:pPr>
    <w:rPr>
      <w:rFonts w:ascii="Arial" w:eastAsia="Microsoft YaHei" w:hAnsi="Arial" w:cs="Mangal"/>
      <w:sz w:val="28"/>
      <w:szCs w:val="28"/>
      <w:lang w:eastAsia="ar-SA"/>
    </w:rPr>
  </w:style>
  <w:style w:type="paragraph" w:customStyle="1" w:styleId="1f0">
    <w:name w:val="Название1"/>
    <w:basedOn w:val="a"/>
    <w:rsid w:val="008E5E29"/>
    <w:pPr>
      <w:widowControl w:val="0"/>
      <w:suppressLineNumbers/>
      <w:suppressAutoHyphens/>
      <w:autoSpaceDE w:val="0"/>
      <w:spacing w:before="120" w:after="120"/>
    </w:pPr>
    <w:rPr>
      <w:rFonts w:ascii="Arial" w:eastAsia="Times New Roman" w:hAnsi="Arial" w:cs="Mangal"/>
      <w:i/>
      <w:iCs/>
      <w:sz w:val="20"/>
      <w:szCs w:val="24"/>
      <w:lang w:eastAsia="ar-SA"/>
    </w:rPr>
  </w:style>
  <w:style w:type="paragraph" w:customStyle="1" w:styleId="1f1">
    <w:name w:val="Указатель1"/>
    <w:basedOn w:val="a"/>
    <w:rsid w:val="008E5E29"/>
    <w:pPr>
      <w:widowControl w:val="0"/>
      <w:suppressLineNumbers/>
      <w:suppressAutoHyphens/>
      <w:autoSpaceDE w:val="0"/>
    </w:pPr>
    <w:rPr>
      <w:rFonts w:ascii="Arial" w:eastAsia="Times New Roman" w:hAnsi="Arial" w:cs="Mangal"/>
      <w:sz w:val="20"/>
      <w:szCs w:val="20"/>
      <w:lang w:eastAsia="ar-SA"/>
    </w:rPr>
  </w:style>
  <w:style w:type="paragraph" w:customStyle="1" w:styleId="310">
    <w:name w:val="Основной текст 31"/>
    <w:basedOn w:val="a"/>
    <w:rsid w:val="008E5E29"/>
    <w:pPr>
      <w:suppressAutoHyphens/>
      <w:spacing w:line="360" w:lineRule="auto"/>
      <w:jc w:val="both"/>
    </w:pPr>
    <w:rPr>
      <w:rFonts w:eastAsia="Times New Roman"/>
      <w:sz w:val="26"/>
      <w:szCs w:val="20"/>
      <w:lang w:eastAsia="ar-SA"/>
    </w:rPr>
  </w:style>
  <w:style w:type="paragraph" w:customStyle="1" w:styleId="210">
    <w:name w:val="Основной текст с отступом 21"/>
    <w:basedOn w:val="a"/>
    <w:rsid w:val="008E5E29"/>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2c">
    <w:name w:val="Список_маркир.2"/>
    <w:basedOn w:val="a"/>
    <w:rsid w:val="008E5E29"/>
    <w:pPr>
      <w:tabs>
        <w:tab w:val="left" w:pos="1021"/>
      </w:tabs>
      <w:suppressAutoHyphens/>
      <w:spacing w:line="360" w:lineRule="auto"/>
      <w:ind w:firstLine="567"/>
      <w:jc w:val="both"/>
    </w:pPr>
    <w:rPr>
      <w:rFonts w:eastAsia="Times New Roman"/>
      <w:szCs w:val="24"/>
      <w:lang w:eastAsia="ar-SA"/>
    </w:rPr>
  </w:style>
  <w:style w:type="character" w:customStyle="1" w:styleId="NoSpacingChar">
    <w:name w:val="No Spacing Char"/>
    <w:link w:val="1f2"/>
    <w:locked/>
    <w:rsid w:val="008E5E29"/>
    <w:rPr>
      <w:rFonts w:ascii="Arial" w:eastAsia="Arial" w:hAnsi="Arial" w:cs="Arial"/>
      <w:sz w:val="24"/>
      <w:szCs w:val="22"/>
      <w:lang w:val="ru-RU" w:eastAsia="ar-SA" w:bidi="ar-SA"/>
    </w:rPr>
  </w:style>
  <w:style w:type="paragraph" w:customStyle="1" w:styleId="1f2">
    <w:name w:val="Без интервала1"/>
    <w:link w:val="NoSpacingChar"/>
    <w:rsid w:val="008E5E29"/>
    <w:pPr>
      <w:suppressAutoHyphens/>
    </w:pPr>
    <w:rPr>
      <w:rFonts w:ascii="Arial" w:eastAsia="Arial" w:hAnsi="Arial" w:cs="Arial"/>
      <w:sz w:val="24"/>
      <w:szCs w:val="22"/>
      <w:lang w:eastAsia="ar-SA"/>
    </w:rPr>
  </w:style>
  <w:style w:type="paragraph" w:customStyle="1" w:styleId="1f3">
    <w:name w:val="Заголовок оглавления1"/>
    <w:basedOn w:val="1"/>
    <w:next w:val="a"/>
    <w:rsid w:val="008E5E29"/>
    <w:pPr>
      <w:keepLines/>
      <w:suppressAutoHyphens/>
      <w:spacing w:before="480" w:after="0" w:line="276" w:lineRule="auto"/>
      <w:outlineLvl w:val="9"/>
    </w:pPr>
    <w:rPr>
      <w:rFonts w:eastAsia="Calibri"/>
      <w:color w:val="365F91"/>
      <w:kern w:val="2"/>
      <w:sz w:val="28"/>
      <w:szCs w:val="28"/>
      <w:lang w:eastAsia="ar-SA"/>
    </w:rPr>
  </w:style>
  <w:style w:type="paragraph" w:customStyle="1" w:styleId="afffd">
    <w:name w:val="Абзац"/>
    <w:rsid w:val="008E5E29"/>
    <w:pPr>
      <w:suppressAutoHyphens/>
      <w:spacing w:before="120" w:after="60"/>
      <w:ind w:firstLine="567"/>
      <w:jc w:val="both"/>
    </w:pPr>
    <w:rPr>
      <w:rFonts w:ascii="Times New Roman" w:eastAsia="Arial" w:hAnsi="Times New Roman"/>
      <w:sz w:val="24"/>
      <w:szCs w:val="24"/>
      <w:lang w:eastAsia="ar-SA"/>
    </w:rPr>
  </w:style>
  <w:style w:type="paragraph" w:customStyle="1" w:styleId="afffe">
    <w:name w:val="Таблица"/>
    <w:basedOn w:val="a"/>
    <w:rsid w:val="008E5E29"/>
    <w:pPr>
      <w:suppressAutoHyphens/>
      <w:jc w:val="both"/>
    </w:pPr>
    <w:rPr>
      <w:b/>
      <w:lang w:eastAsia="ar-SA"/>
    </w:rPr>
  </w:style>
  <w:style w:type="paragraph" w:customStyle="1" w:styleId="1f4">
    <w:name w:val="Стиль1"/>
    <w:basedOn w:val="1"/>
    <w:rsid w:val="008E5E29"/>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paragraph" w:customStyle="1" w:styleId="TimesNewRoman12">
    <w:name w:val="Стиль Times New Roman 12 пт"/>
    <w:basedOn w:val="1f4"/>
    <w:rsid w:val="008E5E29"/>
    <w:rPr>
      <w:sz w:val="24"/>
    </w:rPr>
  </w:style>
  <w:style w:type="paragraph" w:customStyle="1" w:styleId="2d">
    <w:name w:val="Стиль2"/>
    <w:basedOn w:val="a"/>
    <w:rsid w:val="008E5E29"/>
    <w:pPr>
      <w:widowControl w:val="0"/>
      <w:shd w:val="clear" w:color="auto" w:fill="FFFFFF"/>
      <w:tabs>
        <w:tab w:val="left" w:pos="1080"/>
        <w:tab w:val="num" w:pos="1980"/>
      </w:tabs>
      <w:suppressAutoHyphens/>
      <w:autoSpaceDE w:val="0"/>
      <w:ind w:firstLine="540"/>
      <w:jc w:val="both"/>
    </w:pPr>
    <w:rPr>
      <w:rFonts w:eastAsia="Times New Roman"/>
      <w:b/>
      <w:bCs/>
      <w:szCs w:val="24"/>
      <w:lang w:eastAsia="ar-SA"/>
    </w:rPr>
  </w:style>
  <w:style w:type="paragraph" w:customStyle="1" w:styleId="affff">
    <w:name w:val="Содержимое таблицы"/>
    <w:basedOn w:val="a"/>
    <w:rsid w:val="008E5E29"/>
    <w:pPr>
      <w:widowControl w:val="0"/>
      <w:suppressLineNumbers/>
      <w:suppressAutoHyphens/>
      <w:autoSpaceDE w:val="0"/>
    </w:pPr>
    <w:rPr>
      <w:rFonts w:ascii="Arial" w:eastAsia="Times New Roman" w:hAnsi="Arial" w:cs="Arial"/>
      <w:sz w:val="20"/>
      <w:szCs w:val="20"/>
      <w:lang w:eastAsia="ar-SA"/>
    </w:rPr>
  </w:style>
  <w:style w:type="paragraph" w:customStyle="1" w:styleId="affff0">
    <w:name w:val="Заголовок таблицы"/>
    <w:basedOn w:val="affff"/>
    <w:rsid w:val="008E5E29"/>
    <w:pPr>
      <w:jc w:val="center"/>
    </w:pPr>
    <w:rPr>
      <w:b/>
      <w:bCs/>
    </w:rPr>
  </w:style>
  <w:style w:type="paragraph" w:customStyle="1" w:styleId="affff1">
    <w:name w:val="Содержимое врезки"/>
    <w:basedOn w:val="af6"/>
    <w:rsid w:val="008E5E29"/>
    <w:pPr>
      <w:widowControl w:val="0"/>
      <w:suppressAutoHyphens/>
      <w:autoSpaceDE w:val="0"/>
      <w:ind w:right="0"/>
    </w:pPr>
    <w:rPr>
      <w:rFonts w:ascii="Arial" w:hAnsi="Arial" w:cs="Arial"/>
      <w:sz w:val="20"/>
      <w:lang w:eastAsia="ar-SA"/>
    </w:rPr>
  </w:style>
  <w:style w:type="paragraph" w:customStyle="1" w:styleId="Left">
    <w:name w:val="Left"/>
    <w:rsid w:val="008E5E29"/>
    <w:pPr>
      <w:widowControl w:val="0"/>
      <w:autoSpaceDE w:val="0"/>
      <w:autoSpaceDN w:val="0"/>
      <w:adjustRightInd w:val="0"/>
    </w:pPr>
    <w:rPr>
      <w:rFonts w:ascii="Times New Roman" w:eastAsia="Times New Roman" w:hAnsi="Times New Roman"/>
      <w:sz w:val="24"/>
      <w:szCs w:val="24"/>
    </w:rPr>
  </w:style>
  <w:style w:type="paragraph" w:customStyle="1" w:styleId="affff2">
    <w:name w:val="Обычный без отступа"/>
    <w:basedOn w:val="a"/>
    <w:next w:val="a"/>
    <w:rsid w:val="008E5E29"/>
    <w:pPr>
      <w:jc w:val="both"/>
    </w:pPr>
    <w:rPr>
      <w:rFonts w:eastAsia="Times New Roman"/>
      <w:szCs w:val="20"/>
      <w:lang w:eastAsia="ru-RU"/>
    </w:rPr>
  </w:style>
  <w:style w:type="paragraph" w:customStyle="1" w:styleId="1f5">
    <w:name w:val="Обычный1"/>
    <w:rsid w:val="008E5E29"/>
    <w:rPr>
      <w:rFonts w:ascii="Times New Roman" w:eastAsia="Times New Roman" w:hAnsi="Times New Roman"/>
    </w:rPr>
  </w:style>
  <w:style w:type="paragraph" w:customStyle="1" w:styleId="1f6">
    <w:name w:val="Маркированный список 1"/>
    <w:basedOn w:val="a"/>
    <w:rsid w:val="008E5E29"/>
    <w:pPr>
      <w:tabs>
        <w:tab w:val="num" w:pos="1080"/>
      </w:tabs>
      <w:spacing w:line="360" w:lineRule="auto"/>
      <w:ind w:left="1080" w:hanging="360"/>
      <w:jc w:val="both"/>
    </w:pPr>
    <w:rPr>
      <w:rFonts w:ascii="Arial" w:eastAsia="Times New Roman" w:hAnsi="Arial" w:cs="Arial"/>
      <w:szCs w:val="24"/>
      <w:lang w:eastAsia="ru-RU"/>
    </w:rPr>
  </w:style>
  <w:style w:type="paragraph" w:customStyle="1" w:styleId="xl65">
    <w:name w:val="xl65"/>
    <w:basedOn w:val="a"/>
    <w:rsid w:val="008E5E29"/>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lang w:eastAsia="ru-RU"/>
    </w:rPr>
  </w:style>
  <w:style w:type="character" w:customStyle="1" w:styleId="affff3">
    <w:name w:val="Основной текст_"/>
    <w:link w:val="1f7"/>
    <w:locked/>
    <w:rsid w:val="008E5E29"/>
    <w:rPr>
      <w:sz w:val="22"/>
      <w:szCs w:val="22"/>
      <w:shd w:val="clear" w:color="auto" w:fill="FFFFFF"/>
    </w:rPr>
  </w:style>
  <w:style w:type="paragraph" w:customStyle="1" w:styleId="1f7">
    <w:name w:val="Основной текст1"/>
    <w:basedOn w:val="a"/>
    <w:link w:val="affff3"/>
    <w:rsid w:val="008E5E29"/>
    <w:pPr>
      <w:widowControl w:val="0"/>
      <w:shd w:val="clear" w:color="auto" w:fill="FFFFFF"/>
      <w:spacing w:before="240" w:after="240" w:line="274" w:lineRule="exact"/>
    </w:pPr>
    <w:rPr>
      <w:rFonts w:ascii="Calibri" w:hAnsi="Calibri"/>
      <w:sz w:val="22"/>
    </w:rPr>
  </w:style>
  <w:style w:type="paragraph" w:customStyle="1" w:styleId="style3">
    <w:name w:val="style3"/>
    <w:basedOn w:val="a"/>
    <w:rsid w:val="008E5E29"/>
    <w:pPr>
      <w:spacing w:before="100" w:beforeAutospacing="1" w:after="100" w:afterAutospacing="1"/>
    </w:pPr>
    <w:rPr>
      <w:rFonts w:eastAsia="Times New Roman"/>
      <w:szCs w:val="24"/>
      <w:lang w:eastAsia="ru-RU"/>
    </w:rPr>
  </w:style>
  <w:style w:type="paragraph" w:customStyle="1" w:styleId="style6">
    <w:name w:val="style6"/>
    <w:basedOn w:val="a"/>
    <w:rsid w:val="008E5E29"/>
    <w:pPr>
      <w:spacing w:before="100" w:beforeAutospacing="1" w:after="100" w:afterAutospacing="1"/>
    </w:pPr>
    <w:rPr>
      <w:rFonts w:eastAsia="Times New Roman"/>
      <w:szCs w:val="24"/>
      <w:lang w:eastAsia="ru-RU"/>
    </w:rPr>
  </w:style>
  <w:style w:type="paragraph" w:customStyle="1" w:styleId="style1">
    <w:name w:val="style1"/>
    <w:basedOn w:val="a"/>
    <w:rsid w:val="008E5E29"/>
    <w:pPr>
      <w:spacing w:before="100" w:beforeAutospacing="1" w:after="100" w:afterAutospacing="1"/>
    </w:pPr>
    <w:rPr>
      <w:rFonts w:eastAsia="Times New Roman"/>
      <w:szCs w:val="24"/>
      <w:lang w:eastAsia="ru-RU"/>
    </w:rPr>
  </w:style>
  <w:style w:type="paragraph" w:customStyle="1" w:styleId="report">
    <w:name w:val="report"/>
    <w:basedOn w:val="a"/>
    <w:rsid w:val="008E5E29"/>
    <w:pPr>
      <w:spacing w:before="100" w:beforeAutospacing="1" w:after="100" w:afterAutospacing="1"/>
    </w:pPr>
    <w:rPr>
      <w:rFonts w:eastAsia="Times New Roman"/>
      <w:szCs w:val="24"/>
      <w:lang w:eastAsia="ru-RU"/>
    </w:rPr>
  </w:style>
  <w:style w:type="paragraph" w:customStyle="1" w:styleId="affff4">
    <w:name w:val="a"/>
    <w:basedOn w:val="a"/>
    <w:rsid w:val="008E5E29"/>
    <w:pPr>
      <w:spacing w:before="100" w:beforeAutospacing="1" w:after="100" w:afterAutospacing="1"/>
    </w:pPr>
    <w:rPr>
      <w:rFonts w:eastAsia="Times New Roman"/>
      <w:szCs w:val="24"/>
      <w:lang w:eastAsia="ru-RU"/>
    </w:rPr>
  </w:style>
  <w:style w:type="character" w:customStyle="1" w:styleId="WW8Num2z0">
    <w:name w:val="WW8Num2z0"/>
    <w:rsid w:val="008E5E29"/>
    <w:rPr>
      <w:rFonts w:ascii="Times New Roman" w:hAnsi="Times New Roman" w:cs="Times New Roman" w:hint="default"/>
    </w:rPr>
  </w:style>
  <w:style w:type="character" w:customStyle="1" w:styleId="WW8Num3z0">
    <w:name w:val="WW8Num3z0"/>
    <w:rsid w:val="008E5E29"/>
    <w:rPr>
      <w:rFonts w:ascii="Times New Roman" w:hAnsi="Times New Roman" w:cs="Times New Roman" w:hint="default"/>
    </w:rPr>
  </w:style>
  <w:style w:type="character" w:customStyle="1" w:styleId="WW8Num4z0">
    <w:name w:val="WW8Num4z0"/>
    <w:rsid w:val="008E5E29"/>
    <w:rPr>
      <w:rFonts w:ascii="Times New Roman" w:hAnsi="Times New Roman" w:cs="Times New Roman" w:hint="default"/>
    </w:rPr>
  </w:style>
  <w:style w:type="character" w:customStyle="1" w:styleId="WW8Num6z0">
    <w:name w:val="WW8Num6z0"/>
    <w:rsid w:val="008E5E29"/>
    <w:rPr>
      <w:rFonts w:ascii="Times New Roman" w:hAnsi="Times New Roman" w:cs="Times New Roman" w:hint="default"/>
      <w:sz w:val="28"/>
    </w:rPr>
  </w:style>
  <w:style w:type="character" w:customStyle="1" w:styleId="WW8Num6z1">
    <w:name w:val="WW8Num6z1"/>
    <w:rsid w:val="008E5E29"/>
    <w:rPr>
      <w:rFonts w:ascii="Courier New" w:hAnsi="Courier New" w:cs="Courier New" w:hint="default"/>
    </w:rPr>
  </w:style>
  <w:style w:type="character" w:customStyle="1" w:styleId="WW8Num6z2">
    <w:name w:val="WW8Num6z2"/>
    <w:rsid w:val="008E5E29"/>
    <w:rPr>
      <w:rFonts w:ascii="Wingdings" w:hAnsi="Wingdings" w:hint="default"/>
    </w:rPr>
  </w:style>
  <w:style w:type="character" w:customStyle="1" w:styleId="WW8Num6z3">
    <w:name w:val="WW8Num6z3"/>
    <w:rsid w:val="008E5E29"/>
    <w:rPr>
      <w:rFonts w:ascii="Symbol" w:hAnsi="Symbol" w:hint="default"/>
    </w:rPr>
  </w:style>
  <w:style w:type="character" w:customStyle="1" w:styleId="WW8Num8z0">
    <w:name w:val="WW8Num8z0"/>
    <w:rsid w:val="008E5E29"/>
    <w:rPr>
      <w:rFonts w:ascii="Times New Roman" w:hAnsi="Times New Roman" w:cs="Times New Roman" w:hint="default"/>
    </w:rPr>
  </w:style>
  <w:style w:type="character" w:customStyle="1" w:styleId="WW8Num9z0">
    <w:name w:val="WW8Num9z0"/>
    <w:rsid w:val="008E5E29"/>
    <w:rPr>
      <w:rFonts w:ascii="Times New Roman" w:eastAsia="Times New Roman" w:hAnsi="Times New Roman" w:cs="Times New Roman" w:hint="default"/>
    </w:rPr>
  </w:style>
  <w:style w:type="character" w:customStyle="1" w:styleId="WW8Num10z1">
    <w:name w:val="WW8Num10z1"/>
    <w:rsid w:val="008E5E29"/>
    <w:rPr>
      <w:rFonts w:ascii="Times New Roman" w:hAnsi="Times New Roman" w:cs="Times New Roman" w:hint="default"/>
      <w:sz w:val="28"/>
    </w:rPr>
  </w:style>
  <w:style w:type="character" w:customStyle="1" w:styleId="WW8Num11z0">
    <w:name w:val="WW8Num11z0"/>
    <w:rsid w:val="008E5E29"/>
    <w:rPr>
      <w:rFonts w:ascii="Times New Roman" w:hAnsi="Times New Roman" w:cs="Times New Roman" w:hint="default"/>
    </w:rPr>
  </w:style>
  <w:style w:type="character" w:customStyle="1" w:styleId="WW8Num12z0">
    <w:name w:val="WW8Num12z0"/>
    <w:rsid w:val="008E5E29"/>
    <w:rPr>
      <w:rFonts w:ascii="Courier New" w:hAnsi="Courier New" w:cs="Courier New" w:hint="default"/>
    </w:rPr>
  </w:style>
  <w:style w:type="character" w:customStyle="1" w:styleId="WW8Num12z2">
    <w:name w:val="WW8Num12z2"/>
    <w:rsid w:val="008E5E29"/>
    <w:rPr>
      <w:rFonts w:ascii="Wingdings" w:hAnsi="Wingdings" w:hint="default"/>
    </w:rPr>
  </w:style>
  <w:style w:type="character" w:customStyle="1" w:styleId="WW8Num12z3">
    <w:name w:val="WW8Num12z3"/>
    <w:rsid w:val="008E5E29"/>
    <w:rPr>
      <w:rFonts w:ascii="Symbol" w:hAnsi="Symbol" w:hint="default"/>
    </w:rPr>
  </w:style>
  <w:style w:type="character" w:customStyle="1" w:styleId="WW8Num24z0">
    <w:name w:val="WW8Num24z0"/>
    <w:rsid w:val="008E5E29"/>
    <w:rPr>
      <w:rFonts w:ascii="Symbol" w:hAnsi="Symbol" w:hint="default"/>
    </w:rPr>
  </w:style>
  <w:style w:type="character" w:customStyle="1" w:styleId="WW8Num24z2">
    <w:name w:val="WW8Num24z2"/>
    <w:rsid w:val="008E5E29"/>
    <w:rPr>
      <w:rFonts w:ascii="Wingdings" w:hAnsi="Wingdings" w:hint="default"/>
    </w:rPr>
  </w:style>
  <w:style w:type="character" w:customStyle="1" w:styleId="WW8Num24z4">
    <w:name w:val="WW8Num24z4"/>
    <w:rsid w:val="008E5E29"/>
    <w:rPr>
      <w:rFonts w:ascii="Courier New" w:hAnsi="Courier New" w:cs="Courier New" w:hint="default"/>
    </w:rPr>
  </w:style>
  <w:style w:type="character" w:customStyle="1" w:styleId="WW8NumSt1z0">
    <w:name w:val="WW8NumSt1z0"/>
    <w:rsid w:val="008E5E29"/>
    <w:rPr>
      <w:rFonts w:ascii="Times New Roman" w:hAnsi="Times New Roman" w:cs="Times New Roman" w:hint="default"/>
    </w:rPr>
  </w:style>
  <w:style w:type="character" w:customStyle="1" w:styleId="WW8NumSt2z0">
    <w:name w:val="WW8NumSt2z0"/>
    <w:rsid w:val="008E5E29"/>
    <w:rPr>
      <w:rFonts w:ascii="Times New Roman" w:hAnsi="Times New Roman" w:cs="Times New Roman" w:hint="default"/>
    </w:rPr>
  </w:style>
  <w:style w:type="character" w:customStyle="1" w:styleId="WW8NumSt3z0">
    <w:name w:val="WW8NumSt3z0"/>
    <w:rsid w:val="008E5E29"/>
    <w:rPr>
      <w:rFonts w:ascii="Times New Roman" w:hAnsi="Times New Roman" w:cs="Times New Roman" w:hint="default"/>
    </w:rPr>
  </w:style>
  <w:style w:type="character" w:customStyle="1" w:styleId="WW8NumSt4z0">
    <w:name w:val="WW8NumSt4z0"/>
    <w:rsid w:val="008E5E29"/>
    <w:rPr>
      <w:rFonts w:ascii="Times New Roman" w:hAnsi="Times New Roman" w:cs="Times New Roman" w:hint="default"/>
    </w:rPr>
  </w:style>
  <w:style w:type="character" w:customStyle="1" w:styleId="1f8">
    <w:name w:val="Основной шрифт абзаца1"/>
    <w:rsid w:val="008E5E29"/>
  </w:style>
  <w:style w:type="character" w:customStyle="1" w:styleId="1f9">
    <w:name w:val="Текст выноски Знак1"/>
    <w:basedOn w:val="a0"/>
    <w:semiHidden/>
    <w:locked/>
    <w:rsid w:val="008E5E29"/>
    <w:rPr>
      <w:rFonts w:ascii="Arial" w:eastAsia="Times New Roman" w:hAnsi="Arial" w:cs="Arial"/>
      <w:b/>
      <w:bCs/>
      <w:color w:val="0152AF"/>
      <w:kern w:val="2"/>
      <w:sz w:val="29"/>
      <w:szCs w:val="29"/>
      <w:lang w:eastAsia="ar-SA"/>
    </w:rPr>
  </w:style>
  <w:style w:type="character" w:customStyle="1" w:styleId="apple-style-span">
    <w:name w:val="apple-style-span"/>
    <w:basedOn w:val="1f8"/>
    <w:rsid w:val="008E5E29"/>
  </w:style>
  <w:style w:type="character" w:customStyle="1" w:styleId="affff5">
    <w:name w:val="Символ сноски"/>
    <w:basedOn w:val="1f8"/>
    <w:rsid w:val="008E5E29"/>
    <w:rPr>
      <w:rFonts w:ascii="Times New Roman" w:hAnsi="Times New Roman" w:cs="Times New Roman" w:hint="default"/>
      <w:vertAlign w:val="superscript"/>
    </w:rPr>
  </w:style>
  <w:style w:type="character" w:customStyle="1" w:styleId="36">
    <w:name w:val="Знак3 Знак"/>
    <w:basedOn w:val="1f8"/>
    <w:rsid w:val="008E5E29"/>
    <w:rPr>
      <w:lang w:val="ru-RU" w:eastAsia="ar-SA" w:bidi="ar-SA"/>
    </w:rPr>
  </w:style>
  <w:style w:type="character" w:customStyle="1" w:styleId="affff6">
    <w:name w:val="Символы концевой сноски"/>
    <w:basedOn w:val="1f8"/>
    <w:rsid w:val="008E5E29"/>
    <w:rPr>
      <w:vertAlign w:val="superscript"/>
    </w:rPr>
  </w:style>
  <w:style w:type="character" w:customStyle="1" w:styleId="affff7">
    <w:name w:val="Абзац Знак"/>
    <w:basedOn w:val="1f8"/>
    <w:rsid w:val="008E5E29"/>
    <w:rPr>
      <w:sz w:val="24"/>
      <w:szCs w:val="24"/>
      <w:lang w:val="ru-RU" w:eastAsia="ar-SA" w:bidi="ar-SA"/>
    </w:rPr>
  </w:style>
  <w:style w:type="character" w:customStyle="1" w:styleId="61">
    <w:name w:val="Знак Знак6"/>
    <w:locked/>
    <w:rsid w:val="008E5E29"/>
    <w:rPr>
      <w:sz w:val="24"/>
      <w:szCs w:val="24"/>
      <w:lang w:val="ru-RU" w:eastAsia="ru-RU" w:bidi="ar-SA"/>
    </w:rPr>
  </w:style>
  <w:style w:type="character" w:customStyle="1" w:styleId="TitleChar">
    <w:name w:val="Title Char"/>
    <w:basedOn w:val="a0"/>
    <w:locked/>
    <w:rsid w:val="008E5E29"/>
    <w:rPr>
      <w:rFonts w:ascii="Arial" w:hAnsi="Arial" w:cs="Arial" w:hint="default"/>
      <w:b/>
      <w:bCs/>
      <w:kern w:val="28"/>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8E5E29"/>
    <w:rPr>
      <w:b/>
      <w:bCs/>
      <w:sz w:val="24"/>
      <w:szCs w:val="24"/>
    </w:rPr>
  </w:style>
  <w:style w:type="numbering" w:customStyle="1" w:styleId="2">
    <w:name w:val="Стиль маркированный2"/>
    <w:rsid w:val="008E5E29"/>
    <w:pPr>
      <w:numPr>
        <w:numId w:val="5"/>
      </w:numPr>
    </w:pPr>
  </w:style>
  <w:style w:type="character" w:customStyle="1" w:styleId="1fa">
    <w:name w:val="Основной текст Знак1"/>
    <w:basedOn w:val="a0"/>
    <w:uiPriority w:val="99"/>
    <w:rsid w:val="00A8059A"/>
    <w:rPr>
      <w:b/>
      <w:sz w:val="24"/>
    </w:rPr>
  </w:style>
  <w:style w:type="paragraph" w:customStyle="1" w:styleId="ConsNonformat">
    <w:name w:val="ConsNonformat"/>
    <w:rsid w:val="00A8059A"/>
    <w:pPr>
      <w:widowControl w:val="0"/>
      <w:autoSpaceDE w:val="0"/>
      <w:autoSpaceDN w:val="0"/>
      <w:adjustRightInd w:val="0"/>
      <w:ind w:right="19772"/>
    </w:pPr>
    <w:rPr>
      <w:rFonts w:ascii="Courier New" w:eastAsia="Times New Roman" w:hAnsi="Courier New" w:cs="Courier New"/>
      <w:sz w:val="22"/>
      <w:szCs w:val="22"/>
    </w:rPr>
  </w:style>
  <w:style w:type="paragraph" w:customStyle="1" w:styleId="ConsTitle">
    <w:name w:val="ConsTitle"/>
    <w:rsid w:val="004A2880"/>
    <w:pPr>
      <w:widowControl w:val="0"/>
      <w:suppressAutoHyphens/>
      <w:autoSpaceDE w:val="0"/>
      <w:ind w:right="19772"/>
    </w:pPr>
    <w:rPr>
      <w:rFonts w:ascii="Arial" w:eastAsia="Times New Roman"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215314681">
      <w:bodyDiv w:val="1"/>
      <w:marLeft w:val="0"/>
      <w:marRight w:val="0"/>
      <w:marTop w:val="0"/>
      <w:marBottom w:val="0"/>
      <w:divBdr>
        <w:top w:val="none" w:sz="0" w:space="0" w:color="auto"/>
        <w:left w:val="none" w:sz="0" w:space="0" w:color="auto"/>
        <w:bottom w:val="none" w:sz="0" w:space="0" w:color="auto"/>
        <w:right w:val="none" w:sz="0" w:space="0" w:color="auto"/>
      </w:divBdr>
    </w:div>
    <w:div w:id="226495614">
      <w:bodyDiv w:val="1"/>
      <w:marLeft w:val="0"/>
      <w:marRight w:val="0"/>
      <w:marTop w:val="0"/>
      <w:marBottom w:val="0"/>
      <w:divBdr>
        <w:top w:val="none" w:sz="0" w:space="0" w:color="auto"/>
        <w:left w:val="none" w:sz="0" w:space="0" w:color="auto"/>
        <w:bottom w:val="none" w:sz="0" w:space="0" w:color="auto"/>
        <w:right w:val="none" w:sz="0" w:space="0" w:color="auto"/>
      </w:divBdr>
    </w:div>
    <w:div w:id="640889979">
      <w:bodyDiv w:val="1"/>
      <w:marLeft w:val="0"/>
      <w:marRight w:val="0"/>
      <w:marTop w:val="0"/>
      <w:marBottom w:val="0"/>
      <w:divBdr>
        <w:top w:val="none" w:sz="0" w:space="0" w:color="auto"/>
        <w:left w:val="none" w:sz="0" w:space="0" w:color="auto"/>
        <w:bottom w:val="none" w:sz="0" w:space="0" w:color="auto"/>
        <w:right w:val="none" w:sz="0" w:space="0" w:color="auto"/>
      </w:divBdr>
    </w:div>
    <w:div w:id="680012773">
      <w:bodyDiv w:val="1"/>
      <w:marLeft w:val="0"/>
      <w:marRight w:val="0"/>
      <w:marTop w:val="0"/>
      <w:marBottom w:val="0"/>
      <w:divBdr>
        <w:top w:val="none" w:sz="0" w:space="0" w:color="auto"/>
        <w:left w:val="none" w:sz="0" w:space="0" w:color="auto"/>
        <w:bottom w:val="none" w:sz="0" w:space="0" w:color="auto"/>
        <w:right w:val="none" w:sz="0" w:space="0" w:color="auto"/>
      </w:divBdr>
    </w:div>
    <w:div w:id="767969674">
      <w:bodyDiv w:val="1"/>
      <w:marLeft w:val="0"/>
      <w:marRight w:val="0"/>
      <w:marTop w:val="0"/>
      <w:marBottom w:val="0"/>
      <w:divBdr>
        <w:top w:val="none" w:sz="0" w:space="0" w:color="auto"/>
        <w:left w:val="none" w:sz="0" w:space="0" w:color="auto"/>
        <w:bottom w:val="none" w:sz="0" w:space="0" w:color="auto"/>
        <w:right w:val="none" w:sz="0" w:space="0" w:color="auto"/>
      </w:divBdr>
    </w:div>
    <w:div w:id="824475329">
      <w:bodyDiv w:val="1"/>
      <w:marLeft w:val="0"/>
      <w:marRight w:val="0"/>
      <w:marTop w:val="0"/>
      <w:marBottom w:val="0"/>
      <w:divBdr>
        <w:top w:val="none" w:sz="0" w:space="0" w:color="auto"/>
        <w:left w:val="none" w:sz="0" w:space="0" w:color="auto"/>
        <w:bottom w:val="none" w:sz="0" w:space="0" w:color="auto"/>
        <w:right w:val="none" w:sz="0" w:space="0" w:color="auto"/>
      </w:divBdr>
    </w:div>
    <w:div w:id="1075735853">
      <w:bodyDiv w:val="1"/>
      <w:marLeft w:val="0"/>
      <w:marRight w:val="0"/>
      <w:marTop w:val="0"/>
      <w:marBottom w:val="0"/>
      <w:divBdr>
        <w:top w:val="none" w:sz="0" w:space="0" w:color="auto"/>
        <w:left w:val="none" w:sz="0" w:space="0" w:color="auto"/>
        <w:bottom w:val="none" w:sz="0" w:space="0" w:color="auto"/>
        <w:right w:val="none" w:sz="0" w:space="0" w:color="auto"/>
      </w:divBdr>
    </w:div>
    <w:div w:id="1183786639">
      <w:bodyDiv w:val="1"/>
      <w:marLeft w:val="0"/>
      <w:marRight w:val="0"/>
      <w:marTop w:val="0"/>
      <w:marBottom w:val="0"/>
      <w:divBdr>
        <w:top w:val="none" w:sz="0" w:space="0" w:color="auto"/>
        <w:left w:val="none" w:sz="0" w:space="0" w:color="auto"/>
        <w:bottom w:val="none" w:sz="0" w:space="0" w:color="auto"/>
        <w:right w:val="none" w:sz="0" w:space="0" w:color="auto"/>
      </w:divBdr>
    </w:div>
    <w:div w:id="1227491157">
      <w:bodyDiv w:val="1"/>
      <w:marLeft w:val="0"/>
      <w:marRight w:val="0"/>
      <w:marTop w:val="0"/>
      <w:marBottom w:val="0"/>
      <w:divBdr>
        <w:top w:val="none" w:sz="0" w:space="0" w:color="auto"/>
        <w:left w:val="none" w:sz="0" w:space="0" w:color="auto"/>
        <w:bottom w:val="none" w:sz="0" w:space="0" w:color="auto"/>
        <w:right w:val="none" w:sz="0" w:space="0" w:color="auto"/>
      </w:divBdr>
    </w:div>
    <w:div w:id="1482500497">
      <w:bodyDiv w:val="1"/>
      <w:marLeft w:val="0"/>
      <w:marRight w:val="0"/>
      <w:marTop w:val="0"/>
      <w:marBottom w:val="0"/>
      <w:divBdr>
        <w:top w:val="none" w:sz="0" w:space="0" w:color="auto"/>
        <w:left w:val="none" w:sz="0" w:space="0" w:color="auto"/>
        <w:bottom w:val="none" w:sz="0" w:space="0" w:color="auto"/>
        <w:right w:val="none" w:sz="0" w:space="0" w:color="auto"/>
      </w:divBdr>
    </w:div>
    <w:div w:id="1490242694">
      <w:bodyDiv w:val="1"/>
      <w:marLeft w:val="0"/>
      <w:marRight w:val="0"/>
      <w:marTop w:val="0"/>
      <w:marBottom w:val="0"/>
      <w:divBdr>
        <w:top w:val="none" w:sz="0" w:space="0" w:color="auto"/>
        <w:left w:val="none" w:sz="0" w:space="0" w:color="auto"/>
        <w:bottom w:val="none" w:sz="0" w:space="0" w:color="auto"/>
        <w:right w:val="none" w:sz="0" w:space="0" w:color="auto"/>
      </w:divBdr>
    </w:div>
    <w:div w:id="1613709173">
      <w:bodyDiv w:val="1"/>
      <w:marLeft w:val="0"/>
      <w:marRight w:val="0"/>
      <w:marTop w:val="0"/>
      <w:marBottom w:val="0"/>
      <w:divBdr>
        <w:top w:val="none" w:sz="0" w:space="0" w:color="auto"/>
        <w:left w:val="none" w:sz="0" w:space="0" w:color="auto"/>
        <w:bottom w:val="none" w:sz="0" w:space="0" w:color="auto"/>
        <w:right w:val="none" w:sz="0" w:space="0" w:color="auto"/>
      </w:divBdr>
    </w:div>
    <w:div w:id="1692952249">
      <w:bodyDiv w:val="1"/>
      <w:marLeft w:val="0"/>
      <w:marRight w:val="0"/>
      <w:marTop w:val="0"/>
      <w:marBottom w:val="0"/>
      <w:divBdr>
        <w:top w:val="none" w:sz="0" w:space="0" w:color="auto"/>
        <w:left w:val="none" w:sz="0" w:space="0" w:color="auto"/>
        <w:bottom w:val="none" w:sz="0" w:space="0" w:color="auto"/>
        <w:right w:val="none" w:sz="0" w:space="0" w:color="auto"/>
      </w:divBdr>
    </w:div>
    <w:div w:id="1847161309">
      <w:bodyDiv w:val="1"/>
      <w:marLeft w:val="0"/>
      <w:marRight w:val="0"/>
      <w:marTop w:val="0"/>
      <w:marBottom w:val="0"/>
      <w:divBdr>
        <w:top w:val="none" w:sz="0" w:space="0" w:color="auto"/>
        <w:left w:val="none" w:sz="0" w:space="0" w:color="auto"/>
        <w:bottom w:val="none" w:sz="0" w:space="0" w:color="auto"/>
        <w:right w:val="none" w:sz="0" w:space="0" w:color="auto"/>
      </w:divBdr>
    </w:div>
    <w:div w:id="210214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uradm.ru" TargetMode="External"/><Relationship Id="rId117" Type="http://schemas.openxmlformats.org/officeDocument/2006/relationships/fontTable" Target="fontTable.xml"/><Relationship Id="rId21" Type="http://schemas.openxmlformats.org/officeDocument/2006/relationships/hyperlink" Target="consultantplus://offline/ref=71A07189FE40A41C8D887F1039E10D80801437177EB9E2F3B8280EC01EE394BD58N9m1A" TargetMode="External"/><Relationship Id="rId42" Type="http://schemas.openxmlformats.org/officeDocument/2006/relationships/image" Target="media/image3.jpeg"/><Relationship Id="rId47" Type="http://schemas.openxmlformats.org/officeDocument/2006/relationships/hyperlink" Target="https://normativ.kontur.ru/document?moduleid=1&amp;documentid=285201" TargetMode="External"/><Relationship Id="rId63" Type="http://schemas.openxmlformats.org/officeDocument/2006/relationships/hyperlink" Target="consultantplus://offline/ref=CC57A8C4520B45CB0A4A3FFAE08EA9A1E4BF99674EBD339AFB31A22E02C90DB35CDF895EF94BR7CAE" TargetMode="External"/><Relationship Id="rId68" Type="http://schemas.openxmlformats.org/officeDocument/2006/relationships/hyperlink" Target="consultantplus://offline/ref=8DC242C0027BB1B368A3A06876B7ED558A5DB7CFF81720BABDB8C3900A80EB82404A15FE03L8d8H" TargetMode="External"/><Relationship Id="rId84" Type="http://schemas.openxmlformats.org/officeDocument/2006/relationships/hyperlink" Target="consultantplus://offline/ref=495478BA0855CD71B0C41EFBC117D3406EB45257BD69582434994EA9B76CE5A73A02EFD5B8CDY1C" TargetMode="External"/><Relationship Id="rId89" Type="http://schemas.openxmlformats.org/officeDocument/2006/relationships/hyperlink" Target="consultantplus://offline/ref=0D36B796F593E545F4F393FDF68A9032D1201292313267CBF1EDAA09BFA32954B7E35C9CDEA8lAKDC" TargetMode="External"/><Relationship Id="rId112" Type="http://schemas.openxmlformats.org/officeDocument/2006/relationships/hyperlink" Target="consultantplus://offline/ref=2934FCF9DB2E8E9CA013D5F45859A021CEE58684CC9A4D591105C7FC71V3NCI" TargetMode="External"/><Relationship Id="rId16" Type="http://schemas.openxmlformats.org/officeDocument/2006/relationships/hyperlink" Target="consultantplus://offline/ref=71A07189FE40A41C8D887F1039E10D80801437177EB9E2F3B8280EC01EE394BD58N9m1A" TargetMode="External"/><Relationship Id="rId107" Type="http://schemas.openxmlformats.org/officeDocument/2006/relationships/hyperlink" Target="consultantplus://offline/ref=3A93945D040493049A97AAF8F952DB5896865DECEF50B376179C23340896B3955660A81D5E2F0A20q8MBI" TargetMode="External"/><Relationship Id="rId11" Type="http://schemas.openxmlformats.org/officeDocument/2006/relationships/hyperlink" Target="consultantplus://offline/ref=71A07189FE40A41C8D88611D2F8D578C80166D137ABDEBA7E07B089741NBm3A" TargetMode="External"/><Relationship Id="rId24" Type="http://schemas.openxmlformats.org/officeDocument/2006/relationships/hyperlink" Target="consultantplus://offline/ref=71A07189FE40A41C8D887F1039E10D80801437177EB9E3F3B52A0EC01EE394BD58N9m1A" TargetMode="External"/><Relationship Id="rId32" Type="http://schemas.openxmlformats.org/officeDocument/2006/relationships/hyperlink" Target="consultantplus://offline/ref=BF300DE526B31AE8B73ACB7F78A569B9DB1C4F27C4C7D7E3CF97539BE2d205B" TargetMode="External"/><Relationship Id="rId37" Type="http://schemas.openxmlformats.org/officeDocument/2006/relationships/hyperlink" Target="file:///C:\Documents%20and%20Settings\&#1040;&#1076;&#1084;&#1080;&#1085;&#1080;&#1089;&#1090;&#1088;&#1072;&#1090;&#1086;&#1088;\&#1056;&#1072;&#1073;&#1086;&#1095;&#1080;&#1081;%20&#1089;&#1090;&#1086;&#1083;\&#1053;&#1055;&#1040;%20%20&#1092;&#1077;&#1074;&#1088;&#1072;&#1083;&#1100;%202018&#1075;\&#1055;&#1086;&#1089;&#1090;&#1072;&#1085;&#1086;&#1074;&#1083;&#1077;&#1085;&#1080;&#1103;\&#1055;&#1086;&#1089;&#1090;.%20&#8470;%2014%20&#1086;&#1090;%2028.02.2018&#1075;.%20&#1074;&#1085;&#1077;&#1089;&#1077;&#1085;&#1080;&#1077;%20&#1080;&#1079;&#1084;&#1077;&#1085;&#1077;&#1085;&#1080;&#1081;%20&#1074;%20&#1088;&#1077;&#1075;&#1083;&#1072;&#1084;&#1077;&#1085;&#1090;%20&#1074;&#1099;&#1076;&#1072;&#1095;&#1072;%20&#1075;&#1088;&#1072;&#1076;&#1086;&#1089;&#1090;&#1088;&#1086;&#1080;&#1090;&#1077;&#1083;&#1100;&#1085;&#1086;&#1075;&#1086;%20&#1087;&#1083;&#1072;&#1085;&#1072;%20&#1079;&#1091;.doc" TargetMode="External"/><Relationship Id="rId40" Type="http://schemas.openxmlformats.org/officeDocument/2006/relationships/hyperlink" Target="https://normativ.kontur.ru/document?moduleid=1&amp;documentid=294738" TargetMode="External"/><Relationship Id="rId45" Type="http://schemas.openxmlformats.org/officeDocument/2006/relationships/image" Target="media/image6.jpeg"/><Relationship Id="rId53" Type="http://schemas.openxmlformats.org/officeDocument/2006/relationships/hyperlink" Target="consultantplus://offline/ref=6B19D9221D991D740B4102E36159043F063E624F0015E566D75DAC7A8E0F513229BC221860227DFCr8B" TargetMode="External"/><Relationship Id="rId58" Type="http://schemas.openxmlformats.org/officeDocument/2006/relationships/hyperlink" Target="consultantplus://offline/ref=929FE75E67A4AFED8131108E5A09C3AC52849FDCC391360281C826C9CB6F60EFC9824C546143F34AD7aBB" TargetMode="External"/><Relationship Id="rId66" Type="http://schemas.openxmlformats.org/officeDocument/2006/relationships/hyperlink" Target="consultantplus://offline/ref=C7850AAEE7ECE5B1E2BF4C3BD693A14E9235ED43FDEF309D0176273596B0723BF27FE5E5A4BDHEG0E" TargetMode="External"/><Relationship Id="rId74" Type="http://schemas.openxmlformats.org/officeDocument/2006/relationships/hyperlink" Target="consultantplus://offline/ref=8D3D53F1357F8F3CD30F65425D3E6CF348AF25FB3910D784C136255F2B273EE5D04271E09A0ADC9C19x5G" TargetMode="External"/><Relationship Id="rId79" Type="http://schemas.openxmlformats.org/officeDocument/2006/relationships/hyperlink" Target="consultantplus://offline/ref=8DC242C0027BB1B368A3A06876B7ED558A5DB7CFF81720BABDB8C3900A80EB82404A15FE03L8d8H" TargetMode="External"/><Relationship Id="rId87" Type="http://schemas.openxmlformats.org/officeDocument/2006/relationships/hyperlink" Target="consultantplus://offline/ref=0D36B796F593E545F4F393FDF68A9032D1201292313267CBF1EDAA09BFA32954B7E35C9CDDA1lAK5C" TargetMode="External"/><Relationship Id="rId102" Type="http://schemas.openxmlformats.org/officeDocument/2006/relationships/hyperlink" Target="consultantplus://offline/ref=EFE7472E08DDB48F952A35312C2ACD102457CEFAC387204808D45FF7F7DA0CA5B06E5B8687413EF" TargetMode="External"/><Relationship Id="rId110" Type="http://schemas.openxmlformats.org/officeDocument/2006/relationships/hyperlink" Target="consultantplus://offline/ref=FC17B17601A55CFF8395350C78F9AE654DFAA6BF4355FAFB1FC1521E9A365775B34B9155DC959AD0T3G" TargetMode="External"/><Relationship Id="rId115" Type="http://schemas.openxmlformats.org/officeDocument/2006/relationships/hyperlink" Target="consultantplus://offline/ref=9B852CAE8C3D2E7F6AC29BF22C53FA075F4E478E3B282E234C20F8881E9934F158D5551EB0030D32Z0A5G" TargetMode="External"/><Relationship Id="rId5" Type="http://schemas.openxmlformats.org/officeDocument/2006/relationships/webSettings" Target="webSettings.xml"/><Relationship Id="rId61" Type="http://schemas.openxmlformats.org/officeDocument/2006/relationships/hyperlink" Target="consultantplus://offline/ref=8D3D53F1357F8F3CD30F65425D3E6CF348AF25FB3910D784C136255F2B273EE5D04271E49A10xBG" TargetMode="External"/><Relationship Id="rId82" Type="http://schemas.openxmlformats.org/officeDocument/2006/relationships/hyperlink" Target="consultantplus://offline/ref=8DC242C0027BB1B368A3A06876B7ED558A5DB7CFF81720BABDB8C3900A80EB82404A15FE03L8dBH" TargetMode="External"/><Relationship Id="rId90" Type="http://schemas.openxmlformats.org/officeDocument/2006/relationships/hyperlink" Target="consultantplus://offline/ref=0D36B796F593E545F4F393FDF68A9032D1201292313267CBF1EDAA09BFA32954B7E35C9CDBA1A346lCK2C" TargetMode="External"/><Relationship Id="rId95" Type="http://schemas.openxmlformats.org/officeDocument/2006/relationships/hyperlink" Target="consultantplus://offline/ref=8D3D53F1357F8F3CD30F65425D3E6CF348AF25FB3910D784C136255F2B273EE5D04271E09A0AD89519x6G" TargetMode="External"/><Relationship Id="rId19" Type="http://schemas.openxmlformats.org/officeDocument/2006/relationships/hyperlink" Target="consultantplus://offline/ref=71A07189FE40A41C8D887F1039E10D808014371778BDE7F5BE2453CA16BA98BFN5mFA" TargetMode="External"/><Relationship Id="rId14" Type="http://schemas.openxmlformats.org/officeDocument/2006/relationships/hyperlink" Target="consultantplus://offline/ref=71A07189FE40A41C8D887F1039E10D808014371778BDE7F5BE2453CA16BA98BFN5mFA" TargetMode="External"/><Relationship Id="rId22" Type="http://schemas.openxmlformats.org/officeDocument/2006/relationships/hyperlink" Target="consultantplus://offline/ref=71A07189FE40A41C8D887F1039E10D80801437177EB9E2F3B8280EC01EE394BD58N9m1A" TargetMode="External"/><Relationship Id="rId27" Type="http://schemas.openxmlformats.org/officeDocument/2006/relationships/hyperlink" Target="http://www.nuradm.ru" TargetMode="External"/><Relationship Id="rId30" Type="http://schemas.openxmlformats.org/officeDocument/2006/relationships/hyperlink" Target="http://www.nuradm.ru" TargetMode="External"/><Relationship Id="rId35" Type="http://schemas.openxmlformats.org/officeDocument/2006/relationships/hyperlink" Target="garantf1://12084522.21/" TargetMode="External"/><Relationship Id="rId43" Type="http://schemas.openxmlformats.org/officeDocument/2006/relationships/image" Target="media/image4.jpeg"/><Relationship Id="rId48" Type="http://schemas.openxmlformats.org/officeDocument/2006/relationships/hyperlink" Target="http://www.mfc38.ru/" TargetMode="External"/><Relationship Id="rId56" Type="http://schemas.openxmlformats.org/officeDocument/2006/relationships/hyperlink" Target="consultantplus://offline/ref=DF54EFE13F4798D1C29984BEF067BDE49F8B1434B3E99DA5E9B97CE1262BF7B7ABF140693774E7fFw2G" TargetMode="External"/><Relationship Id="rId64" Type="http://schemas.openxmlformats.org/officeDocument/2006/relationships/hyperlink" Target="file:///C:\Documents%20and%20Settings\&#1040;&#1076;&#1084;&#1080;&#1085;&#1080;&#1089;&#1090;&#1088;&#1072;&#1090;&#1086;&#1088;\&#1056;&#1072;&#1073;&#1086;&#1095;&#1080;&#1081;%20&#1089;&#1090;&#1086;&#1083;\&#1053;&#1055;&#1040;%20%20&#1092;&#1077;&#1074;&#1088;&#1072;&#1083;&#1100;%202018&#1075;\&#1055;&#1086;&#1089;&#1090;&#1072;&#1085;&#1086;&#1074;&#1083;&#1077;&#1085;&#1080;&#1103;\&#1055;&#1086;&#1089;&#1090;.%20&#8470;%2015%20&#1086;&#1090;%2028.02.2017&#1075;&#1042;&#1099;&#1076;&#1072;&#1095;&#1072;%20&#1088;&#1072;&#1079;&#1088;&#1077;&#1096;&#1077;&#1085;&#1080;&#1081;%20&#1085;&#1072;%20&#1089;&#1090;&#1088;&#1086;&#1080;&#1090;&#1077;&#1083;&#1100;&#1089;&#1090;&#1074;&#1086;&#1100;.doc" TargetMode="External"/><Relationship Id="rId69" Type="http://schemas.openxmlformats.org/officeDocument/2006/relationships/hyperlink" Target="consultantplus://offline/ref=8DC242C0027BB1B368A3A06876B7ED558A5DB7CFF81720BABDB8C3900A80EB82404A15FE03L8dBH" TargetMode="External"/><Relationship Id="rId77" Type="http://schemas.openxmlformats.org/officeDocument/2006/relationships/hyperlink" Target="consultantplus://offline/ref=0DD07D2529808879EA632806E34F04517057EA70C7F7B5841968977B5053D2A2D272A7A1481CB762F26F22s6a4F" TargetMode="External"/><Relationship Id="rId100" Type="http://schemas.openxmlformats.org/officeDocument/2006/relationships/hyperlink" Target="consultantplus://offline/ref=FE4AF0CF3427A82AAF077E0CE3B12B8927A1973B825A3E0C6197BD5A478298C6A2CA1DF2v2QCD" TargetMode="External"/><Relationship Id="rId105" Type="http://schemas.openxmlformats.org/officeDocument/2006/relationships/hyperlink" Target="consultantplus://offline/ref=3A93945D040493049A97AAF8F952DB5896865DECEF50B376179C23340896B3955660A81D5E2F0A21q8MEI" TargetMode="External"/><Relationship Id="rId113" Type="http://schemas.openxmlformats.org/officeDocument/2006/relationships/hyperlink" Target="file:///C:\Documents%20and%20Settings\&#1040;&#1076;&#1084;&#1080;&#1085;&#1080;&#1089;&#1090;&#1088;&#1072;&#1090;&#1086;&#1088;\&#1056;&#1072;&#1073;&#1086;&#1095;&#1080;&#1081;%20&#1089;&#1090;&#1086;&#1083;\&#1053;&#1055;&#1040;%20%20&#1092;&#1077;&#1074;&#1088;&#1072;&#1083;&#1100;%202018&#1075;\&#1055;&#1086;&#1089;&#1090;&#1072;&#1085;&#1086;&#1074;&#1083;&#1077;&#1085;&#1080;&#1103;\&#1055;&#1086;&#1089;&#1090;.%20&#8470;%2015%20&#1086;&#1090;%2028.02.2017&#1075;&#1042;&#1099;&#1076;&#1072;&#1095;&#1072;%20&#1088;&#1072;&#1079;&#1088;&#1077;&#1096;&#1077;&#1085;&#1080;&#1081;%20&#1085;&#1072;%20&#1089;&#1090;&#1088;&#1086;&#1080;&#1090;&#1077;&#1083;&#1100;&#1089;&#1090;&#1074;&#1086;&#1100;.doc" TargetMode="External"/><Relationship Id="rId11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1ABD8B46E18CF62C41D8962CA372268F7824B320322252A2AEE0CD3AE0256990C17D9F46DCW2W1B" TargetMode="External"/><Relationship Id="rId72" Type="http://schemas.openxmlformats.org/officeDocument/2006/relationships/hyperlink" Target="consultantplus://offline/ref=8DC242C0027BB1B368A3A06876B7ED558A5DB7CFF81720BABDB8C3900A80EB82404A15FE03L8dDH" TargetMode="External"/><Relationship Id="rId80" Type="http://schemas.openxmlformats.org/officeDocument/2006/relationships/hyperlink" Target="consultantplus://offline/ref=8DC242C0027BB1B368A3A06876B7ED558A5DB7CFF81720BABDB8C3900A80EB82404A15FE03L8dBH" TargetMode="External"/><Relationship Id="rId85" Type="http://schemas.openxmlformats.org/officeDocument/2006/relationships/hyperlink" Target="consultantplus://offline/ref=37D1AD485C490C9D8D682F6ECE66CAB5DDB1761479624FAF808D410B0E1E330EED05A3F2B4AD0977CEDFFCl9e7C" TargetMode="External"/><Relationship Id="rId93" Type="http://schemas.openxmlformats.org/officeDocument/2006/relationships/hyperlink" Target="consultantplus://offline/ref=8D3D53F1357F8F3CD30F65425D3E6CF348AF25FB3910D784C136255F2B273EE5D04271E09A0ADC9C19x5G" TargetMode="External"/><Relationship Id="rId98" Type="http://schemas.openxmlformats.org/officeDocument/2006/relationships/hyperlink" Target="garantf1://12084522.21/" TargetMode="External"/><Relationship Id="rId3" Type="http://schemas.openxmlformats.org/officeDocument/2006/relationships/styles" Target="styles.xml"/><Relationship Id="rId12" Type="http://schemas.openxmlformats.org/officeDocument/2006/relationships/hyperlink" Target="consultantplus://offline/ref=71A07189FE40A41C8D88611D2F8D578C80166D137ABDEBA7E07B089741NBm3A" TargetMode="External"/><Relationship Id="rId17" Type="http://schemas.openxmlformats.org/officeDocument/2006/relationships/hyperlink" Target="consultantplus://offline/ref=71A07189FE40A41C8D887F1039E10D80801437177EB9E2F3B8280EC01EE394BD58N9m1A" TargetMode="External"/><Relationship Id="rId25" Type="http://schemas.openxmlformats.org/officeDocument/2006/relationships/hyperlink" Target="consultantplus://offline/ref=421FCEF8EDE3595FF392A9989521A17E6FEEAE48AD957AD452E44C1EC12B4DF3FBBEC88E23B5FA7088BBB8t3I4H" TargetMode="External"/><Relationship Id="rId33" Type="http://schemas.openxmlformats.org/officeDocument/2006/relationships/hyperlink" Target="file:///C:\Documents%20and%20Settings\&#1040;&#1076;&#1084;&#1080;&#1085;&#1080;&#1089;&#1090;&#1088;&#1072;&#1090;&#1086;&#1088;\&#1056;&#1072;&#1073;&#1086;&#1095;&#1080;&#1081;%20&#1089;&#1090;&#1086;&#1083;\&#1053;&#1055;&#1040;%20%20&#1092;&#1077;&#1074;&#1088;&#1072;&#1083;&#1100;%202018&#1075;\&#1055;&#1086;&#1089;&#1090;&#1072;&#1085;&#1086;&#1074;&#1083;&#1077;&#1085;&#1080;&#1103;\&#1055;&#1086;&#1089;&#1090;.%20&#8470;%2014%20&#1086;&#1090;%2028.02.2018&#1075;.%20&#1074;&#1085;&#1077;&#1089;&#1077;&#1085;&#1080;&#1077;%20&#1080;&#1079;&#1084;&#1077;&#1085;&#1077;&#1085;&#1080;&#1081;%20&#1074;%20&#1088;&#1077;&#1075;&#1083;&#1072;&#1084;&#1077;&#1085;&#1090;%20&#1074;&#1099;&#1076;&#1072;&#1095;&#1072;%20&#1075;&#1088;&#1072;&#1076;&#1086;&#1089;&#1090;&#1088;&#1086;&#1080;&#1090;&#1077;&#1083;&#1100;&#1085;&#1086;&#1075;&#1086;%20&#1087;&#1083;&#1072;&#1085;&#1072;%20&#1079;&#1091;.doc" TargetMode="External"/><Relationship Id="rId38" Type="http://schemas.openxmlformats.org/officeDocument/2006/relationships/hyperlink" Target="http://www.nuradm.ru" TargetMode="External"/><Relationship Id="rId46" Type="http://schemas.openxmlformats.org/officeDocument/2006/relationships/image" Target="media/image7.jpeg"/><Relationship Id="rId59" Type="http://schemas.openxmlformats.org/officeDocument/2006/relationships/hyperlink" Target="consultantplus://offline/ref=8D3D53F1357F8F3CD30F65425D3E6CF348AF25FB3910D784C136255F2B273EE5D04271E59E10x3G" TargetMode="External"/><Relationship Id="rId67" Type="http://schemas.openxmlformats.org/officeDocument/2006/relationships/hyperlink" Target="consultantplus://offline/ref=8DC242C0027BB1B368A3A06876B7ED558A5DB7CFF81720BABDB8C3900A80EB82404A15FE03L8d9H" TargetMode="External"/><Relationship Id="rId103" Type="http://schemas.openxmlformats.org/officeDocument/2006/relationships/hyperlink" Target="consultantplus://offline/ref=3A93945D040493049A97AAF8F952DB5896865DECEF50B376179C23340896B3955660A81D5E2F0A20q8M8I" TargetMode="External"/><Relationship Id="rId108" Type="http://schemas.openxmlformats.org/officeDocument/2006/relationships/hyperlink" Target="consultantplus://offline/ref=3A93945D040493049A97AAF8F952DB5896865DECEF50B376179C23340896B3955660A81D5B26q0M4I" TargetMode="External"/><Relationship Id="rId116" Type="http://schemas.openxmlformats.org/officeDocument/2006/relationships/header" Target="header3.xml"/><Relationship Id="rId20" Type="http://schemas.openxmlformats.org/officeDocument/2006/relationships/hyperlink" Target="consultantplus://offline/ref=71A07189FE40A41C8D887F1039E10D80801437177EB8E3F3B8270EC01EE394BD58N9m1A" TargetMode="External"/><Relationship Id="rId41" Type="http://schemas.openxmlformats.org/officeDocument/2006/relationships/image" Target="media/image2.jpeg"/><Relationship Id="rId54" Type="http://schemas.openxmlformats.org/officeDocument/2006/relationships/hyperlink" Target="consultantplus://offline/ref=235DC775845057C4F133002DAB69FD82C813D188DAAFFC7D99AA32B685A83B21232AB578AD9BP8r1E" TargetMode="External"/><Relationship Id="rId62" Type="http://schemas.openxmlformats.org/officeDocument/2006/relationships/hyperlink" Target="consultantplus://offline/ref=8D3D53F1357F8F3CD30F65425D3E6CF348AF25FB3910D784C136255F2B273EE5D04271E09A0AD89519x6G" TargetMode="External"/><Relationship Id="rId70" Type="http://schemas.openxmlformats.org/officeDocument/2006/relationships/hyperlink" Target="consultantplus://offline/ref=8DC242C0027BB1B368A3A06876B7ED558A5DB4C7F01120BABDB8C3900A80EB82404A15FC06L8d9H" TargetMode="External"/><Relationship Id="rId75" Type="http://schemas.openxmlformats.org/officeDocument/2006/relationships/hyperlink" Target="consultantplus://offline/ref=8D3D53F1357F8F3CD30F65425D3E6CF348AF25FB3910D784C136255F2B273EE5D04271E49A10xBG" TargetMode="External"/><Relationship Id="rId83" Type="http://schemas.openxmlformats.org/officeDocument/2006/relationships/hyperlink" Target="consultantplus://offline/ref=8DC242C0027BB1B368A3A06876B7ED558A5DB7CFF81720BABDB8C3900A80EB82404A15FE03L8dDH" TargetMode="External"/><Relationship Id="rId88" Type="http://schemas.openxmlformats.org/officeDocument/2006/relationships/hyperlink" Target="consultantplus://offline/ref=0D36B796F593E545F4F393FDF68A9032D1201292313267CBF1EDAA09BFA32954B7E35C9CDBA1A346lCK2C" TargetMode="External"/><Relationship Id="rId91" Type="http://schemas.openxmlformats.org/officeDocument/2006/relationships/hyperlink" Target="consultantplus://offline/ref=0D36B796F593E545F4F393FDF68A9032D1201292313267CBF1EDAA09BFA32954B7E35C9CDEA8lAKDC" TargetMode="External"/><Relationship Id="rId96" Type="http://schemas.openxmlformats.org/officeDocument/2006/relationships/hyperlink" Target="garantf1://34639420.9991/" TargetMode="External"/><Relationship Id="rId111" Type="http://schemas.openxmlformats.org/officeDocument/2006/relationships/hyperlink" Target="consultantplus://offline/ref=FC17B17601A55CFF8395350C78F9AE654DFAA6BF4355FAFB1FC1521E9A365775B34B9155DC959AD0T3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1A07189FE40A41C8D887F1039E10D808014371778BDE7F5BE2453CA16BA98BFN5mFA" TargetMode="External"/><Relationship Id="rId23" Type="http://schemas.openxmlformats.org/officeDocument/2006/relationships/hyperlink" Target="consultantplus://offline/ref=71A07189FE40A41C8D887F1039E10D80801437177EB9E3F3B52A0EC01EE394BD58N9m1A" TargetMode="External"/><Relationship Id="rId28" Type="http://schemas.openxmlformats.org/officeDocument/2006/relationships/hyperlink" Target="http://38.gosuslugi.ru/" TargetMode="External"/><Relationship Id="rId36" Type="http://schemas.openxmlformats.org/officeDocument/2006/relationships/hyperlink" Target="consultantplus://offline/ref=FE4AF0CF3427A82AAF077E0CE3B12B8927A1973B825A3E0C6197BD5A478298C6A2CA1DF2v2QCD" TargetMode="External"/><Relationship Id="rId49" Type="http://schemas.openxmlformats.org/officeDocument/2006/relationships/hyperlink" Target="consultantplus://offline/ref=A20E496350657C88597CE486ADD78F62827A251EEF8120EC718634E47E07E893925CEF771C11CDV0B" TargetMode="External"/><Relationship Id="rId57" Type="http://schemas.openxmlformats.org/officeDocument/2006/relationships/hyperlink" Target="consultantplus://offline/ref=E920F3DF7897A3D876DCC4BE99E5A8B46849995D029C9C1D7BE648E0B6E588265DBD2F86ABBD3759j17DC" TargetMode="External"/><Relationship Id="rId106" Type="http://schemas.openxmlformats.org/officeDocument/2006/relationships/hyperlink" Target="consultantplus://offline/ref=3A93945D040493049A97AAF8F952DB5896865DECEF50B376179C23340896B3955660A81D5E2E0926q8MEI" TargetMode="External"/><Relationship Id="rId114" Type="http://schemas.openxmlformats.org/officeDocument/2006/relationships/chart" Target="charts/chart1.xml"/><Relationship Id="rId10" Type="http://schemas.openxmlformats.org/officeDocument/2006/relationships/header" Target="header2.xml"/><Relationship Id="rId31" Type="http://schemas.openxmlformats.org/officeDocument/2006/relationships/hyperlink" Target="http://www.mfc38.ru/" TargetMode="External"/><Relationship Id="rId44" Type="http://schemas.openxmlformats.org/officeDocument/2006/relationships/image" Target="media/image5.jpeg"/><Relationship Id="rId52" Type="http://schemas.openxmlformats.org/officeDocument/2006/relationships/hyperlink" Target="consultantplus://offline/ref=3883B2D62FB62D3063BCEE93F0807EC6F127FDBBAEFF46CD30E81635A2DF23AB3658733B51W9w9F" TargetMode="External"/><Relationship Id="rId60" Type="http://schemas.openxmlformats.org/officeDocument/2006/relationships/hyperlink" Target="consultantplus://offline/ref=8D3D53F1357F8F3CD30F65425D3E6CF348AF25FB3910D784C136255F2B273EE5D04271E09A0ADC9C19x5G" TargetMode="External"/><Relationship Id="rId65" Type="http://schemas.openxmlformats.org/officeDocument/2006/relationships/hyperlink" Target="consultantplus://offline/ref=8D3D53F1357F8F3CD30F65425D3E6CF348AF26F23415D784C136255F2B273EE5D04271E09A0BDF9719x1G" TargetMode="External"/><Relationship Id="rId73" Type="http://schemas.openxmlformats.org/officeDocument/2006/relationships/hyperlink" Target="consultantplus://offline/ref=8D3D53F1357F8F3CD30F65425D3E6CF348AF25FB3910D784C136255F2B273EE5D04271E59E10x3G" TargetMode="External"/><Relationship Id="rId78" Type="http://schemas.openxmlformats.org/officeDocument/2006/relationships/hyperlink" Target="consultantplus://offline/ref=C0E1C860BE32DCF6EB87D85CE3C1AC435868ABD44A477E38C2E7BDCE55BFB2E6876D607D77E1B19FG0L6B" TargetMode="External"/><Relationship Id="rId81" Type="http://schemas.openxmlformats.org/officeDocument/2006/relationships/hyperlink" Target="consultantplus://offline/ref=8DC242C0027BB1B368A3A06876B7ED558A5DB4C7F01120BABDB8C3900A80EB82404A15FC06L8d9H" TargetMode="External"/><Relationship Id="rId86" Type="http://schemas.openxmlformats.org/officeDocument/2006/relationships/hyperlink" Target="consultantplus://offline/ref=37D1AD485C490C9D8D682F6ECE66CAB5DDB1761479624FAF808D410B0E1E330EED05A3F2B4AD0977CEDFFCl9e7C" TargetMode="External"/><Relationship Id="rId94" Type="http://schemas.openxmlformats.org/officeDocument/2006/relationships/hyperlink" Target="consultantplus://offline/ref=8D3D53F1357F8F3CD30F65425D3E6CF348AF25FB3910D784C136255F2B273EE5D04271E49A10xBG" TargetMode="External"/><Relationship Id="rId99" Type="http://schemas.openxmlformats.org/officeDocument/2006/relationships/hyperlink" Target="consultantplus://offline/ref=DF262C91D9772472A02823A01013551ACEDE3F40F2269EEB229EA46CFB4F9EEB3078EC190BDC79A37ECD5865m9G" TargetMode="External"/><Relationship Id="rId101" Type="http://schemas.openxmlformats.org/officeDocument/2006/relationships/hyperlink" Target="consultantplus://offline/ref=2B5CF6FAF815D9B2A3B0546B8D29E3A707BCDFEC10F5CAE0624DCDD4AE50F84C90B2C3404911E1H5lFF"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consultantplus://offline/ref=71A07189FE40A41C8D887F1039E10D808014371778BDE7F5BE2453CA16BA98BFN5mFA" TargetMode="External"/><Relationship Id="rId18" Type="http://schemas.openxmlformats.org/officeDocument/2006/relationships/hyperlink" Target="consultantplus://offline/ref=71A07189FE40A41C8D887F1039E10D80801437177EB9E2F3B8280EC01EE394BD58N9m1A" TargetMode="External"/><Relationship Id="rId39" Type="http://schemas.openxmlformats.org/officeDocument/2006/relationships/hyperlink" Target="http://www.nuradm.ru" TargetMode="External"/><Relationship Id="rId109" Type="http://schemas.openxmlformats.org/officeDocument/2006/relationships/hyperlink" Target="consultantplus://offline/ref=D8D1BFA9CBE836D72FF60B98C3A9D2D4E0D64E0833BC3D6CC95D741941F80982FA2EFB8B73A29628gAB5G" TargetMode="External"/><Relationship Id="rId34" Type="http://schemas.openxmlformats.org/officeDocument/2006/relationships/hyperlink" Target="garantf1://12084522.21/" TargetMode="External"/><Relationship Id="rId50" Type="http://schemas.openxmlformats.org/officeDocument/2006/relationships/hyperlink" Target="consultantplus://offline/ref=1ABD8B46E18CF62C41D8962CA372268F7824B320322252A2AEE0CD3AE0256990C17D9F44DD2932F6WAW6B" TargetMode="External"/><Relationship Id="rId55" Type="http://schemas.openxmlformats.org/officeDocument/2006/relationships/hyperlink" Target="consultantplus://offline/ref=BF300DE526B31AE8B73ACB7F78A569B9DB1C4F27C4C7D7E3CF97539BE2d205B" TargetMode="External"/><Relationship Id="rId76" Type="http://schemas.openxmlformats.org/officeDocument/2006/relationships/hyperlink" Target="consultantplus://offline/ref=8D3D53F1357F8F3CD30F65425D3E6CF348AF25FB3910D784C136255F2B273EE5D04271E09A0AD89519x6G" TargetMode="External"/><Relationship Id="rId97" Type="http://schemas.openxmlformats.org/officeDocument/2006/relationships/hyperlink" Target="garantf1://12084522.21/" TargetMode="External"/><Relationship Id="rId104" Type="http://schemas.openxmlformats.org/officeDocument/2006/relationships/hyperlink" Target="consultantplus://offline/ref=3A93945D040493049A97AAF8F952DB5896865DECEF50B376179C23340896B3955660A81D5E2F0A21q8MCI" TargetMode="External"/><Relationship Id="rId7" Type="http://schemas.openxmlformats.org/officeDocument/2006/relationships/endnotes" Target="endnotes.xml"/><Relationship Id="rId71" Type="http://schemas.openxmlformats.org/officeDocument/2006/relationships/hyperlink" Target="consultantplus://offline/ref=8DC242C0027BB1B368A3A06876B7ED558A5DB7CFF81720BABDB8C3900A80EB82404A15FE03L8dBH" TargetMode="External"/><Relationship Id="rId92" Type="http://schemas.openxmlformats.org/officeDocument/2006/relationships/hyperlink" Target="consultantplus://offline/ref=8D3D53F1357F8F3CD30F65425D3E6CF348AF25FB3910D784C136255F2B273EE5D04271E59E10x3G" TargetMode="External"/><Relationship Id="rId2" Type="http://schemas.openxmlformats.org/officeDocument/2006/relationships/numbering" Target="numbering.xml"/><Relationship Id="rId29" Type="http://schemas.openxmlformats.org/officeDocument/2006/relationships/hyperlink" Target="http://www.nuradm.r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N7700pro\projects\&#1052;&#1054;_&#1043;&#1055;_&#1053;&#1080;&#1078;&#1085;&#1077;&#1091;&#1076;&#1080;&#1085;&#1089;&#1082;&#1080;&#1081;%20&#1088;&#1072;&#1081;&#1086;&#1085;\RAB_&#1052;&#1091;&#1085;&#1080;&#1094;&#1080;&#1087;&#1072;&#1083;&#1100;&#1085;&#1099;&#1077;%20&#1086;&#1073;&#1088;&#1072;&#1079;&#1086;&#1074;&#1072;&#1085;&#1080;&#1103;\&#1050;&#1072;&#1090;&#1072;&#1088;&#1084;&#1080;&#1085;&#1089;&#1082;&#1086;&#1077;%20&#1052;&#1054;\RAB\ECONOMY\&#1088;&#1072;&#1089;&#1095;&#1077;&#1090;&#1099;.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marker>
            <c:symbol val="none"/>
          </c:marker>
          <c:dLbls>
            <c:dLbl>
              <c:idx val="0"/>
              <c:layout>
                <c:manualLayout>
                  <c:x val="0"/>
                  <c:y val="-1.3888888888888966E-2"/>
                </c:manualLayout>
              </c:layout>
              <c:showVal val="1"/>
            </c:dLbl>
            <c:dLbl>
              <c:idx val="1"/>
              <c:layout>
                <c:manualLayout>
                  <c:x val="-5.5555555555555558E-3"/>
                  <c:y val="-4.1666666666666692E-2"/>
                </c:manualLayout>
              </c:layout>
              <c:showVal val="1"/>
            </c:dLbl>
            <c:dLbl>
              <c:idx val="2"/>
              <c:layout>
                <c:manualLayout>
                  <c:x val="0"/>
                  <c:y val="-4.1666666666666692E-2"/>
                </c:manualLayout>
              </c:layout>
              <c:showVal val="1"/>
            </c:dLbl>
            <c:dLbl>
              <c:idx val="3"/>
              <c:layout>
                <c:manualLayout>
                  <c:x val="0"/>
                  <c:y val="-4.1666666666666692E-2"/>
                </c:manualLayout>
              </c:layout>
              <c:showVal val="1"/>
            </c:dLbl>
            <c:dLbl>
              <c:idx val="4"/>
              <c:layout>
                <c:manualLayout>
                  <c:x val="-5.0925337632080674E-17"/>
                  <c:y val="-4.1666666666666692E-2"/>
                </c:manualLayout>
              </c:layout>
              <c:showVal val="1"/>
            </c:dLbl>
            <c:dLbl>
              <c:idx val="5"/>
              <c:layout>
                <c:manualLayout>
                  <c:x val="-5.5555555555555558E-3"/>
                  <c:y val="-5.0925925925926097E-2"/>
                </c:manualLayout>
              </c:layout>
              <c:showVal val="1"/>
            </c:dLbl>
            <c:dLbl>
              <c:idx val="6"/>
              <c:layout>
                <c:manualLayout>
                  <c:x val="0"/>
                  <c:y val="-4.1666666666666692E-2"/>
                </c:manualLayout>
              </c:layout>
              <c:showVal val="1"/>
            </c:dLbl>
            <c:dLbl>
              <c:idx val="7"/>
              <c:layout>
                <c:manualLayout>
                  <c:x val="0"/>
                  <c:y val="-4.6296296296296509E-2"/>
                </c:manualLayout>
              </c:layout>
              <c:showVal val="1"/>
            </c:dLbl>
            <c:dLbl>
              <c:idx val="8"/>
              <c:layout>
                <c:manualLayout>
                  <c:x val="0"/>
                  <c:y val="-1.3888888888888966E-2"/>
                </c:manualLayout>
              </c:layout>
              <c:showVal val="1"/>
            </c:dLbl>
            <c:dLbl>
              <c:idx val="9"/>
              <c:layout>
                <c:manualLayout>
                  <c:x val="-8.3333333333333679E-3"/>
                  <c:y val="-5.0925925925926097E-2"/>
                </c:manualLayout>
              </c:layout>
              <c:showVal val="1"/>
            </c:dLbl>
            <c:dLbl>
              <c:idx val="10"/>
              <c:layout>
                <c:manualLayout>
                  <c:x val="1.0185067526416132E-16"/>
                  <c:y val="-4.1666666666666692E-2"/>
                </c:manualLayout>
              </c:layout>
              <c:showVal val="1"/>
            </c:dLbl>
            <c:spPr>
              <a:solidFill>
                <a:schemeClr val="accent5">
                  <a:lumMod val="40000"/>
                  <a:lumOff val="60000"/>
                  <a:alpha val="73000"/>
                </a:schemeClr>
              </a:solidFill>
            </c:spPr>
            <c:showVal val="1"/>
          </c:dLbls>
          <c:cat>
            <c:numRef>
              <c:f>'динамика числ'!$B$2:$M$2</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'динамика числ'!$B$3:$M$3</c:f>
              <c:numCache>
                <c:formatCode>General</c:formatCode>
                <c:ptCount val="12"/>
                <c:pt idx="0">
                  <c:v>386</c:v>
                </c:pt>
                <c:pt idx="1">
                  <c:v>327</c:v>
                </c:pt>
                <c:pt idx="2">
                  <c:v>319</c:v>
                </c:pt>
                <c:pt idx="3">
                  <c:v>300</c:v>
                </c:pt>
                <c:pt idx="4">
                  <c:v>294</c:v>
                </c:pt>
                <c:pt idx="5">
                  <c:v>270</c:v>
                </c:pt>
                <c:pt idx="6">
                  <c:v>272</c:v>
                </c:pt>
                <c:pt idx="7">
                  <c:v>250</c:v>
                </c:pt>
                <c:pt idx="8">
                  <c:v>250</c:v>
                </c:pt>
                <c:pt idx="9">
                  <c:v>204</c:v>
                </c:pt>
                <c:pt idx="10">
                  <c:v>206</c:v>
                </c:pt>
                <c:pt idx="11">
                  <c:v>183</c:v>
                </c:pt>
              </c:numCache>
            </c:numRef>
          </c:val>
        </c:ser>
        <c:marker val="1"/>
        <c:axId val="67554304"/>
        <c:axId val="40329984"/>
      </c:lineChart>
      <c:catAx>
        <c:axId val="67554304"/>
        <c:scaling>
          <c:orientation val="minMax"/>
        </c:scaling>
        <c:axPos val="b"/>
        <c:numFmt formatCode="General" sourceLinked="1"/>
        <c:tickLblPos val="nextTo"/>
        <c:crossAx val="40329984"/>
        <c:crosses val="autoZero"/>
        <c:auto val="1"/>
        <c:lblAlgn val="ctr"/>
        <c:lblOffset val="100"/>
      </c:catAx>
      <c:valAx>
        <c:axId val="40329984"/>
        <c:scaling>
          <c:orientation val="minMax"/>
        </c:scaling>
        <c:axPos val="l"/>
        <c:majorGridlines/>
        <c:numFmt formatCode="General" sourceLinked="1"/>
        <c:tickLblPos val="nextTo"/>
        <c:crossAx val="67554304"/>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64B83-C9B2-4B75-8827-34E02F3A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68</Pages>
  <Words>70220</Words>
  <Characters>400256</Characters>
  <Application>Microsoft Office Word</Application>
  <DocSecurity>0</DocSecurity>
  <Lines>3335</Lines>
  <Paragraphs>939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469537</CharactersWithSpaces>
  <SharedDoc>false</SharedDoc>
  <HLinks>
    <vt:vector size="588" baseType="variant">
      <vt:variant>
        <vt:i4>3276907</vt:i4>
      </vt:variant>
      <vt:variant>
        <vt:i4>297</vt:i4>
      </vt:variant>
      <vt:variant>
        <vt:i4>0</vt:i4>
      </vt:variant>
      <vt:variant>
        <vt:i4>5</vt:i4>
      </vt:variant>
      <vt:variant>
        <vt:lpwstr>consultantplus://offline/ref=9B852CAE8C3D2E7F6AC29BF22C53FA075F4E478E3B282E234C20F8881E9934F158D5551EB0030D32Z0A5G</vt:lpwstr>
      </vt:variant>
      <vt:variant>
        <vt:lpwstr/>
      </vt:variant>
      <vt:variant>
        <vt:i4>67903748</vt:i4>
      </vt:variant>
      <vt:variant>
        <vt:i4>288</vt:i4>
      </vt:variant>
      <vt:variant>
        <vt:i4>0</vt:i4>
      </vt:variant>
      <vt:variant>
        <vt:i4>5</vt:i4>
      </vt:variant>
      <vt:variant>
        <vt:lpwstr>C:\Documents and Settings\Администратор\Рабочий стол\НПА  февраль 2018г\Постановления\Пост. № 15 от 28.02.2017гВыдача разрешений на строительствоь.doc</vt:lpwstr>
      </vt:variant>
      <vt:variant>
        <vt:lpwstr>Par401</vt:lpwstr>
      </vt:variant>
      <vt:variant>
        <vt:i4>786441</vt:i4>
      </vt:variant>
      <vt:variant>
        <vt:i4>285</vt:i4>
      </vt:variant>
      <vt:variant>
        <vt:i4>0</vt:i4>
      </vt:variant>
      <vt:variant>
        <vt:i4>5</vt:i4>
      </vt:variant>
      <vt:variant>
        <vt:lpwstr>consultantplus://offline/ref=2934FCF9DB2E8E9CA013D5F45859A021CEE58684CC9A4D591105C7FC71V3NCI</vt:lpwstr>
      </vt:variant>
      <vt:variant>
        <vt:lpwstr/>
      </vt:variant>
      <vt:variant>
        <vt:i4>458838</vt:i4>
      </vt:variant>
      <vt:variant>
        <vt:i4>282</vt:i4>
      </vt:variant>
      <vt:variant>
        <vt:i4>0</vt:i4>
      </vt:variant>
      <vt:variant>
        <vt:i4>5</vt:i4>
      </vt:variant>
      <vt:variant>
        <vt:lpwstr>consultantplus://offline/ref=FC17B17601A55CFF8395350C78F9AE654DFAA6BF4355FAFB1FC1521E9A365775B34B9155DC959AD0T3G</vt:lpwstr>
      </vt:variant>
      <vt:variant>
        <vt:lpwstr/>
      </vt:variant>
      <vt:variant>
        <vt:i4>458838</vt:i4>
      </vt:variant>
      <vt:variant>
        <vt:i4>279</vt:i4>
      </vt:variant>
      <vt:variant>
        <vt:i4>0</vt:i4>
      </vt:variant>
      <vt:variant>
        <vt:i4>5</vt:i4>
      </vt:variant>
      <vt:variant>
        <vt:lpwstr>consultantplus://offline/ref=FC17B17601A55CFF8395350C78F9AE654DFAA6BF4355FAFB1FC1521E9A365775B34B9155DC959AD0T3G</vt:lpwstr>
      </vt:variant>
      <vt:variant>
        <vt:lpwstr/>
      </vt:variant>
      <vt:variant>
        <vt:i4>2556011</vt:i4>
      </vt:variant>
      <vt:variant>
        <vt:i4>276</vt:i4>
      </vt:variant>
      <vt:variant>
        <vt:i4>0</vt:i4>
      </vt:variant>
      <vt:variant>
        <vt:i4>5</vt:i4>
      </vt:variant>
      <vt:variant>
        <vt:lpwstr>consultantplus://offline/ref=D8D1BFA9CBE836D72FF60B98C3A9D2D4E0D64E0833BC3D6CC95D741941F80982FA2EFB8B73A29628gAB5G</vt:lpwstr>
      </vt:variant>
      <vt:variant>
        <vt:lpwstr/>
      </vt:variant>
      <vt:variant>
        <vt:i4>6291519</vt:i4>
      </vt:variant>
      <vt:variant>
        <vt:i4>273</vt:i4>
      </vt:variant>
      <vt:variant>
        <vt:i4>0</vt:i4>
      </vt:variant>
      <vt:variant>
        <vt:i4>5</vt:i4>
      </vt:variant>
      <vt:variant>
        <vt:lpwstr>consultantplus://offline/ref=3A93945D040493049A97AAF8F952DB5896865DECEF50B376179C23340896B3955660A81D5B26q0M4I</vt:lpwstr>
      </vt:variant>
      <vt:variant>
        <vt:lpwstr/>
      </vt:variant>
      <vt:variant>
        <vt:i4>6422631</vt:i4>
      </vt:variant>
      <vt:variant>
        <vt:i4>270</vt:i4>
      </vt:variant>
      <vt:variant>
        <vt:i4>0</vt:i4>
      </vt:variant>
      <vt:variant>
        <vt:i4>5</vt:i4>
      </vt:variant>
      <vt:variant>
        <vt:lpwstr>consultantplus://offline/ref=3A93945D040493049A97AAF8F952DB5896865DECEF50B376179C23340896B3955660A81D5E2F0A20q8MBI</vt:lpwstr>
      </vt:variant>
      <vt:variant>
        <vt:lpwstr/>
      </vt:variant>
      <vt:variant>
        <vt:i4>6422589</vt:i4>
      </vt:variant>
      <vt:variant>
        <vt:i4>267</vt:i4>
      </vt:variant>
      <vt:variant>
        <vt:i4>0</vt:i4>
      </vt:variant>
      <vt:variant>
        <vt:i4>5</vt:i4>
      </vt:variant>
      <vt:variant>
        <vt:lpwstr>consultantplus://offline/ref=3A93945D040493049A97AAF8F952DB5896865DECEF50B376179C23340896B3955660A81D5E2E0926q8MEI</vt:lpwstr>
      </vt:variant>
      <vt:variant>
        <vt:lpwstr/>
      </vt:variant>
      <vt:variant>
        <vt:i4>6422625</vt:i4>
      </vt:variant>
      <vt:variant>
        <vt:i4>264</vt:i4>
      </vt:variant>
      <vt:variant>
        <vt:i4>0</vt:i4>
      </vt:variant>
      <vt:variant>
        <vt:i4>5</vt:i4>
      </vt:variant>
      <vt:variant>
        <vt:lpwstr>consultantplus://offline/ref=3A93945D040493049A97AAF8F952DB5896865DECEF50B376179C23340896B3955660A81D5E2F0A21q8MEI</vt:lpwstr>
      </vt:variant>
      <vt:variant>
        <vt:lpwstr/>
      </vt:variant>
      <vt:variant>
        <vt:i4>6422631</vt:i4>
      </vt:variant>
      <vt:variant>
        <vt:i4>261</vt:i4>
      </vt:variant>
      <vt:variant>
        <vt:i4>0</vt:i4>
      </vt:variant>
      <vt:variant>
        <vt:i4>5</vt:i4>
      </vt:variant>
      <vt:variant>
        <vt:lpwstr>consultantplus://offline/ref=3A93945D040493049A97AAF8F952DB5896865DECEF50B376179C23340896B3955660A81D5E2F0A21q8MCI</vt:lpwstr>
      </vt:variant>
      <vt:variant>
        <vt:lpwstr/>
      </vt:variant>
      <vt:variant>
        <vt:i4>6422589</vt:i4>
      </vt:variant>
      <vt:variant>
        <vt:i4>258</vt:i4>
      </vt:variant>
      <vt:variant>
        <vt:i4>0</vt:i4>
      </vt:variant>
      <vt:variant>
        <vt:i4>5</vt:i4>
      </vt:variant>
      <vt:variant>
        <vt:lpwstr>consultantplus://offline/ref=3A93945D040493049A97AAF8F952DB5896865DECEF50B376179C23340896B3955660A81D5E2F0A20q8M8I</vt:lpwstr>
      </vt:variant>
      <vt:variant>
        <vt:lpwstr/>
      </vt:variant>
      <vt:variant>
        <vt:i4>1966174</vt:i4>
      </vt:variant>
      <vt:variant>
        <vt:i4>255</vt:i4>
      </vt:variant>
      <vt:variant>
        <vt:i4>0</vt:i4>
      </vt:variant>
      <vt:variant>
        <vt:i4>5</vt:i4>
      </vt:variant>
      <vt:variant>
        <vt:lpwstr>consultantplus://offline/ref=EFE7472E08DDB48F952A35312C2ACD102457CEFAC387204808D45FF7F7DA0CA5B06E5B8687413EF</vt:lpwstr>
      </vt:variant>
      <vt:variant>
        <vt:lpwstr/>
      </vt:variant>
      <vt:variant>
        <vt:i4>1245275</vt:i4>
      </vt:variant>
      <vt:variant>
        <vt:i4>252</vt:i4>
      </vt:variant>
      <vt:variant>
        <vt:i4>0</vt:i4>
      </vt:variant>
      <vt:variant>
        <vt:i4>5</vt:i4>
      </vt:variant>
      <vt:variant>
        <vt:lpwstr>consultantplus://offline/ref=2B5CF6FAF815D9B2A3B0546B8D29E3A707BCDFEC10F5CAE0624DCDD4AE50F84C90B2C3404911E1H5lFF</vt:lpwstr>
      </vt:variant>
      <vt:variant>
        <vt:lpwstr/>
      </vt:variant>
      <vt:variant>
        <vt:i4>7667773</vt:i4>
      </vt:variant>
      <vt:variant>
        <vt:i4>249</vt:i4>
      </vt:variant>
      <vt:variant>
        <vt:i4>0</vt:i4>
      </vt:variant>
      <vt:variant>
        <vt:i4>5</vt:i4>
      </vt:variant>
      <vt:variant>
        <vt:lpwstr>consultantplus://offline/ref=FE4AF0CF3427A82AAF077E0CE3B12B8927A1973B825A3E0C6197BD5A478298C6A2CA1DF2v2QCD</vt:lpwstr>
      </vt:variant>
      <vt:variant>
        <vt:lpwstr/>
      </vt:variant>
      <vt:variant>
        <vt:i4>1966093</vt:i4>
      </vt:variant>
      <vt:variant>
        <vt:i4>246</vt:i4>
      </vt:variant>
      <vt:variant>
        <vt:i4>0</vt:i4>
      </vt:variant>
      <vt:variant>
        <vt:i4>5</vt:i4>
      </vt:variant>
      <vt:variant>
        <vt:lpwstr>consultantplus://offline/ref=DF262C91D9772472A02823A01013551ACEDE3F40F2269EEB229EA46CFB4F9EEB3078EC190BDC79A37ECD5865m9G</vt:lpwstr>
      </vt:variant>
      <vt:variant>
        <vt:lpwstr/>
      </vt:variant>
      <vt:variant>
        <vt:i4>7471159</vt:i4>
      </vt:variant>
      <vt:variant>
        <vt:i4>243</vt:i4>
      </vt:variant>
      <vt:variant>
        <vt:i4>0</vt:i4>
      </vt:variant>
      <vt:variant>
        <vt:i4>5</vt:i4>
      </vt:variant>
      <vt:variant>
        <vt:lpwstr>garantf1://12084522.21/</vt:lpwstr>
      </vt:variant>
      <vt:variant>
        <vt:lpwstr/>
      </vt:variant>
      <vt:variant>
        <vt:i4>7471159</vt:i4>
      </vt:variant>
      <vt:variant>
        <vt:i4>240</vt:i4>
      </vt:variant>
      <vt:variant>
        <vt:i4>0</vt:i4>
      </vt:variant>
      <vt:variant>
        <vt:i4>5</vt:i4>
      </vt:variant>
      <vt:variant>
        <vt:lpwstr>garantf1://12084522.21/</vt:lpwstr>
      </vt:variant>
      <vt:variant>
        <vt:lpwstr/>
      </vt:variant>
      <vt:variant>
        <vt:i4>4325387</vt:i4>
      </vt:variant>
      <vt:variant>
        <vt:i4>237</vt:i4>
      </vt:variant>
      <vt:variant>
        <vt:i4>0</vt:i4>
      </vt:variant>
      <vt:variant>
        <vt:i4>5</vt:i4>
      </vt:variant>
      <vt:variant>
        <vt:lpwstr>garantf1://34639420.9991/</vt:lpwstr>
      </vt:variant>
      <vt:variant>
        <vt:lpwstr/>
      </vt:variant>
      <vt:variant>
        <vt:i4>3473509</vt:i4>
      </vt:variant>
      <vt:variant>
        <vt:i4>234</vt:i4>
      </vt:variant>
      <vt:variant>
        <vt:i4>0</vt:i4>
      </vt:variant>
      <vt:variant>
        <vt:i4>5</vt:i4>
      </vt:variant>
      <vt:variant>
        <vt:lpwstr>consultantplus://offline/ref=8D3D53F1357F8F3CD30F65425D3E6CF348AF25FB3910D784C136255F2B273EE5D04271E09A0AD89519x6G</vt:lpwstr>
      </vt:variant>
      <vt:variant>
        <vt:lpwstr/>
      </vt:variant>
      <vt:variant>
        <vt:i4>5767248</vt:i4>
      </vt:variant>
      <vt:variant>
        <vt:i4>231</vt:i4>
      </vt:variant>
      <vt:variant>
        <vt:i4>0</vt:i4>
      </vt:variant>
      <vt:variant>
        <vt:i4>5</vt:i4>
      </vt:variant>
      <vt:variant>
        <vt:lpwstr>consultantplus://offline/ref=8D3D53F1357F8F3CD30F65425D3E6CF348AF25FB3910D784C136255F2B273EE5D04271E49A10xBG</vt:lpwstr>
      </vt:variant>
      <vt:variant>
        <vt:lpwstr/>
      </vt:variant>
      <vt:variant>
        <vt:i4>3473515</vt:i4>
      </vt:variant>
      <vt:variant>
        <vt:i4>228</vt:i4>
      </vt:variant>
      <vt:variant>
        <vt:i4>0</vt:i4>
      </vt:variant>
      <vt:variant>
        <vt:i4>5</vt:i4>
      </vt:variant>
      <vt:variant>
        <vt:lpwstr>consultantplus://offline/ref=8D3D53F1357F8F3CD30F65425D3E6CF348AF25FB3910D784C136255F2B273EE5D04271E09A0ADC9C19x5G</vt:lpwstr>
      </vt:variant>
      <vt:variant>
        <vt:lpwstr/>
      </vt:variant>
      <vt:variant>
        <vt:i4>5767172</vt:i4>
      </vt:variant>
      <vt:variant>
        <vt:i4>225</vt:i4>
      </vt:variant>
      <vt:variant>
        <vt:i4>0</vt:i4>
      </vt:variant>
      <vt:variant>
        <vt:i4>5</vt:i4>
      </vt:variant>
      <vt:variant>
        <vt:lpwstr>consultantplus://offline/ref=8D3D53F1357F8F3CD30F65425D3E6CF348AF25FB3910D784C136255F2B273EE5D04271E59E10x3G</vt:lpwstr>
      </vt:variant>
      <vt:variant>
        <vt:lpwstr/>
      </vt:variant>
      <vt:variant>
        <vt:i4>3014767</vt:i4>
      </vt:variant>
      <vt:variant>
        <vt:i4>222</vt:i4>
      </vt:variant>
      <vt:variant>
        <vt:i4>0</vt:i4>
      </vt:variant>
      <vt:variant>
        <vt:i4>5</vt:i4>
      </vt:variant>
      <vt:variant>
        <vt:lpwstr>consultantplus://offline/ref=0D36B796F593E545F4F393FDF68A9032D1201292313267CBF1EDAA09BFA32954B7E35C9CDEA8lAKDC</vt:lpwstr>
      </vt:variant>
      <vt:variant>
        <vt:lpwstr/>
      </vt:variant>
      <vt:variant>
        <vt:i4>8060976</vt:i4>
      </vt:variant>
      <vt:variant>
        <vt:i4>219</vt:i4>
      </vt:variant>
      <vt:variant>
        <vt:i4>0</vt:i4>
      </vt:variant>
      <vt:variant>
        <vt:i4>5</vt:i4>
      </vt:variant>
      <vt:variant>
        <vt:lpwstr>consultantplus://offline/ref=0D36B796F593E545F4F393FDF68A9032D1201292313267CBF1EDAA09BFA32954B7E35C9CDBA1A346lCK2C</vt:lpwstr>
      </vt:variant>
      <vt:variant>
        <vt:lpwstr/>
      </vt:variant>
      <vt:variant>
        <vt:i4>3014767</vt:i4>
      </vt:variant>
      <vt:variant>
        <vt:i4>216</vt:i4>
      </vt:variant>
      <vt:variant>
        <vt:i4>0</vt:i4>
      </vt:variant>
      <vt:variant>
        <vt:i4>5</vt:i4>
      </vt:variant>
      <vt:variant>
        <vt:lpwstr>consultantplus://offline/ref=0D36B796F593E545F4F393FDF68A9032D1201292313267CBF1EDAA09BFA32954B7E35C9CDEA8lAKDC</vt:lpwstr>
      </vt:variant>
      <vt:variant>
        <vt:lpwstr/>
      </vt:variant>
      <vt:variant>
        <vt:i4>8060976</vt:i4>
      </vt:variant>
      <vt:variant>
        <vt:i4>213</vt:i4>
      </vt:variant>
      <vt:variant>
        <vt:i4>0</vt:i4>
      </vt:variant>
      <vt:variant>
        <vt:i4>5</vt:i4>
      </vt:variant>
      <vt:variant>
        <vt:lpwstr>consultantplus://offline/ref=0D36B796F593E545F4F393FDF68A9032D1201292313267CBF1EDAA09BFA32954B7E35C9CDBA1A346lCK2C</vt:lpwstr>
      </vt:variant>
      <vt:variant>
        <vt:lpwstr/>
      </vt:variant>
      <vt:variant>
        <vt:i4>3014710</vt:i4>
      </vt:variant>
      <vt:variant>
        <vt:i4>210</vt:i4>
      </vt:variant>
      <vt:variant>
        <vt:i4>0</vt:i4>
      </vt:variant>
      <vt:variant>
        <vt:i4>5</vt:i4>
      </vt:variant>
      <vt:variant>
        <vt:lpwstr>consultantplus://offline/ref=0D36B796F593E545F4F393FDF68A9032D1201292313267CBF1EDAA09BFA32954B7E35C9CDDA1lAK5C</vt:lpwstr>
      </vt:variant>
      <vt:variant>
        <vt:lpwstr/>
      </vt:variant>
      <vt:variant>
        <vt:i4>2031699</vt:i4>
      </vt:variant>
      <vt:variant>
        <vt:i4>207</vt:i4>
      </vt:variant>
      <vt:variant>
        <vt:i4>0</vt:i4>
      </vt:variant>
      <vt:variant>
        <vt:i4>5</vt:i4>
      </vt:variant>
      <vt:variant>
        <vt:lpwstr>consultantplus://offline/ref=37D1AD485C490C9D8D682F6ECE66CAB5DDB1761479624FAF808D410B0E1E330EED05A3F2B4AD0977CEDFFCl9e7C</vt:lpwstr>
      </vt:variant>
      <vt:variant>
        <vt:lpwstr/>
      </vt:variant>
      <vt:variant>
        <vt:i4>2031699</vt:i4>
      </vt:variant>
      <vt:variant>
        <vt:i4>204</vt:i4>
      </vt:variant>
      <vt:variant>
        <vt:i4>0</vt:i4>
      </vt:variant>
      <vt:variant>
        <vt:i4>5</vt:i4>
      </vt:variant>
      <vt:variant>
        <vt:lpwstr>consultantplus://offline/ref=37D1AD485C490C9D8D682F6ECE66CAB5DDB1761479624FAF808D410B0E1E330EED05A3F2B4AD0977CEDFFCl9e7C</vt:lpwstr>
      </vt:variant>
      <vt:variant>
        <vt:lpwstr/>
      </vt:variant>
      <vt:variant>
        <vt:i4>262148</vt:i4>
      </vt:variant>
      <vt:variant>
        <vt:i4>201</vt:i4>
      </vt:variant>
      <vt:variant>
        <vt:i4>0</vt:i4>
      </vt:variant>
      <vt:variant>
        <vt:i4>5</vt:i4>
      </vt:variant>
      <vt:variant>
        <vt:lpwstr>consultantplus://offline/ref=495478BA0855CD71B0C41EFBC117D3406EB45257BD69582434994EA9B76CE5A73A02EFD5B8CDY1C</vt:lpwstr>
      </vt:variant>
      <vt:variant>
        <vt:lpwstr/>
      </vt:variant>
      <vt:variant>
        <vt:i4>4784142</vt:i4>
      </vt:variant>
      <vt:variant>
        <vt:i4>198</vt:i4>
      </vt:variant>
      <vt:variant>
        <vt:i4>0</vt:i4>
      </vt:variant>
      <vt:variant>
        <vt:i4>5</vt:i4>
      </vt:variant>
      <vt:variant>
        <vt:lpwstr>consultantplus://offline/ref=8DC242C0027BB1B368A3A06876B7ED558A5DB7CFF81720BABDB8C3900A80EB82404A15FE03L8dDH</vt:lpwstr>
      </vt:variant>
      <vt:variant>
        <vt:lpwstr/>
      </vt:variant>
      <vt:variant>
        <vt:i4>4784136</vt:i4>
      </vt:variant>
      <vt:variant>
        <vt:i4>195</vt:i4>
      </vt:variant>
      <vt:variant>
        <vt:i4>0</vt:i4>
      </vt:variant>
      <vt:variant>
        <vt:i4>5</vt:i4>
      </vt:variant>
      <vt:variant>
        <vt:lpwstr>consultantplus://offline/ref=8DC242C0027BB1B368A3A06876B7ED558A5DB7CFF81720BABDB8C3900A80EB82404A15FE03L8dBH</vt:lpwstr>
      </vt:variant>
      <vt:variant>
        <vt:lpwstr/>
      </vt:variant>
      <vt:variant>
        <vt:i4>4784140</vt:i4>
      </vt:variant>
      <vt:variant>
        <vt:i4>192</vt:i4>
      </vt:variant>
      <vt:variant>
        <vt:i4>0</vt:i4>
      </vt:variant>
      <vt:variant>
        <vt:i4>5</vt:i4>
      </vt:variant>
      <vt:variant>
        <vt:lpwstr>consultantplus://offline/ref=8DC242C0027BB1B368A3A06876B7ED558A5DB4C7F01120BABDB8C3900A80EB82404A15FC06L8d9H</vt:lpwstr>
      </vt:variant>
      <vt:variant>
        <vt:lpwstr/>
      </vt:variant>
      <vt:variant>
        <vt:i4>4784136</vt:i4>
      </vt:variant>
      <vt:variant>
        <vt:i4>189</vt:i4>
      </vt:variant>
      <vt:variant>
        <vt:i4>0</vt:i4>
      </vt:variant>
      <vt:variant>
        <vt:i4>5</vt:i4>
      </vt:variant>
      <vt:variant>
        <vt:lpwstr>consultantplus://offline/ref=8DC242C0027BB1B368A3A06876B7ED558A5DB7CFF81720BABDB8C3900A80EB82404A15FE03L8dBH</vt:lpwstr>
      </vt:variant>
      <vt:variant>
        <vt:lpwstr/>
      </vt:variant>
      <vt:variant>
        <vt:i4>4784210</vt:i4>
      </vt:variant>
      <vt:variant>
        <vt:i4>186</vt:i4>
      </vt:variant>
      <vt:variant>
        <vt:i4>0</vt:i4>
      </vt:variant>
      <vt:variant>
        <vt:i4>5</vt:i4>
      </vt:variant>
      <vt:variant>
        <vt:lpwstr>consultantplus://offline/ref=8DC242C0027BB1B368A3A06876B7ED558A5DB7CFF81720BABDB8C3900A80EB82404A15FE03L8d8H</vt:lpwstr>
      </vt:variant>
      <vt:variant>
        <vt:lpwstr/>
      </vt:variant>
      <vt:variant>
        <vt:i4>2162792</vt:i4>
      </vt:variant>
      <vt:variant>
        <vt:i4>183</vt:i4>
      </vt:variant>
      <vt:variant>
        <vt:i4>0</vt:i4>
      </vt:variant>
      <vt:variant>
        <vt:i4>5</vt:i4>
      </vt:variant>
      <vt:variant>
        <vt:lpwstr>consultantplus://offline/ref=C0E1C860BE32DCF6EB87D85CE3C1AC435868ABD44A477E38C2E7BDCE55BFB2E6876D607D77E1B19FG0L6B</vt:lpwstr>
      </vt:variant>
      <vt:variant>
        <vt:lpwstr/>
      </vt:variant>
      <vt:variant>
        <vt:i4>131164</vt:i4>
      </vt:variant>
      <vt:variant>
        <vt:i4>180</vt:i4>
      </vt:variant>
      <vt:variant>
        <vt:i4>0</vt:i4>
      </vt:variant>
      <vt:variant>
        <vt:i4>5</vt:i4>
      </vt:variant>
      <vt:variant>
        <vt:lpwstr>consultantplus://offline/ref=0DD07D2529808879EA632806E34F04517057EA70C7F7B5841968977B5053D2A2D272A7A1481CB762F26F22s6a4F</vt:lpwstr>
      </vt:variant>
      <vt:variant>
        <vt:lpwstr/>
      </vt:variant>
      <vt:variant>
        <vt:i4>3473509</vt:i4>
      </vt:variant>
      <vt:variant>
        <vt:i4>177</vt:i4>
      </vt:variant>
      <vt:variant>
        <vt:i4>0</vt:i4>
      </vt:variant>
      <vt:variant>
        <vt:i4>5</vt:i4>
      </vt:variant>
      <vt:variant>
        <vt:lpwstr>consultantplus://offline/ref=8D3D53F1357F8F3CD30F65425D3E6CF348AF25FB3910D784C136255F2B273EE5D04271E09A0AD89519x6G</vt:lpwstr>
      </vt:variant>
      <vt:variant>
        <vt:lpwstr/>
      </vt:variant>
      <vt:variant>
        <vt:i4>5767248</vt:i4>
      </vt:variant>
      <vt:variant>
        <vt:i4>174</vt:i4>
      </vt:variant>
      <vt:variant>
        <vt:i4>0</vt:i4>
      </vt:variant>
      <vt:variant>
        <vt:i4>5</vt:i4>
      </vt:variant>
      <vt:variant>
        <vt:lpwstr>consultantplus://offline/ref=8D3D53F1357F8F3CD30F65425D3E6CF348AF25FB3910D784C136255F2B273EE5D04271E49A10xBG</vt:lpwstr>
      </vt:variant>
      <vt:variant>
        <vt:lpwstr/>
      </vt:variant>
      <vt:variant>
        <vt:i4>3473515</vt:i4>
      </vt:variant>
      <vt:variant>
        <vt:i4>171</vt:i4>
      </vt:variant>
      <vt:variant>
        <vt:i4>0</vt:i4>
      </vt:variant>
      <vt:variant>
        <vt:i4>5</vt:i4>
      </vt:variant>
      <vt:variant>
        <vt:lpwstr>consultantplus://offline/ref=8D3D53F1357F8F3CD30F65425D3E6CF348AF25FB3910D784C136255F2B273EE5D04271E09A0ADC9C19x5G</vt:lpwstr>
      </vt:variant>
      <vt:variant>
        <vt:lpwstr/>
      </vt:variant>
      <vt:variant>
        <vt:i4>5767172</vt:i4>
      </vt:variant>
      <vt:variant>
        <vt:i4>168</vt:i4>
      </vt:variant>
      <vt:variant>
        <vt:i4>0</vt:i4>
      </vt:variant>
      <vt:variant>
        <vt:i4>5</vt:i4>
      </vt:variant>
      <vt:variant>
        <vt:lpwstr>consultantplus://offline/ref=8D3D53F1357F8F3CD30F65425D3E6CF348AF25FB3910D784C136255F2B273EE5D04271E59E10x3G</vt:lpwstr>
      </vt:variant>
      <vt:variant>
        <vt:lpwstr/>
      </vt:variant>
      <vt:variant>
        <vt:i4>4784142</vt:i4>
      </vt:variant>
      <vt:variant>
        <vt:i4>165</vt:i4>
      </vt:variant>
      <vt:variant>
        <vt:i4>0</vt:i4>
      </vt:variant>
      <vt:variant>
        <vt:i4>5</vt:i4>
      </vt:variant>
      <vt:variant>
        <vt:lpwstr>consultantplus://offline/ref=8DC242C0027BB1B368A3A06876B7ED558A5DB7CFF81720BABDB8C3900A80EB82404A15FE03L8dDH</vt:lpwstr>
      </vt:variant>
      <vt:variant>
        <vt:lpwstr/>
      </vt:variant>
      <vt:variant>
        <vt:i4>4784136</vt:i4>
      </vt:variant>
      <vt:variant>
        <vt:i4>162</vt:i4>
      </vt:variant>
      <vt:variant>
        <vt:i4>0</vt:i4>
      </vt:variant>
      <vt:variant>
        <vt:i4>5</vt:i4>
      </vt:variant>
      <vt:variant>
        <vt:lpwstr>consultantplus://offline/ref=8DC242C0027BB1B368A3A06876B7ED558A5DB7CFF81720BABDB8C3900A80EB82404A15FE03L8dBH</vt:lpwstr>
      </vt:variant>
      <vt:variant>
        <vt:lpwstr/>
      </vt:variant>
      <vt:variant>
        <vt:i4>4784140</vt:i4>
      </vt:variant>
      <vt:variant>
        <vt:i4>159</vt:i4>
      </vt:variant>
      <vt:variant>
        <vt:i4>0</vt:i4>
      </vt:variant>
      <vt:variant>
        <vt:i4>5</vt:i4>
      </vt:variant>
      <vt:variant>
        <vt:lpwstr>consultantplus://offline/ref=8DC242C0027BB1B368A3A06876B7ED558A5DB4C7F01120BABDB8C3900A80EB82404A15FC06L8d9H</vt:lpwstr>
      </vt:variant>
      <vt:variant>
        <vt:lpwstr/>
      </vt:variant>
      <vt:variant>
        <vt:i4>4784136</vt:i4>
      </vt:variant>
      <vt:variant>
        <vt:i4>156</vt:i4>
      </vt:variant>
      <vt:variant>
        <vt:i4>0</vt:i4>
      </vt:variant>
      <vt:variant>
        <vt:i4>5</vt:i4>
      </vt:variant>
      <vt:variant>
        <vt:lpwstr>consultantplus://offline/ref=8DC242C0027BB1B368A3A06876B7ED558A5DB7CFF81720BABDB8C3900A80EB82404A15FE03L8dBH</vt:lpwstr>
      </vt:variant>
      <vt:variant>
        <vt:lpwstr/>
      </vt:variant>
      <vt:variant>
        <vt:i4>4784210</vt:i4>
      </vt:variant>
      <vt:variant>
        <vt:i4>153</vt:i4>
      </vt:variant>
      <vt:variant>
        <vt:i4>0</vt:i4>
      </vt:variant>
      <vt:variant>
        <vt:i4>5</vt:i4>
      </vt:variant>
      <vt:variant>
        <vt:lpwstr>consultantplus://offline/ref=8DC242C0027BB1B368A3A06876B7ED558A5DB7CFF81720BABDB8C3900A80EB82404A15FE03L8d8H</vt:lpwstr>
      </vt:variant>
      <vt:variant>
        <vt:lpwstr/>
      </vt:variant>
      <vt:variant>
        <vt:i4>4784211</vt:i4>
      </vt:variant>
      <vt:variant>
        <vt:i4>150</vt:i4>
      </vt:variant>
      <vt:variant>
        <vt:i4>0</vt:i4>
      </vt:variant>
      <vt:variant>
        <vt:i4>5</vt:i4>
      </vt:variant>
      <vt:variant>
        <vt:lpwstr>consultantplus://offline/ref=8DC242C0027BB1B368A3A06876B7ED558A5DB7CFF81720BABDB8C3900A80EB82404A15FE03L8d9H</vt:lpwstr>
      </vt:variant>
      <vt:variant>
        <vt:lpwstr/>
      </vt:variant>
      <vt:variant>
        <vt:i4>7471159</vt:i4>
      </vt:variant>
      <vt:variant>
        <vt:i4>147</vt:i4>
      </vt:variant>
      <vt:variant>
        <vt:i4>0</vt:i4>
      </vt:variant>
      <vt:variant>
        <vt:i4>5</vt:i4>
      </vt:variant>
      <vt:variant>
        <vt:lpwstr>consultantplus://offline/ref=C7850AAEE7ECE5B1E2BF4C3BD693A14E9235ED43FDEF309D0176273596B0723BF27FE5E5A4BDHEG0E</vt:lpwstr>
      </vt:variant>
      <vt:variant>
        <vt:lpwstr/>
      </vt:variant>
      <vt:variant>
        <vt:i4>3473510</vt:i4>
      </vt:variant>
      <vt:variant>
        <vt:i4>144</vt:i4>
      </vt:variant>
      <vt:variant>
        <vt:i4>0</vt:i4>
      </vt:variant>
      <vt:variant>
        <vt:i4>5</vt:i4>
      </vt:variant>
      <vt:variant>
        <vt:lpwstr>consultantplus://offline/ref=8D3D53F1357F8F3CD30F65425D3E6CF348AF26F23415D784C136255F2B273EE5D04271E09A0BDF9719x1G</vt:lpwstr>
      </vt:variant>
      <vt:variant>
        <vt:lpwstr/>
      </vt:variant>
      <vt:variant>
        <vt:i4>70983988</vt:i4>
      </vt:variant>
      <vt:variant>
        <vt:i4>141</vt:i4>
      </vt:variant>
      <vt:variant>
        <vt:i4>0</vt:i4>
      </vt:variant>
      <vt:variant>
        <vt:i4>5</vt:i4>
      </vt:variant>
      <vt:variant>
        <vt:lpwstr>C:\Documents and Settings\Администратор\Рабочий стол\НПА  февраль 2018г\Постановления\Пост. № 15 от 28.02.2017гВыдача разрешений на строительствоь.doc</vt:lpwstr>
      </vt:variant>
      <vt:variant>
        <vt:lpwstr>Par21</vt:lpwstr>
      </vt:variant>
      <vt:variant>
        <vt:i4>6750311</vt:i4>
      </vt:variant>
      <vt:variant>
        <vt:i4>138</vt:i4>
      </vt:variant>
      <vt:variant>
        <vt:i4>0</vt:i4>
      </vt:variant>
      <vt:variant>
        <vt:i4>5</vt:i4>
      </vt:variant>
      <vt:variant>
        <vt:lpwstr>consultantplus://offline/ref=CC57A8C4520B45CB0A4A3FFAE08EA9A1E4BF99674EBD339AFB31A22E02C90DB35CDF895EF94BR7CAE</vt:lpwstr>
      </vt:variant>
      <vt:variant>
        <vt:lpwstr/>
      </vt:variant>
      <vt:variant>
        <vt:i4>3473509</vt:i4>
      </vt:variant>
      <vt:variant>
        <vt:i4>135</vt:i4>
      </vt:variant>
      <vt:variant>
        <vt:i4>0</vt:i4>
      </vt:variant>
      <vt:variant>
        <vt:i4>5</vt:i4>
      </vt:variant>
      <vt:variant>
        <vt:lpwstr>consultantplus://offline/ref=8D3D53F1357F8F3CD30F65425D3E6CF348AF25FB3910D784C136255F2B273EE5D04271E09A0AD89519x6G</vt:lpwstr>
      </vt:variant>
      <vt:variant>
        <vt:lpwstr/>
      </vt:variant>
      <vt:variant>
        <vt:i4>5767248</vt:i4>
      </vt:variant>
      <vt:variant>
        <vt:i4>132</vt:i4>
      </vt:variant>
      <vt:variant>
        <vt:i4>0</vt:i4>
      </vt:variant>
      <vt:variant>
        <vt:i4>5</vt:i4>
      </vt:variant>
      <vt:variant>
        <vt:lpwstr>consultantplus://offline/ref=8D3D53F1357F8F3CD30F65425D3E6CF348AF25FB3910D784C136255F2B273EE5D04271E49A10xBG</vt:lpwstr>
      </vt:variant>
      <vt:variant>
        <vt:lpwstr/>
      </vt:variant>
      <vt:variant>
        <vt:i4>3473515</vt:i4>
      </vt:variant>
      <vt:variant>
        <vt:i4>129</vt:i4>
      </vt:variant>
      <vt:variant>
        <vt:i4>0</vt:i4>
      </vt:variant>
      <vt:variant>
        <vt:i4>5</vt:i4>
      </vt:variant>
      <vt:variant>
        <vt:lpwstr>consultantplus://offline/ref=8D3D53F1357F8F3CD30F65425D3E6CF348AF25FB3910D784C136255F2B273EE5D04271E09A0ADC9C19x5G</vt:lpwstr>
      </vt:variant>
      <vt:variant>
        <vt:lpwstr/>
      </vt:variant>
      <vt:variant>
        <vt:i4>5767172</vt:i4>
      </vt:variant>
      <vt:variant>
        <vt:i4>126</vt:i4>
      </vt:variant>
      <vt:variant>
        <vt:i4>0</vt:i4>
      </vt:variant>
      <vt:variant>
        <vt:i4>5</vt:i4>
      </vt:variant>
      <vt:variant>
        <vt:lpwstr>consultantplus://offline/ref=8D3D53F1357F8F3CD30F65425D3E6CF348AF25FB3910D784C136255F2B273EE5D04271E59E10x3G</vt:lpwstr>
      </vt:variant>
      <vt:variant>
        <vt:lpwstr/>
      </vt:variant>
      <vt:variant>
        <vt:i4>2752563</vt:i4>
      </vt:variant>
      <vt:variant>
        <vt:i4>123</vt:i4>
      </vt:variant>
      <vt:variant>
        <vt:i4>0</vt:i4>
      </vt:variant>
      <vt:variant>
        <vt:i4>5</vt:i4>
      </vt:variant>
      <vt:variant>
        <vt:lpwstr>consultantplus://offline/ref=929FE75E67A4AFED8131108E5A09C3AC52849FDCC391360281C826C9CB6F60EFC9824C546143F34AD7aBB</vt:lpwstr>
      </vt:variant>
      <vt:variant>
        <vt:lpwstr/>
      </vt:variant>
      <vt:variant>
        <vt:i4>7340139</vt:i4>
      </vt:variant>
      <vt:variant>
        <vt:i4>120</vt:i4>
      </vt:variant>
      <vt:variant>
        <vt:i4>0</vt:i4>
      </vt:variant>
      <vt:variant>
        <vt:i4>5</vt:i4>
      </vt:variant>
      <vt:variant>
        <vt:lpwstr>consultantplus://offline/ref=E920F3DF7897A3D876DCC4BE99E5A8B46849995D029C9C1D7BE648E0B6E588265DBD2F86ABBD3759j17DC</vt:lpwstr>
      </vt:variant>
      <vt:variant>
        <vt:lpwstr/>
      </vt:variant>
      <vt:variant>
        <vt:i4>458834</vt:i4>
      </vt:variant>
      <vt:variant>
        <vt:i4>117</vt:i4>
      </vt:variant>
      <vt:variant>
        <vt:i4>0</vt:i4>
      </vt:variant>
      <vt:variant>
        <vt:i4>5</vt:i4>
      </vt:variant>
      <vt:variant>
        <vt:lpwstr>consultantplus://offline/ref=DF54EFE13F4798D1C29984BEF067BDE49F8B1434B3E99DA5E9B97CE1262BF7B7ABF140693774E7fFw2G</vt:lpwstr>
      </vt:variant>
      <vt:variant>
        <vt:lpwstr/>
      </vt:variant>
      <vt:variant>
        <vt:i4>1310727</vt:i4>
      </vt:variant>
      <vt:variant>
        <vt:i4>114</vt:i4>
      </vt:variant>
      <vt:variant>
        <vt:i4>0</vt:i4>
      </vt:variant>
      <vt:variant>
        <vt:i4>5</vt:i4>
      </vt:variant>
      <vt:variant>
        <vt:lpwstr>consultantplus://offline/ref=BF300DE526B31AE8B73ACB7F78A569B9DB1C4F27C4C7D7E3CF97539BE2d205B</vt:lpwstr>
      </vt:variant>
      <vt:variant>
        <vt:lpwstr/>
      </vt:variant>
      <vt:variant>
        <vt:i4>7536696</vt:i4>
      </vt:variant>
      <vt:variant>
        <vt:i4>111</vt:i4>
      </vt:variant>
      <vt:variant>
        <vt:i4>0</vt:i4>
      </vt:variant>
      <vt:variant>
        <vt:i4>5</vt:i4>
      </vt:variant>
      <vt:variant>
        <vt:lpwstr>consultantplus://offline/ref=235DC775845057C4F133002DAB69FD82C813D188DAAFFC7D99AA32B685A83B21232AB578AD9BP8r1E</vt:lpwstr>
      </vt:variant>
      <vt:variant>
        <vt:lpwstr/>
      </vt:variant>
      <vt:variant>
        <vt:i4>393225</vt:i4>
      </vt:variant>
      <vt:variant>
        <vt:i4>108</vt:i4>
      </vt:variant>
      <vt:variant>
        <vt:i4>0</vt:i4>
      </vt:variant>
      <vt:variant>
        <vt:i4>5</vt:i4>
      </vt:variant>
      <vt:variant>
        <vt:lpwstr>consultantplus://offline/ref=6B19D9221D991D740B4102E36159043F063E624F0015E566D75DAC7A8E0F513229BC221860227DFCr8B</vt:lpwstr>
      </vt:variant>
      <vt:variant>
        <vt:lpwstr/>
      </vt:variant>
      <vt:variant>
        <vt:i4>4784142</vt:i4>
      </vt:variant>
      <vt:variant>
        <vt:i4>105</vt:i4>
      </vt:variant>
      <vt:variant>
        <vt:i4>0</vt:i4>
      </vt:variant>
      <vt:variant>
        <vt:i4>5</vt:i4>
      </vt:variant>
      <vt:variant>
        <vt:lpwstr>consultantplus://offline/ref=3883B2D62FB62D3063BCEE93F0807EC6F127FDBBAEFF46CD30E81635A2DF23AB3658733B51W9w9F</vt:lpwstr>
      </vt:variant>
      <vt:variant>
        <vt:lpwstr/>
      </vt:variant>
      <vt:variant>
        <vt:i4>4587532</vt:i4>
      </vt:variant>
      <vt:variant>
        <vt:i4>102</vt:i4>
      </vt:variant>
      <vt:variant>
        <vt:i4>0</vt:i4>
      </vt:variant>
      <vt:variant>
        <vt:i4>5</vt:i4>
      </vt:variant>
      <vt:variant>
        <vt:lpwstr>consultantplus://offline/ref=1ABD8B46E18CF62C41D8962CA372268F7824B320322252A2AEE0CD3AE0256990C17D9F46DCW2W1B</vt:lpwstr>
      </vt:variant>
      <vt:variant>
        <vt:lpwstr/>
      </vt:variant>
      <vt:variant>
        <vt:i4>2162784</vt:i4>
      </vt:variant>
      <vt:variant>
        <vt:i4>99</vt:i4>
      </vt:variant>
      <vt:variant>
        <vt:i4>0</vt:i4>
      </vt:variant>
      <vt:variant>
        <vt:i4>5</vt:i4>
      </vt:variant>
      <vt:variant>
        <vt:lpwstr>consultantplus://offline/ref=1ABD8B46E18CF62C41D8962CA372268F7824B320322252A2AEE0CD3AE0256990C17D9F44DD2932F6WAW6B</vt:lpwstr>
      </vt:variant>
      <vt:variant>
        <vt:lpwstr/>
      </vt:variant>
      <vt:variant>
        <vt:i4>6422626</vt:i4>
      </vt:variant>
      <vt:variant>
        <vt:i4>96</vt:i4>
      </vt:variant>
      <vt:variant>
        <vt:i4>0</vt:i4>
      </vt:variant>
      <vt:variant>
        <vt:i4>5</vt:i4>
      </vt:variant>
      <vt:variant>
        <vt:lpwstr>consultantplus://offline/ref=A20E496350657C88597CE486ADD78F62827A251EEF8120EC718634E47E07E893925CEF771C11CDV0B</vt:lpwstr>
      </vt:variant>
      <vt:variant>
        <vt:lpwstr/>
      </vt:variant>
      <vt:variant>
        <vt:i4>4194398</vt:i4>
      </vt:variant>
      <vt:variant>
        <vt:i4>93</vt:i4>
      </vt:variant>
      <vt:variant>
        <vt:i4>0</vt:i4>
      </vt:variant>
      <vt:variant>
        <vt:i4>5</vt:i4>
      </vt:variant>
      <vt:variant>
        <vt:lpwstr>http://www.mfc38.ru/</vt:lpwstr>
      </vt:variant>
      <vt:variant>
        <vt:lpwstr/>
      </vt:variant>
      <vt:variant>
        <vt:i4>4653141</vt:i4>
      </vt:variant>
      <vt:variant>
        <vt:i4>90</vt:i4>
      </vt:variant>
      <vt:variant>
        <vt:i4>0</vt:i4>
      </vt:variant>
      <vt:variant>
        <vt:i4>5</vt:i4>
      </vt:variant>
      <vt:variant>
        <vt:lpwstr>https://normativ.kontur.ru/document?moduleid=1&amp;documentid=285201</vt:lpwstr>
      </vt:variant>
      <vt:variant>
        <vt:lpwstr>l730</vt:lpwstr>
      </vt:variant>
      <vt:variant>
        <vt:i4>5177431</vt:i4>
      </vt:variant>
      <vt:variant>
        <vt:i4>87</vt:i4>
      </vt:variant>
      <vt:variant>
        <vt:i4>0</vt:i4>
      </vt:variant>
      <vt:variant>
        <vt:i4>5</vt:i4>
      </vt:variant>
      <vt:variant>
        <vt:lpwstr>https://normativ.kontur.ru/document?moduleid=1&amp;documentid=294738</vt:lpwstr>
      </vt:variant>
      <vt:variant>
        <vt:lpwstr>l4363</vt:lpwstr>
      </vt:variant>
      <vt:variant>
        <vt:i4>524379</vt:i4>
      </vt:variant>
      <vt:variant>
        <vt:i4>84</vt:i4>
      </vt:variant>
      <vt:variant>
        <vt:i4>0</vt:i4>
      </vt:variant>
      <vt:variant>
        <vt:i4>5</vt:i4>
      </vt:variant>
      <vt:variant>
        <vt:lpwstr>http://www.nuradm.ru/</vt:lpwstr>
      </vt:variant>
      <vt:variant>
        <vt:lpwstr/>
      </vt:variant>
      <vt:variant>
        <vt:i4>524379</vt:i4>
      </vt:variant>
      <vt:variant>
        <vt:i4>81</vt:i4>
      </vt:variant>
      <vt:variant>
        <vt:i4>0</vt:i4>
      </vt:variant>
      <vt:variant>
        <vt:i4>5</vt:i4>
      </vt:variant>
      <vt:variant>
        <vt:lpwstr>http://www.nuradm.ru/</vt:lpwstr>
      </vt:variant>
      <vt:variant>
        <vt:lpwstr/>
      </vt:variant>
      <vt:variant>
        <vt:i4>6563102</vt:i4>
      </vt:variant>
      <vt:variant>
        <vt:i4>78</vt:i4>
      </vt:variant>
      <vt:variant>
        <vt:i4>0</vt:i4>
      </vt:variant>
      <vt:variant>
        <vt:i4>5</vt:i4>
      </vt:variant>
      <vt:variant>
        <vt:lpwstr>C:\Documents and Settings\Администратор\Рабочий стол\НПА  февраль 2018г\Постановления\Пост. № 14 от 28.02.2018г. внесение изменений в регламент выдача градостроительного плана зу.doc</vt:lpwstr>
      </vt:variant>
      <vt:variant>
        <vt:lpwstr>Par401</vt:lpwstr>
      </vt:variant>
      <vt:variant>
        <vt:i4>7667773</vt:i4>
      </vt:variant>
      <vt:variant>
        <vt:i4>75</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72</vt:i4>
      </vt:variant>
      <vt:variant>
        <vt:i4>0</vt:i4>
      </vt:variant>
      <vt:variant>
        <vt:i4>5</vt:i4>
      </vt:variant>
      <vt:variant>
        <vt:lpwstr>garantf1://12084522.21/</vt:lpwstr>
      </vt:variant>
      <vt:variant>
        <vt:lpwstr/>
      </vt:variant>
      <vt:variant>
        <vt:i4>7471159</vt:i4>
      </vt:variant>
      <vt:variant>
        <vt:i4>69</vt:i4>
      </vt:variant>
      <vt:variant>
        <vt:i4>0</vt:i4>
      </vt:variant>
      <vt:variant>
        <vt:i4>5</vt:i4>
      </vt:variant>
      <vt:variant>
        <vt:lpwstr>garantf1://12084522.21/</vt:lpwstr>
      </vt:variant>
      <vt:variant>
        <vt:lpwstr/>
      </vt:variant>
      <vt:variant>
        <vt:i4>6497558</vt:i4>
      </vt:variant>
      <vt:variant>
        <vt:i4>66</vt:i4>
      </vt:variant>
      <vt:variant>
        <vt:i4>0</vt:i4>
      </vt:variant>
      <vt:variant>
        <vt:i4>5</vt:i4>
      </vt:variant>
      <vt:variant>
        <vt:lpwstr>C:\Documents and Settings\Администратор\Рабочий стол\НПА  февраль 2018г\Постановления\Пост. № 14 от 28.02.2018г. внесение изменений в регламент выдача градостроительного плана зу.doc</vt:lpwstr>
      </vt:variant>
      <vt:variant>
        <vt:lpwstr>Par381</vt:lpwstr>
      </vt:variant>
      <vt:variant>
        <vt:i4>1310727</vt:i4>
      </vt:variant>
      <vt:variant>
        <vt:i4>63</vt:i4>
      </vt:variant>
      <vt:variant>
        <vt:i4>0</vt:i4>
      </vt:variant>
      <vt:variant>
        <vt:i4>5</vt:i4>
      </vt:variant>
      <vt:variant>
        <vt:lpwstr>consultantplus://offline/ref=BF300DE526B31AE8B73ACB7F78A569B9DB1C4F27C4C7D7E3CF97539BE2d205B</vt:lpwstr>
      </vt:variant>
      <vt:variant>
        <vt:lpwstr/>
      </vt:variant>
      <vt:variant>
        <vt:i4>4194398</vt:i4>
      </vt:variant>
      <vt:variant>
        <vt:i4>60</vt:i4>
      </vt:variant>
      <vt:variant>
        <vt:i4>0</vt:i4>
      </vt:variant>
      <vt:variant>
        <vt:i4>5</vt:i4>
      </vt:variant>
      <vt:variant>
        <vt:lpwstr>http://www.mfc38.ru/</vt:lpwstr>
      </vt:variant>
      <vt:variant>
        <vt:lpwstr/>
      </vt:variant>
      <vt:variant>
        <vt:i4>524379</vt:i4>
      </vt:variant>
      <vt:variant>
        <vt:i4>57</vt:i4>
      </vt:variant>
      <vt:variant>
        <vt:i4>0</vt:i4>
      </vt:variant>
      <vt:variant>
        <vt:i4>5</vt:i4>
      </vt:variant>
      <vt:variant>
        <vt:lpwstr>http://www.nuradm.ru/</vt:lpwstr>
      </vt:variant>
      <vt:variant>
        <vt:lpwstr/>
      </vt:variant>
      <vt:variant>
        <vt:i4>524379</vt:i4>
      </vt:variant>
      <vt:variant>
        <vt:i4>54</vt:i4>
      </vt:variant>
      <vt:variant>
        <vt:i4>0</vt:i4>
      </vt:variant>
      <vt:variant>
        <vt:i4>5</vt:i4>
      </vt:variant>
      <vt:variant>
        <vt:lpwstr>http://www.nuradm.ru/</vt:lpwstr>
      </vt:variant>
      <vt:variant>
        <vt:lpwstr/>
      </vt:variant>
      <vt:variant>
        <vt:i4>8126520</vt:i4>
      </vt:variant>
      <vt:variant>
        <vt:i4>51</vt:i4>
      </vt:variant>
      <vt:variant>
        <vt:i4>0</vt:i4>
      </vt:variant>
      <vt:variant>
        <vt:i4>5</vt:i4>
      </vt:variant>
      <vt:variant>
        <vt:lpwstr>http://38.gosuslugi.ru/</vt:lpwstr>
      </vt:variant>
      <vt:variant>
        <vt:lpwstr/>
      </vt:variant>
      <vt:variant>
        <vt:i4>524379</vt:i4>
      </vt:variant>
      <vt:variant>
        <vt:i4>48</vt:i4>
      </vt:variant>
      <vt:variant>
        <vt:i4>0</vt:i4>
      </vt:variant>
      <vt:variant>
        <vt:i4>5</vt:i4>
      </vt:variant>
      <vt:variant>
        <vt:lpwstr>http://www.nuradm.ru/</vt:lpwstr>
      </vt:variant>
      <vt:variant>
        <vt:lpwstr/>
      </vt:variant>
      <vt:variant>
        <vt:i4>524379</vt:i4>
      </vt:variant>
      <vt:variant>
        <vt:i4>45</vt:i4>
      </vt:variant>
      <vt:variant>
        <vt:i4>0</vt:i4>
      </vt:variant>
      <vt:variant>
        <vt:i4>5</vt:i4>
      </vt:variant>
      <vt:variant>
        <vt:lpwstr>http://www.nuradm.ru/</vt:lpwstr>
      </vt:variant>
      <vt:variant>
        <vt:lpwstr/>
      </vt:variant>
      <vt:variant>
        <vt:i4>5636102</vt:i4>
      </vt:variant>
      <vt:variant>
        <vt:i4>42</vt:i4>
      </vt:variant>
      <vt:variant>
        <vt:i4>0</vt:i4>
      </vt:variant>
      <vt:variant>
        <vt:i4>5</vt:i4>
      </vt:variant>
      <vt:variant>
        <vt:lpwstr>consultantplus://offline/ref=421FCEF8EDE3595FF392A9989521A17E6FEEAE48AD957AD452E44C1EC12B4DF3FBBEC88E23B5FA7088BBB8t3I4H</vt:lpwstr>
      </vt:variant>
      <vt:variant>
        <vt:lpwstr/>
      </vt:variant>
      <vt:variant>
        <vt:i4>4259923</vt:i4>
      </vt:variant>
      <vt:variant>
        <vt:i4>39</vt:i4>
      </vt:variant>
      <vt:variant>
        <vt:i4>0</vt:i4>
      </vt:variant>
      <vt:variant>
        <vt:i4>5</vt:i4>
      </vt:variant>
      <vt:variant>
        <vt:lpwstr>consultantplus://offline/ref=71A07189FE40A41C8D887F1039E10D80801437177EB9E3F3B52A0EC01EE394BD58N9m1A</vt:lpwstr>
      </vt:variant>
      <vt:variant>
        <vt:lpwstr/>
      </vt:variant>
      <vt:variant>
        <vt:i4>4259923</vt:i4>
      </vt:variant>
      <vt:variant>
        <vt:i4>36</vt:i4>
      </vt:variant>
      <vt:variant>
        <vt:i4>0</vt:i4>
      </vt:variant>
      <vt:variant>
        <vt:i4>5</vt:i4>
      </vt:variant>
      <vt:variant>
        <vt:lpwstr>consultantplus://offline/ref=71A07189FE40A41C8D887F1039E10D80801437177EB9E3F3B52A0EC01EE394BD58N9m1A</vt:lpwstr>
      </vt:variant>
      <vt:variant>
        <vt:lpwstr/>
      </vt:variant>
      <vt:variant>
        <vt:i4>4259846</vt:i4>
      </vt:variant>
      <vt:variant>
        <vt:i4>33</vt:i4>
      </vt:variant>
      <vt:variant>
        <vt:i4>0</vt:i4>
      </vt:variant>
      <vt:variant>
        <vt:i4>5</vt:i4>
      </vt:variant>
      <vt:variant>
        <vt:lpwstr>consultantplus://offline/ref=71A07189FE40A41C8D887F1039E10D80801437177EB9E2F3B8280EC01EE394BD58N9m1A</vt:lpwstr>
      </vt:variant>
      <vt:variant>
        <vt:lpwstr/>
      </vt:variant>
      <vt:variant>
        <vt:i4>4259846</vt:i4>
      </vt:variant>
      <vt:variant>
        <vt:i4>30</vt:i4>
      </vt:variant>
      <vt:variant>
        <vt:i4>0</vt:i4>
      </vt:variant>
      <vt:variant>
        <vt:i4>5</vt:i4>
      </vt:variant>
      <vt:variant>
        <vt:lpwstr>consultantplus://offline/ref=71A07189FE40A41C8D887F1039E10D80801437177EB9E2F3B8280EC01EE394BD58N9m1A</vt:lpwstr>
      </vt:variant>
      <vt:variant>
        <vt:lpwstr/>
      </vt:variant>
      <vt:variant>
        <vt:i4>4259849</vt:i4>
      </vt:variant>
      <vt:variant>
        <vt:i4>27</vt:i4>
      </vt:variant>
      <vt:variant>
        <vt:i4>0</vt:i4>
      </vt:variant>
      <vt:variant>
        <vt:i4>5</vt:i4>
      </vt:variant>
      <vt:variant>
        <vt:lpwstr>consultantplus://offline/ref=71A07189FE40A41C8D887F1039E10D80801437177EB8E3F3B8270EC01EE394BD58N9m1A</vt:lpwstr>
      </vt:variant>
      <vt:variant>
        <vt:lpwstr/>
      </vt:variant>
      <vt:variant>
        <vt:i4>7733311</vt:i4>
      </vt:variant>
      <vt:variant>
        <vt:i4>24</vt:i4>
      </vt:variant>
      <vt:variant>
        <vt:i4>0</vt:i4>
      </vt:variant>
      <vt:variant>
        <vt:i4>5</vt:i4>
      </vt:variant>
      <vt:variant>
        <vt:lpwstr>consultantplus://offline/ref=71A07189FE40A41C8D887F1039E10D808014371778BDE7F5BE2453CA16BA98BFN5mFA</vt:lpwstr>
      </vt:variant>
      <vt:variant>
        <vt:lpwstr/>
      </vt:variant>
      <vt:variant>
        <vt:i4>4259846</vt:i4>
      </vt:variant>
      <vt:variant>
        <vt:i4>21</vt:i4>
      </vt:variant>
      <vt:variant>
        <vt:i4>0</vt:i4>
      </vt:variant>
      <vt:variant>
        <vt:i4>5</vt:i4>
      </vt:variant>
      <vt:variant>
        <vt:lpwstr>consultantplus://offline/ref=71A07189FE40A41C8D887F1039E10D80801437177EB9E2F3B8280EC01EE394BD58N9m1A</vt:lpwstr>
      </vt:variant>
      <vt:variant>
        <vt:lpwstr/>
      </vt:variant>
      <vt:variant>
        <vt:i4>4259846</vt:i4>
      </vt:variant>
      <vt:variant>
        <vt:i4>18</vt:i4>
      </vt:variant>
      <vt:variant>
        <vt:i4>0</vt:i4>
      </vt:variant>
      <vt:variant>
        <vt:i4>5</vt:i4>
      </vt:variant>
      <vt:variant>
        <vt:lpwstr>consultantplus://offline/ref=71A07189FE40A41C8D887F1039E10D80801437177EB9E2F3B8280EC01EE394BD58N9m1A</vt:lpwstr>
      </vt:variant>
      <vt:variant>
        <vt:lpwstr/>
      </vt:variant>
      <vt:variant>
        <vt:i4>4259846</vt:i4>
      </vt:variant>
      <vt:variant>
        <vt:i4>15</vt:i4>
      </vt:variant>
      <vt:variant>
        <vt:i4>0</vt:i4>
      </vt:variant>
      <vt:variant>
        <vt:i4>5</vt:i4>
      </vt:variant>
      <vt:variant>
        <vt:lpwstr>consultantplus://offline/ref=71A07189FE40A41C8D887F1039E10D80801437177EB9E2F3B8280EC01EE394BD58N9m1A</vt:lpwstr>
      </vt:variant>
      <vt:variant>
        <vt:lpwstr/>
      </vt:variant>
      <vt:variant>
        <vt:i4>7733311</vt:i4>
      </vt:variant>
      <vt:variant>
        <vt:i4>12</vt:i4>
      </vt:variant>
      <vt:variant>
        <vt:i4>0</vt:i4>
      </vt:variant>
      <vt:variant>
        <vt:i4>5</vt:i4>
      </vt:variant>
      <vt:variant>
        <vt:lpwstr>consultantplus://offline/ref=71A07189FE40A41C8D887F1039E10D808014371778BDE7F5BE2453CA16BA98BFN5mFA</vt:lpwstr>
      </vt:variant>
      <vt:variant>
        <vt:lpwstr/>
      </vt:variant>
      <vt:variant>
        <vt:i4>7733311</vt:i4>
      </vt:variant>
      <vt:variant>
        <vt:i4>9</vt:i4>
      </vt:variant>
      <vt:variant>
        <vt:i4>0</vt:i4>
      </vt:variant>
      <vt:variant>
        <vt:i4>5</vt:i4>
      </vt:variant>
      <vt:variant>
        <vt:lpwstr>consultantplus://offline/ref=71A07189FE40A41C8D887F1039E10D808014371778BDE7F5BE2453CA16BA98BFN5mFA</vt:lpwstr>
      </vt:variant>
      <vt:variant>
        <vt:lpwstr/>
      </vt:variant>
      <vt:variant>
        <vt:i4>7733311</vt:i4>
      </vt:variant>
      <vt:variant>
        <vt:i4>6</vt:i4>
      </vt:variant>
      <vt:variant>
        <vt:i4>0</vt:i4>
      </vt:variant>
      <vt:variant>
        <vt:i4>5</vt:i4>
      </vt:variant>
      <vt:variant>
        <vt:lpwstr>consultantplus://offline/ref=71A07189FE40A41C8D887F1039E10D808014371778BDE7F5BE2453CA16BA98BFN5mFA</vt:lpwstr>
      </vt:variant>
      <vt:variant>
        <vt:lpwstr/>
      </vt:variant>
      <vt:variant>
        <vt:i4>5046281</vt:i4>
      </vt:variant>
      <vt:variant>
        <vt:i4>3</vt:i4>
      </vt:variant>
      <vt:variant>
        <vt:i4>0</vt:i4>
      </vt:variant>
      <vt:variant>
        <vt:i4>5</vt:i4>
      </vt:variant>
      <vt:variant>
        <vt:lpwstr>consultantplus://offline/ref=71A07189FE40A41C8D88611D2F8D578C80166D137ABDEBA7E07B089741NBm3A</vt:lpwstr>
      </vt:variant>
      <vt:variant>
        <vt:lpwstr/>
      </vt:variant>
      <vt:variant>
        <vt:i4>5046281</vt:i4>
      </vt:variant>
      <vt:variant>
        <vt:i4>0</vt:i4>
      </vt:variant>
      <vt:variant>
        <vt:i4>0</vt:i4>
      </vt:variant>
      <vt:variant>
        <vt:i4>5</vt:i4>
      </vt:variant>
      <vt:variant>
        <vt:lpwstr>consultantplus://offline/ref=71A07189FE40A41C8D88611D2F8D578C80166D137ABDEBA7E07B089741NBm3A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comp01</cp:lastModifiedBy>
  <cp:revision>6</cp:revision>
  <cp:lastPrinted>2017-12-27T05:54:00Z</cp:lastPrinted>
  <dcterms:created xsi:type="dcterms:W3CDTF">2017-11-17T05:08:00Z</dcterms:created>
  <dcterms:modified xsi:type="dcterms:W3CDTF">2004-12-31T17:11:00Z</dcterms:modified>
</cp:coreProperties>
</file>