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B3" w:rsidRPr="007C0148" w:rsidRDefault="007D6DB3" w:rsidP="007D6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D6DB3" w:rsidRPr="007C0148" w:rsidRDefault="007D6DB3" w:rsidP="007D6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4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7C0148">
        <w:rPr>
          <w:rFonts w:ascii="Times New Roman" w:hAnsi="Times New Roman" w:cs="Times New Roman"/>
          <w:b/>
          <w:sz w:val="24"/>
          <w:szCs w:val="24"/>
        </w:rPr>
        <w:br/>
        <w:t>НИЖНЕУДИНСКИЙ РАЙОН</w:t>
      </w:r>
      <w:r w:rsidRPr="007C0148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</w:t>
      </w:r>
      <w:r w:rsidRPr="007C0148">
        <w:rPr>
          <w:rFonts w:ascii="Times New Roman" w:hAnsi="Times New Roman" w:cs="Times New Roman"/>
          <w:b/>
          <w:sz w:val="24"/>
          <w:szCs w:val="24"/>
        </w:rPr>
        <w:br/>
        <w:t>КАТАРМИНСКОГО МУНИЦИПАЛЬНОГО ОБРАЗОВАНИЯ</w:t>
      </w:r>
    </w:p>
    <w:p w:rsidR="007D6DB3" w:rsidRPr="007C0148" w:rsidRDefault="007D6DB3" w:rsidP="007D6D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48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0148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7C0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14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C01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C0148">
        <w:rPr>
          <w:rFonts w:ascii="Times New Roman" w:hAnsi="Times New Roman" w:cs="Times New Roman"/>
          <w:sz w:val="24"/>
          <w:szCs w:val="24"/>
        </w:rPr>
        <w:t>атарминская</w:t>
      </w:r>
      <w:proofErr w:type="spellEnd"/>
      <w:r w:rsidRPr="007C0148">
        <w:rPr>
          <w:rFonts w:ascii="Times New Roman" w:hAnsi="Times New Roman" w:cs="Times New Roman"/>
          <w:sz w:val="24"/>
          <w:szCs w:val="24"/>
        </w:rPr>
        <w:t xml:space="preserve"> 13                                                 таксофон 7</w:t>
      </w:r>
      <w:r>
        <w:rPr>
          <w:rFonts w:ascii="Times New Roman" w:hAnsi="Times New Roman" w:cs="Times New Roman"/>
          <w:sz w:val="24"/>
          <w:szCs w:val="24"/>
        </w:rPr>
        <w:t>-40-56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</w:t>
      </w:r>
      <w:r w:rsidRPr="00A8760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76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6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A8760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A8760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8760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C0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AE2C3E">
        <w:rPr>
          <w:rFonts w:ascii="Times New Roman" w:hAnsi="Times New Roman" w:cs="Times New Roman"/>
          <w:sz w:val="24"/>
          <w:szCs w:val="24"/>
        </w:rPr>
        <w:t>12</w:t>
      </w:r>
      <w:r w:rsidRPr="007C0148">
        <w:rPr>
          <w:rFonts w:ascii="Times New Roman" w:hAnsi="Times New Roman" w:cs="Times New Roman"/>
          <w:sz w:val="24"/>
          <w:szCs w:val="24"/>
        </w:rPr>
        <w:t xml:space="preserve">» </w:t>
      </w:r>
      <w:r w:rsidR="00AE2C3E">
        <w:rPr>
          <w:rFonts w:ascii="Times New Roman" w:hAnsi="Times New Roman" w:cs="Times New Roman"/>
          <w:sz w:val="24"/>
          <w:szCs w:val="24"/>
        </w:rPr>
        <w:t xml:space="preserve"> июля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4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0148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2C3E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r>
        <w:rPr>
          <w:rFonts w:ascii="Times New Roman" w:hAnsi="Times New Roman" w:cs="Times New Roman"/>
          <w:sz w:val="24"/>
          <w:szCs w:val="24"/>
        </w:rPr>
        <w:br/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br/>
      </w:r>
      <w:r w:rsidRPr="007C01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Оформление разрешения на вселение</w:t>
      </w:r>
      <w:r w:rsidR="00D6223C">
        <w:rPr>
          <w:rFonts w:ascii="Times New Roman" w:hAnsi="Times New Roman" w:cs="Times New Roman"/>
          <w:sz w:val="24"/>
          <w:szCs w:val="24"/>
        </w:rPr>
        <w:br/>
        <w:t xml:space="preserve">в муниципальные жилые помещения </w:t>
      </w:r>
      <w:r w:rsidR="00D6223C">
        <w:rPr>
          <w:rFonts w:ascii="Times New Roman" w:hAnsi="Times New Roman" w:cs="Times New Roman"/>
          <w:sz w:val="24"/>
          <w:szCs w:val="24"/>
        </w:rPr>
        <w:br/>
        <w:t>специализированного жилищного фонда</w:t>
      </w:r>
      <w:r w:rsidRPr="007C0148">
        <w:rPr>
          <w:rFonts w:ascii="Times New Roman" w:hAnsi="Times New Roman" w:cs="Times New Roman"/>
          <w:sz w:val="24"/>
          <w:szCs w:val="24"/>
        </w:rPr>
        <w:t>»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</w:p>
    <w:p w:rsidR="007D6DB3" w:rsidRPr="007C0148" w:rsidRDefault="007D6DB3" w:rsidP="007D6D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0148">
        <w:rPr>
          <w:rFonts w:ascii="Times New Roman" w:hAnsi="Times New Roman" w:cs="Times New Roman"/>
          <w:color w:val="000000"/>
          <w:sz w:val="24"/>
          <w:szCs w:val="24"/>
        </w:rPr>
        <w:t xml:space="preserve">     В целях приведения в соответствие с требованиями действующему законодательству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14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</w:t>
      </w:r>
      <w:r w:rsidRPr="007C01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Оформление разрешения на вселение </w:t>
      </w:r>
      <w:r w:rsidR="00D6223C">
        <w:rPr>
          <w:rFonts w:ascii="Times New Roman" w:hAnsi="Times New Roman" w:cs="Times New Roman"/>
          <w:sz w:val="24"/>
          <w:szCs w:val="24"/>
        </w:rPr>
        <w:t xml:space="preserve">в муниципальные жилые помещения специализированного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7C0148">
        <w:rPr>
          <w:rFonts w:ascii="Times New Roman" w:hAnsi="Times New Roman" w:cs="Times New Roman"/>
          <w:sz w:val="24"/>
          <w:szCs w:val="24"/>
        </w:rPr>
        <w:t>», на основании ст. 40   Устава Катарминского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0148">
        <w:rPr>
          <w:rFonts w:ascii="Times New Roman" w:hAnsi="Times New Roman" w:cs="Times New Roman"/>
          <w:sz w:val="24"/>
          <w:szCs w:val="24"/>
        </w:rPr>
        <w:t>администрация  Катарминского муниципального образования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ПОСТАНОВЛЯЕТ: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>1. 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7C0148">
        <w:rPr>
          <w:rFonts w:ascii="Times New Roman" w:hAnsi="Times New Roman" w:cs="Times New Roman"/>
          <w:sz w:val="24"/>
          <w:szCs w:val="24"/>
        </w:rPr>
        <w:t xml:space="preserve"> в Административный рег</w:t>
      </w:r>
      <w:r>
        <w:rPr>
          <w:rFonts w:ascii="Times New Roman" w:hAnsi="Times New Roman" w:cs="Times New Roman"/>
          <w:sz w:val="24"/>
          <w:szCs w:val="24"/>
        </w:rPr>
        <w:t xml:space="preserve">ламент </w:t>
      </w:r>
      <w:r w:rsidRPr="007C01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Оформление разрешения на вселение </w:t>
      </w:r>
      <w:r w:rsidR="00D6223C">
        <w:rPr>
          <w:rFonts w:ascii="Times New Roman" w:hAnsi="Times New Roman" w:cs="Times New Roman"/>
          <w:sz w:val="24"/>
          <w:szCs w:val="24"/>
        </w:rPr>
        <w:t xml:space="preserve"> в муниципальные жилые помещения 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  <w:r w:rsidRPr="007C0148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Катарминского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от 02.07.2013 г.</w:t>
      </w:r>
      <w:r w:rsidR="00D6223C">
        <w:rPr>
          <w:rFonts w:ascii="Times New Roman" w:hAnsi="Times New Roman" w:cs="Times New Roman"/>
          <w:sz w:val="24"/>
          <w:szCs w:val="24"/>
        </w:rPr>
        <w:t xml:space="preserve"> № 44 </w:t>
      </w:r>
      <w:r w:rsidRPr="007C0148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7D6DB3" w:rsidRPr="007D6DB3" w:rsidRDefault="007D6DB3" w:rsidP="007D6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0148">
        <w:rPr>
          <w:rFonts w:ascii="Times New Roman" w:hAnsi="Times New Roman" w:cs="Times New Roman"/>
          <w:b/>
          <w:sz w:val="24"/>
          <w:szCs w:val="24"/>
        </w:rPr>
        <w:t>)</w:t>
      </w:r>
      <w:r w:rsidRPr="007C0148"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5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,пункт 8 </w:t>
      </w:r>
      <w:r w:rsidRPr="007C014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 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8.1.Вход в здание уполномоченного органа оборудуется информационной  табличкой (вывеской), содержащей информацию о полном наименовании уполномоченного органа.</w:t>
      </w:r>
      <w:r>
        <w:rPr>
          <w:rFonts w:ascii="Times New Roman" w:hAnsi="Times New Roman" w:cs="Times New Roman"/>
          <w:sz w:val="24"/>
          <w:szCs w:val="24"/>
        </w:rPr>
        <w:br/>
        <w:t xml:space="preserve">8.2. Инвалидам (включая инвалидов, использующих кресла-коляски и собак-проводников)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>нвалиды) обеспечивается беспрепятственный доступ к зданию уполномоченного органа и к представляемой в нем муниципальной услуге.</w:t>
      </w:r>
      <w:r>
        <w:rPr>
          <w:rFonts w:ascii="Times New Roman" w:hAnsi="Times New Roman" w:cs="Times New Roman"/>
          <w:sz w:val="24"/>
          <w:szCs w:val="24"/>
        </w:rPr>
        <w:br/>
        <w:t xml:space="preserve">8.3. В случаях, если здание невозможно полностью приспособить с учетом потребностей инвалидов, собственник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его реконструкции или капитального ремонта должен принимать согласованные с одним из общественных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обьединений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инвалидов, осуществляющих свою деятельность на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8.4. Информационные таблички (вывески) размещаются рядом с входом, либо на двери входа так, чтобы они были хорошо видны заявителям.</w:t>
      </w:r>
      <w:r>
        <w:rPr>
          <w:rFonts w:ascii="Times New Roman" w:hAnsi="Times New Roman" w:cs="Times New Roman"/>
          <w:sz w:val="24"/>
          <w:szCs w:val="24"/>
        </w:rPr>
        <w:br/>
        <w:t>8.5. Прием заявлений и документов, необходимых для предоставления муниципальной услуги, осуществляется в кабинетах уполномоченного органа.</w:t>
      </w:r>
      <w:r>
        <w:rPr>
          <w:rFonts w:ascii="Times New Roman" w:hAnsi="Times New Roman" w:cs="Times New Roman"/>
          <w:sz w:val="24"/>
          <w:szCs w:val="24"/>
        </w:rPr>
        <w:br/>
        <w:t>8.6. Вход в кабинет уполномоченного органа оборудуется  информационной  табличкой (вывеской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указанием номера кабинета, в котором осуществляется предоставление муниципальной услуги.</w:t>
      </w:r>
      <w:r>
        <w:rPr>
          <w:rFonts w:ascii="Times New Roman" w:hAnsi="Times New Roman" w:cs="Times New Roman"/>
          <w:sz w:val="24"/>
          <w:szCs w:val="24"/>
        </w:rPr>
        <w:br/>
        <w:t>8.7.Каждое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  <w:r>
        <w:rPr>
          <w:rFonts w:ascii="Times New Roman" w:hAnsi="Times New Roman" w:cs="Times New Roman"/>
          <w:sz w:val="24"/>
          <w:szCs w:val="24"/>
        </w:rPr>
        <w:br/>
        <w:t>8.8.Места ожидания должны соответствовать комфортным условиям для заявителей и оптимальным условиям работы должностных лиц  уполномоченного органа.</w:t>
      </w:r>
      <w:r>
        <w:rPr>
          <w:rFonts w:ascii="Times New Roman" w:hAnsi="Times New Roman" w:cs="Times New Roman"/>
          <w:sz w:val="24"/>
          <w:szCs w:val="24"/>
        </w:rPr>
        <w:br/>
        <w:t>8.9.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  <w:r>
        <w:rPr>
          <w:rFonts w:ascii="Times New Roman" w:hAnsi="Times New Roman" w:cs="Times New Roman"/>
          <w:sz w:val="24"/>
          <w:szCs w:val="24"/>
        </w:rPr>
        <w:br/>
        <w:t>8.10.В целях обеспечения конфиденциальности сведений о заявителе одним  должностным лицом уполномоченного органа одновременно ведется прием  только одного заявителя. Одновременный прием двух и более заявителей не допускается.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«Вестнике Катарминского сельского поселения» и разместить  в сети «Интернет».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>Глава Катарминского</w:t>
      </w:r>
    </w:p>
    <w:p w:rsidR="007D6DB3" w:rsidRPr="007C0148" w:rsidRDefault="007D6DB3" w:rsidP="007D6DB3">
      <w:pPr>
        <w:rPr>
          <w:rFonts w:ascii="Times New Roman" w:hAnsi="Times New Roman" w:cs="Times New Roman"/>
          <w:sz w:val="24"/>
          <w:szCs w:val="24"/>
        </w:rPr>
      </w:pPr>
      <w:r w:rsidRPr="007C01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В.М.Шарикало</w:t>
      </w:r>
      <w:proofErr w:type="spellEnd"/>
    </w:p>
    <w:p w:rsidR="001A40D9" w:rsidRDefault="001A40D9"/>
    <w:sectPr w:rsidR="001A40D9" w:rsidSect="008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DB3"/>
    <w:rsid w:val="001A40D9"/>
    <w:rsid w:val="007D6DB3"/>
    <w:rsid w:val="00875045"/>
    <w:rsid w:val="00AE2C3E"/>
    <w:rsid w:val="00D6223C"/>
    <w:rsid w:val="00E3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5</cp:revision>
  <dcterms:created xsi:type="dcterms:W3CDTF">2016-06-20T06:32:00Z</dcterms:created>
  <dcterms:modified xsi:type="dcterms:W3CDTF">2016-07-12T08:00:00Z</dcterms:modified>
</cp:coreProperties>
</file>