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8" w:rsidRPr="00573E68" w:rsidRDefault="00573E68" w:rsidP="00573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E74E81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E4E55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1E4E55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1E4E55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1E4E55" w:rsidRPr="00E74E81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E55" w:rsidRPr="00E74E81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>« ИСПОЛЬЗОВАНИЕ И ОХРАНА ЗЕМЕЛЬ В КАТАРМИНСКОМ МУНИЦИПАЛЬНОМ ОБРАЗОВАНИИ НА 2013-2015 ГОДЫ»</w:t>
      </w:r>
    </w:p>
    <w:p w:rsidR="001E4E55" w:rsidRPr="00D876E5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55" w:rsidRPr="00D876E5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1E4E55" w:rsidRPr="00833F4F" w:rsidTr="001E4E55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 охрана земель в Катарминском МО на 2013-2015годы».</w:t>
            </w: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самовольных строений и самовольного занятия земельных участков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2013-2015</w:t>
            </w:r>
            <w:r w:rsidR="001E4E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сельского поселения в соответствии с их целевым назначением и разрешенным использованием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самовольных строений и самовольного занятия земельных участков</w:t>
            </w:r>
            <w:r w:rsidR="001E4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1E4E55" w:rsidRPr="00833F4F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1E4E55" w:rsidRPr="00833F4F" w:rsidTr="001E4E55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1E4E55" w:rsidRPr="00833F4F" w:rsidTr="001E4E55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74E81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</w:t>
            </w:r>
            <w:r w:rsidR="006C5F11"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МП « Использование и охрана земель в Катарминском МО на 2013-2015 годы</w:t>
            </w:r>
            <w:r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E4E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1E4E55" w:rsidRPr="00833F4F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1E4E55" w:rsidRPr="00833F4F" w:rsidTr="001E4E55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spacing w:after="0" w:line="240" w:lineRule="auto"/>
        <w:rPr>
          <w:rFonts w:ascii="Times New Roman" w:hAnsi="Times New Roman"/>
          <w:sz w:val="28"/>
          <w:szCs w:val="28"/>
        </w:rPr>
        <w:sectPr w:rsidR="001E4E55" w:rsidRPr="00D876E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714"/>
        <w:gridCol w:w="1610"/>
        <w:gridCol w:w="1509"/>
        <w:gridCol w:w="723"/>
        <w:gridCol w:w="868"/>
        <w:gridCol w:w="1488"/>
        <w:gridCol w:w="868"/>
      </w:tblGrid>
      <w:tr w:rsidR="001E4E55" w:rsidRPr="00833F4F" w:rsidTr="00E9572C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1E4E55" w:rsidRPr="00833F4F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6C5F11">
              <w:rPr>
                <w:rFonts w:ascii="Times New Roman" w:hAnsi="Times New Roman"/>
                <w:sz w:val="28"/>
                <w:szCs w:val="28"/>
              </w:rPr>
              <w:br/>
              <w:t>« Использование и охрана земель в Катарминском МО на 2013-2015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E4E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-0,0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2014г.-0,0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2015</w:t>
            </w:r>
            <w:r w:rsidR="001E4E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E4E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1E4E55" w:rsidRPr="00833F4F" w:rsidTr="00E9572C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 w:rsidR="00E9572C">
              <w:rPr>
                <w:rFonts w:ascii="Times New Roman" w:hAnsi="Times New Roman"/>
                <w:sz w:val="28"/>
                <w:szCs w:val="28"/>
              </w:rPr>
              <w:br/>
              <w:t>«Использование и охрана земель в Катарминском МО на 2013-2015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  -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72C">
              <w:rPr>
                <w:rFonts w:ascii="Times New Roman" w:hAnsi="Times New Roman"/>
                <w:sz w:val="28"/>
                <w:szCs w:val="28"/>
              </w:rPr>
              <w:t>2014г.-0,0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2015г.-0,0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F35711" w:rsidRDefault="001E4E55" w:rsidP="001E4E55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1E4E55" w:rsidRPr="00515CFF" w:rsidRDefault="001E4E55" w:rsidP="001E4E55">
      <w:pPr>
        <w:spacing w:after="0" w:line="240" w:lineRule="auto"/>
        <w:rPr>
          <w:rFonts w:ascii="Times New Roman" w:hAnsi="Times New Roman"/>
          <w:sz w:val="28"/>
          <w:szCs w:val="28"/>
        </w:rPr>
        <w:sectPr w:rsidR="001E4E55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1E4E55" w:rsidRPr="00833F4F" w:rsidTr="001E4E55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E81" w:rsidRPr="00515CFF" w:rsidRDefault="00E74E81" w:rsidP="00E74E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E81" w:rsidRPr="00515CFF" w:rsidRDefault="00E74E81" w:rsidP="00E74E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E74E81" w:rsidRPr="00515CFF" w:rsidRDefault="00E74E81" w:rsidP="00E74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E74E81" w:rsidRDefault="00E74E81" w:rsidP="00E74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E74E81" w:rsidP="00E74E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1E4E55" w:rsidRPr="00515CFF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Значения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Объем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ресурсного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9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1E4E55" w:rsidRPr="00515CFF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E74E81" w:rsidRDefault="001E4E55" w:rsidP="001E4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</w:t>
      </w:r>
      <w:r w:rsidR="00E9572C">
        <w:rPr>
          <w:rFonts w:ascii="Times New Roman" w:hAnsi="Times New Roman" w:cs="Times New Roman"/>
          <w:sz w:val="28"/>
          <w:szCs w:val="28"/>
        </w:rPr>
        <w:t xml:space="preserve">ОВАНИЯ         </w:t>
      </w:r>
      <w:r w:rsidR="00E9572C">
        <w:rPr>
          <w:rFonts w:ascii="Times New Roman" w:hAnsi="Times New Roman" w:cs="Times New Roman"/>
          <w:sz w:val="28"/>
          <w:szCs w:val="28"/>
        </w:rPr>
        <w:br/>
      </w:r>
      <w:r w:rsidR="00E9572C" w:rsidRPr="00E74E81">
        <w:rPr>
          <w:rFonts w:ascii="Times New Roman" w:hAnsi="Times New Roman" w:cs="Times New Roman"/>
          <w:b/>
          <w:sz w:val="28"/>
          <w:szCs w:val="28"/>
          <w:u w:val="single"/>
        </w:rPr>
        <w:t>МП «Использование и охрана земель в Катарминском МО на 2013-2015г.</w:t>
      </w: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(наименование муниципальной  программы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1E4E55" w:rsidRPr="00833F4F" w:rsidTr="001E4E5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1E4E55" w:rsidRPr="00833F4F" w:rsidTr="001E4E5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1E4E55" w:rsidRPr="00833F4F" w:rsidTr="001E4E5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74E81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           Муниципальная</w:t>
            </w:r>
            <w:r w:rsidR="00E9572C"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 « Использование и охрана земель в Катарминском МО на 2013-2015г.</w:t>
            </w:r>
            <w:r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»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833F4F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1E4E55" w:rsidRPr="00833F4F" w:rsidTr="001E4E55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1E4E55" w:rsidRPr="00833F4F" w:rsidTr="001E4E55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1E4E55" w:rsidRPr="00E9572C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 w:rsidR="00E9572C">
        <w:rPr>
          <w:rFonts w:ascii="Times New Roman" w:hAnsi="Times New Roman" w:cs="Times New Roman"/>
          <w:sz w:val="28"/>
          <w:szCs w:val="28"/>
        </w:rPr>
        <w:t xml:space="preserve">    </w:t>
      </w:r>
      <w:r w:rsidR="00E9572C" w:rsidRPr="00E9572C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 охрана земель в Катарминском МО на 2013-2015 г.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C02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 г.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1E4E55" w:rsidRPr="00833F4F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1E4E55" w:rsidRPr="00833F4F" w:rsidTr="001E4E55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1E4E55" w:rsidRPr="00833F4F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«Использование и охрана земель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Катарминском МО на 2013-2015 г.</w:t>
            </w:r>
            <w:r w:rsidR="001E4E55">
              <w:rPr>
                <w:rFonts w:ascii="Times New Roman" w:hAnsi="Times New Roman"/>
                <w:sz w:val="28"/>
                <w:szCs w:val="28"/>
              </w:rPr>
              <w:t>»</w:t>
            </w:r>
            <w:r w:rsidR="001E4E55"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7F4C02" w:rsidP="001E4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7F4C02" w:rsidP="001E4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1E4E55" w:rsidP="001E4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B208F5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F5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ПРОТИВОДЕЙСТВИЕ КОРРУПЦИИ В КАТАРМ ИНСКОМ </w:t>
      </w:r>
      <w:r w:rsidRPr="00B208F5">
        <w:rPr>
          <w:rFonts w:ascii="Times New Roman" w:hAnsi="Times New Roman" w:cs="Times New Roman"/>
          <w:b/>
          <w:sz w:val="28"/>
          <w:szCs w:val="28"/>
          <w:u w:val="single"/>
        </w:rPr>
        <w:br/>
        <w:t>МУНИЦИПАЛЬНОМ ОБРАЗОВАНИИ на 2014-2016 г.»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912A5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«Противодействие коррупции  в Катарминском МО на 2014-2016г.».</w:t>
            </w: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инфолрмации о деятельности органов местного с амоуправления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 по устранению причин и условий, способствующих проявлению коррупции в органах местного самоуправления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2014-2016г.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сельского поселения в соответствии с их целевым назначением и разрешенным использованием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Устранить коррупциогенность муниципальных правовых актов органов местного самоуправления.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13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912A57">
        <w:trPr>
          <w:trHeight w:val="320"/>
        </w:trPr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912A57">
        <w:trPr>
          <w:trHeight w:val="640"/>
        </w:trPr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912A57"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B208F5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208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МП « </w:t>
            </w:r>
            <w:r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Противодейсивие коррупции в Катарминском МО на 2014-2016г.»</w:t>
            </w:r>
            <w:r w:rsidRPr="00B208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73E68" w:rsidRPr="00833F4F" w:rsidTr="00912A5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573E68" w:rsidRPr="00833F4F" w:rsidTr="00912A5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912A57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320"/>
        </w:trPr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912A5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4D7CA8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4536"/>
        <w:gridCol w:w="1610"/>
        <w:gridCol w:w="1509"/>
        <w:gridCol w:w="723"/>
        <w:gridCol w:w="868"/>
        <w:gridCol w:w="1488"/>
        <w:gridCol w:w="868"/>
      </w:tblGrid>
      <w:tr w:rsidR="00573E68" w:rsidRPr="00833F4F" w:rsidTr="00912A57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912A57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Противодействие коррупции в Катарминском МО на 2014-2016г.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г.-0,0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2015г.-0,0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573E68" w:rsidRPr="00833F4F" w:rsidTr="00912A57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912A57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«Противодействие коррупции в Катарминском МО на 2014-2016гг.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  -0,0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2015г.-0,0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2016г.-0,0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 w:rsidSect="00A363B2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912A5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Значения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Объем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ресурсного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E75665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МП </w:t>
      </w:r>
      <w:r w:rsidRPr="00E7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«Противодействие коррупции в Катарминском МО на 2014-2016гг.»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912A5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912A5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32AA7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2A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МП   </w:t>
            </w:r>
            <w:r w:rsidRPr="00632A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«Противодействие коррупции в Катарминском МО на 2014-2016г.г.»</w:t>
            </w:r>
            <w:r w:rsidRPr="00632A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912A5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912A5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912A5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E9572C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«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Противодействие коррупции в Катарминском МО на 2014-2016г.г.»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 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912A5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912A5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«Противодействие коррупции в Катарминском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 на 2014-2016г.г..»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981A39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39">
        <w:rPr>
          <w:rFonts w:ascii="Times New Roman" w:hAnsi="Times New Roman" w:cs="Times New Roman"/>
          <w:b/>
          <w:sz w:val="28"/>
          <w:szCs w:val="28"/>
          <w:u w:val="single"/>
        </w:rPr>
        <w:t>« МЕРОПРИЯТИЯ ПО ПРОВЕДЕНИЮ МАССОВЫХ ПРАЗДНИКОВ НА ТЕРРИТОРИИ   КАТАРМИНСКОГО  МУНИЦИПАЛЬНОГО  ОБРАЗОВАНИЯ на 2014г.»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912A5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массовых праздников на территории Катарминского МО</w:t>
            </w: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жителей проживающих на территории администрации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 культурного досуга , развлекательного характера для слоев населения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культурно-массовой, культурно-воспитательной работы.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организации культурного досуга социально-возрастных групп населения.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912A57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08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«МП МЕРОПРИЯТИЯ ПО ПРОВЕДЕНИЮ МАССОВЫХ ПРАЗДНИКОВ НА ТЕРРИТОРИИ КАТАРМИНСКОГО 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912A5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912A5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Мероприятия по проведению массовых праздников на территории  Катарминского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573E68" w:rsidRPr="00833F4F" w:rsidTr="00912A5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«Мероприятия по проведению массовых праздников на территории Катарминского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912A5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981A39">
        <w:rPr>
          <w:rFonts w:ascii="Times New Roman" w:hAnsi="Times New Roman" w:cs="Times New Roman"/>
          <w:sz w:val="28"/>
          <w:szCs w:val="28"/>
          <w:u w:val="single"/>
        </w:rPr>
        <w:t>МП «</w:t>
      </w:r>
      <w:r w:rsidRPr="00981A39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ПРОВЕДЕНИЮ МАССОВЫХ ПРАЗДНИКОВ НА ТЕРРИТОРИИ Катарминского МО</w:t>
      </w:r>
      <w:r w:rsidRPr="00981A39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912A5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912A5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981A39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1A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«Мероприятия по проведению массовых праздников на территории Катарминского МО»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912A5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912A5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912A5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55408C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проведению массовых праздников на территории Катарминского 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912A5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912A5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«Мероприятия по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массовых праздников на территории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FF4160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«РАЗВИТИЕ АВТОМОБИЛЬНЫХ ДОРОГ ОБЩЕГО ПОЛЬЗОВАНИЯ , НАХОДЯЩИХСЯ В МУНИЦИПАЛЬНОЙ СОБСТВЕННОСТИ КАТАРМИНСКОГО МО»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(2014год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E967A7">
          <w:pgSz w:w="11906" w:h="16838"/>
          <w:pgMar w:top="1021" w:right="1701" w:bottom="1021" w:left="567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912A5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пользования, находящихся в муниципальной собственности Катарминского МО </w:t>
            </w: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улично-дорожной сети.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улиц, дорог и сооружений на них.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улиц, дорог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E967A7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912A57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«МП 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E967A7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912A5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E967A7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912A5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117,3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573E68" w:rsidRPr="00833F4F" w:rsidTr="00912A5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117,3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117,3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117,3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117,3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117,3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117,3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912A5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FF4160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КАТАРМИНСКОГО МУНИЦИПАЛЬНОГО ОБРАЗОВАНИЯ         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МП «РАЗВИТИЕ АВТОМОБИЛЬНЫХ ДОРОГ ОБЩЕГО ПОЛЬЗОВАНИЯ, НАХОДЯЩИХСЯ В МУНИЦИПАЛЬНОЙ СОБСТВЕННОСТИ КАТАРМИНСКОГО МО»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912A5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912A5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«РАЗВИТИЕ АВТОМОБИЛЬНЫХ ДОРОГ ОБЩЕГО ПОЛЬЗОВАНИЯ , НАХОДЯЩИХСЯ В МУНИЦИПАЛЬНОЙ СОБСТВЕННОСТИ КАТАРМИНСКОГО МО на 2014 г.»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912A5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912A5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Значение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912A5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FF4160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F3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«Развитие  автомобильных дорог общего пользования, местного значения, находящихся в муниципальной собственности Катарминского муниципального образования на 2012-2014 годы»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912A5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912A5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«Развитие автомобильных дорог общего пользования, находящихся в муниципальной собственности Катарминского муниципального образования на 2014г.»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117,3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E37488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3748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КАТАРМИНСКОМ МУНИЦИПАЛЬНОМ ОБРАЗОВАНИИ на 2014г.»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912A5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Катарминском муниципальном образовании на 2014 год.</w:t>
            </w: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 максимального числа детей и подростков.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среди детей и подростков.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условие для занятий физической культурой и спортом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912A57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E3748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МП « РАЗВИТИЕ ФИЗИЧЕСКОЙ КУЛЬТУРЫ И СПОРТА В КАТАРМИНСКОМ МУНИЦИПАЛЬНОМ ОБРАЗОВАНИИ на 2014г.»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912A5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912A5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физической культуры и спорта в Катарминском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573E68" w:rsidRPr="00833F4F" w:rsidTr="00912A5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физической культуры и спорта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912A5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E37488">
        <w:rPr>
          <w:rFonts w:ascii="Times New Roman" w:hAnsi="Times New Roman" w:cs="Times New Roman"/>
          <w:b/>
          <w:sz w:val="28"/>
          <w:szCs w:val="28"/>
          <w:u w:val="single"/>
        </w:rPr>
        <w:t>МП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912A5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912A5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E3748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«ЭНЕРГОСБЕРЕЖЕНИЕ И ПОВЫШЕНИЕ ЭНЕРГЕТИЧЕСКОЙ ЭФФЕКТИВНОСТИ»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912A5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912A5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912A5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E37488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«РАЗВИТИЕ ФИЗИЧЕСКОЙ КУЛЬТУРЫ И СПОРТА»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</w:t>
      </w:r>
      <w:r>
        <w:rPr>
          <w:rFonts w:ascii="Times New Roman" w:hAnsi="Times New Roman" w:cs="Times New Roman"/>
          <w:sz w:val="28"/>
          <w:szCs w:val="28"/>
        </w:rPr>
        <w:t>31 декабря 2014г.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912A5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912A5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«Развитие физической культуры и спорта»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4"/>
      <w:bookmarkEnd w:id="1"/>
      <w:r w:rsidRPr="00D876E5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453BD1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73E68" w:rsidRPr="00453BD1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МП «</w:t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 ЧРЕЗВЫЧАЙНЫХ СИТУАЦИЙ</w:t>
      </w:r>
    </w:p>
    <w:p w:rsidR="00573E68" w:rsidRPr="00453BD1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И ОБЕ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СПЕЧЕНИЕ ПОЖАРНОЙ БЕЗОПАСНОСТИ «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(2014год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2" w:name="Par342"/>
      <w:bookmarkEnd w:id="2"/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7"/>
      <w:bookmarkEnd w:id="3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912A5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«Предупреждение чрезвычайных ситуаций и обеспечение пожарной безопасности» на 2014 год.</w:t>
            </w: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противопожарной программы.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пожаров и ЧС, смягчение тяжести последствий от пожаров и ЧС.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4" w:name="Par382"/>
      <w:bookmarkEnd w:id="4"/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87"/>
      <w:bookmarkEnd w:id="5"/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912A57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П  «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ПРЕДУПРЕЖДЕНИЕ ЧРЕЗВЫЧАЙНЫХ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СИТУАЦИЙ И ОБЕСПЕЧЕНИЕ ПОЖАРНОЙ 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25"/>
      <w:bookmarkEnd w:id="6"/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0"/>
      <w:bookmarkEnd w:id="7"/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912A5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69"/>
      <w:bookmarkStart w:id="9" w:name="Par474"/>
      <w:bookmarkEnd w:id="8"/>
      <w:bookmarkEnd w:id="9"/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23"/>
      <w:bookmarkStart w:id="11" w:name="Par528"/>
      <w:bookmarkEnd w:id="10"/>
      <w:bookmarkEnd w:id="11"/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912A5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Предупреждение чрезвычайных ситуаций и обеспечение пожарной безопасности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30,0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599"/>
      <w:bookmarkStart w:id="13" w:name="Par604"/>
      <w:bookmarkEnd w:id="12"/>
      <w:bookmarkEnd w:id="13"/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73E68" w:rsidRPr="00833F4F" w:rsidTr="00912A5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«Предупреждение чрезвычайных ситуаций и обеспечение пожарной безопасности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763"/>
      <w:bookmarkEnd w:id="14"/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15" w:name="Par813"/>
      <w:bookmarkStart w:id="16" w:name="Par818"/>
      <w:bookmarkEnd w:id="15"/>
      <w:bookmarkEnd w:id="16"/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912A5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  <w:bookmarkStart w:id="17" w:name="Par855"/>
      <w:bookmarkStart w:id="18" w:name="Par937"/>
      <w:bookmarkEnd w:id="17"/>
      <w:bookmarkEnd w:id="18"/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944"/>
      <w:bookmarkEnd w:id="19"/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Значения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Объем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ресурсного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981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988"/>
      <w:bookmarkEnd w:id="21"/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90"/>
      <w:bookmarkEnd w:id="22"/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ЧРЕЗВЫЧАЙНЫХ СИТУАЦИЙ И 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912A5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912A5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Муниципальная программа   «</w:t>
            </w:r>
            <w:r w:rsidRPr="0045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ПРЕДУПРЕЖДЕНИЕ ЧРЕЗВЫЧАЙНЫХ СИТУАЦИЯ</w:t>
            </w: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 ОБЕСПЕЧЕНИЕ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30.0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026"/>
      <w:bookmarkEnd w:id="23"/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912A5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Плановое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068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912A5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912A5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131"/>
      <w:bookmarkEnd w:id="25"/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 4               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453BD1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«Предупреждение чрезвычайных  ситуаций  и обеспечение пожарной безопасности на 2014 год»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3E68" w:rsidRPr="00FC1159" w:rsidRDefault="00573E68" w:rsidP="00573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1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ПО СОСТОЯНИЮ НА  </w:t>
      </w:r>
      <w:r w:rsidRPr="00FC1159">
        <w:rPr>
          <w:rFonts w:ascii="Times New Roman" w:hAnsi="Times New Roman" w:cs="Times New Roman"/>
          <w:sz w:val="28"/>
          <w:szCs w:val="28"/>
        </w:rPr>
        <w:t>31 декабря 2014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912A5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912A5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«Предупреждение чрезвычайных ситуаций и обеспечение пожарной 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30.0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>
      <w:pPr>
        <w:tabs>
          <w:tab w:val="left" w:pos="2100"/>
        </w:tabs>
      </w:pPr>
    </w:p>
    <w:p w:rsidR="00573E68" w:rsidRDefault="00573E68" w:rsidP="00573E68">
      <w:pPr>
        <w:tabs>
          <w:tab w:val="left" w:pos="2100"/>
        </w:tabs>
      </w:pPr>
    </w:p>
    <w:p w:rsidR="00573E68" w:rsidRDefault="00573E68" w:rsidP="00573E68">
      <w:pPr>
        <w:tabs>
          <w:tab w:val="left" w:pos="2100"/>
        </w:tabs>
      </w:pPr>
    </w:p>
    <w:p w:rsidR="00573E68" w:rsidRDefault="00573E68" w:rsidP="00573E68">
      <w:pPr>
        <w:tabs>
          <w:tab w:val="left" w:pos="2100"/>
        </w:tabs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0B134F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 xml:space="preserve">ЭНЕРГОСБЕРЕЖЕНИЕ И ПОВЫШЕНИЕ ЭНЕРГЕТИЧЕСКОЙ ЭФФЕКТИВНОСТИ В КАТАРМИНСКОМ МУНИЦИПАЛЬНОМ ОБРАЗОВАНИИ 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(2014год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9C0241">
          <w:pgSz w:w="11906" w:h="16838"/>
          <w:pgMar w:top="1021" w:right="1701" w:bottom="1021" w:left="567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912A5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Катарминском муниципальном образовании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на территории Катарминского МО, как необходимое условие для повышения качества жизни населения.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энергосберегающие приборы.</w:t>
            </w:r>
          </w:p>
        </w:tc>
      </w:tr>
      <w:tr w:rsidR="00573E68" w:rsidRPr="00833F4F" w:rsidTr="00912A5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на территории Катарминского МО.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9C0241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912A57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0B13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13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МП  «ЭНЕРГОСБЕРЕЖЕНИЕ И ПОВЫШЕНИЕ ЭНЕРГЕТИЧЕСКОЙ ЭФФЕКТИВНОСТИ В КАТАРМИНСКОМ МО»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9C0241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912A5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912A5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9C0241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912A5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73E68" w:rsidRPr="00833F4F" w:rsidTr="00912A5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      Иркутской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912A5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912A5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912A5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реализации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>МП «ЭНЕРГОСБЕРЕЖЕНИЕ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912A5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912A5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0B13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13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«ЭНЕРГОСБЕРЕЖЕНИЕ И ПОВЫШЕНИЕ ЭНЕРГЕТИЧЕСКОЙ ЭФФЕКТИВНОСТИ»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5.0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912A5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Плановое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912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912A5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912A5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0B134F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 И ПОВЫШЕНИЕ ЭНЕРГЕТИЧЕСКОЙ ЭФФЕКТИВНОСТИ НА 2011-2015 годы»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2015 года.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2040"/>
      </w:tblGrid>
      <w:tr w:rsidR="00573E68" w:rsidRPr="00833F4F" w:rsidTr="00912A5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912A5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91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912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573E68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      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912A5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91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sectPr w:rsidR="00573E68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1E4E55"/>
    <w:rsid w:val="001E4E55"/>
    <w:rsid w:val="00573E68"/>
    <w:rsid w:val="006C5F11"/>
    <w:rsid w:val="007F4C02"/>
    <w:rsid w:val="00C52003"/>
    <w:rsid w:val="00E74E81"/>
    <w:rsid w:val="00E7748D"/>
    <w:rsid w:val="00E9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154</Pages>
  <Words>25010</Words>
  <Characters>142557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6</cp:revision>
  <dcterms:created xsi:type="dcterms:W3CDTF">2015-05-19T00:43:00Z</dcterms:created>
  <dcterms:modified xsi:type="dcterms:W3CDTF">2015-05-22T03:30:00Z</dcterms:modified>
</cp:coreProperties>
</file>