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49" w:rsidRPr="00200112" w:rsidRDefault="00C62900" w:rsidP="00200112">
      <w:pPr>
        <w:rPr>
          <w:sz w:val="16"/>
          <w:szCs w:val="16"/>
        </w:rPr>
      </w:pPr>
      <w:r>
        <w:rPr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margin-left:202.8pt;margin-top:-.6pt;width:304.5pt;height:64.8pt;z-index:251659264" fillcolor="black" strokeweight="1pt">
            <v:fill color2="#fc0"/>
            <v:shadow type="perspective" color="#875b0d" opacity="45875f" origin=",.5" matrix=",,,.5,,-4768371582e-16"/>
            <v:textpath style="font-family:&quot;Book Antiqua&quot;;font-weight:bold;v-text-kern:t" trim="t" fitpath="t" string="ВЕСТНИК"/>
          </v:shape>
        </w:pict>
      </w:r>
      <w:r w:rsidR="00D16888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-7620</wp:posOffset>
            </wp:positionV>
            <wp:extent cx="2376170" cy="2571750"/>
            <wp:effectExtent l="19050" t="0" r="5080" b="0"/>
            <wp:wrapNone/>
            <wp:docPr id="19" name="Рисунок 19" descr="HPIM0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PIM037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4A1" w:rsidRPr="00200112">
        <w:rPr>
          <w:sz w:val="16"/>
          <w:szCs w:val="16"/>
        </w:rPr>
        <w:t xml:space="preserve">  </w:t>
      </w:r>
    </w:p>
    <w:p w:rsidR="00385849" w:rsidRPr="00200112" w:rsidRDefault="00385849" w:rsidP="00200112">
      <w:pPr>
        <w:rPr>
          <w:sz w:val="16"/>
          <w:szCs w:val="16"/>
        </w:rPr>
      </w:pPr>
    </w:p>
    <w:p w:rsidR="00385849" w:rsidRDefault="00385849" w:rsidP="00200112">
      <w:pPr>
        <w:rPr>
          <w:sz w:val="16"/>
          <w:szCs w:val="16"/>
        </w:rPr>
      </w:pPr>
    </w:p>
    <w:p w:rsidR="00200112" w:rsidRDefault="00200112" w:rsidP="00200112">
      <w:pPr>
        <w:rPr>
          <w:sz w:val="16"/>
          <w:szCs w:val="16"/>
        </w:rPr>
      </w:pPr>
    </w:p>
    <w:p w:rsidR="00200112" w:rsidRDefault="00200112" w:rsidP="00200112">
      <w:pPr>
        <w:rPr>
          <w:sz w:val="16"/>
          <w:szCs w:val="16"/>
        </w:rPr>
      </w:pPr>
    </w:p>
    <w:p w:rsidR="00200112" w:rsidRDefault="00200112" w:rsidP="00200112">
      <w:pPr>
        <w:rPr>
          <w:sz w:val="16"/>
          <w:szCs w:val="16"/>
        </w:rPr>
      </w:pPr>
    </w:p>
    <w:p w:rsidR="00200112" w:rsidRDefault="00200112" w:rsidP="00200112">
      <w:pPr>
        <w:rPr>
          <w:sz w:val="16"/>
          <w:szCs w:val="16"/>
        </w:rPr>
      </w:pPr>
    </w:p>
    <w:p w:rsidR="00200112" w:rsidRDefault="006A3CBC" w:rsidP="00200112">
      <w:pPr>
        <w:jc w:val="both"/>
        <w:rPr>
          <w:sz w:val="16"/>
          <w:szCs w:val="16"/>
        </w:rPr>
      </w:pPr>
      <w:r w:rsidRPr="00200112">
        <w:rPr>
          <w:sz w:val="16"/>
          <w:szCs w:val="16"/>
        </w:rPr>
        <w:t xml:space="preserve"> КАТАРМИНСКОГО</w:t>
      </w:r>
    </w:p>
    <w:p w:rsidR="00200112" w:rsidRDefault="00200112" w:rsidP="00200112">
      <w:pPr>
        <w:jc w:val="both"/>
        <w:rPr>
          <w:sz w:val="16"/>
          <w:szCs w:val="16"/>
        </w:rPr>
      </w:pPr>
    </w:p>
    <w:p w:rsidR="00200112" w:rsidRDefault="00200112" w:rsidP="00200112">
      <w:pPr>
        <w:jc w:val="both"/>
        <w:rPr>
          <w:sz w:val="16"/>
          <w:szCs w:val="16"/>
        </w:rPr>
      </w:pPr>
    </w:p>
    <w:p w:rsidR="00200112" w:rsidRPr="005054F6" w:rsidRDefault="00200112" w:rsidP="00200112">
      <w:pPr>
        <w:jc w:val="both"/>
        <w:rPr>
          <w:b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="005054F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5054F6">
        <w:rPr>
          <w:b/>
          <w:szCs w:val="24"/>
        </w:rPr>
        <w:t xml:space="preserve">КАТАРМИНСКОГО СЕЛЬСКОГО </w:t>
      </w:r>
    </w:p>
    <w:p w:rsidR="00200112" w:rsidRPr="005054F6" w:rsidRDefault="00200112" w:rsidP="00200112">
      <w:pPr>
        <w:jc w:val="both"/>
        <w:rPr>
          <w:b/>
          <w:szCs w:val="24"/>
        </w:rPr>
      </w:pPr>
      <w:r w:rsidRPr="005054F6">
        <w:rPr>
          <w:b/>
          <w:szCs w:val="24"/>
        </w:rPr>
        <w:t xml:space="preserve">                                                                                             ПОСЕЛЕНИЯ</w:t>
      </w:r>
    </w:p>
    <w:p w:rsidR="00200112" w:rsidRDefault="00200112" w:rsidP="00200112">
      <w:pPr>
        <w:jc w:val="both"/>
        <w:rPr>
          <w:sz w:val="16"/>
          <w:szCs w:val="16"/>
        </w:rPr>
      </w:pPr>
    </w:p>
    <w:p w:rsidR="00200112" w:rsidRDefault="00200112" w:rsidP="00200112">
      <w:pPr>
        <w:jc w:val="both"/>
        <w:rPr>
          <w:sz w:val="16"/>
          <w:szCs w:val="16"/>
        </w:rPr>
      </w:pPr>
    </w:p>
    <w:p w:rsidR="00385849" w:rsidRPr="00200112" w:rsidRDefault="00C62900" w:rsidP="00200112">
      <w:pPr>
        <w:jc w:val="both"/>
        <w:rPr>
          <w:sz w:val="16"/>
          <w:szCs w:val="16"/>
        </w:rPr>
      </w:pPr>
      <w:r>
        <w:rPr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63.45pt;margin-top:18.05pt;width:203.25pt;height:24pt;z-index:251656192" fillcolor="silver" stroked="f">
            <v:textbox style="mso-next-textbox:#_x0000_s1042" inset="0,0,0,0">
              <w:txbxContent>
                <w:p w:rsidR="00673185" w:rsidRDefault="00673185" w:rsidP="00385849">
                  <w:pPr>
                    <w:rPr>
                      <w:b/>
                      <w:sz w:val="4"/>
                      <w:szCs w:val="4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</w:p>
                <w:p w:rsidR="00673185" w:rsidRDefault="00D5009E" w:rsidP="0038584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№ 25а от 16 ноя</w:t>
                  </w:r>
                  <w:r w:rsidR="00673185">
                    <w:rPr>
                      <w:b/>
                      <w:sz w:val="32"/>
                      <w:szCs w:val="32"/>
                    </w:rPr>
                    <w:t>бря 2018 г.</w:t>
                  </w:r>
                </w:p>
              </w:txbxContent>
            </v:textbox>
          </v:shape>
        </w:pict>
      </w:r>
      <w:r w:rsidR="006A3CBC" w:rsidRPr="00200112">
        <w:rPr>
          <w:sz w:val="16"/>
          <w:szCs w:val="16"/>
        </w:rPr>
        <w:br/>
        <w:t xml:space="preserve">                               </w:t>
      </w:r>
      <w:r w:rsidR="00200112">
        <w:rPr>
          <w:sz w:val="16"/>
          <w:szCs w:val="16"/>
        </w:rPr>
        <w:t xml:space="preserve">                      СЕЛЬСКОГ</w:t>
      </w:r>
      <w:r w:rsidR="006A3CBC" w:rsidRPr="00200112">
        <w:rPr>
          <w:sz w:val="16"/>
          <w:szCs w:val="16"/>
        </w:rPr>
        <w:br/>
      </w:r>
      <w:r w:rsidR="006A3CBC" w:rsidRPr="00200112">
        <w:rPr>
          <w:sz w:val="16"/>
          <w:szCs w:val="16"/>
        </w:rPr>
        <w:br/>
      </w:r>
      <w:r w:rsidR="00200112">
        <w:rPr>
          <w:sz w:val="16"/>
          <w:szCs w:val="16"/>
        </w:rPr>
        <w:t>СС</w:t>
      </w:r>
    </w:p>
    <w:p w:rsidR="006A3CBC" w:rsidRPr="00200112" w:rsidRDefault="006A3CBC" w:rsidP="00200112">
      <w:pPr>
        <w:rPr>
          <w:sz w:val="16"/>
          <w:szCs w:val="16"/>
        </w:rPr>
      </w:pPr>
    </w:p>
    <w:p w:rsidR="00385849" w:rsidRDefault="00385849" w:rsidP="00200112">
      <w:pPr>
        <w:rPr>
          <w:sz w:val="16"/>
          <w:szCs w:val="16"/>
        </w:rPr>
      </w:pPr>
    </w:p>
    <w:p w:rsidR="00D43B2C" w:rsidRDefault="00D43B2C" w:rsidP="00200112">
      <w:pPr>
        <w:rPr>
          <w:sz w:val="16"/>
          <w:szCs w:val="16"/>
        </w:rPr>
      </w:pPr>
    </w:p>
    <w:p w:rsidR="00200112" w:rsidRDefault="00C62900" w:rsidP="00200112">
      <w:pPr>
        <w:rPr>
          <w:sz w:val="16"/>
          <w:szCs w:val="16"/>
        </w:rPr>
      </w:pPr>
      <w:r>
        <w:rPr>
          <w:sz w:val="16"/>
          <w:szCs w:val="16"/>
        </w:rPr>
        <w:pict>
          <v:line id="_x0000_s1044" style="position:absolute;z-index:251658240" from="-7.05pt,5.55pt" to="503.55pt,5.55pt" strokeweight="4.5pt">
            <v:stroke linestyle="thinThick"/>
          </v:line>
        </w:pict>
      </w:r>
    </w:p>
    <w:p w:rsidR="00200112" w:rsidRDefault="00200112" w:rsidP="00200112">
      <w:pPr>
        <w:rPr>
          <w:sz w:val="16"/>
          <w:szCs w:val="16"/>
        </w:rPr>
      </w:pPr>
    </w:p>
    <w:p w:rsidR="00200112" w:rsidRPr="00200112" w:rsidRDefault="00200112" w:rsidP="00200112">
      <w:pPr>
        <w:rPr>
          <w:sz w:val="16"/>
          <w:szCs w:val="16"/>
        </w:rPr>
        <w:sectPr w:rsidR="00200112" w:rsidRPr="00200112" w:rsidSect="00A55638">
          <w:headerReference w:type="even" r:id="rId9"/>
          <w:headerReference w:type="default" r:id="rId10"/>
          <w:pgSz w:w="11907" w:h="16840" w:code="9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D43B2C" w:rsidRPr="00D43B2C" w:rsidRDefault="00D43B2C" w:rsidP="00D43B2C">
      <w:pPr>
        <w:pStyle w:val="ConsTitle"/>
        <w:widowControl/>
        <w:ind w:right="0"/>
        <w:rPr>
          <w:rFonts w:ascii="Times New Roman" w:hAnsi="Times New Roman" w:cs="Times New Roman"/>
        </w:rPr>
      </w:pPr>
    </w:p>
    <w:p w:rsidR="00D43B2C" w:rsidRPr="00D43B2C" w:rsidRDefault="00D43B2C" w:rsidP="00D43B2C">
      <w:pPr>
        <w:overflowPunct w:val="0"/>
        <w:autoSpaceDE w:val="0"/>
        <w:jc w:val="center"/>
        <w:rPr>
          <w:b/>
          <w:sz w:val="16"/>
          <w:szCs w:val="16"/>
        </w:rPr>
      </w:pPr>
      <w:r w:rsidRPr="00D43B2C">
        <w:rPr>
          <w:b/>
          <w:sz w:val="16"/>
          <w:szCs w:val="16"/>
        </w:rPr>
        <w:t>РОССИЙСКАЯ ФЕДЕРАЦИЯ</w:t>
      </w:r>
    </w:p>
    <w:p w:rsidR="00D43B2C" w:rsidRPr="00D43B2C" w:rsidRDefault="00D43B2C" w:rsidP="00D43B2C">
      <w:pPr>
        <w:overflowPunct w:val="0"/>
        <w:autoSpaceDE w:val="0"/>
        <w:jc w:val="center"/>
        <w:rPr>
          <w:b/>
          <w:sz w:val="16"/>
          <w:szCs w:val="16"/>
        </w:rPr>
      </w:pPr>
      <w:r w:rsidRPr="00D43B2C">
        <w:rPr>
          <w:b/>
          <w:sz w:val="16"/>
          <w:szCs w:val="16"/>
        </w:rPr>
        <w:t>ИРКУТСКАЯ ОБЛАСТЬ</w:t>
      </w:r>
    </w:p>
    <w:p w:rsidR="00D43B2C" w:rsidRPr="00D43B2C" w:rsidRDefault="00D43B2C" w:rsidP="00D43B2C">
      <w:pPr>
        <w:overflowPunct w:val="0"/>
        <w:autoSpaceDE w:val="0"/>
        <w:jc w:val="center"/>
        <w:rPr>
          <w:b/>
          <w:sz w:val="16"/>
          <w:szCs w:val="16"/>
        </w:rPr>
      </w:pPr>
      <w:r w:rsidRPr="00D43B2C">
        <w:rPr>
          <w:b/>
          <w:sz w:val="16"/>
          <w:szCs w:val="16"/>
        </w:rPr>
        <w:t>НИЖНЕУДИНСКИЙ РАЙОН</w:t>
      </w:r>
    </w:p>
    <w:p w:rsidR="00D43B2C" w:rsidRPr="00D43B2C" w:rsidRDefault="00D43B2C" w:rsidP="00D43B2C">
      <w:pPr>
        <w:overflowPunct w:val="0"/>
        <w:autoSpaceDE w:val="0"/>
        <w:jc w:val="center"/>
        <w:rPr>
          <w:b/>
          <w:sz w:val="16"/>
          <w:szCs w:val="16"/>
        </w:rPr>
      </w:pPr>
      <w:r w:rsidRPr="00D43B2C">
        <w:rPr>
          <w:b/>
          <w:sz w:val="16"/>
          <w:szCs w:val="16"/>
        </w:rPr>
        <w:t>Д У М А</w:t>
      </w:r>
    </w:p>
    <w:p w:rsidR="00D43B2C" w:rsidRPr="00D43B2C" w:rsidRDefault="00D43B2C" w:rsidP="00D43B2C">
      <w:pPr>
        <w:overflowPunct w:val="0"/>
        <w:autoSpaceDE w:val="0"/>
        <w:jc w:val="center"/>
        <w:rPr>
          <w:b/>
          <w:sz w:val="16"/>
          <w:szCs w:val="16"/>
        </w:rPr>
      </w:pPr>
      <w:r w:rsidRPr="00D43B2C">
        <w:rPr>
          <w:b/>
          <w:sz w:val="16"/>
          <w:szCs w:val="16"/>
        </w:rPr>
        <w:t>КАТАРМИНСКОГО МУНИЦИПАЛЬНОГО ОБРАЗОВ</w:t>
      </w:r>
      <w:r w:rsidRPr="00D43B2C">
        <w:rPr>
          <w:b/>
          <w:sz w:val="16"/>
          <w:szCs w:val="16"/>
        </w:rPr>
        <w:t>А</w:t>
      </w:r>
      <w:r w:rsidRPr="00D43B2C">
        <w:rPr>
          <w:b/>
          <w:sz w:val="16"/>
          <w:szCs w:val="16"/>
        </w:rPr>
        <w:t>НИЯ</w:t>
      </w:r>
    </w:p>
    <w:p w:rsidR="00D43B2C" w:rsidRPr="00D43B2C" w:rsidRDefault="00D43B2C" w:rsidP="00D43B2C">
      <w:pPr>
        <w:overflowPunct w:val="0"/>
        <w:autoSpaceDE w:val="0"/>
        <w:jc w:val="center"/>
        <w:rPr>
          <w:b/>
          <w:sz w:val="16"/>
          <w:szCs w:val="16"/>
        </w:rPr>
      </w:pPr>
      <w:r w:rsidRPr="00D43B2C">
        <w:rPr>
          <w:b/>
          <w:sz w:val="16"/>
          <w:szCs w:val="16"/>
        </w:rPr>
        <w:t>СЕЛЬСКОГО ПОСЕЛЕНИЯ</w:t>
      </w:r>
    </w:p>
    <w:p w:rsidR="00D43B2C" w:rsidRPr="00D43B2C" w:rsidRDefault="00D43B2C" w:rsidP="00D43B2C">
      <w:pPr>
        <w:overflowPunct w:val="0"/>
        <w:autoSpaceDE w:val="0"/>
        <w:jc w:val="center"/>
        <w:rPr>
          <w:spacing w:val="180"/>
          <w:sz w:val="16"/>
          <w:szCs w:val="16"/>
        </w:rPr>
      </w:pPr>
      <w:r w:rsidRPr="00D43B2C">
        <w:rPr>
          <w:b/>
          <w:sz w:val="16"/>
          <w:szCs w:val="16"/>
        </w:rPr>
        <w:t>РЕШЕНИЕ</w:t>
      </w:r>
    </w:p>
    <w:p w:rsidR="00D43B2C" w:rsidRPr="00D43B2C" w:rsidRDefault="00D43B2C" w:rsidP="00D43B2C">
      <w:pPr>
        <w:overflowPunct w:val="0"/>
        <w:autoSpaceDE w:val="0"/>
        <w:jc w:val="center"/>
        <w:rPr>
          <w:sz w:val="16"/>
          <w:szCs w:val="16"/>
        </w:rPr>
      </w:pPr>
    </w:p>
    <w:p w:rsidR="00D43B2C" w:rsidRPr="00D43B2C" w:rsidRDefault="00D43B2C" w:rsidP="00D43B2C">
      <w:pPr>
        <w:tabs>
          <w:tab w:val="left" w:pos="6466"/>
        </w:tabs>
        <w:spacing w:before="5"/>
        <w:rPr>
          <w:sz w:val="16"/>
          <w:szCs w:val="16"/>
        </w:rPr>
      </w:pPr>
      <w:r w:rsidRPr="00D43B2C">
        <w:rPr>
          <w:sz w:val="16"/>
          <w:szCs w:val="16"/>
        </w:rPr>
        <w:t xml:space="preserve">Катарма, ул. </w:t>
      </w:r>
      <w:proofErr w:type="spellStart"/>
      <w:r w:rsidRPr="00D43B2C">
        <w:rPr>
          <w:sz w:val="16"/>
          <w:szCs w:val="16"/>
        </w:rPr>
        <w:t>Катарминская</w:t>
      </w:r>
      <w:proofErr w:type="spellEnd"/>
      <w:r w:rsidRPr="00D43B2C">
        <w:rPr>
          <w:sz w:val="16"/>
          <w:szCs w:val="16"/>
        </w:rPr>
        <w:t>, 13                                                      тел.8(3952)454-118</w:t>
      </w:r>
    </w:p>
    <w:p w:rsidR="00D43B2C" w:rsidRPr="00D43B2C" w:rsidRDefault="00D43B2C" w:rsidP="00D43B2C">
      <w:pPr>
        <w:rPr>
          <w:b/>
          <w:sz w:val="16"/>
          <w:szCs w:val="16"/>
        </w:rPr>
      </w:pPr>
      <w:r w:rsidRPr="00D43B2C">
        <w:rPr>
          <w:sz w:val="16"/>
          <w:szCs w:val="16"/>
        </w:rPr>
        <w:t xml:space="preserve">От _____   ___________2018 г.  №                                    </w:t>
      </w:r>
      <w:r w:rsidRPr="00D43B2C">
        <w:rPr>
          <w:b/>
          <w:sz w:val="16"/>
          <w:szCs w:val="16"/>
        </w:rPr>
        <w:t xml:space="preserve">                                                </w:t>
      </w:r>
      <w:r w:rsidRPr="00D43B2C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:rsidR="00D43B2C" w:rsidRPr="00D43B2C" w:rsidRDefault="00D43B2C" w:rsidP="00D43B2C">
      <w:pPr>
        <w:rPr>
          <w:sz w:val="16"/>
          <w:szCs w:val="16"/>
        </w:rPr>
      </w:pPr>
    </w:p>
    <w:p w:rsidR="00D43B2C" w:rsidRPr="00D43B2C" w:rsidRDefault="00D43B2C" w:rsidP="00D43B2C">
      <w:pPr>
        <w:rPr>
          <w:sz w:val="16"/>
          <w:szCs w:val="16"/>
        </w:rPr>
      </w:pPr>
      <w:r w:rsidRPr="00D43B2C">
        <w:rPr>
          <w:sz w:val="16"/>
          <w:szCs w:val="16"/>
        </w:rPr>
        <w:t xml:space="preserve">«О бюджете Катарминского                                                                                         </w:t>
      </w:r>
    </w:p>
    <w:p w:rsidR="00D43B2C" w:rsidRPr="00D43B2C" w:rsidRDefault="00D43B2C" w:rsidP="00D43B2C">
      <w:pPr>
        <w:rPr>
          <w:sz w:val="16"/>
          <w:szCs w:val="16"/>
        </w:rPr>
      </w:pPr>
      <w:r w:rsidRPr="00D43B2C">
        <w:rPr>
          <w:sz w:val="16"/>
          <w:szCs w:val="16"/>
        </w:rPr>
        <w:t xml:space="preserve">муниципального образования на 2019 год                                             </w:t>
      </w:r>
      <w:r w:rsidR="00E4359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 w:rsidRPr="00D43B2C">
        <w:rPr>
          <w:sz w:val="16"/>
          <w:szCs w:val="16"/>
        </w:rPr>
        <w:t>ПРОЕКТи</w:t>
      </w:r>
      <w:proofErr w:type="spellEnd"/>
      <w:r w:rsidRPr="00D43B2C">
        <w:rPr>
          <w:sz w:val="16"/>
          <w:szCs w:val="16"/>
        </w:rPr>
        <w:t xml:space="preserve"> на плановый период 2020 и 2021 годов»</w:t>
      </w:r>
    </w:p>
    <w:p w:rsidR="00D43B2C" w:rsidRPr="00D43B2C" w:rsidRDefault="00D43B2C" w:rsidP="00D43B2C">
      <w:pPr>
        <w:rPr>
          <w:sz w:val="16"/>
          <w:szCs w:val="16"/>
        </w:rPr>
      </w:pPr>
    </w:p>
    <w:p w:rsidR="00D43B2C" w:rsidRPr="00D43B2C" w:rsidRDefault="00D43B2C" w:rsidP="00D43B2C">
      <w:pPr>
        <w:rPr>
          <w:sz w:val="16"/>
          <w:szCs w:val="16"/>
        </w:rPr>
      </w:pPr>
    </w:p>
    <w:p w:rsidR="00D43B2C" w:rsidRPr="00D43B2C" w:rsidRDefault="00D43B2C" w:rsidP="00D43B2C">
      <w:pPr>
        <w:rPr>
          <w:sz w:val="16"/>
          <w:szCs w:val="16"/>
        </w:rPr>
      </w:pPr>
    </w:p>
    <w:p w:rsidR="00D43B2C" w:rsidRPr="00D43B2C" w:rsidRDefault="00D43B2C" w:rsidP="00D43B2C">
      <w:pPr>
        <w:jc w:val="both"/>
        <w:rPr>
          <w:sz w:val="16"/>
          <w:szCs w:val="16"/>
        </w:rPr>
      </w:pPr>
      <w:r w:rsidRPr="00D43B2C">
        <w:rPr>
          <w:sz w:val="16"/>
          <w:szCs w:val="16"/>
        </w:rPr>
        <w:t xml:space="preserve">      Руководствуясь ст.14 Федерального Закона «Об общих принципах организации местного самоуправления в Росси</w:t>
      </w:r>
      <w:r w:rsidRPr="00D43B2C">
        <w:rPr>
          <w:sz w:val="16"/>
          <w:szCs w:val="16"/>
        </w:rPr>
        <w:t>й</w:t>
      </w:r>
      <w:r w:rsidRPr="00D43B2C">
        <w:rPr>
          <w:sz w:val="16"/>
          <w:szCs w:val="16"/>
        </w:rPr>
        <w:t>ской Федерации» от 06.10.2003г. № 131-ФЗ, ст.ст. 9, 153 Бю</w:t>
      </w:r>
      <w:r w:rsidRPr="00D43B2C">
        <w:rPr>
          <w:sz w:val="16"/>
          <w:szCs w:val="16"/>
        </w:rPr>
        <w:t>д</w:t>
      </w:r>
      <w:r w:rsidRPr="00D43B2C">
        <w:rPr>
          <w:sz w:val="16"/>
          <w:szCs w:val="16"/>
        </w:rPr>
        <w:t>жетного кодекса Российской Федерации, Положением о бю</w:t>
      </w:r>
      <w:r w:rsidRPr="00D43B2C">
        <w:rPr>
          <w:sz w:val="16"/>
          <w:szCs w:val="16"/>
        </w:rPr>
        <w:t>д</w:t>
      </w:r>
      <w:r w:rsidRPr="00D43B2C">
        <w:rPr>
          <w:sz w:val="16"/>
          <w:szCs w:val="16"/>
        </w:rPr>
        <w:t xml:space="preserve">жетном процессе в </w:t>
      </w:r>
      <w:proofErr w:type="spellStart"/>
      <w:r w:rsidRPr="00D43B2C">
        <w:rPr>
          <w:sz w:val="16"/>
          <w:szCs w:val="16"/>
        </w:rPr>
        <w:t>Катарминском</w:t>
      </w:r>
      <w:proofErr w:type="spellEnd"/>
      <w:r w:rsidRPr="00D43B2C">
        <w:rPr>
          <w:sz w:val="16"/>
          <w:szCs w:val="16"/>
        </w:rPr>
        <w:t xml:space="preserve"> муниципальном образов</w:t>
      </w:r>
      <w:r w:rsidRPr="00D43B2C">
        <w:rPr>
          <w:sz w:val="16"/>
          <w:szCs w:val="16"/>
        </w:rPr>
        <w:t>а</w:t>
      </w:r>
      <w:r w:rsidRPr="00D43B2C">
        <w:rPr>
          <w:sz w:val="16"/>
          <w:szCs w:val="16"/>
        </w:rPr>
        <w:t xml:space="preserve">нии, Уставом Катарминского муниципального образования, </w:t>
      </w:r>
    </w:p>
    <w:p w:rsidR="00D43B2C" w:rsidRPr="00D43B2C" w:rsidRDefault="00D43B2C" w:rsidP="00D43B2C">
      <w:pPr>
        <w:rPr>
          <w:sz w:val="16"/>
          <w:szCs w:val="16"/>
        </w:rPr>
      </w:pPr>
    </w:p>
    <w:p w:rsidR="00D43B2C" w:rsidRPr="00D43B2C" w:rsidRDefault="00D43B2C" w:rsidP="00D43B2C">
      <w:pPr>
        <w:jc w:val="center"/>
        <w:rPr>
          <w:sz w:val="16"/>
          <w:szCs w:val="16"/>
        </w:rPr>
      </w:pPr>
      <w:r w:rsidRPr="00D43B2C">
        <w:rPr>
          <w:sz w:val="16"/>
          <w:szCs w:val="16"/>
        </w:rPr>
        <w:t>Дума Катарминского муниципального образования решила:</w:t>
      </w:r>
    </w:p>
    <w:p w:rsidR="00D43B2C" w:rsidRPr="00D43B2C" w:rsidRDefault="00D43B2C" w:rsidP="00D43B2C">
      <w:pPr>
        <w:jc w:val="center"/>
        <w:rPr>
          <w:sz w:val="16"/>
          <w:szCs w:val="16"/>
        </w:rPr>
      </w:pPr>
    </w:p>
    <w:p w:rsidR="00D43B2C" w:rsidRPr="00D43B2C" w:rsidRDefault="00D43B2C" w:rsidP="00D43B2C">
      <w:pPr>
        <w:jc w:val="both"/>
        <w:rPr>
          <w:sz w:val="16"/>
          <w:szCs w:val="16"/>
        </w:rPr>
      </w:pPr>
      <w:r w:rsidRPr="00D43B2C">
        <w:rPr>
          <w:sz w:val="16"/>
          <w:szCs w:val="16"/>
        </w:rPr>
        <w:t>Статья 1</w:t>
      </w:r>
    </w:p>
    <w:p w:rsidR="00D43B2C" w:rsidRPr="00D43B2C" w:rsidRDefault="00D43B2C" w:rsidP="00D43B2C">
      <w:pPr>
        <w:tabs>
          <w:tab w:val="left" w:pos="851"/>
        </w:tabs>
        <w:jc w:val="both"/>
        <w:rPr>
          <w:sz w:val="16"/>
          <w:szCs w:val="16"/>
        </w:rPr>
      </w:pPr>
      <w:r w:rsidRPr="00D43B2C">
        <w:rPr>
          <w:sz w:val="16"/>
          <w:szCs w:val="16"/>
        </w:rPr>
        <w:t xml:space="preserve"> 1. Утвердить основные характеристики бюджета Катарми</w:t>
      </w:r>
      <w:r w:rsidRPr="00D43B2C">
        <w:rPr>
          <w:sz w:val="16"/>
          <w:szCs w:val="16"/>
        </w:rPr>
        <w:t>н</w:t>
      </w:r>
      <w:r w:rsidRPr="00D43B2C">
        <w:rPr>
          <w:sz w:val="16"/>
          <w:szCs w:val="16"/>
        </w:rPr>
        <w:t>ского муниципального образования (далее – муниципальное образование) на 2019 год:</w:t>
      </w:r>
    </w:p>
    <w:p w:rsidR="00D43B2C" w:rsidRPr="00D43B2C" w:rsidRDefault="00E4359B" w:rsidP="00E4359B">
      <w:pPr>
        <w:pStyle w:val="ConsPlusNormal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D43B2C" w:rsidRPr="00D43B2C">
        <w:rPr>
          <w:rFonts w:ascii="Times New Roman" w:hAnsi="Times New Roman" w:cs="Times New Roman"/>
          <w:sz w:val="16"/>
          <w:szCs w:val="16"/>
        </w:rPr>
        <w:t>прогнозируемый общий объем доходов бюджета муниц</w:t>
      </w:r>
      <w:r w:rsidR="00D43B2C" w:rsidRPr="00D43B2C">
        <w:rPr>
          <w:rFonts w:ascii="Times New Roman" w:hAnsi="Times New Roman" w:cs="Times New Roman"/>
          <w:sz w:val="16"/>
          <w:szCs w:val="16"/>
        </w:rPr>
        <w:t>и</w:t>
      </w:r>
      <w:r w:rsidR="00D43B2C" w:rsidRPr="00D43B2C">
        <w:rPr>
          <w:rFonts w:ascii="Times New Roman" w:hAnsi="Times New Roman" w:cs="Times New Roman"/>
          <w:sz w:val="16"/>
          <w:szCs w:val="16"/>
        </w:rPr>
        <w:t>пального образования в сумме 2 712 470,0 рублей, из них об</w:t>
      </w:r>
      <w:r w:rsidR="00D43B2C" w:rsidRPr="00D43B2C">
        <w:rPr>
          <w:rFonts w:ascii="Times New Roman" w:hAnsi="Times New Roman" w:cs="Times New Roman"/>
          <w:sz w:val="16"/>
          <w:szCs w:val="16"/>
        </w:rPr>
        <w:t>ъ</w:t>
      </w:r>
      <w:r w:rsidR="00D43B2C" w:rsidRPr="00D43B2C">
        <w:rPr>
          <w:rFonts w:ascii="Times New Roman" w:hAnsi="Times New Roman" w:cs="Times New Roman"/>
          <w:sz w:val="16"/>
          <w:szCs w:val="16"/>
        </w:rPr>
        <w:t>ем межбюджетных трансфертов, получаемых из других бю</w:t>
      </w:r>
      <w:r w:rsidR="00D43B2C" w:rsidRPr="00D43B2C">
        <w:rPr>
          <w:rFonts w:ascii="Times New Roman" w:hAnsi="Times New Roman" w:cs="Times New Roman"/>
          <w:sz w:val="16"/>
          <w:szCs w:val="16"/>
        </w:rPr>
        <w:t>д</w:t>
      </w:r>
      <w:r w:rsidR="00D43B2C" w:rsidRPr="00D43B2C">
        <w:rPr>
          <w:rFonts w:ascii="Times New Roman" w:hAnsi="Times New Roman" w:cs="Times New Roman"/>
          <w:sz w:val="16"/>
          <w:szCs w:val="16"/>
        </w:rPr>
        <w:t>жетов бюджетной системы Российской Федерации, в сумме 2 613 190,0 рублей;</w:t>
      </w:r>
    </w:p>
    <w:p w:rsidR="00D43B2C" w:rsidRPr="00D43B2C" w:rsidRDefault="00E4359B" w:rsidP="00E4359B">
      <w:pPr>
        <w:pStyle w:val="ConsPlusNormal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D43B2C" w:rsidRPr="00D43B2C">
        <w:rPr>
          <w:rFonts w:ascii="Times New Roman" w:hAnsi="Times New Roman" w:cs="Times New Roman"/>
          <w:sz w:val="16"/>
          <w:szCs w:val="16"/>
        </w:rPr>
        <w:t>общий объем расходов бюджета муниципального образов</w:t>
      </w:r>
      <w:r w:rsidR="00D43B2C" w:rsidRPr="00D43B2C">
        <w:rPr>
          <w:rFonts w:ascii="Times New Roman" w:hAnsi="Times New Roman" w:cs="Times New Roman"/>
          <w:sz w:val="16"/>
          <w:szCs w:val="16"/>
        </w:rPr>
        <w:t>а</w:t>
      </w:r>
      <w:r w:rsidR="00D43B2C" w:rsidRPr="00D43B2C">
        <w:rPr>
          <w:rFonts w:ascii="Times New Roman" w:hAnsi="Times New Roman" w:cs="Times New Roman"/>
          <w:sz w:val="16"/>
          <w:szCs w:val="16"/>
        </w:rPr>
        <w:t>ния в сумме 2 716 193,0 рублей;</w:t>
      </w:r>
    </w:p>
    <w:p w:rsidR="00D43B2C" w:rsidRPr="00D43B2C" w:rsidRDefault="00E4359B" w:rsidP="00E4359B">
      <w:pPr>
        <w:pStyle w:val="ConsPlusNormal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D43B2C" w:rsidRPr="00D43B2C">
        <w:rPr>
          <w:rFonts w:ascii="Times New Roman" w:hAnsi="Times New Roman" w:cs="Times New Roman"/>
          <w:sz w:val="16"/>
          <w:szCs w:val="16"/>
        </w:rPr>
        <w:t>размер дефицита бюджета муниципального образования в сумме 3 723,0 рублей, или 3,75 % утвержденного общего год</w:t>
      </w:r>
      <w:r w:rsidR="00D43B2C" w:rsidRPr="00D43B2C">
        <w:rPr>
          <w:rFonts w:ascii="Times New Roman" w:hAnsi="Times New Roman" w:cs="Times New Roman"/>
          <w:sz w:val="16"/>
          <w:szCs w:val="16"/>
        </w:rPr>
        <w:t>о</w:t>
      </w:r>
      <w:r w:rsidR="00D43B2C" w:rsidRPr="00D43B2C">
        <w:rPr>
          <w:rFonts w:ascii="Times New Roman" w:hAnsi="Times New Roman" w:cs="Times New Roman"/>
          <w:sz w:val="16"/>
          <w:szCs w:val="16"/>
        </w:rPr>
        <w:t>вого объема доходов бюджета муниципального образования без учета утвержденного объема безвозмездных поступлений.</w:t>
      </w:r>
    </w:p>
    <w:p w:rsidR="00D43B2C" w:rsidRPr="00D43B2C" w:rsidRDefault="00E4359B" w:rsidP="00E4359B">
      <w:pPr>
        <w:pStyle w:val="15"/>
        <w:tabs>
          <w:tab w:val="left" w:pos="567"/>
          <w:tab w:val="left" w:pos="993"/>
        </w:tabs>
        <w:autoSpaceDE w:val="0"/>
        <w:autoSpaceDN w:val="0"/>
        <w:adjustRightInd w:val="0"/>
        <w:ind w:left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="00D43B2C" w:rsidRPr="00D43B2C">
        <w:rPr>
          <w:sz w:val="16"/>
          <w:szCs w:val="16"/>
        </w:rPr>
        <w:t>Утвердить основные характеристики бюджета муниципал</w:t>
      </w:r>
      <w:r w:rsidR="00D43B2C" w:rsidRPr="00D43B2C">
        <w:rPr>
          <w:sz w:val="16"/>
          <w:szCs w:val="16"/>
        </w:rPr>
        <w:t>ь</w:t>
      </w:r>
      <w:r w:rsidR="00D43B2C" w:rsidRPr="00D43B2C">
        <w:rPr>
          <w:sz w:val="16"/>
          <w:szCs w:val="16"/>
        </w:rPr>
        <w:t>ного образования на плановый период 2020 и 2021 годов:</w:t>
      </w:r>
    </w:p>
    <w:p w:rsidR="00D43B2C" w:rsidRPr="00D43B2C" w:rsidRDefault="00D43B2C" w:rsidP="00D43B2C">
      <w:pPr>
        <w:autoSpaceDE w:val="0"/>
        <w:autoSpaceDN w:val="0"/>
        <w:adjustRightInd w:val="0"/>
        <w:jc w:val="both"/>
        <w:rPr>
          <w:sz w:val="16"/>
          <w:szCs w:val="16"/>
        </w:rPr>
      </w:pPr>
      <w:proofErr w:type="gramStart"/>
      <w:r w:rsidRPr="00D43B2C">
        <w:rPr>
          <w:sz w:val="16"/>
          <w:szCs w:val="16"/>
        </w:rPr>
        <w:t>прогнозируемый общий объем доходов бюджета муниципал</w:t>
      </w:r>
      <w:r w:rsidRPr="00D43B2C">
        <w:rPr>
          <w:sz w:val="16"/>
          <w:szCs w:val="16"/>
        </w:rPr>
        <w:t>ь</w:t>
      </w:r>
      <w:r w:rsidRPr="00D43B2C">
        <w:rPr>
          <w:sz w:val="16"/>
          <w:szCs w:val="16"/>
        </w:rPr>
        <w:t>ного образования на 2020 год в сумме 1 358 817,0 рублей, из них объем межбюджетных трансфертов, получаемых из других бюджетов бюджетной системы Российской Федерации, в су</w:t>
      </w:r>
      <w:r w:rsidRPr="00D43B2C">
        <w:rPr>
          <w:sz w:val="16"/>
          <w:szCs w:val="16"/>
        </w:rPr>
        <w:t>м</w:t>
      </w:r>
      <w:r w:rsidRPr="00D43B2C">
        <w:rPr>
          <w:sz w:val="16"/>
          <w:szCs w:val="16"/>
        </w:rPr>
        <w:t>ме 1 239 467,0 рублей, на 2021 год в сумме 1 379 155,0 рублей, из них объем межбюджетных трансфертов, получаемых из других бюджетов бюджетной системы Российской Федерации, в сумме 1</w:t>
      </w:r>
      <w:proofErr w:type="gramEnd"/>
      <w:r w:rsidRPr="00D43B2C">
        <w:rPr>
          <w:sz w:val="16"/>
          <w:szCs w:val="16"/>
        </w:rPr>
        <w:t> 252 035,0  рублей;</w:t>
      </w:r>
    </w:p>
    <w:p w:rsidR="00D43B2C" w:rsidRPr="00D43B2C" w:rsidRDefault="00E4359B" w:rsidP="00E4359B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D43B2C" w:rsidRPr="00D43B2C">
        <w:rPr>
          <w:sz w:val="16"/>
          <w:szCs w:val="16"/>
        </w:rPr>
        <w:t>общий объем расходов бюджета муниципального образов</w:t>
      </w:r>
      <w:r w:rsidR="00D43B2C" w:rsidRPr="00D43B2C">
        <w:rPr>
          <w:sz w:val="16"/>
          <w:szCs w:val="16"/>
        </w:rPr>
        <w:t>а</w:t>
      </w:r>
      <w:r w:rsidR="00D43B2C" w:rsidRPr="00D43B2C">
        <w:rPr>
          <w:sz w:val="16"/>
          <w:szCs w:val="16"/>
        </w:rPr>
        <w:t>ния на 2020 год в сумме 1 363 292,63 рублей, в том числе у</w:t>
      </w:r>
      <w:r w:rsidR="00D43B2C" w:rsidRPr="00D43B2C">
        <w:rPr>
          <w:sz w:val="16"/>
          <w:szCs w:val="16"/>
        </w:rPr>
        <w:t>с</w:t>
      </w:r>
      <w:r w:rsidR="00D43B2C" w:rsidRPr="00D43B2C">
        <w:rPr>
          <w:sz w:val="16"/>
          <w:szCs w:val="16"/>
        </w:rPr>
        <w:t xml:space="preserve">ловно утвержденные расходы в сумме 32 635,0 рублей, на 2021 </w:t>
      </w:r>
      <w:r w:rsidR="00D43B2C" w:rsidRPr="00D43B2C">
        <w:rPr>
          <w:sz w:val="16"/>
          <w:szCs w:val="16"/>
        </w:rPr>
        <w:lastRenderedPageBreak/>
        <w:t>год в сумме 1 383 922 рублей, в том числе условно утвержде</w:t>
      </w:r>
      <w:r w:rsidR="00D43B2C" w:rsidRPr="00D43B2C">
        <w:rPr>
          <w:sz w:val="16"/>
          <w:szCs w:val="16"/>
        </w:rPr>
        <w:t>н</w:t>
      </w:r>
      <w:r w:rsidR="00D43B2C" w:rsidRPr="00D43B2C">
        <w:rPr>
          <w:sz w:val="16"/>
          <w:szCs w:val="16"/>
        </w:rPr>
        <w:t>ные расходы в сумме 66 301,0 рублей;</w:t>
      </w:r>
    </w:p>
    <w:p w:rsidR="00D43B2C" w:rsidRPr="00D43B2C" w:rsidRDefault="00E4359B" w:rsidP="00E4359B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 w:rsidR="00D43B2C" w:rsidRPr="00D43B2C">
        <w:rPr>
          <w:sz w:val="16"/>
          <w:szCs w:val="16"/>
        </w:rPr>
        <w:t>размер дефицита бюджета муниципального образования на 2020 год в сумме 4 475,63 рублей, или 3,75 % утвержденного общего годового объема доходов бюджета муниципального образования без учета утвержденного объема безвозмездных поступлений, на 2021 год в сумме 4 767,0 рублей, или 3,75 % утвержденного общего годового объема доходов бюджета муниципального образования без учета утвержденного объема безвозмездных поступлений.</w:t>
      </w:r>
      <w:proofErr w:type="gramEnd"/>
    </w:p>
    <w:p w:rsidR="00D43B2C" w:rsidRPr="00D43B2C" w:rsidRDefault="00D43B2C" w:rsidP="00D43B2C">
      <w:pPr>
        <w:jc w:val="both"/>
        <w:rPr>
          <w:sz w:val="16"/>
          <w:szCs w:val="16"/>
        </w:rPr>
      </w:pPr>
    </w:p>
    <w:p w:rsidR="00D43B2C" w:rsidRPr="00E4359B" w:rsidRDefault="00D43B2C" w:rsidP="00D43B2C">
      <w:pPr>
        <w:jc w:val="both"/>
        <w:rPr>
          <w:sz w:val="16"/>
          <w:szCs w:val="16"/>
        </w:rPr>
      </w:pPr>
      <w:r w:rsidRPr="00D43B2C">
        <w:rPr>
          <w:sz w:val="16"/>
          <w:szCs w:val="16"/>
        </w:rPr>
        <w:t>Статья 2</w:t>
      </w:r>
    </w:p>
    <w:p w:rsidR="00D43B2C" w:rsidRPr="00D43B2C" w:rsidRDefault="00D43B2C" w:rsidP="00D43B2C">
      <w:pPr>
        <w:jc w:val="both"/>
        <w:rPr>
          <w:sz w:val="16"/>
          <w:szCs w:val="16"/>
        </w:rPr>
      </w:pPr>
      <w:r w:rsidRPr="00D43B2C">
        <w:rPr>
          <w:sz w:val="16"/>
          <w:szCs w:val="16"/>
        </w:rPr>
        <w:t xml:space="preserve">       Установить, что доходы бюджета муниципального образ</w:t>
      </w:r>
      <w:r w:rsidRPr="00D43B2C">
        <w:rPr>
          <w:sz w:val="16"/>
          <w:szCs w:val="16"/>
        </w:rPr>
        <w:t>о</w:t>
      </w:r>
      <w:r w:rsidRPr="00D43B2C">
        <w:rPr>
          <w:sz w:val="16"/>
          <w:szCs w:val="16"/>
        </w:rPr>
        <w:t>вания, поступающие в 2019-2021 годах, формируются  за счет:</w:t>
      </w:r>
    </w:p>
    <w:p w:rsidR="00D43B2C" w:rsidRPr="00D43B2C" w:rsidRDefault="00D43B2C" w:rsidP="00D43B2C">
      <w:pPr>
        <w:widowControl w:val="0"/>
        <w:autoSpaceDE w:val="0"/>
        <w:jc w:val="both"/>
        <w:rPr>
          <w:sz w:val="16"/>
          <w:szCs w:val="16"/>
        </w:rPr>
      </w:pPr>
      <w:r w:rsidRPr="00D43B2C">
        <w:rPr>
          <w:sz w:val="16"/>
          <w:szCs w:val="16"/>
        </w:rPr>
        <w:t xml:space="preserve">          1) налоговых доходов, в том числе:</w:t>
      </w:r>
    </w:p>
    <w:p w:rsidR="00D43B2C" w:rsidRPr="00D43B2C" w:rsidRDefault="00D43B2C" w:rsidP="00D43B2C">
      <w:pPr>
        <w:widowControl w:val="0"/>
        <w:autoSpaceDE w:val="0"/>
        <w:jc w:val="both"/>
        <w:rPr>
          <w:sz w:val="16"/>
          <w:szCs w:val="16"/>
        </w:rPr>
      </w:pPr>
      <w:r w:rsidRPr="00D43B2C">
        <w:rPr>
          <w:sz w:val="16"/>
          <w:szCs w:val="16"/>
        </w:rPr>
        <w:t xml:space="preserve">          а)  доходов от местных налогов и сборов, устанавлива</w:t>
      </w:r>
      <w:r w:rsidRPr="00D43B2C">
        <w:rPr>
          <w:sz w:val="16"/>
          <w:szCs w:val="16"/>
        </w:rPr>
        <w:t>е</w:t>
      </w:r>
      <w:r w:rsidRPr="00D43B2C">
        <w:rPr>
          <w:sz w:val="16"/>
          <w:szCs w:val="16"/>
        </w:rPr>
        <w:t>мых представительными органами поселений, в соответствии с нормативами, установленными Бюджетным кодексом Росси</w:t>
      </w:r>
      <w:r w:rsidRPr="00D43B2C">
        <w:rPr>
          <w:sz w:val="16"/>
          <w:szCs w:val="16"/>
        </w:rPr>
        <w:t>й</w:t>
      </w:r>
      <w:r w:rsidRPr="00D43B2C">
        <w:rPr>
          <w:sz w:val="16"/>
          <w:szCs w:val="16"/>
        </w:rPr>
        <w:t>ской Федерации;</w:t>
      </w:r>
    </w:p>
    <w:p w:rsidR="00D43B2C" w:rsidRPr="00D43B2C" w:rsidRDefault="00D43B2C" w:rsidP="00D43B2C">
      <w:pPr>
        <w:widowControl w:val="0"/>
        <w:autoSpaceDE w:val="0"/>
        <w:jc w:val="both"/>
        <w:rPr>
          <w:sz w:val="16"/>
          <w:szCs w:val="16"/>
        </w:rPr>
      </w:pPr>
      <w:r w:rsidRPr="00D43B2C">
        <w:rPr>
          <w:sz w:val="16"/>
          <w:szCs w:val="16"/>
        </w:rPr>
        <w:t xml:space="preserve">          б) доходов от федеральных налогов и сборов, в том числе налогов, предусмотренных специальными налоговыми реж</w:t>
      </w:r>
      <w:r w:rsidRPr="00D43B2C">
        <w:rPr>
          <w:sz w:val="16"/>
          <w:szCs w:val="16"/>
        </w:rPr>
        <w:t>и</w:t>
      </w:r>
      <w:r w:rsidRPr="00D43B2C">
        <w:rPr>
          <w:sz w:val="16"/>
          <w:szCs w:val="16"/>
        </w:rPr>
        <w:t>мами, в соответствии с нормативами, установленными Бю</w:t>
      </w:r>
      <w:r w:rsidRPr="00D43B2C">
        <w:rPr>
          <w:sz w:val="16"/>
          <w:szCs w:val="16"/>
        </w:rPr>
        <w:t>д</w:t>
      </w:r>
      <w:r w:rsidRPr="00D43B2C">
        <w:rPr>
          <w:sz w:val="16"/>
          <w:szCs w:val="16"/>
        </w:rPr>
        <w:t>жетным кодексом Российской Федерации, Законом Иркутской области «Об областном бюджете на 2019 год и на плановый период 2020 и 2021 годов»;</w:t>
      </w:r>
    </w:p>
    <w:p w:rsidR="00D43B2C" w:rsidRPr="00D43B2C" w:rsidRDefault="00D43B2C" w:rsidP="00D43B2C">
      <w:pPr>
        <w:widowControl w:val="0"/>
        <w:autoSpaceDE w:val="0"/>
        <w:jc w:val="both"/>
        <w:rPr>
          <w:sz w:val="16"/>
          <w:szCs w:val="16"/>
        </w:rPr>
      </w:pPr>
      <w:r w:rsidRPr="00D43B2C">
        <w:rPr>
          <w:sz w:val="16"/>
          <w:szCs w:val="16"/>
        </w:rPr>
        <w:t xml:space="preserve">          2) неналоговых доходов;</w:t>
      </w:r>
    </w:p>
    <w:p w:rsidR="00D43B2C" w:rsidRPr="00D43B2C" w:rsidRDefault="00D43B2C" w:rsidP="00D43B2C">
      <w:pPr>
        <w:widowControl w:val="0"/>
        <w:tabs>
          <w:tab w:val="left" w:pos="426"/>
        </w:tabs>
        <w:autoSpaceDE w:val="0"/>
        <w:jc w:val="both"/>
        <w:rPr>
          <w:sz w:val="16"/>
          <w:szCs w:val="16"/>
          <w:shd w:val="clear" w:color="auto" w:fill="FFFF00"/>
        </w:rPr>
      </w:pPr>
      <w:r w:rsidRPr="00D43B2C">
        <w:rPr>
          <w:sz w:val="16"/>
          <w:szCs w:val="16"/>
        </w:rPr>
        <w:t xml:space="preserve">          3) безвозмездных поступлений.</w:t>
      </w:r>
    </w:p>
    <w:p w:rsidR="00D43B2C" w:rsidRPr="00D43B2C" w:rsidRDefault="00D43B2C" w:rsidP="00D43B2C">
      <w:pPr>
        <w:ind w:left="1080"/>
        <w:rPr>
          <w:sz w:val="16"/>
          <w:szCs w:val="16"/>
          <w:shd w:val="clear" w:color="auto" w:fill="FFFF00"/>
        </w:rPr>
      </w:pPr>
    </w:p>
    <w:p w:rsidR="00D43B2C" w:rsidRPr="00D43B2C" w:rsidRDefault="00D43B2C" w:rsidP="00D43B2C">
      <w:pPr>
        <w:jc w:val="both"/>
        <w:rPr>
          <w:sz w:val="16"/>
          <w:szCs w:val="16"/>
        </w:rPr>
      </w:pPr>
      <w:r w:rsidRPr="00D43B2C">
        <w:rPr>
          <w:sz w:val="16"/>
          <w:szCs w:val="16"/>
        </w:rPr>
        <w:t>Статья  3</w:t>
      </w:r>
    </w:p>
    <w:p w:rsidR="00D43B2C" w:rsidRPr="00D43B2C" w:rsidRDefault="00D43B2C" w:rsidP="00E4359B">
      <w:pPr>
        <w:tabs>
          <w:tab w:val="left" w:pos="567"/>
        </w:tabs>
        <w:jc w:val="both"/>
        <w:rPr>
          <w:sz w:val="16"/>
          <w:szCs w:val="16"/>
        </w:rPr>
      </w:pPr>
      <w:r w:rsidRPr="00D43B2C">
        <w:rPr>
          <w:sz w:val="16"/>
          <w:szCs w:val="16"/>
        </w:rPr>
        <w:t xml:space="preserve"> </w:t>
      </w:r>
      <w:r w:rsidR="00E4359B">
        <w:rPr>
          <w:sz w:val="16"/>
          <w:szCs w:val="16"/>
        </w:rPr>
        <w:t xml:space="preserve">   </w:t>
      </w:r>
      <w:r w:rsidRPr="00D43B2C">
        <w:rPr>
          <w:sz w:val="16"/>
          <w:szCs w:val="16"/>
        </w:rPr>
        <w:t xml:space="preserve"> Установить прогнозируемые доходы бюджета муниципал</w:t>
      </w:r>
      <w:r w:rsidRPr="00D43B2C">
        <w:rPr>
          <w:sz w:val="16"/>
          <w:szCs w:val="16"/>
        </w:rPr>
        <w:t>ь</w:t>
      </w:r>
      <w:r w:rsidRPr="00D43B2C">
        <w:rPr>
          <w:sz w:val="16"/>
          <w:szCs w:val="16"/>
        </w:rPr>
        <w:t>ного образования на 2019 год и на плановый период 2020 и 2021 годов по классификации доходов бюджетов Российской Федерации согласно приложениям 1,2 к настоящему решению.</w:t>
      </w:r>
      <w:r w:rsidRPr="00D43B2C">
        <w:rPr>
          <w:sz w:val="16"/>
          <w:szCs w:val="16"/>
          <w:shd w:val="clear" w:color="auto" w:fill="FFFF00"/>
        </w:rPr>
        <w:t xml:space="preserve"> </w:t>
      </w:r>
    </w:p>
    <w:p w:rsidR="00D43B2C" w:rsidRPr="00D43B2C" w:rsidRDefault="00D43B2C" w:rsidP="00D43B2C">
      <w:pPr>
        <w:jc w:val="both"/>
        <w:rPr>
          <w:sz w:val="16"/>
          <w:szCs w:val="16"/>
        </w:rPr>
      </w:pPr>
    </w:p>
    <w:p w:rsidR="00D43B2C" w:rsidRPr="00D43B2C" w:rsidRDefault="00D43B2C" w:rsidP="00D43B2C">
      <w:pPr>
        <w:jc w:val="both"/>
        <w:rPr>
          <w:sz w:val="16"/>
          <w:szCs w:val="16"/>
        </w:rPr>
      </w:pPr>
      <w:r w:rsidRPr="00D43B2C">
        <w:rPr>
          <w:sz w:val="16"/>
          <w:szCs w:val="16"/>
        </w:rPr>
        <w:t>Статья  4</w:t>
      </w:r>
    </w:p>
    <w:p w:rsidR="00D43B2C" w:rsidRPr="00D43B2C" w:rsidRDefault="00D43B2C" w:rsidP="00D43B2C">
      <w:pPr>
        <w:jc w:val="both"/>
        <w:rPr>
          <w:sz w:val="16"/>
          <w:szCs w:val="16"/>
        </w:rPr>
      </w:pPr>
      <w:r w:rsidRPr="00D43B2C">
        <w:rPr>
          <w:sz w:val="16"/>
          <w:szCs w:val="16"/>
        </w:rPr>
        <w:t xml:space="preserve">  </w:t>
      </w:r>
    </w:p>
    <w:p w:rsidR="00D43B2C" w:rsidRPr="00D43B2C" w:rsidRDefault="00E4359B" w:rsidP="00E4359B">
      <w:pPr>
        <w:tabs>
          <w:tab w:val="left" w:pos="567"/>
          <w:tab w:val="left" w:pos="993"/>
        </w:tabs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="00D43B2C" w:rsidRPr="00D43B2C">
        <w:rPr>
          <w:sz w:val="16"/>
          <w:szCs w:val="16"/>
        </w:rPr>
        <w:t>Утвердить главного администратора доходов бюджета муниципального образования согласно приложению 3 к настоящему решению.</w:t>
      </w:r>
    </w:p>
    <w:p w:rsidR="00D43B2C" w:rsidRPr="00D43B2C" w:rsidRDefault="00E4359B" w:rsidP="00E4359B">
      <w:pPr>
        <w:tabs>
          <w:tab w:val="left" w:pos="567"/>
          <w:tab w:val="left" w:pos="993"/>
        </w:tabs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="00D43B2C" w:rsidRPr="00D43B2C">
        <w:rPr>
          <w:sz w:val="16"/>
          <w:szCs w:val="16"/>
        </w:rPr>
        <w:t xml:space="preserve">Утвердить главного администратора </w:t>
      </w:r>
      <w:proofErr w:type="gramStart"/>
      <w:r w:rsidR="00D43B2C" w:rsidRPr="00D43B2C">
        <w:rPr>
          <w:sz w:val="16"/>
          <w:szCs w:val="16"/>
        </w:rPr>
        <w:t>источников финансирования дефицита  бюджета муниципального образования</w:t>
      </w:r>
      <w:proofErr w:type="gramEnd"/>
      <w:r w:rsidR="00D43B2C" w:rsidRPr="00D43B2C">
        <w:rPr>
          <w:sz w:val="16"/>
          <w:szCs w:val="16"/>
        </w:rPr>
        <w:t xml:space="preserve"> согласно приложению 4 к настоящему решению.</w:t>
      </w:r>
    </w:p>
    <w:p w:rsidR="00D43B2C" w:rsidRPr="00D43B2C" w:rsidRDefault="00D43B2C" w:rsidP="00D43B2C">
      <w:pPr>
        <w:jc w:val="both"/>
        <w:rPr>
          <w:sz w:val="16"/>
          <w:szCs w:val="16"/>
        </w:rPr>
      </w:pPr>
      <w:r w:rsidRPr="00D43B2C">
        <w:rPr>
          <w:sz w:val="16"/>
          <w:szCs w:val="16"/>
        </w:rPr>
        <w:t xml:space="preserve">   </w:t>
      </w:r>
    </w:p>
    <w:p w:rsidR="00D43B2C" w:rsidRPr="00D43B2C" w:rsidRDefault="00D43B2C" w:rsidP="00D43B2C">
      <w:pPr>
        <w:jc w:val="both"/>
        <w:rPr>
          <w:sz w:val="16"/>
          <w:szCs w:val="16"/>
        </w:rPr>
      </w:pPr>
      <w:r w:rsidRPr="00D43B2C">
        <w:rPr>
          <w:sz w:val="16"/>
          <w:szCs w:val="16"/>
        </w:rPr>
        <w:t>Статья   5</w:t>
      </w:r>
    </w:p>
    <w:p w:rsidR="00D43B2C" w:rsidRPr="00D43B2C" w:rsidRDefault="00E4359B" w:rsidP="00D43B2C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D43B2C" w:rsidRPr="00D43B2C">
        <w:rPr>
          <w:sz w:val="16"/>
          <w:szCs w:val="16"/>
        </w:rPr>
        <w:t>Установить объем безвозмездных поступлений на 2019 год и на плановый период 2020 и 2021 годов согласно приложениям 5,6 к настоящему решению.</w:t>
      </w:r>
    </w:p>
    <w:p w:rsidR="00D43B2C" w:rsidRPr="00D43B2C" w:rsidRDefault="00D43B2C" w:rsidP="00D43B2C">
      <w:pPr>
        <w:jc w:val="both"/>
        <w:rPr>
          <w:sz w:val="16"/>
          <w:szCs w:val="16"/>
        </w:rPr>
      </w:pPr>
    </w:p>
    <w:p w:rsidR="00D43B2C" w:rsidRPr="00D43B2C" w:rsidRDefault="00E4359B" w:rsidP="00D43B2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43B2C" w:rsidRPr="00D43B2C">
        <w:rPr>
          <w:sz w:val="16"/>
          <w:szCs w:val="16"/>
        </w:rPr>
        <w:t>Статья   6</w:t>
      </w:r>
    </w:p>
    <w:p w:rsidR="00D43B2C" w:rsidRPr="00D43B2C" w:rsidRDefault="00E4359B" w:rsidP="00D43B2C">
      <w:pPr>
        <w:tabs>
          <w:tab w:val="left" w:pos="42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D43B2C" w:rsidRPr="00D43B2C">
        <w:rPr>
          <w:sz w:val="16"/>
          <w:szCs w:val="16"/>
        </w:rPr>
        <w:t xml:space="preserve">  Установить, что из бюджета поселения бюджету муниц</w:t>
      </w:r>
      <w:r w:rsidR="00D43B2C" w:rsidRPr="00D43B2C">
        <w:rPr>
          <w:sz w:val="16"/>
          <w:szCs w:val="16"/>
        </w:rPr>
        <w:t>и</w:t>
      </w:r>
      <w:r w:rsidR="00D43B2C" w:rsidRPr="00D43B2C">
        <w:rPr>
          <w:sz w:val="16"/>
          <w:szCs w:val="16"/>
        </w:rPr>
        <w:t>пального района предоставляются межбюджетные трансферты, направляемые на финансирование расходов, связанных с пер</w:t>
      </w:r>
      <w:r w:rsidR="00D43B2C" w:rsidRPr="00D43B2C">
        <w:rPr>
          <w:sz w:val="16"/>
          <w:szCs w:val="16"/>
        </w:rPr>
        <w:t>е</w:t>
      </w:r>
      <w:r w:rsidR="00D43B2C" w:rsidRPr="00D43B2C">
        <w:rPr>
          <w:sz w:val="16"/>
          <w:szCs w:val="16"/>
        </w:rPr>
        <w:t xml:space="preserve">дачей </w:t>
      </w:r>
      <w:proofErr w:type="gramStart"/>
      <w:r w:rsidR="00D43B2C" w:rsidRPr="00D43B2C">
        <w:rPr>
          <w:sz w:val="16"/>
          <w:szCs w:val="16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="00D43B2C" w:rsidRPr="00D43B2C">
        <w:rPr>
          <w:sz w:val="16"/>
          <w:szCs w:val="16"/>
        </w:rPr>
        <w:t xml:space="preserve"> на 2019 год и на плановый период 2020 и 2021 годов согласно приложениям 7,8 к настоящему решению.</w:t>
      </w:r>
      <w:r w:rsidR="00D43B2C" w:rsidRPr="00D43B2C">
        <w:rPr>
          <w:sz w:val="16"/>
          <w:szCs w:val="16"/>
          <w:shd w:val="clear" w:color="auto" w:fill="FFFF00"/>
        </w:rPr>
        <w:t xml:space="preserve"> </w:t>
      </w:r>
    </w:p>
    <w:p w:rsidR="00D43B2C" w:rsidRPr="00D43B2C" w:rsidRDefault="00D43B2C" w:rsidP="00D43B2C">
      <w:pPr>
        <w:jc w:val="both"/>
        <w:rPr>
          <w:sz w:val="16"/>
          <w:szCs w:val="16"/>
        </w:rPr>
      </w:pPr>
    </w:p>
    <w:p w:rsidR="00D43B2C" w:rsidRPr="00D43B2C" w:rsidRDefault="00D43B2C" w:rsidP="00D43B2C">
      <w:pPr>
        <w:jc w:val="both"/>
        <w:rPr>
          <w:sz w:val="16"/>
          <w:szCs w:val="16"/>
        </w:rPr>
      </w:pPr>
      <w:r w:rsidRPr="00D43B2C">
        <w:rPr>
          <w:sz w:val="16"/>
          <w:szCs w:val="16"/>
        </w:rPr>
        <w:t>Статья 7</w:t>
      </w:r>
    </w:p>
    <w:p w:rsidR="00D43B2C" w:rsidRPr="00D43B2C" w:rsidRDefault="00D43B2C" w:rsidP="00D43B2C">
      <w:pPr>
        <w:jc w:val="both"/>
        <w:rPr>
          <w:sz w:val="16"/>
          <w:szCs w:val="16"/>
        </w:rPr>
      </w:pPr>
    </w:p>
    <w:p w:rsidR="00D43B2C" w:rsidRPr="00D43B2C" w:rsidRDefault="00E4359B" w:rsidP="00E4359B">
      <w:pPr>
        <w:tabs>
          <w:tab w:val="left" w:pos="993"/>
        </w:tabs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  </w:t>
      </w:r>
      <w:r w:rsidR="00D43B2C" w:rsidRPr="00D43B2C">
        <w:rPr>
          <w:sz w:val="16"/>
          <w:szCs w:val="16"/>
        </w:rPr>
        <w:t xml:space="preserve">Установить распределение бюджетных ассигнований бюджета муниципального образования по разделам, подразделам, целевым статьям (муниципальным программам и </w:t>
      </w:r>
      <w:proofErr w:type="spellStart"/>
      <w:r w:rsidR="00D43B2C" w:rsidRPr="00D43B2C">
        <w:rPr>
          <w:sz w:val="16"/>
          <w:szCs w:val="16"/>
        </w:rPr>
        <w:t>непрограммным</w:t>
      </w:r>
      <w:proofErr w:type="spellEnd"/>
      <w:r w:rsidR="00D43B2C" w:rsidRPr="00D43B2C">
        <w:rPr>
          <w:sz w:val="16"/>
          <w:szCs w:val="16"/>
        </w:rPr>
        <w:t xml:space="preserve"> направлениям деятельности), группам </w:t>
      </w:r>
      <w:proofErr w:type="gramStart"/>
      <w:r w:rsidR="00D43B2C" w:rsidRPr="00D43B2C">
        <w:rPr>
          <w:sz w:val="16"/>
          <w:szCs w:val="16"/>
        </w:rPr>
        <w:t>видов расходов классификации расходов бюджетов</w:t>
      </w:r>
      <w:proofErr w:type="gramEnd"/>
      <w:r w:rsidR="00D43B2C" w:rsidRPr="00D43B2C">
        <w:rPr>
          <w:sz w:val="16"/>
          <w:szCs w:val="16"/>
        </w:rPr>
        <w:t xml:space="preserve"> в ведомственной структуре расходов бюджета муниципального образования на 2019 год и на плановый период 2020 и 2021 годов согласно приложениям 9,10 к настоящему решению.</w:t>
      </w:r>
      <w:r w:rsidR="00D43B2C" w:rsidRPr="00D43B2C">
        <w:rPr>
          <w:sz w:val="16"/>
          <w:szCs w:val="16"/>
          <w:shd w:val="clear" w:color="auto" w:fill="FFFF00"/>
        </w:rPr>
        <w:t xml:space="preserve"> </w:t>
      </w:r>
    </w:p>
    <w:p w:rsidR="00D43B2C" w:rsidRPr="00D43B2C" w:rsidRDefault="00E4359B" w:rsidP="00E4359B">
      <w:pPr>
        <w:tabs>
          <w:tab w:val="left" w:pos="993"/>
        </w:tabs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="00D43B2C" w:rsidRPr="00D43B2C">
        <w:rPr>
          <w:sz w:val="16"/>
          <w:szCs w:val="16"/>
        </w:rPr>
        <w:t>Установить распределение бюджетных ассигнований по разделам и подразделам классификации расходов бюджетов на 2019 год и на плановый период 2020 и 2021 годов согласно приложениям 11,12 к настоящему решению.</w:t>
      </w:r>
    </w:p>
    <w:p w:rsidR="00D43B2C" w:rsidRPr="00D43B2C" w:rsidRDefault="00E4359B" w:rsidP="00D43B2C">
      <w:pPr>
        <w:jc w:val="both"/>
        <w:rPr>
          <w:sz w:val="16"/>
          <w:szCs w:val="16"/>
        </w:rPr>
      </w:pPr>
      <w:r>
        <w:rPr>
          <w:sz w:val="16"/>
          <w:szCs w:val="16"/>
        </w:rPr>
        <w:t>Статья 8</w:t>
      </w:r>
    </w:p>
    <w:p w:rsidR="00D43B2C" w:rsidRPr="00D43B2C" w:rsidRDefault="00D43B2C" w:rsidP="00D43B2C">
      <w:pPr>
        <w:tabs>
          <w:tab w:val="left" w:pos="993"/>
        </w:tabs>
        <w:ind w:left="-142"/>
        <w:jc w:val="both"/>
        <w:rPr>
          <w:sz w:val="16"/>
          <w:szCs w:val="16"/>
        </w:rPr>
      </w:pPr>
      <w:r w:rsidRPr="00D43B2C">
        <w:rPr>
          <w:sz w:val="16"/>
          <w:szCs w:val="16"/>
        </w:rPr>
        <w:t xml:space="preserve">           Установить источники внутреннего финансирования дефицита бюджета муниципального образования на 2019 год и на плановый период 2020 и 2021 годов согласно приложениям 13,14 к настоящему решению.</w:t>
      </w:r>
    </w:p>
    <w:p w:rsidR="00D43B2C" w:rsidRPr="00D43B2C" w:rsidRDefault="00D43B2C" w:rsidP="00D43B2C">
      <w:pPr>
        <w:jc w:val="both"/>
        <w:rPr>
          <w:sz w:val="16"/>
          <w:szCs w:val="16"/>
        </w:rPr>
      </w:pPr>
      <w:r w:rsidRPr="00D43B2C">
        <w:rPr>
          <w:sz w:val="16"/>
          <w:szCs w:val="16"/>
        </w:rPr>
        <w:t>Статья 9</w:t>
      </w:r>
    </w:p>
    <w:p w:rsidR="00D43B2C" w:rsidRPr="00D43B2C" w:rsidRDefault="00D43B2C" w:rsidP="00E4359B">
      <w:pPr>
        <w:tabs>
          <w:tab w:val="left" w:pos="284"/>
          <w:tab w:val="left" w:pos="993"/>
        </w:tabs>
        <w:jc w:val="both"/>
        <w:rPr>
          <w:sz w:val="16"/>
          <w:szCs w:val="16"/>
        </w:rPr>
      </w:pPr>
      <w:r w:rsidRPr="00D43B2C">
        <w:rPr>
          <w:sz w:val="16"/>
          <w:szCs w:val="16"/>
        </w:rPr>
        <w:t>Утвердить программу внутренних заимствований на 2019 год и на плановый период 2020 и 2021 годов согласно приложениям 15,16 к настоящему решению.</w:t>
      </w:r>
    </w:p>
    <w:p w:rsidR="00D43B2C" w:rsidRPr="00D43B2C" w:rsidRDefault="00D43B2C" w:rsidP="00D43B2C">
      <w:pPr>
        <w:rPr>
          <w:sz w:val="16"/>
          <w:szCs w:val="16"/>
        </w:rPr>
      </w:pPr>
    </w:p>
    <w:p w:rsidR="00983C9B" w:rsidRDefault="00D43B2C" w:rsidP="00D43B2C">
      <w:pPr>
        <w:jc w:val="both"/>
        <w:rPr>
          <w:sz w:val="16"/>
          <w:szCs w:val="16"/>
        </w:rPr>
      </w:pPr>
      <w:r w:rsidRPr="00D43B2C">
        <w:rPr>
          <w:sz w:val="16"/>
          <w:szCs w:val="16"/>
        </w:rPr>
        <w:t>Статья 10</w:t>
      </w:r>
    </w:p>
    <w:p w:rsidR="00D43B2C" w:rsidRPr="00D43B2C" w:rsidRDefault="00D43B2C" w:rsidP="00D43B2C">
      <w:pPr>
        <w:jc w:val="both"/>
        <w:rPr>
          <w:sz w:val="16"/>
          <w:szCs w:val="16"/>
        </w:rPr>
      </w:pPr>
      <w:r w:rsidRPr="00D43B2C">
        <w:rPr>
          <w:sz w:val="16"/>
          <w:szCs w:val="16"/>
        </w:rPr>
        <w:t xml:space="preserve">    1. Установить предельный объем муниципального долга:</w:t>
      </w:r>
    </w:p>
    <w:p w:rsidR="00D43B2C" w:rsidRPr="00D43B2C" w:rsidRDefault="00D43B2C" w:rsidP="00D43B2C">
      <w:pPr>
        <w:jc w:val="both"/>
        <w:rPr>
          <w:sz w:val="16"/>
          <w:szCs w:val="16"/>
        </w:rPr>
      </w:pPr>
      <w:r w:rsidRPr="00D43B2C">
        <w:rPr>
          <w:sz w:val="16"/>
          <w:szCs w:val="16"/>
        </w:rPr>
        <w:t xml:space="preserve">       на 2019 год в сумме 69 496,0 рублей;   </w:t>
      </w:r>
    </w:p>
    <w:p w:rsidR="00D43B2C" w:rsidRPr="00D43B2C" w:rsidRDefault="00D43B2C" w:rsidP="00D43B2C">
      <w:pPr>
        <w:jc w:val="both"/>
        <w:rPr>
          <w:sz w:val="16"/>
          <w:szCs w:val="16"/>
        </w:rPr>
      </w:pPr>
      <w:r w:rsidRPr="00D43B2C">
        <w:rPr>
          <w:sz w:val="16"/>
          <w:szCs w:val="16"/>
        </w:rPr>
        <w:t xml:space="preserve">       на 2020 год в сумме 83 545,0 рублей;   </w:t>
      </w:r>
    </w:p>
    <w:p w:rsidR="00D43B2C" w:rsidRPr="00D43B2C" w:rsidRDefault="00D43B2C" w:rsidP="00D43B2C">
      <w:pPr>
        <w:jc w:val="both"/>
        <w:rPr>
          <w:sz w:val="16"/>
          <w:szCs w:val="16"/>
        </w:rPr>
      </w:pPr>
      <w:r w:rsidRPr="00D43B2C">
        <w:rPr>
          <w:sz w:val="16"/>
          <w:szCs w:val="16"/>
        </w:rPr>
        <w:t xml:space="preserve">       на 2021 год в сумме 88 984,0 рублей.  </w:t>
      </w:r>
    </w:p>
    <w:p w:rsidR="00D43B2C" w:rsidRPr="00D43B2C" w:rsidRDefault="00D43B2C" w:rsidP="00D43B2C">
      <w:pPr>
        <w:tabs>
          <w:tab w:val="left" w:pos="0"/>
          <w:tab w:val="left" w:pos="567"/>
        </w:tabs>
        <w:rPr>
          <w:sz w:val="16"/>
          <w:szCs w:val="16"/>
        </w:rPr>
      </w:pPr>
      <w:r w:rsidRPr="00D43B2C">
        <w:rPr>
          <w:sz w:val="16"/>
          <w:szCs w:val="16"/>
        </w:rPr>
        <w:t xml:space="preserve">       2. Установить верхний предел муниципального долга:</w:t>
      </w:r>
    </w:p>
    <w:p w:rsidR="00D43B2C" w:rsidRPr="00D43B2C" w:rsidRDefault="00D43B2C" w:rsidP="00D43B2C">
      <w:pPr>
        <w:tabs>
          <w:tab w:val="left" w:pos="0"/>
          <w:tab w:val="left" w:pos="567"/>
        </w:tabs>
        <w:rPr>
          <w:sz w:val="16"/>
          <w:szCs w:val="16"/>
        </w:rPr>
      </w:pPr>
      <w:r w:rsidRPr="00D43B2C">
        <w:rPr>
          <w:sz w:val="16"/>
          <w:szCs w:val="16"/>
        </w:rPr>
        <w:t xml:space="preserve">        по состоянию на 1 января 2020 года в размере 3 723,0 рублей, в том числе верхний предел долга по муниципальным гарантиям - 0 рублей;</w:t>
      </w:r>
    </w:p>
    <w:p w:rsidR="00D43B2C" w:rsidRPr="00D43B2C" w:rsidRDefault="00D43B2C" w:rsidP="00D43B2C">
      <w:pPr>
        <w:tabs>
          <w:tab w:val="left" w:pos="0"/>
          <w:tab w:val="left" w:pos="567"/>
        </w:tabs>
        <w:rPr>
          <w:sz w:val="16"/>
          <w:szCs w:val="16"/>
        </w:rPr>
      </w:pPr>
      <w:r w:rsidRPr="00D43B2C">
        <w:rPr>
          <w:sz w:val="16"/>
          <w:szCs w:val="16"/>
        </w:rPr>
        <w:t xml:space="preserve">        по состоянию на 1 января 2021 года в размере 8 198,63 рублей, в том числе верхний предел долга по муниципальным гарантиям - 0 рублей;</w:t>
      </w:r>
    </w:p>
    <w:p w:rsidR="00D43B2C" w:rsidRPr="00D43B2C" w:rsidRDefault="00D43B2C" w:rsidP="00D43B2C">
      <w:pPr>
        <w:tabs>
          <w:tab w:val="left" w:pos="0"/>
          <w:tab w:val="left" w:pos="567"/>
        </w:tabs>
        <w:rPr>
          <w:sz w:val="16"/>
          <w:szCs w:val="16"/>
        </w:rPr>
      </w:pPr>
      <w:r w:rsidRPr="00D43B2C">
        <w:rPr>
          <w:sz w:val="16"/>
          <w:szCs w:val="16"/>
        </w:rPr>
        <w:t xml:space="preserve">        по состоянию на 1 января 2022 года в размере 12 965,63 рублей, в том числе верхний предел долга по муниципальным гарантиям - 0 рублей.</w:t>
      </w:r>
    </w:p>
    <w:p w:rsidR="00D43B2C" w:rsidRPr="00D43B2C" w:rsidRDefault="00D43B2C" w:rsidP="00D43B2C">
      <w:pPr>
        <w:jc w:val="both"/>
        <w:rPr>
          <w:sz w:val="16"/>
          <w:szCs w:val="16"/>
        </w:rPr>
      </w:pPr>
      <w:r w:rsidRPr="00D43B2C">
        <w:rPr>
          <w:sz w:val="16"/>
          <w:szCs w:val="16"/>
        </w:rPr>
        <w:t xml:space="preserve">       3. Установить предельный объем расходов на обслужив</w:t>
      </w:r>
      <w:r w:rsidRPr="00D43B2C">
        <w:rPr>
          <w:sz w:val="16"/>
          <w:szCs w:val="16"/>
        </w:rPr>
        <w:t>а</w:t>
      </w:r>
      <w:r w:rsidRPr="00D43B2C">
        <w:rPr>
          <w:sz w:val="16"/>
          <w:szCs w:val="16"/>
        </w:rPr>
        <w:t>ние долга муниципального образования:</w:t>
      </w:r>
    </w:p>
    <w:p w:rsidR="00D43B2C" w:rsidRPr="00D43B2C" w:rsidRDefault="00D43B2C" w:rsidP="00D43B2C">
      <w:pPr>
        <w:jc w:val="both"/>
        <w:rPr>
          <w:sz w:val="16"/>
          <w:szCs w:val="16"/>
        </w:rPr>
      </w:pPr>
      <w:r w:rsidRPr="00D43B2C">
        <w:rPr>
          <w:sz w:val="16"/>
          <w:szCs w:val="16"/>
        </w:rPr>
        <w:t xml:space="preserve">       на 2019 год в сумме 1 000,0 рублей;   </w:t>
      </w:r>
    </w:p>
    <w:p w:rsidR="00D43B2C" w:rsidRPr="00D43B2C" w:rsidRDefault="00D43B2C" w:rsidP="00D43B2C">
      <w:pPr>
        <w:jc w:val="both"/>
        <w:rPr>
          <w:sz w:val="16"/>
          <w:szCs w:val="16"/>
        </w:rPr>
      </w:pPr>
      <w:r w:rsidRPr="00D43B2C">
        <w:rPr>
          <w:sz w:val="16"/>
          <w:szCs w:val="16"/>
        </w:rPr>
        <w:t xml:space="preserve">       на 2020 год в сумме 1 000,0 рублей;   </w:t>
      </w:r>
    </w:p>
    <w:p w:rsidR="00D43B2C" w:rsidRPr="00D43B2C" w:rsidRDefault="00D43B2C" w:rsidP="00D43B2C">
      <w:pPr>
        <w:jc w:val="both"/>
        <w:rPr>
          <w:sz w:val="16"/>
          <w:szCs w:val="16"/>
        </w:rPr>
      </w:pPr>
      <w:r w:rsidRPr="00D43B2C">
        <w:rPr>
          <w:sz w:val="16"/>
          <w:szCs w:val="16"/>
        </w:rPr>
        <w:t xml:space="preserve">       на 2021 год в сумме 1 000,0 рублей. </w:t>
      </w:r>
    </w:p>
    <w:p w:rsidR="00D43B2C" w:rsidRPr="00D43B2C" w:rsidRDefault="00D43B2C" w:rsidP="00D43B2C">
      <w:pPr>
        <w:jc w:val="both"/>
        <w:rPr>
          <w:sz w:val="16"/>
          <w:szCs w:val="16"/>
        </w:rPr>
      </w:pPr>
    </w:p>
    <w:p w:rsidR="00D43B2C" w:rsidRPr="00D43B2C" w:rsidRDefault="00D43B2C" w:rsidP="00D43B2C">
      <w:pPr>
        <w:jc w:val="both"/>
        <w:rPr>
          <w:sz w:val="16"/>
          <w:szCs w:val="16"/>
        </w:rPr>
      </w:pPr>
      <w:r w:rsidRPr="00D43B2C">
        <w:rPr>
          <w:sz w:val="16"/>
          <w:szCs w:val="16"/>
        </w:rPr>
        <w:t xml:space="preserve">Статья  11 </w:t>
      </w:r>
    </w:p>
    <w:p w:rsidR="00D43B2C" w:rsidRPr="00D43B2C" w:rsidRDefault="00D43B2C" w:rsidP="00D43B2C">
      <w:pPr>
        <w:jc w:val="both"/>
        <w:rPr>
          <w:sz w:val="16"/>
          <w:szCs w:val="16"/>
        </w:rPr>
      </w:pPr>
    </w:p>
    <w:p w:rsidR="00D43B2C" w:rsidRPr="00D43B2C" w:rsidRDefault="00D43B2C" w:rsidP="00D43B2C">
      <w:pPr>
        <w:jc w:val="both"/>
        <w:rPr>
          <w:sz w:val="16"/>
          <w:szCs w:val="16"/>
        </w:rPr>
      </w:pPr>
      <w:r w:rsidRPr="00D43B2C">
        <w:rPr>
          <w:sz w:val="16"/>
          <w:szCs w:val="16"/>
        </w:rPr>
        <w:t xml:space="preserve">       Установить, что в расходной части бюджета муниципал</w:t>
      </w:r>
      <w:r w:rsidRPr="00D43B2C">
        <w:rPr>
          <w:sz w:val="16"/>
          <w:szCs w:val="16"/>
        </w:rPr>
        <w:t>ь</w:t>
      </w:r>
      <w:r w:rsidRPr="00D43B2C">
        <w:rPr>
          <w:sz w:val="16"/>
          <w:szCs w:val="16"/>
        </w:rPr>
        <w:t xml:space="preserve">ного образования создается резервный фонд администрации муниципального образования: </w:t>
      </w:r>
    </w:p>
    <w:p w:rsidR="00D43B2C" w:rsidRPr="00D43B2C" w:rsidRDefault="00D43B2C" w:rsidP="00D43B2C">
      <w:pPr>
        <w:jc w:val="both"/>
        <w:rPr>
          <w:sz w:val="16"/>
          <w:szCs w:val="16"/>
        </w:rPr>
      </w:pPr>
      <w:r w:rsidRPr="00D43B2C">
        <w:rPr>
          <w:sz w:val="16"/>
          <w:szCs w:val="16"/>
        </w:rPr>
        <w:t xml:space="preserve">       на 2019 год в сумме 5 000,0 рублей;   </w:t>
      </w:r>
    </w:p>
    <w:p w:rsidR="00D43B2C" w:rsidRPr="00D43B2C" w:rsidRDefault="00D43B2C" w:rsidP="00D43B2C">
      <w:pPr>
        <w:jc w:val="both"/>
        <w:rPr>
          <w:sz w:val="16"/>
          <w:szCs w:val="16"/>
        </w:rPr>
      </w:pPr>
      <w:r w:rsidRPr="00D43B2C">
        <w:rPr>
          <w:sz w:val="16"/>
          <w:szCs w:val="16"/>
        </w:rPr>
        <w:t xml:space="preserve">       на 2020 год в сумме 5 000,0 рублей;   </w:t>
      </w:r>
    </w:p>
    <w:p w:rsidR="00D43B2C" w:rsidRPr="00D43B2C" w:rsidRDefault="00D43B2C" w:rsidP="00D43B2C">
      <w:pPr>
        <w:jc w:val="both"/>
        <w:rPr>
          <w:sz w:val="16"/>
          <w:szCs w:val="16"/>
        </w:rPr>
      </w:pPr>
      <w:r w:rsidRPr="00D43B2C">
        <w:rPr>
          <w:sz w:val="16"/>
          <w:szCs w:val="16"/>
        </w:rPr>
        <w:t xml:space="preserve">       на 2021 год в сумме 5 000,0 рублей. </w:t>
      </w:r>
    </w:p>
    <w:p w:rsidR="00983C9B" w:rsidRDefault="00983C9B" w:rsidP="00D43B2C">
      <w:pPr>
        <w:jc w:val="both"/>
        <w:rPr>
          <w:sz w:val="16"/>
          <w:szCs w:val="16"/>
        </w:rPr>
      </w:pPr>
    </w:p>
    <w:p w:rsidR="00D43B2C" w:rsidRPr="00D43B2C" w:rsidRDefault="00D43B2C" w:rsidP="00D43B2C">
      <w:pPr>
        <w:jc w:val="both"/>
        <w:rPr>
          <w:sz w:val="16"/>
          <w:szCs w:val="16"/>
        </w:rPr>
      </w:pPr>
      <w:r w:rsidRPr="00D43B2C">
        <w:rPr>
          <w:sz w:val="16"/>
          <w:szCs w:val="16"/>
        </w:rPr>
        <w:t>Статья  12</w:t>
      </w:r>
    </w:p>
    <w:p w:rsidR="00D43B2C" w:rsidRPr="00D43B2C" w:rsidRDefault="00D43B2C" w:rsidP="00D43B2C">
      <w:pPr>
        <w:jc w:val="both"/>
        <w:rPr>
          <w:sz w:val="16"/>
          <w:szCs w:val="16"/>
        </w:rPr>
      </w:pPr>
    </w:p>
    <w:p w:rsidR="00D43B2C" w:rsidRPr="00D43B2C" w:rsidRDefault="00D43B2C" w:rsidP="00D43B2C">
      <w:pPr>
        <w:tabs>
          <w:tab w:val="left" w:pos="426"/>
        </w:tabs>
        <w:jc w:val="both"/>
        <w:rPr>
          <w:sz w:val="16"/>
          <w:szCs w:val="16"/>
        </w:rPr>
      </w:pPr>
      <w:r w:rsidRPr="00D43B2C">
        <w:rPr>
          <w:sz w:val="16"/>
          <w:szCs w:val="16"/>
        </w:rPr>
        <w:t xml:space="preserve">        Установить, что казенные учреждения муниципального образования вправе использовать на обеспечение своей </w:t>
      </w:r>
      <w:proofErr w:type="gramStart"/>
      <w:r w:rsidRPr="00D43B2C">
        <w:rPr>
          <w:sz w:val="16"/>
          <w:szCs w:val="16"/>
        </w:rPr>
        <w:t>де</w:t>
      </w:r>
      <w:r w:rsidRPr="00D43B2C">
        <w:rPr>
          <w:sz w:val="16"/>
          <w:szCs w:val="16"/>
        </w:rPr>
        <w:t>я</w:t>
      </w:r>
      <w:r w:rsidRPr="00D43B2C">
        <w:rPr>
          <w:sz w:val="16"/>
          <w:szCs w:val="16"/>
        </w:rPr>
        <w:t>тельности</w:t>
      </w:r>
      <w:proofErr w:type="gramEnd"/>
      <w:r w:rsidRPr="00D43B2C">
        <w:rPr>
          <w:sz w:val="16"/>
          <w:szCs w:val="16"/>
        </w:rPr>
        <w:t xml:space="preserve"> полученные ими средства от оказания платных у</w:t>
      </w:r>
      <w:r w:rsidRPr="00D43B2C">
        <w:rPr>
          <w:sz w:val="16"/>
          <w:szCs w:val="16"/>
        </w:rPr>
        <w:t>с</w:t>
      </w:r>
      <w:r w:rsidRPr="00D43B2C">
        <w:rPr>
          <w:sz w:val="16"/>
          <w:szCs w:val="16"/>
        </w:rPr>
        <w:t>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документа (разрешения) главного распорядителя средств местного бю</w:t>
      </w:r>
      <w:r w:rsidRPr="00D43B2C">
        <w:rPr>
          <w:sz w:val="16"/>
          <w:szCs w:val="16"/>
        </w:rPr>
        <w:t>д</w:t>
      </w:r>
      <w:r w:rsidRPr="00D43B2C">
        <w:rPr>
          <w:sz w:val="16"/>
          <w:szCs w:val="16"/>
        </w:rPr>
        <w:t>жета, в котором указываются источники образования и напра</w:t>
      </w:r>
      <w:r w:rsidRPr="00D43B2C">
        <w:rPr>
          <w:sz w:val="16"/>
          <w:szCs w:val="16"/>
        </w:rPr>
        <w:t>в</w:t>
      </w:r>
      <w:r w:rsidRPr="00D43B2C">
        <w:rPr>
          <w:sz w:val="16"/>
          <w:szCs w:val="16"/>
        </w:rPr>
        <w:t>ления использования указанных средств и устанавливающие их нормативные правовые акты, а также положения устава казе</w:t>
      </w:r>
      <w:r w:rsidRPr="00D43B2C">
        <w:rPr>
          <w:sz w:val="16"/>
          <w:szCs w:val="16"/>
        </w:rPr>
        <w:t>н</w:t>
      </w:r>
      <w:r w:rsidRPr="00D43B2C">
        <w:rPr>
          <w:sz w:val="16"/>
          <w:szCs w:val="16"/>
        </w:rPr>
        <w:t>ного учреждения.</w:t>
      </w:r>
    </w:p>
    <w:p w:rsidR="00D43B2C" w:rsidRPr="00D43B2C" w:rsidRDefault="00D43B2C" w:rsidP="00D43B2C">
      <w:pPr>
        <w:jc w:val="both"/>
        <w:rPr>
          <w:sz w:val="16"/>
          <w:szCs w:val="16"/>
        </w:rPr>
      </w:pPr>
    </w:p>
    <w:p w:rsidR="00D43B2C" w:rsidRPr="00D43B2C" w:rsidRDefault="00D43B2C" w:rsidP="00D43B2C">
      <w:pPr>
        <w:jc w:val="both"/>
        <w:rPr>
          <w:sz w:val="16"/>
          <w:szCs w:val="16"/>
        </w:rPr>
      </w:pPr>
      <w:r w:rsidRPr="00D43B2C">
        <w:rPr>
          <w:sz w:val="16"/>
          <w:szCs w:val="16"/>
        </w:rPr>
        <w:t>Статья  13</w:t>
      </w:r>
    </w:p>
    <w:p w:rsidR="00D43B2C" w:rsidRPr="00D43B2C" w:rsidRDefault="00D43B2C" w:rsidP="00D43B2C">
      <w:pPr>
        <w:jc w:val="both"/>
        <w:rPr>
          <w:sz w:val="16"/>
          <w:szCs w:val="16"/>
        </w:rPr>
      </w:pPr>
    </w:p>
    <w:p w:rsidR="00D43B2C" w:rsidRPr="00D43B2C" w:rsidRDefault="00D43B2C" w:rsidP="00D43B2C">
      <w:pPr>
        <w:widowControl w:val="0"/>
        <w:tabs>
          <w:tab w:val="left" w:pos="284"/>
          <w:tab w:val="left" w:pos="426"/>
        </w:tabs>
        <w:autoSpaceDE w:val="0"/>
        <w:jc w:val="both"/>
        <w:rPr>
          <w:sz w:val="16"/>
          <w:szCs w:val="16"/>
        </w:rPr>
      </w:pPr>
      <w:r w:rsidRPr="00D43B2C">
        <w:rPr>
          <w:sz w:val="16"/>
          <w:szCs w:val="16"/>
        </w:rPr>
        <w:t xml:space="preserve">        1. Утвердить объем бюджетных ассигнований дорожного фонда муниципального образования:</w:t>
      </w:r>
    </w:p>
    <w:p w:rsidR="00D43B2C" w:rsidRPr="00D43B2C" w:rsidRDefault="00D43B2C" w:rsidP="00D43B2C">
      <w:pPr>
        <w:jc w:val="both"/>
        <w:rPr>
          <w:sz w:val="16"/>
          <w:szCs w:val="16"/>
        </w:rPr>
      </w:pPr>
      <w:r w:rsidRPr="00D43B2C">
        <w:rPr>
          <w:sz w:val="16"/>
          <w:szCs w:val="16"/>
        </w:rPr>
        <w:t xml:space="preserve">       на 2019 год в сумме 65 480,0 рублей;   </w:t>
      </w:r>
    </w:p>
    <w:p w:rsidR="00D43B2C" w:rsidRPr="00D43B2C" w:rsidRDefault="00D43B2C" w:rsidP="00D43B2C">
      <w:pPr>
        <w:jc w:val="both"/>
        <w:rPr>
          <w:sz w:val="16"/>
          <w:szCs w:val="16"/>
        </w:rPr>
      </w:pPr>
      <w:r w:rsidRPr="00D43B2C">
        <w:rPr>
          <w:sz w:val="16"/>
          <w:szCs w:val="16"/>
        </w:rPr>
        <w:t xml:space="preserve">       на 2020 год в сумме 84 050,0 рублей;   </w:t>
      </w:r>
    </w:p>
    <w:p w:rsidR="00D43B2C" w:rsidRPr="00D43B2C" w:rsidRDefault="00D43B2C" w:rsidP="00D43B2C">
      <w:pPr>
        <w:jc w:val="both"/>
        <w:rPr>
          <w:sz w:val="16"/>
          <w:szCs w:val="16"/>
        </w:rPr>
      </w:pPr>
      <w:r w:rsidRPr="00D43B2C">
        <w:rPr>
          <w:sz w:val="16"/>
          <w:szCs w:val="16"/>
        </w:rPr>
        <w:t xml:space="preserve">       на 2021 год в сумме 90 620,0 рублей. </w:t>
      </w:r>
    </w:p>
    <w:p w:rsidR="00D43B2C" w:rsidRPr="00D43B2C" w:rsidRDefault="00D43B2C" w:rsidP="00D43B2C">
      <w:pPr>
        <w:jc w:val="both"/>
        <w:rPr>
          <w:sz w:val="16"/>
          <w:szCs w:val="16"/>
        </w:rPr>
      </w:pPr>
    </w:p>
    <w:p w:rsidR="00D43B2C" w:rsidRPr="00D43B2C" w:rsidRDefault="00D43B2C" w:rsidP="00D43B2C">
      <w:pPr>
        <w:tabs>
          <w:tab w:val="left" w:pos="567"/>
          <w:tab w:val="left" w:pos="709"/>
          <w:tab w:val="left" w:pos="851"/>
        </w:tabs>
        <w:jc w:val="both"/>
        <w:rPr>
          <w:sz w:val="16"/>
          <w:szCs w:val="16"/>
        </w:rPr>
      </w:pPr>
      <w:r w:rsidRPr="00D43B2C">
        <w:rPr>
          <w:sz w:val="16"/>
          <w:szCs w:val="16"/>
        </w:rPr>
        <w:t xml:space="preserve">        2. Формирование и использование бюджетных ассигнов</w:t>
      </w:r>
      <w:r w:rsidRPr="00D43B2C">
        <w:rPr>
          <w:sz w:val="16"/>
          <w:szCs w:val="16"/>
        </w:rPr>
        <w:t>а</w:t>
      </w:r>
      <w:r w:rsidRPr="00D43B2C">
        <w:rPr>
          <w:sz w:val="16"/>
          <w:szCs w:val="16"/>
        </w:rPr>
        <w:t>ний дорожного фонда определяется Порядком формирования и использования дорожного фонда Катарминского муниципал</w:t>
      </w:r>
      <w:r w:rsidRPr="00D43B2C">
        <w:rPr>
          <w:sz w:val="16"/>
          <w:szCs w:val="16"/>
        </w:rPr>
        <w:t>ь</w:t>
      </w:r>
      <w:r w:rsidRPr="00D43B2C">
        <w:rPr>
          <w:sz w:val="16"/>
          <w:szCs w:val="16"/>
        </w:rPr>
        <w:t>ного образования, утвержденного решением Думы Катарми</w:t>
      </w:r>
      <w:r w:rsidRPr="00D43B2C">
        <w:rPr>
          <w:sz w:val="16"/>
          <w:szCs w:val="16"/>
        </w:rPr>
        <w:t>н</w:t>
      </w:r>
      <w:r w:rsidRPr="00D43B2C">
        <w:rPr>
          <w:sz w:val="16"/>
          <w:szCs w:val="16"/>
        </w:rPr>
        <w:t>ского муниципального образования.</w:t>
      </w:r>
    </w:p>
    <w:p w:rsidR="00D43B2C" w:rsidRPr="00D43B2C" w:rsidRDefault="00D43B2C" w:rsidP="00D43B2C">
      <w:pPr>
        <w:jc w:val="both"/>
        <w:rPr>
          <w:sz w:val="16"/>
          <w:szCs w:val="16"/>
        </w:rPr>
      </w:pPr>
    </w:p>
    <w:p w:rsidR="00D43B2C" w:rsidRPr="00D43B2C" w:rsidRDefault="00D43B2C" w:rsidP="00D43B2C">
      <w:pPr>
        <w:jc w:val="both"/>
        <w:rPr>
          <w:sz w:val="16"/>
          <w:szCs w:val="16"/>
        </w:rPr>
      </w:pPr>
      <w:r w:rsidRPr="00D43B2C">
        <w:rPr>
          <w:sz w:val="16"/>
          <w:szCs w:val="16"/>
        </w:rPr>
        <w:t>Статья  14</w:t>
      </w:r>
    </w:p>
    <w:p w:rsidR="00D43B2C" w:rsidRPr="00D43B2C" w:rsidRDefault="00D43B2C" w:rsidP="00D43B2C">
      <w:pPr>
        <w:jc w:val="both"/>
        <w:rPr>
          <w:sz w:val="16"/>
          <w:szCs w:val="16"/>
        </w:rPr>
      </w:pPr>
    </w:p>
    <w:p w:rsidR="00D43B2C" w:rsidRPr="00D43B2C" w:rsidRDefault="00D43B2C" w:rsidP="00D43B2C">
      <w:pPr>
        <w:tabs>
          <w:tab w:val="left" w:pos="709"/>
        </w:tabs>
        <w:jc w:val="both"/>
        <w:rPr>
          <w:sz w:val="16"/>
          <w:szCs w:val="16"/>
        </w:rPr>
      </w:pPr>
      <w:r w:rsidRPr="00D43B2C">
        <w:rPr>
          <w:sz w:val="16"/>
          <w:szCs w:val="16"/>
        </w:rPr>
        <w:t xml:space="preserve">            Настоящее решение вступает в силу со дня его офиц</w:t>
      </w:r>
      <w:r w:rsidRPr="00D43B2C">
        <w:rPr>
          <w:sz w:val="16"/>
          <w:szCs w:val="16"/>
        </w:rPr>
        <w:t>и</w:t>
      </w:r>
      <w:r w:rsidRPr="00D43B2C">
        <w:rPr>
          <w:sz w:val="16"/>
          <w:szCs w:val="16"/>
        </w:rPr>
        <w:t>ального опубликования, но не раннее 1 января 2019  года.</w:t>
      </w:r>
    </w:p>
    <w:p w:rsidR="00D43B2C" w:rsidRPr="00D43B2C" w:rsidRDefault="00D43B2C" w:rsidP="00D43B2C">
      <w:pPr>
        <w:rPr>
          <w:sz w:val="16"/>
          <w:szCs w:val="16"/>
        </w:rPr>
      </w:pPr>
    </w:p>
    <w:p w:rsidR="00D43B2C" w:rsidRPr="00D43B2C" w:rsidRDefault="00D43B2C" w:rsidP="00D43B2C">
      <w:pPr>
        <w:rPr>
          <w:sz w:val="16"/>
          <w:szCs w:val="16"/>
        </w:rPr>
      </w:pPr>
      <w:r w:rsidRPr="00D43B2C">
        <w:rPr>
          <w:sz w:val="16"/>
          <w:szCs w:val="16"/>
        </w:rPr>
        <w:t>Глава Катарминского</w:t>
      </w:r>
    </w:p>
    <w:p w:rsidR="00D43B2C" w:rsidRPr="00D43B2C" w:rsidRDefault="00D43B2C" w:rsidP="00D43B2C">
      <w:pPr>
        <w:rPr>
          <w:sz w:val="16"/>
          <w:szCs w:val="16"/>
        </w:rPr>
      </w:pPr>
      <w:r w:rsidRPr="00D43B2C">
        <w:rPr>
          <w:sz w:val="16"/>
          <w:szCs w:val="16"/>
        </w:rPr>
        <w:t xml:space="preserve">муниципального образования:                                                                           М.В. </w:t>
      </w:r>
      <w:proofErr w:type="spellStart"/>
      <w:r w:rsidRPr="00D43B2C">
        <w:rPr>
          <w:sz w:val="16"/>
          <w:szCs w:val="16"/>
        </w:rPr>
        <w:t>Шарикало</w:t>
      </w:r>
      <w:proofErr w:type="spellEnd"/>
      <w:r w:rsidRPr="00D43B2C">
        <w:rPr>
          <w:sz w:val="16"/>
          <w:szCs w:val="16"/>
        </w:rPr>
        <w:t xml:space="preserve"> </w:t>
      </w:r>
    </w:p>
    <w:p w:rsidR="0039799E" w:rsidRPr="006C1AEF" w:rsidRDefault="0039799E" w:rsidP="00200112">
      <w:pPr>
        <w:rPr>
          <w:sz w:val="16"/>
          <w:szCs w:val="16"/>
        </w:rPr>
      </w:pPr>
    </w:p>
    <w:p w:rsidR="006C1AEF" w:rsidRPr="006C1AEF" w:rsidRDefault="006C1AEF" w:rsidP="006C1AEF">
      <w:pPr>
        <w:jc w:val="center"/>
        <w:rPr>
          <w:b/>
          <w:sz w:val="16"/>
          <w:szCs w:val="16"/>
        </w:rPr>
      </w:pPr>
      <w:r w:rsidRPr="006C1AEF">
        <w:rPr>
          <w:b/>
          <w:sz w:val="16"/>
          <w:szCs w:val="16"/>
        </w:rPr>
        <w:t xml:space="preserve">Пояснительная записка </w:t>
      </w:r>
    </w:p>
    <w:p w:rsidR="006C1AEF" w:rsidRPr="006C1AEF" w:rsidRDefault="006C1AEF" w:rsidP="006C1AEF">
      <w:pPr>
        <w:jc w:val="center"/>
        <w:rPr>
          <w:b/>
          <w:sz w:val="16"/>
          <w:szCs w:val="16"/>
        </w:rPr>
      </w:pPr>
      <w:r w:rsidRPr="006C1AEF">
        <w:rPr>
          <w:b/>
          <w:sz w:val="16"/>
          <w:szCs w:val="16"/>
        </w:rPr>
        <w:t>к проекту решения «О бюджете Катар</w:t>
      </w:r>
      <w:r>
        <w:rPr>
          <w:b/>
          <w:sz w:val="16"/>
          <w:szCs w:val="16"/>
        </w:rPr>
        <w:t xml:space="preserve">минского </w:t>
      </w:r>
      <w:r w:rsidRPr="006C1AEF">
        <w:rPr>
          <w:b/>
          <w:sz w:val="16"/>
          <w:szCs w:val="16"/>
        </w:rPr>
        <w:t>муни</w:t>
      </w:r>
      <w:r>
        <w:rPr>
          <w:b/>
          <w:sz w:val="16"/>
          <w:szCs w:val="16"/>
        </w:rPr>
        <w:t>ц</w:t>
      </w:r>
      <w:r>
        <w:rPr>
          <w:b/>
          <w:sz w:val="16"/>
          <w:szCs w:val="16"/>
        </w:rPr>
        <w:t>и</w:t>
      </w:r>
      <w:r w:rsidRPr="006C1AEF">
        <w:rPr>
          <w:b/>
          <w:sz w:val="16"/>
          <w:szCs w:val="16"/>
        </w:rPr>
        <w:t>пального образования на 2019 год и на плановый период 2020 и 2021 годов»</w:t>
      </w:r>
    </w:p>
    <w:p w:rsidR="006C1AEF" w:rsidRPr="006C1AEF" w:rsidRDefault="006C1AEF" w:rsidP="006C1AEF">
      <w:pPr>
        <w:jc w:val="center"/>
        <w:rPr>
          <w:b/>
          <w:sz w:val="16"/>
          <w:szCs w:val="16"/>
        </w:rPr>
      </w:pPr>
    </w:p>
    <w:p w:rsidR="006C1AEF" w:rsidRPr="006C1AEF" w:rsidRDefault="006C1AEF" w:rsidP="006C1AEF">
      <w:pPr>
        <w:ind w:firstLine="720"/>
        <w:jc w:val="both"/>
        <w:rPr>
          <w:sz w:val="16"/>
          <w:szCs w:val="16"/>
        </w:rPr>
      </w:pPr>
      <w:r w:rsidRPr="006C1AEF">
        <w:rPr>
          <w:sz w:val="16"/>
          <w:szCs w:val="16"/>
        </w:rPr>
        <w:t>Формирование основных параметров бюджета К</w:t>
      </w:r>
      <w:r w:rsidRPr="006C1AEF">
        <w:rPr>
          <w:sz w:val="16"/>
          <w:szCs w:val="16"/>
        </w:rPr>
        <w:t>а</w:t>
      </w:r>
      <w:r w:rsidRPr="006C1AEF">
        <w:rPr>
          <w:sz w:val="16"/>
          <w:szCs w:val="16"/>
        </w:rPr>
        <w:t>тарминского муниципального образования на 2019 год и на плановый период 2020 и 2021 годов осуществлено в соответс</w:t>
      </w:r>
      <w:r w:rsidRPr="006C1AEF">
        <w:rPr>
          <w:sz w:val="16"/>
          <w:szCs w:val="16"/>
        </w:rPr>
        <w:t>т</w:t>
      </w:r>
      <w:r w:rsidRPr="006C1AEF">
        <w:rPr>
          <w:sz w:val="16"/>
          <w:szCs w:val="16"/>
        </w:rPr>
        <w:t>вии с требованиями действующего бюджетного и налогового законодательства с учетом планируемых с 2019 года измен</w:t>
      </w:r>
      <w:r w:rsidRPr="006C1AEF">
        <w:rPr>
          <w:sz w:val="16"/>
          <w:szCs w:val="16"/>
        </w:rPr>
        <w:t>е</w:t>
      </w:r>
      <w:r w:rsidRPr="006C1AEF">
        <w:rPr>
          <w:sz w:val="16"/>
          <w:szCs w:val="16"/>
        </w:rPr>
        <w:t>ний. Также учтены ожидаемые параметры исполнения бюдж</w:t>
      </w:r>
      <w:r w:rsidRPr="006C1AEF">
        <w:rPr>
          <w:sz w:val="16"/>
          <w:szCs w:val="16"/>
        </w:rPr>
        <w:t>е</w:t>
      </w:r>
      <w:r w:rsidRPr="006C1AEF">
        <w:rPr>
          <w:sz w:val="16"/>
          <w:szCs w:val="16"/>
        </w:rPr>
        <w:t>та Катарминского муниципального образования на 2018 год, основные параметры прогноза социально-экономического развития Иркутской области на 2019 год и на плановый период 2020 и 2021 годов, прогноза социально-экономического разв</w:t>
      </w:r>
      <w:r w:rsidRPr="006C1AEF">
        <w:rPr>
          <w:sz w:val="16"/>
          <w:szCs w:val="16"/>
        </w:rPr>
        <w:t>и</w:t>
      </w:r>
      <w:r w:rsidRPr="006C1AEF">
        <w:rPr>
          <w:sz w:val="16"/>
          <w:szCs w:val="16"/>
        </w:rPr>
        <w:t>тия муниципального образования «Нижнеудинский район» на 2019-2021 годы.</w:t>
      </w:r>
    </w:p>
    <w:p w:rsidR="006C1AEF" w:rsidRPr="006C1AEF" w:rsidRDefault="006C1AEF" w:rsidP="006C1AEF">
      <w:pPr>
        <w:jc w:val="both"/>
        <w:rPr>
          <w:sz w:val="16"/>
          <w:szCs w:val="16"/>
        </w:rPr>
      </w:pPr>
    </w:p>
    <w:p w:rsidR="006C1AEF" w:rsidRPr="006C1AEF" w:rsidRDefault="006C1AEF" w:rsidP="006C1AEF">
      <w:pPr>
        <w:jc w:val="center"/>
        <w:rPr>
          <w:sz w:val="16"/>
          <w:szCs w:val="16"/>
        </w:rPr>
      </w:pPr>
      <w:r w:rsidRPr="006C1AEF">
        <w:rPr>
          <w:sz w:val="16"/>
          <w:szCs w:val="16"/>
        </w:rPr>
        <w:t>Доходы бюджета Катарминского муниципального образования</w:t>
      </w:r>
    </w:p>
    <w:p w:rsidR="006C1AEF" w:rsidRPr="006C1AEF" w:rsidRDefault="006C1AEF" w:rsidP="006C1AEF">
      <w:pPr>
        <w:jc w:val="center"/>
        <w:rPr>
          <w:b/>
          <w:sz w:val="16"/>
          <w:szCs w:val="16"/>
        </w:rPr>
      </w:pPr>
    </w:p>
    <w:p w:rsidR="006C1AEF" w:rsidRPr="006C1AEF" w:rsidRDefault="006C1AEF" w:rsidP="006C1AEF">
      <w:pPr>
        <w:ind w:firstLine="720"/>
        <w:jc w:val="both"/>
        <w:rPr>
          <w:sz w:val="16"/>
          <w:szCs w:val="16"/>
        </w:rPr>
      </w:pPr>
      <w:proofErr w:type="gramStart"/>
      <w:r w:rsidRPr="006C1AEF">
        <w:rPr>
          <w:sz w:val="16"/>
          <w:szCs w:val="16"/>
        </w:rPr>
        <w:t>При подготовке прогноза доходов на 2019 год и на плановый период 2020 и 2021 годов учтены положения проекта Закона Иркутской области «Об областном бюджете на 2019 год и на плановый период 2020 и 2021 годов (в части установления дифференцированных нормативов отчислений в местные бю</w:t>
      </w:r>
      <w:r w:rsidRPr="006C1AEF">
        <w:rPr>
          <w:sz w:val="16"/>
          <w:szCs w:val="16"/>
        </w:rPr>
        <w:t>д</w:t>
      </w:r>
      <w:r w:rsidRPr="006C1AEF">
        <w:rPr>
          <w:sz w:val="16"/>
          <w:szCs w:val="16"/>
        </w:rPr>
        <w:t>жеты от акцизов на нефтепродукты, а также установления объемов распределения в 2019 - 2021 годах межбюджетных трансфертов из</w:t>
      </w:r>
      <w:proofErr w:type="gramEnd"/>
      <w:r w:rsidRPr="006C1AEF">
        <w:rPr>
          <w:sz w:val="16"/>
          <w:szCs w:val="16"/>
        </w:rPr>
        <w:t xml:space="preserve"> областного бюджета бюджетам городских и сельских поселений), проекта решения «О бюджете муниц</w:t>
      </w:r>
      <w:r w:rsidRPr="006C1AEF">
        <w:rPr>
          <w:sz w:val="16"/>
          <w:szCs w:val="16"/>
        </w:rPr>
        <w:t>и</w:t>
      </w:r>
      <w:r w:rsidRPr="006C1AEF">
        <w:rPr>
          <w:sz w:val="16"/>
          <w:szCs w:val="16"/>
        </w:rPr>
        <w:t>пального образования «Нижнеудинский район» на 2019 год и на плановый период 2020 и 2021 годов».</w:t>
      </w:r>
    </w:p>
    <w:p w:rsidR="006C1AEF" w:rsidRPr="006C1AEF" w:rsidRDefault="006C1AEF" w:rsidP="006C1AEF">
      <w:pPr>
        <w:ind w:firstLine="720"/>
        <w:jc w:val="both"/>
        <w:rPr>
          <w:sz w:val="16"/>
          <w:szCs w:val="16"/>
        </w:rPr>
      </w:pPr>
      <w:r w:rsidRPr="006C1AEF">
        <w:rPr>
          <w:sz w:val="16"/>
          <w:szCs w:val="16"/>
        </w:rPr>
        <w:t xml:space="preserve">    </w:t>
      </w:r>
    </w:p>
    <w:p w:rsidR="006C1AEF" w:rsidRPr="006C1AEF" w:rsidRDefault="006C1AEF" w:rsidP="006C1AEF">
      <w:pPr>
        <w:pStyle w:val="afc"/>
        <w:rPr>
          <w:sz w:val="16"/>
          <w:szCs w:val="16"/>
        </w:rPr>
      </w:pPr>
      <w:r w:rsidRPr="006C1AEF">
        <w:rPr>
          <w:b/>
          <w:sz w:val="16"/>
          <w:szCs w:val="16"/>
        </w:rPr>
        <w:t>Основные характеристики прогноза поступлений дох</w:t>
      </w:r>
      <w:r w:rsidRPr="006C1AEF">
        <w:rPr>
          <w:b/>
          <w:sz w:val="16"/>
          <w:szCs w:val="16"/>
        </w:rPr>
        <w:t>о</w:t>
      </w:r>
      <w:r w:rsidRPr="006C1AEF">
        <w:rPr>
          <w:b/>
          <w:sz w:val="16"/>
          <w:szCs w:val="16"/>
        </w:rPr>
        <w:t>дов в бюджет Катарминского муниципального образ</w:t>
      </w:r>
      <w:r w:rsidRPr="006C1AEF">
        <w:rPr>
          <w:b/>
          <w:sz w:val="16"/>
          <w:szCs w:val="16"/>
        </w:rPr>
        <w:t>о</w:t>
      </w:r>
      <w:r w:rsidRPr="006C1AEF">
        <w:rPr>
          <w:b/>
          <w:sz w:val="16"/>
          <w:szCs w:val="16"/>
        </w:rPr>
        <w:t>вания на 2019 год и на плановый период 2020 и 2021 г</w:t>
      </w:r>
      <w:r w:rsidRPr="006C1AEF">
        <w:rPr>
          <w:b/>
          <w:sz w:val="16"/>
          <w:szCs w:val="16"/>
        </w:rPr>
        <w:t>о</w:t>
      </w:r>
      <w:r w:rsidRPr="006C1AEF">
        <w:rPr>
          <w:b/>
          <w:sz w:val="16"/>
          <w:szCs w:val="16"/>
        </w:rPr>
        <w:t>дов с учетом изменения бюджетного и налогового зак</w:t>
      </w:r>
      <w:r w:rsidRPr="006C1AEF">
        <w:rPr>
          <w:b/>
          <w:sz w:val="16"/>
          <w:szCs w:val="16"/>
        </w:rPr>
        <w:t>о</w:t>
      </w:r>
      <w:r w:rsidRPr="006C1AEF">
        <w:rPr>
          <w:b/>
          <w:sz w:val="16"/>
          <w:szCs w:val="16"/>
        </w:rPr>
        <w:t>нодательства представлены в таблице 1.</w:t>
      </w:r>
    </w:p>
    <w:p w:rsidR="006C1AEF" w:rsidRPr="006C1AEF" w:rsidRDefault="006C1AEF" w:rsidP="006C1AEF">
      <w:pPr>
        <w:jc w:val="center"/>
        <w:rPr>
          <w:b/>
          <w:sz w:val="16"/>
          <w:szCs w:val="16"/>
        </w:rPr>
      </w:pPr>
    </w:p>
    <w:p w:rsidR="006C1AEF" w:rsidRPr="006C1AEF" w:rsidRDefault="006C1AEF" w:rsidP="006C1AEF">
      <w:pPr>
        <w:pStyle w:val="afc"/>
        <w:jc w:val="center"/>
        <w:rPr>
          <w:b/>
          <w:sz w:val="16"/>
          <w:szCs w:val="16"/>
        </w:rPr>
      </w:pPr>
      <w:r w:rsidRPr="006C1AEF">
        <w:rPr>
          <w:sz w:val="16"/>
          <w:szCs w:val="16"/>
        </w:rPr>
        <w:t xml:space="preserve">     </w:t>
      </w:r>
      <w:r w:rsidRPr="006C1AEF">
        <w:rPr>
          <w:b/>
          <w:sz w:val="16"/>
          <w:szCs w:val="16"/>
        </w:rPr>
        <w:t>Таблица 1. Показатели поступления доходов в бю</w:t>
      </w:r>
      <w:r w:rsidRPr="006C1AEF">
        <w:rPr>
          <w:b/>
          <w:sz w:val="16"/>
          <w:szCs w:val="16"/>
        </w:rPr>
        <w:t>д</w:t>
      </w:r>
      <w:r w:rsidRPr="006C1AEF">
        <w:rPr>
          <w:b/>
          <w:sz w:val="16"/>
          <w:szCs w:val="16"/>
        </w:rPr>
        <w:t>жет Катарминского муниципального</w:t>
      </w:r>
    </w:p>
    <w:p w:rsidR="006C1AEF" w:rsidRPr="006C1AEF" w:rsidRDefault="006C1AEF" w:rsidP="006C1AEF">
      <w:pPr>
        <w:pStyle w:val="afc"/>
        <w:jc w:val="center"/>
        <w:rPr>
          <w:b/>
          <w:sz w:val="16"/>
          <w:szCs w:val="16"/>
        </w:rPr>
      </w:pPr>
      <w:r w:rsidRPr="006C1AEF">
        <w:rPr>
          <w:b/>
          <w:sz w:val="16"/>
          <w:szCs w:val="16"/>
        </w:rPr>
        <w:t xml:space="preserve"> образования в 2017 – 2021 годах с учетом изменения бюджетного и налогового законодательства</w:t>
      </w:r>
    </w:p>
    <w:p w:rsidR="006C1AEF" w:rsidRPr="006C1AEF" w:rsidRDefault="006C1AEF" w:rsidP="006C1AEF">
      <w:pPr>
        <w:pStyle w:val="afc"/>
        <w:ind w:firstLine="709"/>
        <w:jc w:val="right"/>
        <w:rPr>
          <w:b/>
          <w:sz w:val="16"/>
          <w:szCs w:val="16"/>
          <w:highlight w:val="yellow"/>
        </w:rPr>
      </w:pPr>
    </w:p>
    <w:p w:rsidR="006C1AEF" w:rsidRPr="006C1AEF" w:rsidRDefault="006C1AEF" w:rsidP="006C1AEF">
      <w:pPr>
        <w:pStyle w:val="afc"/>
        <w:ind w:firstLine="709"/>
        <w:jc w:val="right"/>
        <w:rPr>
          <w:b/>
          <w:sz w:val="16"/>
          <w:szCs w:val="16"/>
        </w:rPr>
      </w:pPr>
      <w:r w:rsidRPr="006C1AEF">
        <w:rPr>
          <w:b/>
          <w:sz w:val="16"/>
          <w:szCs w:val="16"/>
        </w:rPr>
        <w:t xml:space="preserve">тыс. рублей </w:t>
      </w:r>
    </w:p>
    <w:tbl>
      <w:tblPr>
        <w:tblW w:w="5150" w:type="pct"/>
        <w:tblInd w:w="-252" w:type="dxa"/>
        <w:tblLook w:val="04A0"/>
      </w:tblPr>
      <w:tblGrid>
        <w:gridCol w:w="741"/>
        <w:gridCol w:w="446"/>
        <w:gridCol w:w="511"/>
        <w:gridCol w:w="417"/>
        <w:gridCol w:w="483"/>
        <w:gridCol w:w="425"/>
        <w:gridCol w:w="486"/>
        <w:gridCol w:w="425"/>
        <w:gridCol w:w="486"/>
        <w:gridCol w:w="425"/>
      </w:tblGrid>
      <w:tr w:rsidR="006C1AEF" w:rsidRPr="006C1AEF" w:rsidTr="006C1AE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C1AEF" w:rsidRPr="006C1AEF" w:rsidRDefault="006C1AEF">
            <w:pPr>
              <w:ind w:right="-122"/>
              <w:jc w:val="center"/>
              <w:rPr>
                <w:b/>
                <w:bCs/>
                <w:sz w:val="16"/>
                <w:szCs w:val="16"/>
              </w:rPr>
            </w:pPr>
            <w:r w:rsidRPr="006C1AEF">
              <w:rPr>
                <w:b/>
                <w:bCs/>
                <w:sz w:val="16"/>
                <w:szCs w:val="16"/>
              </w:rPr>
              <w:t>Показ</w:t>
            </w:r>
            <w:r w:rsidRPr="006C1AEF">
              <w:rPr>
                <w:b/>
                <w:bCs/>
                <w:sz w:val="16"/>
                <w:szCs w:val="16"/>
              </w:rPr>
              <w:t>а</w:t>
            </w:r>
            <w:r w:rsidRPr="006C1AEF">
              <w:rPr>
                <w:b/>
                <w:bCs/>
                <w:sz w:val="16"/>
                <w:szCs w:val="16"/>
              </w:rPr>
              <w:t>тель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C1AEF" w:rsidRPr="006C1AEF" w:rsidRDefault="006C1AEF">
            <w:pPr>
              <w:jc w:val="center"/>
              <w:rPr>
                <w:b/>
                <w:bCs/>
                <w:sz w:val="16"/>
                <w:szCs w:val="16"/>
              </w:rPr>
            </w:pPr>
            <w:r w:rsidRPr="006C1AEF">
              <w:rPr>
                <w:b/>
                <w:bCs/>
                <w:sz w:val="16"/>
                <w:szCs w:val="16"/>
              </w:rPr>
              <w:t>2017 г., факт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C1AEF" w:rsidRPr="006C1AEF" w:rsidRDefault="006C1AEF">
            <w:pPr>
              <w:jc w:val="center"/>
              <w:rPr>
                <w:b/>
                <w:bCs/>
                <w:sz w:val="16"/>
                <w:szCs w:val="16"/>
              </w:rPr>
            </w:pPr>
            <w:r w:rsidRPr="006C1AEF">
              <w:rPr>
                <w:b/>
                <w:bCs/>
                <w:sz w:val="16"/>
                <w:szCs w:val="16"/>
              </w:rPr>
              <w:t>2018 г., оценка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C1AEF" w:rsidRPr="006C1AEF" w:rsidRDefault="006C1AEF">
            <w:pPr>
              <w:ind w:right="-92"/>
              <w:jc w:val="center"/>
              <w:rPr>
                <w:b/>
                <w:bCs/>
                <w:sz w:val="16"/>
                <w:szCs w:val="16"/>
              </w:rPr>
            </w:pPr>
            <w:r w:rsidRPr="006C1AEF">
              <w:rPr>
                <w:b/>
                <w:bCs/>
                <w:sz w:val="16"/>
                <w:szCs w:val="16"/>
              </w:rPr>
              <w:t>Темп роста, %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C1AEF" w:rsidRPr="006C1AEF" w:rsidRDefault="006C1AEF">
            <w:pPr>
              <w:ind w:right="-111"/>
              <w:jc w:val="center"/>
              <w:rPr>
                <w:b/>
                <w:bCs/>
                <w:sz w:val="16"/>
                <w:szCs w:val="16"/>
              </w:rPr>
            </w:pPr>
            <w:r w:rsidRPr="006C1AEF">
              <w:rPr>
                <w:b/>
                <w:bCs/>
                <w:sz w:val="16"/>
                <w:szCs w:val="16"/>
              </w:rPr>
              <w:t>2019 г., пр</w:t>
            </w:r>
            <w:r w:rsidRPr="006C1AEF">
              <w:rPr>
                <w:b/>
                <w:bCs/>
                <w:sz w:val="16"/>
                <w:szCs w:val="16"/>
              </w:rPr>
              <w:t>о</w:t>
            </w:r>
            <w:r w:rsidRPr="006C1AEF">
              <w:rPr>
                <w:b/>
                <w:bCs/>
                <w:sz w:val="16"/>
                <w:szCs w:val="16"/>
              </w:rPr>
              <w:t>гноз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C1AEF" w:rsidRPr="006C1AEF" w:rsidRDefault="006C1AEF">
            <w:pPr>
              <w:ind w:right="-106"/>
              <w:jc w:val="center"/>
              <w:rPr>
                <w:b/>
                <w:bCs/>
                <w:sz w:val="16"/>
                <w:szCs w:val="16"/>
              </w:rPr>
            </w:pPr>
            <w:r w:rsidRPr="006C1AEF">
              <w:rPr>
                <w:b/>
                <w:bCs/>
                <w:sz w:val="16"/>
                <w:szCs w:val="16"/>
              </w:rPr>
              <w:t>Темп роста, %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C1AEF" w:rsidRPr="006C1AEF" w:rsidRDefault="006C1AEF">
            <w:pPr>
              <w:ind w:right="-106"/>
              <w:jc w:val="center"/>
              <w:rPr>
                <w:b/>
                <w:bCs/>
                <w:sz w:val="16"/>
                <w:szCs w:val="16"/>
              </w:rPr>
            </w:pPr>
            <w:r w:rsidRPr="006C1AEF">
              <w:rPr>
                <w:b/>
                <w:bCs/>
                <w:sz w:val="16"/>
                <w:szCs w:val="16"/>
              </w:rPr>
              <w:t>2020 г., пр</w:t>
            </w:r>
            <w:r w:rsidRPr="006C1AEF">
              <w:rPr>
                <w:b/>
                <w:bCs/>
                <w:sz w:val="16"/>
                <w:szCs w:val="16"/>
              </w:rPr>
              <w:t>о</w:t>
            </w:r>
            <w:r w:rsidRPr="006C1AEF">
              <w:rPr>
                <w:b/>
                <w:bCs/>
                <w:sz w:val="16"/>
                <w:szCs w:val="16"/>
              </w:rPr>
              <w:t>гноз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C1AEF" w:rsidRPr="006C1AEF" w:rsidRDefault="006C1AEF">
            <w:pPr>
              <w:ind w:right="-106"/>
              <w:jc w:val="center"/>
              <w:rPr>
                <w:b/>
                <w:bCs/>
                <w:sz w:val="16"/>
                <w:szCs w:val="16"/>
              </w:rPr>
            </w:pPr>
            <w:r w:rsidRPr="006C1AEF">
              <w:rPr>
                <w:b/>
                <w:bCs/>
                <w:sz w:val="16"/>
                <w:szCs w:val="16"/>
              </w:rPr>
              <w:t>Темп роста, %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C1AEF" w:rsidRPr="006C1AEF" w:rsidRDefault="006C1AEF">
            <w:pPr>
              <w:ind w:right="-106"/>
              <w:jc w:val="center"/>
              <w:rPr>
                <w:b/>
                <w:bCs/>
                <w:sz w:val="16"/>
                <w:szCs w:val="16"/>
              </w:rPr>
            </w:pPr>
            <w:r w:rsidRPr="006C1AEF">
              <w:rPr>
                <w:b/>
                <w:bCs/>
                <w:sz w:val="16"/>
                <w:szCs w:val="16"/>
              </w:rPr>
              <w:t>2021 г., пр</w:t>
            </w:r>
            <w:r w:rsidRPr="006C1AEF">
              <w:rPr>
                <w:b/>
                <w:bCs/>
                <w:sz w:val="16"/>
                <w:szCs w:val="16"/>
              </w:rPr>
              <w:t>о</w:t>
            </w:r>
            <w:r w:rsidRPr="006C1AEF">
              <w:rPr>
                <w:b/>
                <w:bCs/>
                <w:sz w:val="16"/>
                <w:szCs w:val="16"/>
              </w:rPr>
              <w:t>гноз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C1AEF" w:rsidRPr="006C1AEF" w:rsidRDefault="006C1AEF">
            <w:pPr>
              <w:ind w:right="-106"/>
              <w:jc w:val="center"/>
              <w:rPr>
                <w:b/>
                <w:bCs/>
                <w:sz w:val="16"/>
                <w:szCs w:val="16"/>
              </w:rPr>
            </w:pPr>
            <w:r w:rsidRPr="006C1AEF">
              <w:rPr>
                <w:b/>
                <w:bCs/>
                <w:sz w:val="16"/>
                <w:szCs w:val="16"/>
              </w:rPr>
              <w:t>Темп роста, %</w:t>
            </w:r>
          </w:p>
        </w:tc>
      </w:tr>
      <w:tr w:rsidR="006C1AEF" w:rsidRPr="006C1AEF" w:rsidTr="006C1AE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EF" w:rsidRPr="006C1AEF" w:rsidRDefault="006C1AEF">
            <w:pPr>
              <w:ind w:right="-122"/>
              <w:rPr>
                <w:sz w:val="16"/>
                <w:szCs w:val="16"/>
              </w:rPr>
            </w:pPr>
            <w:r w:rsidRPr="006C1AEF">
              <w:rPr>
                <w:sz w:val="16"/>
                <w:szCs w:val="16"/>
              </w:rPr>
              <w:t>Налог</w:t>
            </w:r>
            <w:r w:rsidRPr="006C1AEF">
              <w:rPr>
                <w:sz w:val="16"/>
                <w:szCs w:val="16"/>
              </w:rPr>
              <w:t>о</w:t>
            </w:r>
            <w:r w:rsidRPr="006C1AEF">
              <w:rPr>
                <w:sz w:val="16"/>
                <w:szCs w:val="16"/>
              </w:rPr>
              <w:t>вые и ненал</w:t>
            </w:r>
            <w:r w:rsidRPr="006C1AEF">
              <w:rPr>
                <w:sz w:val="16"/>
                <w:szCs w:val="16"/>
              </w:rPr>
              <w:t>о</w:t>
            </w:r>
            <w:r w:rsidRPr="006C1AEF">
              <w:rPr>
                <w:sz w:val="16"/>
                <w:szCs w:val="16"/>
              </w:rPr>
              <w:t>говые доходы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EF" w:rsidRPr="006C1AEF" w:rsidRDefault="006C1AEF">
            <w:pPr>
              <w:tabs>
                <w:tab w:val="left" w:pos="1285"/>
              </w:tabs>
              <w:ind w:right="-43"/>
              <w:jc w:val="center"/>
              <w:rPr>
                <w:sz w:val="16"/>
                <w:szCs w:val="16"/>
              </w:rPr>
            </w:pPr>
            <w:r w:rsidRPr="006C1AEF">
              <w:rPr>
                <w:sz w:val="16"/>
                <w:szCs w:val="16"/>
              </w:rPr>
              <w:t>86,9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EF" w:rsidRPr="006C1AEF" w:rsidRDefault="006C1AEF">
            <w:pPr>
              <w:ind w:right="-100"/>
              <w:jc w:val="center"/>
              <w:rPr>
                <w:sz w:val="16"/>
                <w:szCs w:val="16"/>
              </w:rPr>
            </w:pPr>
            <w:r w:rsidRPr="006C1AEF">
              <w:rPr>
                <w:sz w:val="16"/>
                <w:szCs w:val="16"/>
              </w:rPr>
              <w:t>90,2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EF" w:rsidRPr="006C1AEF" w:rsidRDefault="006C1AEF">
            <w:pPr>
              <w:ind w:right="-92"/>
              <w:jc w:val="center"/>
              <w:rPr>
                <w:sz w:val="16"/>
                <w:szCs w:val="16"/>
              </w:rPr>
            </w:pPr>
            <w:r w:rsidRPr="006C1AEF">
              <w:rPr>
                <w:sz w:val="16"/>
                <w:szCs w:val="16"/>
              </w:rPr>
              <w:t>103,8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AEF" w:rsidRPr="006C1AEF" w:rsidRDefault="006C1AE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6C1AEF" w:rsidRPr="006C1AEF" w:rsidRDefault="006C1AEF">
            <w:pPr>
              <w:jc w:val="center"/>
              <w:rPr>
                <w:bCs/>
                <w:sz w:val="16"/>
                <w:szCs w:val="16"/>
              </w:rPr>
            </w:pPr>
            <w:r w:rsidRPr="006C1AEF">
              <w:rPr>
                <w:bCs/>
                <w:sz w:val="16"/>
                <w:szCs w:val="16"/>
              </w:rPr>
              <w:t>99,3</w:t>
            </w:r>
          </w:p>
          <w:p w:rsidR="006C1AEF" w:rsidRPr="006C1AEF" w:rsidRDefault="006C1A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AEF" w:rsidRPr="006C1AEF" w:rsidRDefault="006C1AE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6C1AEF" w:rsidRPr="006C1AEF" w:rsidRDefault="006C1AEF">
            <w:pPr>
              <w:jc w:val="center"/>
              <w:rPr>
                <w:bCs/>
                <w:sz w:val="16"/>
                <w:szCs w:val="16"/>
              </w:rPr>
            </w:pPr>
            <w:r w:rsidRPr="006C1AEF">
              <w:rPr>
                <w:bCs/>
                <w:sz w:val="16"/>
                <w:szCs w:val="16"/>
              </w:rPr>
              <w:t>110,1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AEF" w:rsidRPr="006C1AEF" w:rsidRDefault="006C1AE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6C1AEF" w:rsidRPr="006C1AEF" w:rsidRDefault="006C1AEF">
            <w:pPr>
              <w:jc w:val="center"/>
              <w:rPr>
                <w:bCs/>
                <w:sz w:val="16"/>
                <w:szCs w:val="16"/>
              </w:rPr>
            </w:pPr>
            <w:r w:rsidRPr="006C1AEF">
              <w:rPr>
                <w:bCs/>
                <w:sz w:val="16"/>
                <w:szCs w:val="16"/>
              </w:rPr>
              <w:t>119,3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AEF" w:rsidRPr="006C1AEF" w:rsidRDefault="006C1AE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6C1AEF" w:rsidRPr="006C1AEF" w:rsidRDefault="006C1AEF">
            <w:pPr>
              <w:jc w:val="center"/>
              <w:rPr>
                <w:bCs/>
                <w:sz w:val="16"/>
                <w:szCs w:val="16"/>
              </w:rPr>
            </w:pPr>
            <w:r w:rsidRPr="006C1AEF">
              <w:rPr>
                <w:bCs/>
                <w:sz w:val="16"/>
                <w:szCs w:val="16"/>
              </w:rPr>
              <w:t>120,1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AEF" w:rsidRPr="006C1AEF" w:rsidRDefault="006C1AE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6C1AEF" w:rsidRPr="006C1AEF" w:rsidRDefault="006C1AEF">
            <w:pPr>
              <w:jc w:val="center"/>
              <w:rPr>
                <w:bCs/>
                <w:sz w:val="16"/>
                <w:szCs w:val="16"/>
              </w:rPr>
            </w:pPr>
            <w:r w:rsidRPr="006C1AEF">
              <w:rPr>
                <w:bCs/>
                <w:sz w:val="16"/>
                <w:szCs w:val="16"/>
              </w:rPr>
              <w:t>127,1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AEF" w:rsidRPr="006C1AEF" w:rsidRDefault="006C1AE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6C1AEF" w:rsidRPr="006C1AEF" w:rsidRDefault="006C1AEF">
            <w:pPr>
              <w:jc w:val="center"/>
              <w:rPr>
                <w:bCs/>
                <w:sz w:val="16"/>
                <w:szCs w:val="16"/>
              </w:rPr>
            </w:pPr>
            <w:r w:rsidRPr="006C1AEF">
              <w:rPr>
                <w:bCs/>
                <w:sz w:val="16"/>
                <w:szCs w:val="16"/>
              </w:rPr>
              <w:t>106,5</w:t>
            </w:r>
          </w:p>
        </w:tc>
      </w:tr>
      <w:tr w:rsidR="006C1AEF" w:rsidRPr="006C1AEF" w:rsidTr="006C1AE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EF" w:rsidRPr="006C1AEF" w:rsidRDefault="006C1AEF">
            <w:pPr>
              <w:ind w:right="-122"/>
              <w:rPr>
                <w:sz w:val="16"/>
                <w:szCs w:val="16"/>
              </w:rPr>
            </w:pPr>
            <w:r w:rsidRPr="006C1AEF">
              <w:rPr>
                <w:sz w:val="16"/>
                <w:szCs w:val="16"/>
              </w:rPr>
              <w:t>Безво</w:t>
            </w:r>
            <w:r w:rsidRPr="006C1AEF">
              <w:rPr>
                <w:sz w:val="16"/>
                <w:szCs w:val="16"/>
              </w:rPr>
              <w:t>з</w:t>
            </w:r>
            <w:r w:rsidRPr="006C1AEF">
              <w:rPr>
                <w:sz w:val="16"/>
                <w:szCs w:val="16"/>
              </w:rPr>
              <w:t>мездные посту</w:t>
            </w:r>
            <w:r w:rsidRPr="006C1AEF">
              <w:rPr>
                <w:sz w:val="16"/>
                <w:szCs w:val="16"/>
              </w:rPr>
              <w:t>п</w:t>
            </w:r>
            <w:r w:rsidRPr="006C1AEF">
              <w:rPr>
                <w:sz w:val="16"/>
                <w:szCs w:val="16"/>
              </w:rPr>
              <w:t>ления: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EF" w:rsidRPr="006C1AEF" w:rsidRDefault="006C1AEF">
            <w:pPr>
              <w:tabs>
                <w:tab w:val="left" w:pos="1285"/>
              </w:tabs>
              <w:ind w:right="-43"/>
              <w:jc w:val="center"/>
              <w:rPr>
                <w:sz w:val="16"/>
                <w:szCs w:val="16"/>
              </w:rPr>
            </w:pPr>
            <w:r w:rsidRPr="006C1AEF">
              <w:rPr>
                <w:sz w:val="16"/>
                <w:szCs w:val="16"/>
              </w:rPr>
              <w:t>3532,2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EF" w:rsidRPr="006C1AEF" w:rsidRDefault="006C1AEF">
            <w:pPr>
              <w:ind w:right="-100"/>
              <w:jc w:val="center"/>
              <w:rPr>
                <w:sz w:val="16"/>
                <w:szCs w:val="16"/>
              </w:rPr>
            </w:pPr>
            <w:r w:rsidRPr="006C1AEF">
              <w:rPr>
                <w:sz w:val="16"/>
                <w:szCs w:val="16"/>
              </w:rPr>
              <w:t>4053,8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EF" w:rsidRPr="006C1AEF" w:rsidRDefault="006C1AEF">
            <w:pPr>
              <w:ind w:right="-92"/>
              <w:jc w:val="center"/>
              <w:rPr>
                <w:sz w:val="16"/>
                <w:szCs w:val="16"/>
              </w:rPr>
            </w:pPr>
            <w:r w:rsidRPr="006C1AEF">
              <w:rPr>
                <w:sz w:val="16"/>
                <w:szCs w:val="16"/>
              </w:rPr>
              <w:t>114,8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AEF" w:rsidRPr="006C1AEF" w:rsidRDefault="006C1AE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6C1AEF" w:rsidRPr="006C1AEF" w:rsidRDefault="006C1AEF">
            <w:pPr>
              <w:jc w:val="center"/>
              <w:rPr>
                <w:bCs/>
                <w:sz w:val="16"/>
                <w:szCs w:val="16"/>
              </w:rPr>
            </w:pPr>
            <w:r w:rsidRPr="006C1AEF">
              <w:rPr>
                <w:bCs/>
                <w:sz w:val="16"/>
                <w:szCs w:val="16"/>
              </w:rPr>
              <w:t>2613,2</w:t>
            </w:r>
          </w:p>
          <w:p w:rsidR="006C1AEF" w:rsidRPr="006C1AEF" w:rsidRDefault="006C1A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AEF" w:rsidRPr="006C1AEF" w:rsidRDefault="006C1AE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6C1AEF" w:rsidRPr="006C1AEF" w:rsidRDefault="006C1AEF">
            <w:pPr>
              <w:jc w:val="center"/>
              <w:rPr>
                <w:bCs/>
                <w:sz w:val="16"/>
                <w:szCs w:val="16"/>
              </w:rPr>
            </w:pPr>
            <w:r w:rsidRPr="006C1AEF">
              <w:rPr>
                <w:bCs/>
                <w:sz w:val="16"/>
                <w:szCs w:val="16"/>
              </w:rPr>
              <w:t>64,5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AEF" w:rsidRPr="006C1AEF" w:rsidRDefault="006C1AE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6C1AEF" w:rsidRPr="006C1AEF" w:rsidRDefault="006C1AEF">
            <w:pPr>
              <w:jc w:val="center"/>
              <w:rPr>
                <w:bCs/>
                <w:sz w:val="16"/>
                <w:szCs w:val="16"/>
              </w:rPr>
            </w:pPr>
            <w:r w:rsidRPr="006C1AEF">
              <w:rPr>
                <w:bCs/>
                <w:sz w:val="16"/>
                <w:szCs w:val="16"/>
              </w:rPr>
              <w:t>1239,5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AEF" w:rsidRPr="006C1AEF" w:rsidRDefault="006C1AE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6C1AEF" w:rsidRPr="006C1AEF" w:rsidRDefault="006C1AEF">
            <w:pPr>
              <w:jc w:val="center"/>
              <w:rPr>
                <w:bCs/>
                <w:sz w:val="16"/>
                <w:szCs w:val="16"/>
              </w:rPr>
            </w:pPr>
            <w:r w:rsidRPr="006C1AEF">
              <w:rPr>
                <w:bCs/>
                <w:sz w:val="16"/>
                <w:szCs w:val="16"/>
              </w:rPr>
              <w:t>47,4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AEF" w:rsidRPr="006C1AEF" w:rsidRDefault="006C1AE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6C1AEF" w:rsidRPr="006C1AEF" w:rsidRDefault="006C1AEF">
            <w:pPr>
              <w:jc w:val="center"/>
              <w:rPr>
                <w:bCs/>
                <w:sz w:val="16"/>
                <w:szCs w:val="16"/>
              </w:rPr>
            </w:pPr>
            <w:r w:rsidRPr="006C1AEF">
              <w:rPr>
                <w:bCs/>
                <w:sz w:val="16"/>
                <w:szCs w:val="16"/>
              </w:rPr>
              <w:t>1 252,0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AEF" w:rsidRPr="006C1AEF" w:rsidRDefault="006C1AE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6C1AEF" w:rsidRPr="006C1AEF" w:rsidRDefault="006C1AEF">
            <w:pPr>
              <w:jc w:val="center"/>
              <w:rPr>
                <w:bCs/>
                <w:sz w:val="16"/>
                <w:szCs w:val="16"/>
              </w:rPr>
            </w:pPr>
            <w:r w:rsidRPr="006C1AEF">
              <w:rPr>
                <w:bCs/>
                <w:sz w:val="16"/>
                <w:szCs w:val="16"/>
              </w:rPr>
              <w:t>101,0</w:t>
            </w:r>
          </w:p>
        </w:tc>
      </w:tr>
      <w:tr w:rsidR="006C1AEF" w:rsidRPr="006C1AEF" w:rsidTr="006C1AE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EF" w:rsidRPr="006C1AEF" w:rsidRDefault="006C1AEF">
            <w:pPr>
              <w:ind w:right="-122"/>
              <w:rPr>
                <w:b/>
                <w:bCs/>
                <w:i/>
                <w:iCs/>
                <w:sz w:val="16"/>
                <w:szCs w:val="16"/>
              </w:rPr>
            </w:pPr>
            <w:r w:rsidRPr="006C1AEF">
              <w:rPr>
                <w:b/>
                <w:bCs/>
                <w:i/>
                <w:iCs/>
                <w:sz w:val="16"/>
                <w:szCs w:val="16"/>
              </w:rPr>
              <w:t>Итого доходов: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AEF" w:rsidRPr="006C1AEF" w:rsidRDefault="006C1AEF">
            <w:pPr>
              <w:tabs>
                <w:tab w:val="left" w:pos="1285"/>
              </w:tabs>
              <w:ind w:right="-43"/>
              <w:jc w:val="center"/>
              <w:rPr>
                <w:b/>
                <w:sz w:val="16"/>
                <w:szCs w:val="16"/>
              </w:rPr>
            </w:pPr>
            <w:r w:rsidRPr="006C1AEF">
              <w:rPr>
                <w:b/>
                <w:sz w:val="16"/>
                <w:szCs w:val="16"/>
              </w:rPr>
              <w:t>3619,1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AEF" w:rsidRPr="006C1AEF" w:rsidRDefault="006C1AEF">
            <w:pPr>
              <w:ind w:right="-100"/>
              <w:jc w:val="center"/>
              <w:rPr>
                <w:b/>
                <w:sz w:val="16"/>
                <w:szCs w:val="16"/>
              </w:rPr>
            </w:pPr>
            <w:r w:rsidRPr="006C1AEF">
              <w:rPr>
                <w:b/>
                <w:sz w:val="16"/>
                <w:szCs w:val="16"/>
              </w:rPr>
              <w:t>4144,0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AEF" w:rsidRPr="006C1AEF" w:rsidRDefault="006C1AEF">
            <w:pPr>
              <w:ind w:right="-92"/>
              <w:jc w:val="center"/>
              <w:rPr>
                <w:b/>
                <w:bCs/>
                <w:sz w:val="16"/>
                <w:szCs w:val="16"/>
              </w:rPr>
            </w:pPr>
            <w:r w:rsidRPr="006C1AEF">
              <w:rPr>
                <w:b/>
                <w:bCs/>
                <w:sz w:val="16"/>
                <w:szCs w:val="16"/>
              </w:rPr>
              <w:t>114,5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AEF" w:rsidRPr="006C1AEF" w:rsidRDefault="006C1AEF">
            <w:pPr>
              <w:jc w:val="center"/>
              <w:rPr>
                <w:b/>
                <w:bCs/>
                <w:sz w:val="16"/>
                <w:szCs w:val="16"/>
              </w:rPr>
            </w:pPr>
            <w:r w:rsidRPr="006C1AEF">
              <w:rPr>
                <w:b/>
                <w:bCs/>
                <w:sz w:val="16"/>
                <w:szCs w:val="16"/>
              </w:rPr>
              <w:t>2712,5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AEF" w:rsidRPr="006C1AEF" w:rsidRDefault="006C1AEF">
            <w:pPr>
              <w:jc w:val="center"/>
              <w:rPr>
                <w:b/>
                <w:bCs/>
                <w:sz w:val="16"/>
                <w:szCs w:val="16"/>
              </w:rPr>
            </w:pPr>
            <w:r w:rsidRPr="006C1AEF">
              <w:rPr>
                <w:b/>
                <w:bCs/>
                <w:sz w:val="16"/>
                <w:szCs w:val="16"/>
              </w:rPr>
              <w:t>65,5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AEF" w:rsidRPr="006C1AEF" w:rsidRDefault="006C1AEF">
            <w:pPr>
              <w:jc w:val="center"/>
              <w:rPr>
                <w:b/>
                <w:bCs/>
                <w:sz w:val="16"/>
                <w:szCs w:val="16"/>
              </w:rPr>
            </w:pPr>
            <w:r w:rsidRPr="006C1AEF">
              <w:rPr>
                <w:b/>
                <w:bCs/>
                <w:sz w:val="16"/>
                <w:szCs w:val="16"/>
              </w:rPr>
              <w:t>1 358,8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AEF" w:rsidRPr="006C1AEF" w:rsidRDefault="006C1AEF">
            <w:pPr>
              <w:jc w:val="center"/>
              <w:rPr>
                <w:b/>
                <w:bCs/>
                <w:sz w:val="16"/>
                <w:szCs w:val="16"/>
              </w:rPr>
            </w:pPr>
            <w:r w:rsidRPr="006C1AEF">
              <w:rPr>
                <w:b/>
                <w:bCs/>
                <w:sz w:val="16"/>
                <w:szCs w:val="16"/>
              </w:rPr>
              <w:t>50,1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AEF" w:rsidRPr="006C1AEF" w:rsidRDefault="006C1AEF">
            <w:pPr>
              <w:jc w:val="center"/>
              <w:rPr>
                <w:b/>
                <w:bCs/>
                <w:sz w:val="16"/>
                <w:szCs w:val="16"/>
              </w:rPr>
            </w:pPr>
            <w:r w:rsidRPr="006C1AEF">
              <w:rPr>
                <w:b/>
                <w:bCs/>
                <w:sz w:val="16"/>
                <w:szCs w:val="16"/>
              </w:rPr>
              <w:t>1 379,1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AEF" w:rsidRPr="006C1AEF" w:rsidRDefault="006C1AEF">
            <w:pPr>
              <w:jc w:val="center"/>
              <w:rPr>
                <w:b/>
                <w:bCs/>
                <w:sz w:val="16"/>
                <w:szCs w:val="16"/>
              </w:rPr>
            </w:pPr>
            <w:r w:rsidRPr="006C1AEF">
              <w:rPr>
                <w:b/>
                <w:bCs/>
                <w:sz w:val="16"/>
                <w:szCs w:val="16"/>
              </w:rPr>
              <w:t>101,5</w:t>
            </w:r>
          </w:p>
        </w:tc>
      </w:tr>
    </w:tbl>
    <w:p w:rsidR="006C1AEF" w:rsidRPr="006C1AEF" w:rsidRDefault="006C1AEF" w:rsidP="006C1AEF">
      <w:pPr>
        <w:pStyle w:val="afc"/>
        <w:ind w:firstLine="709"/>
        <w:rPr>
          <w:sz w:val="16"/>
          <w:szCs w:val="16"/>
        </w:rPr>
      </w:pPr>
      <w:r w:rsidRPr="006C1AEF">
        <w:rPr>
          <w:b/>
          <w:sz w:val="16"/>
          <w:szCs w:val="16"/>
        </w:rPr>
        <w:t xml:space="preserve">    </w:t>
      </w:r>
    </w:p>
    <w:p w:rsidR="006C1AEF" w:rsidRPr="006C1AEF" w:rsidRDefault="006C1AEF" w:rsidP="006C1AEF">
      <w:pPr>
        <w:pStyle w:val="afc"/>
        <w:rPr>
          <w:b/>
          <w:sz w:val="16"/>
          <w:szCs w:val="16"/>
        </w:rPr>
      </w:pPr>
      <w:r w:rsidRPr="006C1AEF">
        <w:rPr>
          <w:b/>
          <w:sz w:val="16"/>
          <w:szCs w:val="16"/>
        </w:rPr>
        <w:t>Согласно представленным в таблице данным ожида</w:t>
      </w:r>
      <w:r w:rsidRPr="006C1AEF">
        <w:rPr>
          <w:b/>
          <w:sz w:val="16"/>
          <w:szCs w:val="16"/>
        </w:rPr>
        <w:t>е</w:t>
      </w:r>
      <w:r w:rsidRPr="006C1AEF">
        <w:rPr>
          <w:b/>
          <w:sz w:val="16"/>
          <w:szCs w:val="16"/>
        </w:rPr>
        <w:t>мое исполнение доходной части бюджета Катарминск</w:t>
      </w:r>
      <w:r w:rsidRPr="006C1AEF">
        <w:rPr>
          <w:b/>
          <w:sz w:val="16"/>
          <w:szCs w:val="16"/>
        </w:rPr>
        <w:t>о</w:t>
      </w:r>
      <w:r w:rsidRPr="006C1AEF">
        <w:rPr>
          <w:b/>
          <w:sz w:val="16"/>
          <w:szCs w:val="16"/>
        </w:rPr>
        <w:t>го муниципального образования в 2018 году составит 4144,0</w:t>
      </w:r>
      <w:r w:rsidRPr="006C1AEF">
        <w:rPr>
          <w:b/>
          <w:bCs/>
          <w:sz w:val="16"/>
          <w:szCs w:val="16"/>
        </w:rPr>
        <w:t xml:space="preserve"> </w:t>
      </w:r>
      <w:r w:rsidRPr="006C1AEF">
        <w:rPr>
          <w:b/>
          <w:sz w:val="16"/>
          <w:szCs w:val="16"/>
        </w:rPr>
        <w:t>тыс. рублей, что на 524,9 тыс. рублей (+14,5%) больше объема поступлений 2017 года, налоговые и н</w:t>
      </w:r>
      <w:r w:rsidRPr="006C1AEF">
        <w:rPr>
          <w:b/>
          <w:sz w:val="16"/>
          <w:szCs w:val="16"/>
        </w:rPr>
        <w:t>е</w:t>
      </w:r>
      <w:r w:rsidRPr="006C1AEF">
        <w:rPr>
          <w:b/>
          <w:sz w:val="16"/>
          <w:szCs w:val="16"/>
        </w:rPr>
        <w:t>налоговые доходы составят 90,2</w:t>
      </w:r>
      <w:r w:rsidRPr="006C1AEF">
        <w:rPr>
          <w:bCs/>
          <w:sz w:val="16"/>
          <w:szCs w:val="16"/>
        </w:rPr>
        <w:t xml:space="preserve"> </w:t>
      </w:r>
      <w:r w:rsidRPr="006C1AEF">
        <w:rPr>
          <w:b/>
          <w:sz w:val="16"/>
          <w:szCs w:val="16"/>
        </w:rPr>
        <w:t xml:space="preserve">тыс. рублей, что на 3,3 </w:t>
      </w:r>
      <w:r w:rsidRPr="006C1AEF">
        <w:rPr>
          <w:b/>
          <w:sz w:val="16"/>
          <w:szCs w:val="16"/>
        </w:rPr>
        <w:lastRenderedPageBreak/>
        <w:t>тыс. рублей  (+3,8%) больше объема поступлений 2017 года.</w:t>
      </w:r>
    </w:p>
    <w:p w:rsidR="006C1AEF" w:rsidRPr="006C1AEF" w:rsidRDefault="006C1AEF" w:rsidP="006C1AEF">
      <w:pPr>
        <w:pStyle w:val="afc"/>
        <w:rPr>
          <w:b/>
          <w:sz w:val="16"/>
          <w:szCs w:val="16"/>
        </w:rPr>
      </w:pPr>
      <w:r w:rsidRPr="006C1AEF">
        <w:rPr>
          <w:b/>
          <w:sz w:val="16"/>
          <w:szCs w:val="16"/>
        </w:rPr>
        <w:t>Доходы бюджета Катарминского муниципального о</w:t>
      </w:r>
      <w:r w:rsidRPr="006C1AEF">
        <w:rPr>
          <w:b/>
          <w:sz w:val="16"/>
          <w:szCs w:val="16"/>
        </w:rPr>
        <w:t>б</w:t>
      </w:r>
      <w:r w:rsidRPr="006C1AEF">
        <w:rPr>
          <w:b/>
          <w:sz w:val="16"/>
          <w:szCs w:val="16"/>
        </w:rPr>
        <w:t>разования на 2019 год запланированы в сумме 2712,5 тыс. рублей, что на 1431,5 тыс. рублей (-34,5 %) меньше ожидаемых поступлений 2018 года, налоговые и нен</w:t>
      </w:r>
      <w:r w:rsidRPr="006C1AEF">
        <w:rPr>
          <w:b/>
          <w:sz w:val="16"/>
          <w:szCs w:val="16"/>
        </w:rPr>
        <w:t>а</w:t>
      </w:r>
      <w:r w:rsidRPr="006C1AEF">
        <w:rPr>
          <w:b/>
          <w:sz w:val="16"/>
          <w:szCs w:val="16"/>
        </w:rPr>
        <w:t xml:space="preserve">логовые доходы составят 99,3 тыс. рублей, что на 9,1 тыс. рублей (+10,1%) больше ожидаемого поступления в 2018 году. </w:t>
      </w:r>
    </w:p>
    <w:p w:rsidR="006C1AEF" w:rsidRPr="006C1AEF" w:rsidRDefault="006C1AEF" w:rsidP="006C1AEF">
      <w:pPr>
        <w:pStyle w:val="afc"/>
        <w:rPr>
          <w:b/>
          <w:sz w:val="16"/>
          <w:szCs w:val="16"/>
        </w:rPr>
      </w:pPr>
      <w:r w:rsidRPr="006C1AEF">
        <w:rPr>
          <w:b/>
          <w:sz w:val="16"/>
          <w:szCs w:val="16"/>
        </w:rPr>
        <w:t>Прогнозируемое снижение безвозмездных поступлений в 2019 году относительно уровня 2018 года обусловлено тем, что в проекте закона Иркутской области «Об обл</w:t>
      </w:r>
      <w:r w:rsidRPr="006C1AEF">
        <w:rPr>
          <w:b/>
          <w:sz w:val="16"/>
          <w:szCs w:val="16"/>
        </w:rPr>
        <w:t>а</w:t>
      </w:r>
      <w:r w:rsidRPr="006C1AEF">
        <w:rPr>
          <w:b/>
          <w:sz w:val="16"/>
          <w:szCs w:val="16"/>
        </w:rPr>
        <w:t>стном бюджете на 2019 год и на плановый период 2020 и 2021 годов» объем межбюджетных трансфертов не полностью распределен между бюджетами муниц</w:t>
      </w:r>
      <w:r w:rsidRPr="006C1AEF">
        <w:rPr>
          <w:b/>
          <w:sz w:val="16"/>
          <w:szCs w:val="16"/>
        </w:rPr>
        <w:t>и</w:t>
      </w:r>
      <w:r w:rsidRPr="006C1AEF">
        <w:rPr>
          <w:b/>
          <w:sz w:val="16"/>
          <w:szCs w:val="16"/>
        </w:rPr>
        <w:t>пальных образований Иркутской области.</w:t>
      </w:r>
    </w:p>
    <w:p w:rsidR="006C1AEF" w:rsidRPr="006C1AEF" w:rsidRDefault="006C1AEF" w:rsidP="006C1AEF">
      <w:pPr>
        <w:ind w:firstLine="720"/>
        <w:jc w:val="both"/>
        <w:rPr>
          <w:sz w:val="16"/>
          <w:szCs w:val="16"/>
        </w:rPr>
      </w:pPr>
      <w:r w:rsidRPr="006C1AEF">
        <w:rPr>
          <w:sz w:val="16"/>
          <w:szCs w:val="16"/>
        </w:rPr>
        <w:t>В 2020 году доходы бюджета Катарминского мун</w:t>
      </w:r>
      <w:r w:rsidRPr="006C1AEF">
        <w:rPr>
          <w:sz w:val="16"/>
          <w:szCs w:val="16"/>
        </w:rPr>
        <w:t>и</w:t>
      </w:r>
      <w:r w:rsidRPr="006C1AEF">
        <w:rPr>
          <w:sz w:val="16"/>
          <w:szCs w:val="16"/>
        </w:rPr>
        <w:t>ципального образования прогнозируются в объеме 1358,8 тыс. рублей, что на 1353,7 тыс. рублей (-49,9%) меньше прогноз</w:t>
      </w:r>
      <w:r w:rsidRPr="006C1AEF">
        <w:rPr>
          <w:sz w:val="16"/>
          <w:szCs w:val="16"/>
        </w:rPr>
        <w:t>и</w:t>
      </w:r>
      <w:r w:rsidRPr="006C1AEF">
        <w:rPr>
          <w:sz w:val="16"/>
          <w:szCs w:val="16"/>
        </w:rPr>
        <w:t>руемого поступления в 2019 году, налоговые и неналоговые доходы составят 119,3 тыс. рублей, что на 20,0 тыс. рублей (+20,1%) больше прогнозируемых поступлений 2019 года.</w:t>
      </w:r>
    </w:p>
    <w:p w:rsidR="006C1AEF" w:rsidRPr="006C1AEF" w:rsidRDefault="006C1AEF" w:rsidP="006C1AEF">
      <w:pPr>
        <w:ind w:firstLine="720"/>
        <w:jc w:val="both"/>
        <w:rPr>
          <w:sz w:val="16"/>
          <w:szCs w:val="16"/>
        </w:rPr>
      </w:pPr>
      <w:r w:rsidRPr="006C1AEF">
        <w:rPr>
          <w:sz w:val="16"/>
          <w:szCs w:val="16"/>
        </w:rPr>
        <w:t>В 2021 году доходы бюджета Катарминского мун</w:t>
      </w:r>
      <w:r w:rsidRPr="006C1AEF">
        <w:rPr>
          <w:sz w:val="16"/>
          <w:szCs w:val="16"/>
        </w:rPr>
        <w:t>и</w:t>
      </w:r>
      <w:r w:rsidRPr="006C1AEF">
        <w:rPr>
          <w:sz w:val="16"/>
          <w:szCs w:val="16"/>
        </w:rPr>
        <w:t>ципального образования прогнозируются в объеме 1379,1 тыс. рублей, что на 20,3 тыс. рублей (+1,5%) больше прогнозиру</w:t>
      </w:r>
      <w:r w:rsidRPr="006C1AEF">
        <w:rPr>
          <w:sz w:val="16"/>
          <w:szCs w:val="16"/>
        </w:rPr>
        <w:t>е</w:t>
      </w:r>
      <w:r w:rsidRPr="006C1AEF">
        <w:rPr>
          <w:sz w:val="16"/>
          <w:szCs w:val="16"/>
        </w:rPr>
        <w:t>мого поступления в 2020 году, налоговые и неналоговые дох</w:t>
      </w:r>
      <w:r w:rsidRPr="006C1AEF">
        <w:rPr>
          <w:sz w:val="16"/>
          <w:szCs w:val="16"/>
        </w:rPr>
        <w:t>о</w:t>
      </w:r>
      <w:r w:rsidRPr="006C1AEF">
        <w:rPr>
          <w:sz w:val="16"/>
          <w:szCs w:val="16"/>
        </w:rPr>
        <w:t>ды составят 127,1 тыс. рублей, что на 7,8 тыс. рублей (+6,5%) больше прогнозируемых поступлений 2020 года.</w:t>
      </w:r>
    </w:p>
    <w:p w:rsidR="006C1AEF" w:rsidRPr="006C1AEF" w:rsidRDefault="006C1AEF" w:rsidP="006C1AEF">
      <w:pPr>
        <w:pStyle w:val="afc"/>
        <w:rPr>
          <w:sz w:val="16"/>
          <w:szCs w:val="16"/>
        </w:rPr>
      </w:pPr>
    </w:p>
    <w:p w:rsidR="006C1AEF" w:rsidRPr="006C1AEF" w:rsidRDefault="006C1AEF" w:rsidP="006C1AEF">
      <w:pPr>
        <w:tabs>
          <w:tab w:val="left" w:pos="720"/>
        </w:tabs>
        <w:jc w:val="center"/>
        <w:rPr>
          <w:sz w:val="16"/>
          <w:szCs w:val="16"/>
        </w:rPr>
      </w:pPr>
    </w:p>
    <w:p w:rsidR="006C1AEF" w:rsidRPr="006C1AEF" w:rsidRDefault="006C1AEF" w:rsidP="006C1AEF">
      <w:pPr>
        <w:tabs>
          <w:tab w:val="left" w:pos="720"/>
        </w:tabs>
        <w:jc w:val="center"/>
        <w:rPr>
          <w:sz w:val="16"/>
          <w:szCs w:val="16"/>
        </w:rPr>
      </w:pPr>
      <w:r w:rsidRPr="006C1AEF">
        <w:rPr>
          <w:sz w:val="16"/>
          <w:szCs w:val="16"/>
        </w:rPr>
        <w:t>ОСОБЕННОСТИ ПЛАНИРОВАНИЯ ПОСТУПЛЕНИЙ В БЮДЖЕТ КАТАРМИНСКОГО МУНИЦИПАЛЬНОГО ОБР</w:t>
      </w:r>
      <w:r w:rsidRPr="006C1AEF">
        <w:rPr>
          <w:sz w:val="16"/>
          <w:szCs w:val="16"/>
        </w:rPr>
        <w:t>А</w:t>
      </w:r>
      <w:r w:rsidRPr="006C1AEF">
        <w:rPr>
          <w:sz w:val="16"/>
          <w:szCs w:val="16"/>
        </w:rPr>
        <w:t>ЗОВАНИЯ ПО ОТДЕЛЬНЫМ ВИДАМ ДОХОДОВ</w:t>
      </w:r>
    </w:p>
    <w:p w:rsidR="006C1AEF" w:rsidRPr="006C1AEF" w:rsidRDefault="006C1AEF" w:rsidP="006C1AEF">
      <w:pPr>
        <w:tabs>
          <w:tab w:val="left" w:pos="720"/>
        </w:tabs>
        <w:jc w:val="center"/>
        <w:rPr>
          <w:sz w:val="16"/>
          <w:szCs w:val="16"/>
        </w:rPr>
      </w:pPr>
    </w:p>
    <w:p w:rsidR="006C1AEF" w:rsidRPr="006C1AEF" w:rsidRDefault="006C1AEF" w:rsidP="006C1AEF">
      <w:pPr>
        <w:tabs>
          <w:tab w:val="left" w:pos="720"/>
        </w:tabs>
        <w:jc w:val="both"/>
        <w:rPr>
          <w:b/>
          <w:i/>
          <w:sz w:val="16"/>
          <w:szCs w:val="16"/>
        </w:rPr>
      </w:pPr>
      <w:r w:rsidRPr="006C1AEF">
        <w:rPr>
          <w:b/>
          <w:i/>
          <w:sz w:val="16"/>
          <w:szCs w:val="16"/>
        </w:rPr>
        <w:t xml:space="preserve">Налог на доходы физических лиц </w:t>
      </w:r>
    </w:p>
    <w:p w:rsidR="006C1AEF" w:rsidRPr="006C1AEF" w:rsidRDefault="006C1AEF" w:rsidP="006C1AEF">
      <w:pPr>
        <w:tabs>
          <w:tab w:val="left" w:pos="720"/>
        </w:tabs>
        <w:ind w:firstLine="720"/>
        <w:jc w:val="both"/>
        <w:rPr>
          <w:color w:val="000000"/>
          <w:sz w:val="16"/>
          <w:szCs w:val="16"/>
        </w:rPr>
      </w:pPr>
      <w:proofErr w:type="gramStart"/>
      <w:r w:rsidRPr="006C1AEF">
        <w:rPr>
          <w:sz w:val="16"/>
          <w:szCs w:val="16"/>
        </w:rPr>
        <w:t>Поступления</w:t>
      </w:r>
      <w:r w:rsidRPr="006C1AEF">
        <w:rPr>
          <w:b/>
          <w:i/>
          <w:sz w:val="16"/>
          <w:szCs w:val="16"/>
        </w:rPr>
        <w:t xml:space="preserve"> </w:t>
      </w:r>
      <w:r w:rsidRPr="006C1AEF">
        <w:rPr>
          <w:sz w:val="16"/>
          <w:szCs w:val="16"/>
        </w:rPr>
        <w:t>налога на доходы физических лиц на 2019 год и на плановый период 2020 и 2021 годов запланир</w:t>
      </w:r>
      <w:r w:rsidRPr="006C1AEF">
        <w:rPr>
          <w:sz w:val="16"/>
          <w:szCs w:val="16"/>
        </w:rPr>
        <w:t>о</w:t>
      </w:r>
      <w:r w:rsidRPr="006C1AEF">
        <w:rPr>
          <w:sz w:val="16"/>
          <w:szCs w:val="16"/>
        </w:rPr>
        <w:t>ваны на основе прогнозируемых поступлений 2018 года с уч</w:t>
      </w:r>
      <w:r w:rsidRPr="006C1AEF">
        <w:rPr>
          <w:sz w:val="16"/>
          <w:szCs w:val="16"/>
        </w:rPr>
        <w:t>е</w:t>
      </w:r>
      <w:r w:rsidRPr="006C1AEF">
        <w:rPr>
          <w:sz w:val="16"/>
          <w:szCs w:val="16"/>
        </w:rPr>
        <w:t>том темпа роста в 2019-2021 годах источника основной части налога - фонда заработной платы в соответствии с прогнозом социально-экономического развития муниципального образ</w:t>
      </w:r>
      <w:r w:rsidRPr="006C1AEF">
        <w:rPr>
          <w:sz w:val="16"/>
          <w:szCs w:val="16"/>
        </w:rPr>
        <w:t>о</w:t>
      </w:r>
      <w:r w:rsidRPr="006C1AEF">
        <w:rPr>
          <w:sz w:val="16"/>
          <w:szCs w:val="16"/>
        </w:rPr>
        <w:t xml:space="preserve">вания «Нижнеудинский район» на 2019–2021 годы </w:t>
      </w:r>
      <w:r w:rsidRPr="006C1AEF">
        <w:rPr>
          <w:color w:val="000000"/>
          <w:sz w:val="16"/>
          <w:szCs w:val="16"/>
        </w:rPr>
        <w:t>и прогно</w:t>
      </w:r>
      <w:r w:rsidRPr="006C1AEF">
        <w:rPr>
          <w:color w:val="000000"/>
          <w:sz w:val="16"/>
          <w:szCs w:val="16"/>
        </w:rPr>
        <w:t>з</w:t>
      </w:r>
      <w:r w:rsidRPr="006C1AEF">
        <w:rPr>
          <w:color w:val="000000"/>
          <w:sz w:val="16"/>
          <w:szCs w:val="16"/>
        </w:rPr>
        <w:t xml:space="preserve">ных данных </w:t>
      </w:r>
      <w:r w:rsidRPr="006C1AEF">
        <w:rPr>
          <w:sz w:val="16"/>
          <w:szCs w:val="16"/>
        </w:rPr>
        <w:t>главного администратора доходов - МИФНС Ро</w:t>
      </w:r>
      <w:r w:rsidRPr="006C1AEF">
        <w:rPr>
          <w:sz w:val="16"/>
          <w:szCs w:val="16"/>
        </w:rPr>
        <w:t>с</w:t>
      </w:r>
      <w:r w:rsidRPr="006C1AEF">
        <w:rPr>
          <w:sz w:val="16"/>
          <w:szCs w:val="16"/>
        </w:rPr>
        <w:t>сии № 6</w:t>
      </w:r>
      <w:proofErr w:type="gramEnd"/>
      <w:r w:rsidRPr="006C1AEF">
        <w:rPr>
          <w:sz w:val="16"/>
          <w:szCs w:val="16"/>
        </w:rPr>
        <w:t xml:space="preserve"> по Иркутской области</w:t>
      </w:r>
      <w:r w:rsidRPr="006C1AEF">
        <w:rPr>
          <w:color w:val="000000"/>
          <w:sz w:val="16"/>
          <w:szCs w:val="16"/>
        </w:rPr>
        <w:t>.</w:t>
      </w:r>
    </w:p>
    <w:p w:rsidR="006C1AEF" w:rsidRPr="006C1AEF" w:rsidRDefault="006C1AEF" w:rsidP="006C1AEF">
      <w:pPr>
        <w:tabs>
          <w:tab w:val="left" w:pos="360"/>
          <w:tab w:val="left" w:pos="720"/>
        </w:tabs>
        <w:ind w:firstLine="720"/>
        <w:jc w:val="both"/>
        <w:rPr>
          <w:color w:val="000000"/>
          <w:sz w:val="16"/>
          <w:szCs w:val="16"/>
        </w:rPr>
      </w:pPr>
      <w:r w:rsidRPr="006C1AEF">
        <w:rPr>
          <w:sz w:val="16"/>
          <w:szCs w:val="16"/>
        </w:rPr>
        <w:t>Прогноз поступлений налога в бюджет Катарми</w:t>
      </w:r>
      <w:r w:rsidRPr="006C1AEF">
        <w:rPr>
          <w:sz w:val="16"/>
          <w:szCs w:val="16"/>
        </w:rPr>
        <w:t>н</w:t>
      </w:r>
      <w:r w:rsidRPr="006C1AEF">
        <w:rPr>
          <w:sz w:val="16"/>
          <w:szCs w:val="16"/>
        </w:rPr>
        <w:t>ского муниципального образования на 2019 год составит 29,4 тыс. рублей (+5,0% к ожидаемым поступлениям 2018 года), в 2020 году – 30,9 тыс. рублей (+5,1% к прогнозируемым  пост</w:t>
      </w:r>
      <w:r w:rsidRPr="006C1AEF">
        <w:rPr>
          <w:sz w:val="16"/>
          <w:szCs w:val="16"/>
        </w:rPr>
        <w:t>у</w:t>
      </w:r>
      <w:r w:rsidRPr="006C1AEF">
        <w:rPr>
          <w:sz w:val="16"/>
          <w:szCs w:val="16"/>
        </w:rPr>
        <w:t>плениям 2019 года),  в  2021 году – 33,1 тыс. рублей (+7,1% к прогнозируемым поступлениям 2020года).</w:t>
      </w:r>
    </w:p>
    <w:p w:rsidR="006C1AEF" w:rsidRPr="006C1AEF" w:rsidRDefault="006C1AEF" w:rsidP="006C1AEF">
      <w:pPr>
        <w:tabs>
          <w:tab w:val="left" w:pos="720"/>
        </w:tabs>
        <w:jc w:val="both"/>
        <w:rPr>
          <w:sz w:val="16"/>
          <w:szCs w:val="16"/>
        </w:rPr>
      </w:pPr>
      <w:r w:rsidRPr="006C1AEF">
        <w:rPr>
          <w:sz w:val="16"/>
          <w:szCs w:val="16"/>
        </w:rPr>
        <w:t xml:space="preserve">       </w:t>
      </w:r>
    </w:p>
    <w:p w:rsidR="006C1AEF" w:rsidRPr="006C1AEF" w:rsidRDefault="006C1AEF" w:rsidP="006C1AEF">
      <w:pPr>
        <w:pStyle w:val="afc"/>
        <w:spacing w:line="228" w:lineRule="auto"/>
        <w:rPr>
          <w:i/>
          <w:sz w:val="16"/>
          <w:szCs w:val="16"/>
        </w:rPr>
      </w:pPr>
      <w:r w:rsidRPr="006C1AEF">
        <w:rPr>
          <w:i/>
          <w:sz w:val="16"/>
          <w:szCs w:val="16"/>
        </w:rPr>
        <w:t>Акцизы на подакцизные товары</w:t>
      </w:r>
    </w:p>
    <w:p w:rsidR="006C1AEF" w:rsidRPr="006C1AEF" w:rsidRDefault="006C1AEF" w:rsidP="006C1AEF">
      <w:pPr>
        <w:spacing w:line="228" w:lineRule="auto"/>
        <w:ind w:firstLine="720"/>
        <w:jc w:val="both"/>
        <w:rPr>
          <w:sz w:val="16"/>
          <w:szCs w:val="16"/>
        </w:rPr>
      </w:pPr>
      <w:proofErr w:type="gramStart"/>
      <w:r w:rsidRPr="006C1AEF">
        <w:rPr>
          <w:sz w:val="16"/>
          <w:szCs w:val="16"/>
        </w:rPr>
        <w:t xml:space="preserve">Прогнозирование поступлений доходов от акцизов на нефтепродукты на 2018 год и  на плановый период 2019 и 2020 годов осуществлено на основании оценки министерства финансов Иркутской области, с учетом дифференцированных нормативов отчислений в местные бюджеты от акцизов на нефтепродукты на 2018-2020 годы, установленных проектом Закона Иркутской области «Об областном бюджете на 2018 год и на плановый период 2019 и 2020 годов».  </w:t>
      </w:r>
      <w:proofErr w:type="gramEnd"/>
    </w:p>
    <w:p w:rsidR="006C1AEF" w:rsidRPr="006C1AEF" w:rsidRDefault="006C1AEF" w:rsidP="006C1AEF">
      <w:pPr>
        <w:spacing w:line="228" w:lineRule="auto"/>
        <w:ind w:firstLine="720"/>
        <w:jc w:val="both"/>
        <w:rPr>
          <w:sz w:val="16"/>
          <w:szCs w:val="16"/>
        </w:rPr>
      </w:pPr>
      <w:r w:rsidRPr="006C1AEF">
        <w:rPr>
          <w:sz w:val="16"/>
          <w:szCs w:val="16"/>
        </w:rPr>
        <w:t>Прогнозируемый объем поступления доходов от а</w:t>
      </w:r>
      <w:r w:rsidRPr="006C1AEF">
        <w:rPr>
          <w:sz w:val="16"/>
          <w:szCs w:val="16"/>
        </w:rPr>
        <w:t>к</w:t>
      </w:r>
      <w:r w:rsidRPr="006C1AEF">
        <w:rPr>
          <w:sz w:val="16"/>
          <w:szCs w:val="16"/>
        </w:rPr>
        <w:t>цизов на нефтепродукты в бюджет Катарминского муниц</w:t>
      </w:r>
      <w:r w:rsidRPr="006C1AEF">
        <w:rPr>
          <w:sz w:val="16"/>
          <w:szCs w:val="16"/>
        </w:rPr>
        <w:t>и</w:t>
      </w:r>
      <w:r w:rsidRPr="006C1AEF">
        <w:rPr>
          <w:sz w:val="16"/>
          <w:szCs w:val="16"/>
        </w:rPr>
        <w:t>пального образования на 2019 год составляет 65,5 тыс. рублей (+11,4% к уровню 2018 года), на 2020 год – 84,0 тыс. рублей (+28,2% к уровню 2019 года), на 2021 год – 90,6 тыс. рублей (+7,9% к уровню 2020 года).</w:t>
      </w:r>
    </w:p>
    <w:p w:rsidR="006C1AEF" w:rsidRPr="006C1AEF" w:rsidRDefault="006C1AEF" w:rsidP="006C1AEF">
      <w:pPr>
        <w:spacing w:line="228" w:lineRule="auto"/>
        <w:jc w:val="both"/>
        <w:rPr>
          <w:sz w:val="16"/>
          <w:szCs w:val="16"/>
        </w:rPr>
      </w:pPr>
      <w:r w:rsidRPr="006C1AEF">
        <w:rPr>
          <w:sz w:val="16"/>
          <w:szCs w:val="16"/>
        </w:rPr>
        <w:t xml:space="preserve"> </w:t>
      </w:r>
    </w:p>
    <w:p w:rsidR="006C1AEF" w:rsidRPr="006C1AEF" w:rsidRDefault="006C1AEF" w:rsidP="006C1AEF">
      <w:pPr>
        <w:tabs>
          <w:tab w:val="left" w:pos="720"/>
        </w:tabs>
        <w:jc w:val="both"/>
        <w:rPr>
          <w:b/>
          <w:i/>
          <w:sz w:val="16"/>
          <w:szCs w:val="16"/>
        </w:rPr>
      </w:pPr>
      <w:r w:rsidRPr="006C1AEF">
        <w:rPr>
          <w:b/>
          <w:i/>
          <w:sz w:val="16"/>
          <w:szCs w:val="16"/>
        </w:rPr>
        <w:t>Налог на имущество физических лиц</w:t>
      </w:r>
    </w:p>
    <w:p w:rsidR="006C1AEF" w:rsidRPr="006C1AEF" w:rsidRDefault="006C1AEF" w:rsidP="006C1AEF">
      <w:pPr>
        <w:ind w:firstLine="720"/>
        <w:jc w:val="both"/>
        <w:rPr>
          <w:sz w:val="16"/>
          <w:szCs w:val="16"/>
        </w:rPr>
      </w:pPr>
      <w:r w:rsidRPr="006C1AEF">
        <w:rPr>
          <w:sz w:val="16"/>
          <w:szCs w:val="16"/>
        </w:rPr>
        <w:t>Прогноз поступлений по налогу на имущество физ</w:t>
      </w:r>
      <w:r w:rsidRPr="006C1AEF">
        <w:rPr>
          <w:sz w:val="16"/>
          <w:szCs w:val="16"/>
        </w:rPr>
        <w:t>и</w:t>
      </w:r>
      <w:r w:rsidRPr="006C1AEF">
        <w:rPr>
          <w:sz w:val="16"/>
          <w:szCs w:val="16"/>
        </w:rPr>
        <w:t xml:space="preserve">ческих лиц на 2019 год и на плановый период 2020 и 2021 годов осуществлен на основе прогнозных данных главного администратора доходов - МИФНС России № 6 по Иркутской области.      </w:t>
      </w:r>
    </w:p>
    <w:p w:rsidR="006C1AEF" w:rsidRPr="006C1AEF" w:rsidRDefault="006C1AEF" w:rsidP="006C1AEF">
      <w:pPr>
        <w:ind w:firstLine="720"/>
        <w:jc w:val="both"/>
        <w:rPr>
          <w:sz w:val="16"/>
          <w:szCs w:val="16"/>
        </w:rPr>
      </w:pPr>
      <w:r w:rsidRPr="006C1AEF">
        <w:rPr>
          <w:sz w:val="16"/>
          <w:szCs w:val="16"/>
        </w:rPr>
        <w:t>Поступления налога в бюджет Катарминского мун</w:t>
      </w:r>
      <w:r w:rsidRPr="006C1AEF">
        <w:rPr>
          <w:sz w:val="16"/>
          <w:szCs w:val="16"/>
        </w:rPr>
        <w:t>и</w:t>
      </w:r>
      <w:r w:rsidRPr="006C1AEF">
        <w:rPr>
          <w:sz w:val="16"/>
          <w:szCs w:val="16"/>
        </w:rPr>
        <w:t>ципального образования запланированы в 2019 году в объеме 1,3 тыс. рублей (0% к  ожидаемым поступлениям 2018 года). В 2020 и 2021 годах – на уровне прогнозируемых поступлений 2019 года по 1,3 тыс. рублей.</w:t>
      </w:r>
    </w:p>
    <w:p w:rsidR="006C1AEF" w:rsidRPr="006C1AEF" w:rsidRDefault="006C1AEF" w:rsidP="006C1AEF">
      <w:pPr>
        <w:pStyle w:val="afc"/>
        <w:rPr>
          <w:i/>
          <w:sz w:val="16"/>
          <w:szCs w:val="16"/>
        </w:rPr>
      </w:pPr>
    </w:p>
    <w:p w:rsidR="006C1AEF" w:rsidRPr="006C1AEF" w:rsidRDefault="006C1AEF" w:rsidP="006C1AEF">
      <w:pPr>
        <w:pStyle w:val="afc"/>
        <w:rPr>
          <w:i/>
          <w:sz w:val="16"/>
          <w:szCs w:val="16"/>
        </w:rPr>
      </w:pPr>
      <w:r w:rsidRPr="006C1AEF">
        <w:rPr>
          <w:i/>
          <w:sz w:val="16"/>
          <w:szCs w:val="16"/>
        </w:rPr>
        <w:lastRenderedPageBreak/>
        <w:t>Земельный налог</w:t>
      </w:r>
    </w:p>
    <w:p w:rsidR="006C1AEF" w:rsidRPr="006C1AEF" w:rsidRDefault="006C1AEF" w:rsidP="006C1AEF">
      <w:pPr>
        <w:tabs>
          <w:tab w:val="left" w:pos="720"/>
        </w:tabs>
        <w:ind w:firstLine="720"/>
        <w:jc w:val="both"/>
        <w:rPr>
          <w:sz w:val="16"/>
          <w:szCs w:val="16"/>
        </w:rPr>
      </w:pPr>
      <w:r w:rsidRPr="006C1AEF">
        <w:rPr>
          <w:sz w:val="16"/>
          <w:szCs w:val="16"/>
        </w:rPr>
        <w:t>Прогноз поступлений по земельному налогу на 2019 год и на плановый период 2020 и 2021 годов осуществлен на основе прогнозных данных главного администратора доходов - МИФНС России № 6 по Иркутской области.</w:t>
      </w:r>
    </w:p>
    <w:p w:rsidR="006C1AEF" w:rsidRPr="006C1AEF" w:rsidRDefault="006C1AEF" w:rsidP="006C1AEF">
      <w:pPr>
        <w:tabs>
          <w:tab w:val="left" w:pos="720"/>
        </w:tabs>
        <w:ind w:firstLine="720"/>
        <w:jc w:val="both"/>
        <w:rPr>
          <w:b/>
          <w:i/>
          <w:sz w:val="16"/>
          <w:szCs w:val="16"/>
        </w:rPr>
      </w:pPr>
      <w:r w:rsidRPr="006C1AEF">
        <w:rPr>
          <w:sz w:val="16"/>
          <w:szCs w:val="16"/>
        </w:rPr>
        <w:t>Поступления налога в бюджет Катарминского мун</w:t>
      </w:r>
      <w:r w:rsidRPr="006C1AEF">
        <w:rPr>
          <w:sz w:val="16"/>
          <w:szCs w:val="16"/>
        </w:rPr>
        <w:t>и</w:t>
      </w:r>
      <w:r w:rsidRPr="006C1AEF">
        <w:rPr>
          <w:sz w:val="16"/>
          <w:szCs w:val="16"/>
        </w:rPr>
        <w:t>ципального образования запланированы в 2019 году в объеме 2,1 тыс. рублей (на уровне  ожидаемых поступлений 2018 года). В 2020 и 2021 годах – на уровне прогнозируемых поступлений 2019 года по 2,1 тыс. рублей.</w:t>
      </w:r>
    </w:p>
    <w:p w:rsidR="006C1AEF" w:rsidRPr="006C1AEF" w:rsidRDefault="006C1AEF" w:rsidP="006C1AEF">
      <w:pPr>
        <w:jc w:val="both"/>
        <w:rPr>
          <w:b/>
          <w:i/>
          <w:sz w:val="16"/>
          <w:szCs w:val="16"/>
        </w:rPr>
      </w:pPr>
      <w:r w:rsidRPr="006C1AEF">
        <w:rPr>
          <w:sz w:val="16"/>
          <w:szCs w:val="16"/>
        </w:rPr>
        <w:t xml:space="preserve"> </w:t>
      </w:r>
      <w:r w:rsidRPr="006C1AEF">
        <w:rPr>
          <w:b/>
          <w:i/>
          <w:sz w:val="16"/>
          <w:szCs w:val="16"/>
        </w:rPr>
        <w:t>Государственная пошлина</w:t>
      </w:r>
    </w:p>
    <w:p w:rsidR="006C1AEF" w:rsidRPr="006C1AEF" w:rsidRDefault="006C1AEF" w:rsidP="006C1AEF">
      <w:pPr>
        <w:ind w:firstLine="720"/>
        <w:jc w:val="both"/>
        <w:rPr>
          <w:sz w:val="16"/>
          <w:szCs w:val="16"/>
        </w:rPr>
      </w:pPr>
      <w:r w:rsidRPr="006C1AEF">
        <w:rPr>
          <w:sz w:val="16"/>
          <w:szCs w:val="16"/>
        </w:rPr>
        <w:t>Прогноз поступлений по государственной пошлине осуществлен на основании информации главного администр</w:t>
      </w:r>
      <w:r w:rsidRPr="006C1AEF">
        <w:rPr>
          <w:sz w:val="16"/>
          <w:szCs w:val="16"/>
        </w:rPr>
        <w:t>а</w:t>
      </w:r>
      <w:r w:rsidRPr="006C1AEF">
        <w:rPr>
          <w:sz w:val="16"/>
          <w:szCs w:val="16"/>
        </w:rPr>
        <w:t>тора - администрации поселения.</w:t>
      </w:r>
    </w:p>
    <w:p w:rsidR="006C1AEF" w:rsidRPr="006C1AEF" w:rsidRDefault="006C1AEF" w:rsidP="006C1AEF">
      <w:pPr>
        <w:tabs>
          <w:tab w:val="left" w:pos="720"/>
        </w:tabs>
        <w:ind w:firstLine="720"/>
        <w:jc w:val="both"/>
        <w:rPr>
          <w:b/>
          <w:i/>
          <w:sz w:val="16"/>
          <w:szCs w:val="16"/>
        </w:rPr>
      </w:pPr>
      <w:r w:rsidRPr="006C1AEF">
        <w:rPr>
          <w:sz w:val="16"/>
          <w:szCs w:val="16"/>
        </w:rPr>
        <w:t>Поступления государственной пошлины в бюджет Катарминского муниципального образования запланированы в 2019 году в объеме 1 тыс. рублей (в 2018 году поступления государственной пошлины не ожидаются). В 2020 году – на уровне прогнозируемых поступлений 2019 года в размере 1,0 тыс. рублей, в 2021 году поступление по государственной п</w:t>
      </w:r>
      <w:r w:rsidRPr="006C1AEF">
        <w:rPr>
          <w:sz w:val="16"/>
          <w:szCs w:val="16"/>
        </w:rPr>
        <w:t>о</w:t>
      </w:r>
      <w:r w:rsidRPr="006C1AEF">
        <w:rPr>
          <w:sz w:val="16"/>
          <w:szCs w:val="16"/>
        </w:rPr>
        <w:t>шлине главный администратор не прогнозирует.</w:t>
      </w:r>
    </w:p>
    <w:p w:rsidR="006C1AEF" w:rsidRPr="006C1AEF" w:rsidRDefault="006C1AEF" w:rsidP="006C1AEF">
      <w:pPr>
        <w:jc w:val="both"/>
        <w:rPr>
          <w:sz w:val="16"/>
          <w:szCs w:val="16"/>
        </w:rPr>
      </w:pPr>
    </w:p>
    <w:p w:rsidR="006C1AEF" w:rsidRPr="006C1AEF" w:rsidRDefault="006C1AEF" w:rsidP="006C1AEF">
      <w:pPr>
        <w:tabs>
          <w:tab w:val="left" w:pos="720"/>
        </w:tabs>
        <w:jc w:val="both"/>
        <w:rPr>
          <w:b/>
          <w:i/>
          <w:sz w:val="16"/>
          <w:szCs w:val="16"/>
        </w:rPr>
      </w:pPr>
      <w:r w:rsidRPr="006C1AEF">
        <w:rPr>
          <w:sz w:val="16"/>
          <w:szCs w:val="16"/>
        </w:rPr>
        <w:t xml:space="preserve">     </w:t>
      </w:r>
    </w:p>
    <w:p w:rsidR="006C1AEF" w:rsidRPr="006C1AEF" w:rsidRDefault="006C1AEF" w:rsidP="006C1AEF">
      <w:pPr>
        <w:pStyle w:val="afc"/>
        <w:jc w:val="center"/>
        <w:rPr>
          <w:b/>
          <w:smallCaps/>
          <w:sz w:val="16"/>
          <w:szCs w:val="16"/>
        </w:rPr>
      </w:pPr>
      <w:r w:rsidRPr="006C1AEF">
        <w:rPr>
          <w:b/>
          <w:smallCaps/>
          <w:sz w:val="16"/>
          <w:szCs w:val="16"/>
        </w:rPr>
        <w:t>БЕЗВОЗМЕЗДНЫЕ ПОСТУПЛЕНИЯ</w:t>
      </w:r>
    </w:p>
    <w:p w:rsidR="006C1AEF" w:rsidRPr="006C1AEF" w:rsidRDefault="006C1AEF" w:rsidP="006C1AEF">
      <w:pPr>
        <w:pStyle w:val="afc"/>
        <w:rPr>
          <w:b/>
          <w:smallCaps/>
          <w:sz w:val="16"/>
          <w:szCs w:val="16"/>
        </w:rPr>
      </w:pPr>
    </w:p>
    <w:p w:rsidR="006C1AEF" w:rsidRPr="006C1AEF" w:rsidRDefault="006C1AEF" w:rsidP="006C1AEF">
      <w:pPr>
        <w:ind w:firstLine="720"/>
        <w:jc w:val="both"/>
        <w:rPr>
          <w:sz w:val="16"/>
          <w:szCs w:val="16"/>
        </w:rPr>
      </w:pPr>
      <w:proofErr w:type="gramStart"/>
      <w:r w:rsidRPr="006C1AEF">
        <w:rPr>
          <w:sz w:val="16"/>
          <w:szCs w:val="16"/>
        </w:rPr>
        <w:t>Объем безвозмездных поступлений в бюджет К</w:t>
      </w:r>
      <w:r w:rsidRPr="006C1AEF">
        <w:rPr>
          <w:sz w:val="16"/>
          <w:szCs w:val="16"/>
        </w:rPr>
        <w:t>а</w:t>
      </w:r>
      <w:r w:rsidRPr="006C1AEF">
        <w:rPr>
          <w:sz w:val="16"/>
          <w:szCs w:val="16"/>
        </w:rPr>
        <w:t>тарминского муниципального образования на  2019 год и на плановый период 2020 и 2021 годов определен в соответствии с проектом закона Иркутской области «Об областном бюджете на  2019 год и на плановый период 2020 и 2021 годов», прое</w:t>
      </w:r>
      <w:r w:rsidRPr="006C1AEF">
        <w:rPr>
          <w:sz w:val="16"/>
          <w:szCs w:val="16"/>
        </w:rPr>
        <w:t>к</w:t>
      </w:r>
      <w:r w:rsidRPr="006C1AEF">
        <w:rPr>
          <w:sz w:val="16"/>
          <w:szCs w:val="16"/>
        </w:rPr>
        <w:t>том решения «О бюджете муниципального образования «Ни</w:t>
      </w:r>
      <w:r w:rsidRPr="006C1AEF">
        <w:rPr>
          <w:sz w:val="16"/>
          <w:szCs w:val="16"/>
        </w:rPr>
        <w:t>ж</w:t>
      </w:r>
      <w:r w:rsidRPr="006C1AEF">
        <w:rPr>
          <w:sz w:val="16"/>
          <w:szCs w:val="16"/>
        </w:rPr>
        <w:t>неудинский район» на  2019 год и на плановый период 2020 и 2021 годов</w:t>
      </w:r>
      <w:proofErr w:type="gramEnd"/>
      <w:r w:rsidRPr="006C1AEF">
        <w:rPr>
          <w:sz w:val="16"/>
          <w:szCs w:val="16"/>
        </w:rPr>
        <w:t xml:space="preserve">» и </w:t>
      </w:r>
      <w:proofErr w:type="gramStart"/>
      <w:r w:rsidRPr="006C1AEF">
        <w:rPr>
          <w:sz w:val="16"/>
          <w:szCs w:val="16"/>
        </w:rPr>
        <w:t>представлен</w:t>
      </w:r>
      <w:proofErr w:type="gramEnd"/>
      <w:r w:rsidRPr="006C1AEF">
        <w:rPr>
          <w:sz w:val="16"/>
          <w:szCs w:val="16"/>
        </w:rPr>
        <w:t xml:space="preserve"> в таблице 2. </w:t>
      </w:r>
    </w:p>
    <w:p w:rsidR="006C1AEF" w:rsidRPr="006C1AEF" w:rsidRDefault="006C1AEF" w:rsidP="006C1AEF">
      <w:pPr>
        <w:jc w:val="both"/>
        <w:rPr>
          <w:sz w:val="16"/>
          <w:szCs w:val="16"/>
        </w:rPr>
      </w:pPr>
    </w:p>
    <w:p w:rsidR="006C1AEF" w:rsidRPr="006C1AEF" w:rsidRDefault="006C1AEF" w:rsidP="006C1AEF">
      <w:pPr>
        <w:pStyle w:val="afc"/>
        <w:ind w:firstLine="709"/>
        <w:jc w:val="center"/>
        <w:rPr>
          <w:snapToGrid w:val="0"/>
          <w:sz w:val="16"/>
          <w:szCs w:val="16"/>
        </w:rPr>
      </w:pPr>
      <w:r w:rsidRPr="006C1AEF">
        <w:rPr>
          <w:b/>
          <w:snapToGrid w:val="0"/>
          <w:sz w:val="16"/>
          <w:szCs w:val="16"/>
        </w:rPr>
        <w:t xml:space="preserve">Таблица 2. Объем безвозмездных поступлений в бюджет </w:t>
      </w:r>
      <w:r w:rsidRPr="006C1AEF">
        <w:rPr>
          <w:b/>
          <w:sz w:val="16"/>
          <w:szCs w:val="16"/>
        </w:rPr>
        <w:t>Катарминского муниципального образования</w:t>
      </w:r>
      <w:r w:rsidRPr="006C1AEF">
        <w:rPr>
          <w:b/>
          <w:snapToGrid w:val="0"/>
          <w:sz w:val="16"/>
          <w:szCs w:val="16"/>
        </w:rPr>
        <w:t xml:space="preserve"> в 2017 – 2021 годах</w:t>
      </w:r>
    </w:p>
    <w:p w:rsidR="006C1AEF" w:rsidRPr="006C1AEF" w:rsidRDefault="006C1AEF" w:rsidP="006C1AEF">
      <w:pPr>
        <w:pStyle w:val="afc"/>
        <w:ind w:firstLine="709"/>
        <w:jc w:val="center"/>
        <w:rPr>
          <w:b/>
          <w:snapToGrid w:val="0"/>
          <w:sz w:val="16"/>
          <w:szCs w:val="16"/>
        </w:rPr>
      </w:pPr>
    </w:p>
    <w:p w:rsidR="006C1AEF" w:rsidRPr="006C1AEF" w:rsidRDefault="006C1AEF" w:rsidP="006C1AEF">
      <w:pPr>
        <w:ind w:firstLine="709"/>
        <w:jc w:val="right"/>
        <w:rPr>
          <w:sz w:val="16"/>
          <w:szCs w:val="16"/>
        </w:rPr>
      </w:pPr>
      <w:r w:rsidRPr="006C1AEF">
        <w:rPr>
          <w:sz w:val="16"/>
          <w:szCs w:val="16"/>
        </w:rPr>
        <w:t>тыс. рублей</w:t>
      </w:r>
    </w:p>
    <w:tbl>
      <w:tblPr>
        <w:tblW w:w="5050" w:type="pct"/>
        <w:tblInd w:w="-252" w:type="dxa"/>
        <w:tblLook w:val="04A0"/>
      </w:tblPr>
      <w:tblGrid>
        <w:gridCol w:w="764"/>
        <w:gridCol w:w="466"/>
        <w:gridCol w:w="505"/>
        <w:gridCol w:w="413"/>
        <w:gridCol w:w="478"/>
        <w:gridCol w:w="421"/>
        <w:gridCol w:w="478"/>
        <w:gridCol w:w="421"/>
        <w:gridCol w:w="478"/>
        <w:gridCol w:w="421"/>
      </w:tblGrid>
      <w:tr w:rsidR="006C1AEF" w:rsidRPr="006C1AEF" w:rsidTr="006C1AEF">
        <w:trPr>
          <w:cantSplit/>
          <w:trHeight w:val="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C1AEF" w:rsidRPr="006C1AEF" w:rsidRDefault="006C1AEF">
            <w:pPr>
              <w:ind w:right="-122" w:firstLine="34"/>
              <w:jc w:val="center"/>
              <w:rPr>
                <w:b/>
                <w:bCs/>
                <w:sz w:val="16"/>
                <w:szCs w:val="16"/>
              </w:rPr>
            </w:pPr>
            <w:r w:rsidRPr="006C1AEF">
              <w:rPr>
                <w:b/>
                <w:bCs/>
                <w:sz w:val="16"/>
                <w:szCs w:val="16"/>
              </w:rPr>
              <w:t>Показ</w:t>
            </w:r>
            <w:r w:rsidRPr="006C1AEF">
              <w:rPr>
                <w:b/>
                <w:bCs/>
                <w:sz w:val="16"/>
                <w:szCs w:val="16"/>
              </w:rPr>
              <w:t>а</w:t>
            </w:r>
            <w:r w:rsidRPr="006C1AEF">
              <w:rPr>
                <w:b/>
                <w:bCs/>
                <w:sz w:val="16"/>
                <w:szCs w:val="16"/>
              </w:rPr>
              <w:t>тель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C1AEF" w:rsidRPr="006C1AEF" w:rsidRDefault="006C1AEF">
            <w:pPr>
              <w:ind w:firstLine="34"/>
              <w:jc w:val="center"/>
              <w:rPr>
                <w:b/>
                <w:bCs/>
                <w:sz w:val="16"/>
                <w:szCs w:val="16"/>
              </w:rPr>
            </w:pPr>
            <w:r w:rsidRPr="006C1AEF">
              <w:rPr>
                <w:b/>
                <w:bCs/>
                <w:sz w:val="16"/>
                <w:szCs w:val="16"/>
              </w:rPr>
              <w:t>2017 г., факт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C1AEF" w:rsidRPr="006C1AEF" w:rsidRDefault="006C1AEF">
            <w:pPr>
              <w:ind w:firstLine="34"/>
              <w:jc w:val="center"/>
              <w:rPr>
                <w:b/>
                <w:bCs/>
                <w:sz w:val="16"/>
                <w:szCs w:val="16"/>
              </w:rPr>
            </w:pPr>
            <w:r w:rsidRPr="006C1AEF">
              <w:rPr>
                <w:b/>
                <w:bCs/>
                <w:sz w:val="16"/>
                <w:szCs w:val="16"/>
              </w:rPr>
              <w:t>2018 г., оценка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C1AEF" w:rsidRPr="006C1AEF" w:rsidRDefault="006C1AEF">
            <w:pPr>
              <w:ind w:right="-92" w:firstLine="34"/>
              <w:jc w:val="center"/>
              <w:rPr>
                <w:b/>
                <w:bCs/>
                <w:sz w:val="16"/>
                <w:szCs w:val="16"/>
              </w:rPr>
            </w:pPr>
            <w:r w:rsidRPr="006C1AEF">
              <w:rPr>
                <w:b/>
                <w:bCs/>
                <w:sz w:val="16"/>
                <w:szCs w:val="16"/>
              </w:rPr>
              <w:t>Темп роста, %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C1AEF" w:rsidRPr="006C1AEF" w:rsidRDefault="006C1AEF">
            <w:pPr>
              <w:ind w:right="-111" w:firstLine="34"/>
              <w:jc w:val="center"/>
              <w:rPr>
                <w:b/>
                <w:bCs/>
                <w:sz w:val="16"/>
                <w:szCs w:val="16"/>
              </w:rPr>
            </w:pPr>
            <w:r w:rsidRPr="006C1AEF">
              <w:rPr>
                <w:b/>
                <w:bCs/>
                <w:sz w:val="16"/>
                <w:szCs w:val="16"/>
              </w:rPr>
              <w:t>2019 г., пр</w:t>
            </w:r>
            <w:r w:rsidRPr="006C1AEF">
              <w:rPr>
                <w:b/>
                <w:bCs/>
                <w:sz w:val="16"/>
                <w:szCs w:val="16"/>
              </w:rPr>
              <w:t>о</w:t>
            </w:r>
            <w:r w:rsidRPr="006C1AEF">
              <w:rPr>
                <w:b/>
                <w:bCs/>
                <w:sz w:val="16"/>
                <w:szCs w:val="16"/>
              </w:rPr>
              <w:t>гноз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C1AEF" w:rsidRPr="006C1AEF" w:rsidRDefault="006C1AEF">
            <w:pPr>
              <w:ind w:right="-106"/>
              <w:jc w:val="center"/>
              <w:rPr>
                <w:b/>
                <w:bCs/>
                <w:sz w:val="16"/>
                <w:szCs w:val="16"/>
              </w:rPr>
            </w:pPr>
            <w:r w:rsidRPr="006C1AEF">
              <w:rPr>
                <w:b/>
                <w:bCs/>
                <w:sz w:val="16"/>
                <w:szCs w:val="16"/>
              </w:rPr>
              <w:t>Темп роста, %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C1AEF" w:rsidRPr="006C1AEF" w:rsidRDefault="006C1AEF">
            <w:pPr>
              <w:ind w:right="-111" w:firstLine="34"/>
              <w:jc w:val="center"/>
              <w:rPr>
                <w:b/>
                <w:bCs/>
                <w:sz w:val="16"/>
                <w:szCs w:val="16"/>
              </w:rPr>
            </w:pPr>
            <w:r w:rsidRPr="006C1AEF">
              <w:rPr>
                <w:b/>
                <w:bCs/>
                <w:sz w:val="16"/>
                <w:szCs w:val="16"/>
              </w:rPr>
              <w:t>2020 г., пр</w:t>
            </w:r>
            <w:r w:rsidRPr="006C1AEF">
              <w:rPr>
                <w:b/>
                <w:bCs/>
                <w:sz w:val="16"/>
                <w:szCs w:val="16"/>
              </w:rPr>
              <w:t>о</w:t>
            </w:r>
            <w:r w:rsidRPr="006C1AEF">
              <w:rPr>
                <w:b/>
                <w:bCs/>
                <w:sz w:val="16"/>
                <w:szCs w:val="16"/>
              </w:rPr>
              <w:t>гноз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C1AEF" w:rsidRPr="006C1AEF" w:rsidRDefault="006C1AEF">
            <w:pPr>
              <w:ind w:right="-106"/>
              <w:jc w:val="center"/>
              <w:rPr>
                <w:b/>
                <w:bCs/>
                <w:sz w:val="16"/>
                <w:szCs w:val="16"/>
              </w:rPr>
            </w:pPr>
            <w:r w:rsidRPr="006C1AEF">
              <w:rPr>
                <w:b/>
                <w:bCs/>
                <w:sz w:val="16"/>
                <w:szCs w:val="16"/>
              </w:rPr>
              <w:t>Темп роста, %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C1AEF" w:rsidRPr="006C1AEF" w:rsidRDefault="006C1AEF">
            <w:pPr>
              <w:ind w:right="-111" w:firstLine="34"/>
              <w:jc w:val="center"/>
              <w:rPr>
                <w:b/>
                <w:bCs/>
                <w:sz w:val="16"/>
                <w:szCs w:val="16"/>
              </w:rPr>
            </w:pPr>
            <w:r w:rsidRPr="006C1AEF">
              <w:rPr>
                <w:b/>
                <w:bCs/>
                <w:sz w:val="16"/>
                <w:szCs w:val="16"/>
              </w:rPr>
              <w:t>2021 г., пр</w:t>
            </w:r>
            <w:r w:rsidRPr="006C1AEF">
              <w:rPr>
                <w:b/>
                <w:bCs/>
                <w:sz w:val="16"/>
                <w:szCs w:val="16"/>
              </w:rPr>
              <w:t>о</w:t>
            </w:r>
            <w:r w:rsidRPr="006C1AEF">
              <w:rPr>
                <w:b/>
                <w:bCs/>
                <w:sz w:val="16"/>
                <w:szCs w:val="16"/>
              </w:rPr>
              <w:t>гноз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C1AEF" w:rsidRPr="006C1AEF" w:rsidRDefault="006C1AEF">
            <w:pPr>
              <w:ind w:right="-106"/>
              <w:jc w:val="center"/>
              <w:rPr>
                <w:b/>
                <w:bCs/>
                <w:sz w:val="16"/>
                <w:szCs w:val="16"/>
              </w:rPr>
            </w:pPr>
            <w:r w:rsidRPr="006C1AEF">
              <w:rPr>
                <w:b/>
                <w:bCs/>
                <w:sz w:val="16"/>
                <w:szCs w:val="16"/>
              </w:rPr>
              <w:t>Темп роста, %</w:t>
            </w:r>
          </w:p>
        </w:tc>
      </w:tr>
      <w:tr w:rsidR="006C1AEF" w:rsidRPr="006C1AEF" w:rsidTr="006C1AEF">
        <w:trPr>
          <w:cantSplit/>
          <w:trHeight w:val="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EF" w:rsidRPr="006C1AEF" w:rsidRDefault="006C1AEF">
            <w:pPr>
              <w:ind w:right="-122" w:firstLine="34"/>
              <w:rPr>
                <w:sz w:val="16"/>
                <w:szCs w:val="16"/>
              </w:rPr>
            </w:pPr>
            <w:r w:rsidRPr="006C1AEF">
              <w:rPr>
                <w:sz w:val="16"/>
                <w:szCs w:val="16"/>
              </w:rPr>
              <w:t>Дотации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AEF" w:rsidRPr="006C1AEF" w:rsidRDefault="006C1AEF">
            <w:pPr>
              <w:jc w:val="center"/>
              <w:rPr>
                <w:sz w:val="16"/>
                <w:szCs w:val="16"/>
              </w:rPr>
            </w:pPr>
            <w:r w:rsidRPr="006C1AEF">
              <w:rPr>
                <w:sz w:val="16"/>
                <w:szCs w:val="16"/>
              </w:rPr>
              <w:t>3437,1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AEF" w:rsidRPr="006C1AEF" w:rsidRDefault="006C1AEF">
            <w:pPr>
              <w:jc w:val="center"/>
              <w:rPr>
                <w:sz w:val="16"/>
                <w:szCs w:val="16"/>
              </w:rPr>
            </w:pPr>
            <w:r w:rsidRPr="006C1AEF">
              <w:rPr>
                <w:sz w:val="16"/>
                <w:szCs w:val="16"/>
              </w:rPr>
              <w:t>3905,2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EF" w:rsidRPr="006C1AEF" w:rsidRDefault="006C1AEF">
            <w:pPr>
              <w:ind w:right="-92" w:hanging="38"/>
              <w:jc w:val="center"/>
              <w:rPr>
                <w:sz w:val="16"/>
                <w:szCs w:val="16"/>
              </w:rPr>
            </w:pPr>
            <w:r w:rsidRPr="006C1AEF">
              <w:rPr>
                <w:sz w:val="16"/>
                <w:szCs w:val="16"/>
              </w:rPr>
              <w:t>113,6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AEF" w:rsidRPr="006C1AEF" w:rsidRDefault="006C1AEF">
            <w:pPr>
              <w:jc w:val="center"/>
              <w:rPr>
                <w:sz w:val="16"/>
                <w:szCs w:val="16"/>
              </w:rPr>
            </w:pPr>
            <w:r w:rsidRPr="006C1AEF">
              <w:rPr>
                <w:sz w:val="16"/>
                <w:szCs w:val="16"/>
              </w:rPr>
              <w:t>2555,3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AEF" w:rsidRPr="006C1AEF" w:rsidRDefault="006C1AEF">
            <w:pPr>
              <w:jc w:val="center"/>
              <w:rPr>
                <w:sz w:val="16"/>
                <w:szCs w:val="16"/>
              </w:rPr>
            </w:pPr>
            <w:r w:rsidRPr="006C1AEF">
              <w:rPr>
                <w:sz w:val="16"/>
                <w:szCs w:val="16"/>
              </w:rPr>
              <w:t>65,4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AEF" w:rsidRPr="006C1AEF" w:rsidRDefault="006C1AEF">
            <w:pPr>
              <w:jc w:val="center"/>
              <w:rPr>
                <w:sz w:val="16"/>
                <w:szCs w:val="16"/>
              </w:rPr>
            </w:pPr>
            <w:r w:rsidRPr="006C1AEF">
              <w:rPr>
                <w:sz w:val="16"/>
                <w:szCs w:val="16"/>
              </w:rPr>
              <w:t>1 181,6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AEF" w:rsidRPr="006C1AEF" w:rsidRDefault="006C1AEF">
            <w:pPr>
              <w:jc w:val="center"/>
              <w:rPr>
                <w:sz w:val="16"/>
                <w:szCs w:val="16"/>
              </w:rPr>
            </w:pPr>
            <w:r w:rsidRPr="006C1AEF">
              <w:rPr>
                <w:sz w:val="16"/>
                <w:szCs w:val="16"/>
              </w:rPr>
              <w:t>46,2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AEF" w:rsidRPr="006C1AEF" w:rsidRDefault="006C1AEF">
            <w:pPr>
              <w:jc w:val="center"/>
              <w:rPr>
                <w:sz w:val="16"/>
                <w:szCs w:val="16"/>
              </w:rPr>
            </w:pPr>
            <w:r w:rsidRPr="006C1AEF">
              <w:rPr>
                <w:sz w:val="16"/>
                <w:szCs w:val="16"/>
              </w:rPr>
              <w:t>1 194,1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AEF" w:rsidRPr="006C1AEF" w:rsidRDefault="006C1AEF">
            <w:pPr>
              <w:jc w:val="center"/>
              <w:rPr>
                <w:sz w:val="16"/>
                <w:szCs w:val="16"/>
              </w:rPr>
            </w:pPr>
            <w:r w:rsidRPr="006C1AEF">
              <w:rPr>
                <w:sz w:val="16"/>
                <w:szCs w:val="16"/>
              </w:rPr>
              <w:t>101,1</w:t>
            </w:r>
          </w:p>
        </w:tc>
      </w:tr>
      <w:tr w:rsidR="006C1AEF" w:rsidRPr="006C1AEF" w:rsidTr="006C1AEF">
        <w:trPr>
          <w:cantSplit/>
          <w:trHeight w:val="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EF" w:rsidRPr="006C1AEF" w:rsidRDefault="006C1AEF">
            <w:pPr>
              <w:ind w:right="-122" w:firstLine="34"/>
              <w:rPr>
                <w:sz w:val="16"/>
                <w:szCs w:val="16"/>
              </w:rPr>
            </w:pPr>
            <w:r w:rsidRPr="006C1AEF">
              <w:rPr>
                <w:sz w:val="16"/>
                <w:szCs w:val="16"/>
              </w:rPr>
              <w:t>Субс</w:t>
            </w:r>
            <w:r w:rsidRPr="006C1AEF">
              <w:rPr>
                <w:sz w:val="16"/>
                <w:szCs w:val="16"/>
              </w:rPr>
              <w:t>и</w:t>
            </w:r>
            <w:r w:rsidRPr="006C1AEF">
              <w:rPr>
                <w:sz w:val="16"/>
                <w:szCs w:val="16"/>
              </w:rPr>
              <w:t>дии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AEF" w:rsidRPr="006C1AEF" w:rsidRDefault="006C1AEF">
            <w:pPr>
              <w:jc w:val="center"/>
              <w:rPr>
                <w:sz w:val="16"/>
                <w:szCs w:val="16"/>
              </w:rPr>
            </w:pPr>
            <w:r w:rsidRPr="006C1AEF">
              <w:rPr>
                <w:sz w:val="16"/>
                <w:szCs w:val="16"/>
              </w:rPr>
              <w:t>50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AEF" w:rsidRPr="006C1AEF" w:rsidRDefault="006C1AEF">
            <w:pPr>
              <w:jc w:val="center"/>
              <w:rPr>
                <w:sz w:val="16"/>
                <w:szCs w:val="16"/>
              </w:rPr>
            </w:pPr>
            <w:r w:rsidRPr="006C1AEF">
              <w:rPr>
                <w:sz w:val="16"/>
                <w:szCs w:val="16"/>
              </w:rPr>
              <w:t>100,0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AEF" w:rsidRPr="006C1AEF" w:rsidRDefault="006C1AEF">
            <w:pPr>
              <w:ind w:right="-92" w:hanging="38"/>
              <w:jc w:val="center"/>
              <w:rPr>
                <w:sz w:val="16"/>
                <w:szCs w:val="16"/>
              </w:rPr>
            </w:pPr>
            <w:r w:rsidRPr="006C1AEF">
              <w:rPr>
                <w:sz w:val="16"/>
                <w:szCs w:val="16"/>
              </w:rPr>
              <w:t>200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AEF" w:rsidRPr="006C1AEF" w:rsidRDefault="006C1AEF">
            <w:pPr>
              <w:jc w:val="center"/>
              <w:rPr>
                <w:sz w:val="16"/>
                <w:szCs w:val="16"/>
              </w:rPr>
            </w:pPr>
            <w:r w:rsidRPr="006C1AEF">
              <w:rPr>
                <w:sz w:val="16"/>
                <w:szCs w:val="16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AEF" w:rsidRPr="006C1AEF" w:rsidRDefault="006C1AEF">
            <w:pPr>
              <w:jc w:val="center"/>
              <w:rPr>
                <w:sz w:val="16"/>
                <w:szCs w:val="16"/>
              </w:rPr>
            </w:pPr>
            <w:r w:rsidRPr="006C1AEF">
              <w:rPr>
                <w:sz w:val="16"/>
                <w:szCs w:val="1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AEF" w:rsidRPr="006C1AEF" w:rsidRDefault="006C1AEF">
            <w:pPr>
              <w:jc w:val="center"/>
              <w:rPr>
                <w:sz w:val="16"/>
                <w:szCs w:val="16"/>
              </w:rPr>
            </w:pPr>
            <w:r w:rsidRPr="006C1AEF">
              <w:rPr>
                <w:sz w:val="16"/>
                <w:szCs w:val="16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AEF" w:rsidRPr="006C1AEF" w:rsidRDefault="006C1AEF">
            <w:pPr>
              <w:jc w:val="center"/>
              <w:rPr>
                <w:sz w:val="16"/>
                <w:szCs w:val="16"/>
              </w:rPr>
            </w:pPr>
            <w:r w:rsidRPr="006C1AEF">
              <w:rPr>
                <w:sz w:val="16"/>
                <w:szCs w:val="16"/>
              </w:rPr>
              <w:t>*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AEF" w:rsidRPr="006C1AEF" w:rsidRDefault="006C1AEF">
            <w:pPr>
              <w:jc w:val="center"/>
              <w:rPr>
                <w:sz w:val="16"/>
                <w:szCs w:val="16"/>
              </w:rPr>
            </w:pPr>
            <w:r w:rsidRPr="006C1AEF">
              <w:rPr>
                <w:sz w:val="16"/>
                <w:szCs w:val="16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AEF" w:rsidRPr="006C1AEF" w:rsidRDefault="006C1AEF">
            <w:pPr>
              <w:jc w:val="center"/>
              <w:rPr>
                <w:sz w:val="16"/>
                <w:szCs w:val="16"/>
              </w:rPr>
            </w:pPr>
            <w:r w:rsidRPr="006C1AEF">
              <w:rPr>
                <w:sz w:val="16"/>
                <w:szCs w:val="16"/>
              </w:rPr>
              <w:t>*</w:t>
            </w:r>
          </w:p>
        </w:tc>
      </w:tr>
      <w:tr w:rsidR="006C1AEF" w:rsidRPr="006C1AEF" w:rsidTr="006C1AEF">
        <w:trPr>
          <w:cantSplit/>
          <w:trHeight w:val="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EF" w:rsidRPr="006C1AEF" w:rsidRDefault="006C1AEF">
            <w:pPr>
              <w:ind w:right="-122" w:firstLine="34"/>
              <w:rPr>
                <w:sz w:val="16"/>
                <w:szCs w:val="16"/>
              </w:rPr>
            </w:pPr>
            <w:r w:rsidRPr="006C1AEF">
              <w:rPr>
                <w:sz w:val="16"/>
                <w:szCs w:val="16"/>
              </w:rPr>
              <w:t>Субве</w:t>
            </w:r>
            <w:r w:rsidRPr="006C1AEF">
              <w:rPr>
                <w:sz w:val="16"/>
                <w:szCs w:val="16"/>
              </w:rPr>
              <w:t>н</w:t>
            </w:r>
            <w:r w:rsidRPr="006C1AEF">
              <w:rPr>
                <w:sz w:val="16"/>
                <w:szCs w:val="16"/>
              </w:rPr>
              <w:t>ции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AEF" w:rsidRPr="006C1AEF" w:rsidRDefault="006C1AEF">
            <w:pPr>
              <w:jc w:val="center"/>
              <w:rPr>
                <w:sz w:val="16"/>
                <w:szCs w:val="16"/>
              </w:rPr>
            </w:pPr>
            <w:r w:rsidRPr="006C1AEF">
              <w:rPr>
                <w:sz w:val="16"/>
                <w:szCs w:val="16"/>
              </w:rPr>
              <w:t>45,1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AEF" w:rsidRPr="006C1AEF" w:rsidRDefault="006C1AEF">
            <w:pPr>
              <w:jc w:val="center"/>
              <w:rPr>
                <w:sz w:val="16"/>
                <w:szCs w:val="16"/>
              </w:rPr>
            </w:pPr>
            <w:r w:rsidRPr="006C1AEF">
              <w:rPr>
                <w:sz w:val="16"/>
                <w:szCs w:val="16"/>
              </w:rPr>
              <w:t>48,6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AEF" w:rsidRPr="006C1AEF" w:rsidRDefault="006C1AEF">
            <w:pPr>
              <w:ind w:right="-92" w:hanging="38"/>
              <w:jc w:val="center"/>
              <w:rPr>
                <w:sz w:val="16"/>
                <w:szCs w:val="16"/>
              </w:rPr>
            </w:pPr>
            <w:r w:rsidRPr="006C1AEF">
              <w:rPr>
                <w:sz w:val="16"/>
                <w:szCs w:val="16"/>
              </w:rPr>
              <w:t>107,8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AEF" w:rsidRPr="006C1AEF" w:rsidRDefault="006C1AEF">
            <w:pPr>
              <w:jc w:val="center"/>
              <w:rPr>
                <w:sz w:val="16"/>
                <w:szCs w:val="16"/>
              </w:rPr>
            </w:pPr>
            <w:r w:rsidRPr="006C1AEF">
              <w:rPr>
                <w:sz w:val="16"/>
                <w:szCs w:val="16"/>
              </w:rPr>
              <w:t>57,9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AEF" w:rsidRPr="006C1AEF" w:rsidRDefault="006C1AEF">
            <w:pPr>
              <w:jc w:val="center"/>
              <w:rPr>
                <w:sz w:val="16"/>
                <w:szCs w:val="16"/>
              </w:rPr>
            </w:pPr>
            <w:r w:rsidRPr="006C1AEF">
              <w:rPr>
                <w:sz w:val="16"/>
                <w:szCs w:val="16"/>
              </w:rPr>
              <w:t>119,1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AEF" w:rsidRPr="006C1AEF" w:rsidRDefault="006C1AEF">
            <w:pPr>
              <w:jc w:val="center"/>
              <w:rPr>
                <w:sz w:val="16"/>
                <w:szCs w:val="16"/>
              </w:rPr>
            </w:pPr>
            <w:r w:rsidRPr="006C1AEF">
              <w:rPr>
                <w:sz w:val="16"/>
                <w:szCs w:val="16"/>
              </w:rPr>
              <w:t>57,9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AEF" w:rsidRPr="006C1AEF" w:rsidRDefault="006C1AEF">
            <w:pPr>
              <w:jc w:val="center"/>
              <w:rPr>
                <w:sz w:val="16"/>
                <w:szCs w:val="16"/>
              </w:rPr>
            </w:pPr>
            <w:r w:rsidRPr="006C1AEF">
              <w:rPr>
                <w:sz w:val="16"/>
                <w:szCs w:val="16"/>
              </w:rPr>
              <w:t>100,0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AEF" w:rsidRPr="006C1AEF" w:rsidRDefault="006C1AEF">
            <w:pPr>
              <w:jc w:val="center"/>
              <w:rPr>
                <w:sz w:val="16"/>
                <w:szCs w:val="16"/>
              </w:rPr>
            </w:pPr>
            <w:r w:rsidRPr="006C1AEF">
              <w:rPr>
                <w:sz w:val="16"/>
                <w:szCs w:val="16"/>
              </w:rPr>
              <w:t>57,9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AEF" w:rsidRPr="006C1AEF" w:rsidRDefault="006C1AEF">
            <w:pPr>
              <w:jc w:val="center"/>
              <w:rPr>
                <w:sz w:val="16"/>
                <w:szCs w:val="16"/>
              </w:rPr>
            </w:pPr>
            <w:r w:rsidRPr="006C1AEF">
              <w:rPr>
                <w:sz w:val="16"/>
                <w:szCs w:val="16"/>
              </w:rPr>
              <w:t>100,0</w:t>
            </w:r>
          </w:p>
        </w:tc>
      </w:tr>
      <w:tr w:rsidR="006C1AEF" w:rsidRPr="006C1AEF" w:rsidTr="006C1AEF">
        <w:trPr>
          <w:cantSplit/>
          <w:trHeight w:val="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EF" w:rsidRPr="006C1AEF" w:rsidRDefault="006C1AEF">
            <w:pPr>
              <w:ind w:right="-122" w:firstLine="34"/>
              <w:rPr>
                <w:b/>
                <w:bCs/>
                <w:iCs/>
                <w:sz w:val="16"/>
                <w:szCs w:val="16"/>
              </w:rPr>
            </w:pPr>
            <w:r w:rsidRPr="006C1AEF">
              <w:rPr>
                <w:b/>
                <w:bCs/>
                <w:iCs/>
                <w:sz w:val="16"/>
                <w:szCs w:val="16"/>
              </w:rPr>
              <w:t>Безво</w:t>
            </w:r>
            <w:r w:rsidRPr="006C1AEF">
              <w:rPr>
                <w:b/>
                <w:bCs/>
                <w:iCs/>
                <w:sz w:val="16"/>
                <w:szCs w:val="16"/>
              </w:rPr>
              <w:t>з</w:t>
            </w:r>
            <w:r w:rsidRPr="006C1AEF">
              <w:rPr>
                <w:b/>
                <w:bCs/>
                <w:iCs/>
                <w:sz w:val="16"/>
                <w:szCs w:val="16"/>
              </w:rPr>
              <w:t>мездные посту</w:t>
            </w:r>
            <w:r w:rsidRPr="006C1AEF">
              <w:rPr>
                <w:b/>
                <w:bCs/>
                <w:iCs/>
                <w:sz w:val="16"/>
                <w:szCs w:val="16"/>
              </w:rPr>
              <w:t>п</w:t>
            </w:r>
            <w:r w:rsidRPr="006C1AEF">
              <w:rPr>
                <w:b/>
                <w:bCs/>
                <w:iCs/>
                <w:sz w:val="16"/>
                <w:szCs w:val="16"/>
              </w:rPr>
              <w:t>ления, всего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AEF" w:rsidRPr="006C1AEF" w:rsidRDefault="006C1AEF">
            <w:pPr>
              <w:tabs>
                <w:tab w:val="left" w:pos="1285"/>
              </w:tabs>
              <w:ind w:right="-43" w:hanging="38"/>
              <w:jc w:val="center"/>
              <w:rPr>
                <w:b/>
                <w:sz w:val="16"/>
                <w:szCs w:val="16"/>
              </w:rPr>
            </w:pPr>
            <w:r w:rsidRPr="006C1AEF">
              <w:rPr>
                <w:b/>
                <w:sz w:val="16"/>
                <w:szCs w:val="16"/>
              </w:rPr>
              <w:t>3532,2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AEF" w:rsidRPr="006C1AEF" w:rsidRDefault="006C1AEF">
            <w:pPr>
              <w:ind w:right="-82" w:hanging="38"/>
              <w:jc w:val="center"/>
              <w:rPr>
                <w:b/>
                <w:sz w:val="16"/>
                <w:szCs w:val="16"/>
              </w:rPr>
            </w:pPr>
            <w:r w:rsidRPr="006C1AEF">
              <w:rPr>
                <w:b/>
                <w:sz w:val="16"/>
                <w:szCs w:val="16"/>
              </w:rPr>
              <w:t>4053,8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AEF" w:rsidRPr="006C1AEF" w:rsidRDefault="006C1AEF">
            <w:pPr>
              <w:ind w:right="-92" w:hanging="38"/>
              <w:jc w:val="center"/>
              <w:rPr>
                <w:b/>
                <w:bCs/>
                <w:sz w:val="16"/>
                <w:szCs w:val="16"/>
              </w:rPr>
            </w:pPr>
            <w:r w:rsidRPr="006C1AEF">
              <w:rPr>
                <w:b/>
                <w:bCs/>
                <w:sz w:val="16"/>
                <w:szCs w:val="16"/>
              </w:rPr>
              <w:t>114,8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AEF" w:rsidRPr="006C1AEF" w:rsidRDefault="006C1AE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6C1AEF" w:rsidRPr="006C1AEF" w:rsidRDefault="006C1AEF">
            <w:pPr>
              <w:jc w:val="center"/>
              <w:rPr>
                <w:b/>
                <w:bCs/>
                <w:sz w:val="16"/>
                <w:szCs w:val="16"/>
              </w:rPr>
            </w:pPr>
            <w:r w:rsidRPr="006C1AEF">
              <w:rPr>
                <w:b/>
                <w:bCs/>
                <w:sz w:val="16"/>
                <w:szCs w:val="16"/>
              </w:rPr>
              <w:t>2613,2</w:t>
            </w:r>
          </w:p>
          <w:p w:rsidR="006C1AEF" w:rsidRPr="006C1AEF" w:rsidRDefault="006C1A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AEF" w:rsidRPr="006C1AEF" w:rsidRDefault="006C1AE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6C1AEF" w:rsidRPr="006C1AEF" w:rsidRDefault="006C1AEF">
            <w:pPr>
              <w:jc w:val="center"/>
              <w:rPr>
                <w:b/>
                <w:bCs/>
                <w:sz w:val="16"/>
                <w:szCs w:val="16"/>
              </w:rPr>
            </w:pPr>
            <w:r w:rsidRPr="006C1AEF">
              <w:rPr>
                <w:b/>
                <w:bCs/>
                <w:sz w:val="16"/>
                <w:szCs w:val="16"/>
              </w:rPr>
              <w:t>64,5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AEF" w:rsidRPr="006C1AEF" w:rsidRDefault="006C1AE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6C1AEF" w:rsidRPr="006C1AEF" w:rsidRDefault="006C1AEF">
            <w:pPr>
              <w:jc w:val="center"/>
              <w:rPr>
                <w:b/>
                <w:bCs/>
                <w:sz w:val="16"/>
                <w:szCs w:val="16"/>
              </w:rPr>
            </w:pPr>
            <w:r w:rsidRPr="006C1AEF">
              <w:rPr>
                <w:b/>
                <w:bCs/>
                <w:sz w:val="16"/>
                <w:szCs w:val="16"/>
              </w:rPr>
              <w:t>1239,5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AEF" w:rsidRPr="006C1AEF" w:rsidRDefault="006C1AE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6C1AEF" w:rsidRPr="006C1AEF" w:rsidRDefault="006C1AEF">
            <w:pPr>
              <w:jc w:val="center"/>
              <w:rPr>
                <w:b/>
                <w:bCs/>
                <w:sz w:val="16"/>
                <w:szCs w:val="16"/>
              </w:rPr>
            </w:pPr>
            <w:r w:rsidRPr="006C1AEF">
              <w:rPr>
                <w:b/>
                <w:bCs/>
                <w:sz w:val="16"/>
                <w:szCs w:val="16"/>
              </w:rPr>
              <w:t>47,4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AEF" w:rsidRPr="006C1AEF" w:rsidRDefault="006C1AE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6C1AEF" w:rsidRPr="006C1AEF" w:rsidRDefault="006C1AEF">
            <w:pPr>
              <w:jc w:val="center"/>
              <w:rPr>
                <w:b/>
                <w:bCs/>
                <w:sz w:val="16"/>
                <w:szCs w:val="16"/>
              </w:rPr>
            </w:pPr>
            <w:r w:rsidRPr="006C1AEF">
              <w:rPr>
                <w:b/>
                <w:bCs/>
                <w:sz w:val="16"/>
                <w:szCs w:val="16"/>
              </w:rPr>
              <w:t>1 252,0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AEF" w:rsidRPr="006C1AEF" w:rsidRDefault="006C1AE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6C1AEF" w:rsidRPr="006C1AEF" w:rsidRDefault="006C1AEF">
            <w:pPr>
              <w:jc w:val="center"/>
              <w:rPr>
                <w:b/>
                <w:bCs/>
                <w:sz w:val="16"/>
                <w:szCs w:val="16"/>
              </w:rPr>
            </w:pPr>
            <w:r w:rsidRPr="006C1AEF">
              <w:rPr>
                <w:b/>
                <w:bCs/>
                <w:sz w:val="16"/>
                <w:szCs w:val="16"/>
              </w:rPr>
              <w:t>101,0</w:t>
            </w:r>
          </w:p>
        </w:tc>
      </w:tr>
    </w:tbl>
    <w:p w:rsidR="006C1AEF" w:rsidRPr="006C1AEF" w:rsidRDefault="006C1AEF" w:rsidP="006C1AEF">
      <w:pPr>
        <w:jc w:val="both"/>
        <w:rPr>
          <w:snapToGrid w:val="0"/>
          <w:sz w:val="16"/>
          <w:szCs w:val="16"/>
        </w:rPr>
      </w:pPr>
    </w:p>
    <w:p w:rsidR="006C1AEF" w:rsidRPr="006C1AEF" w:rsidRDefault="006C1AEF" w:rsidP="006C1AEF">
      <w:pPr>
        <w:ind w:firstLine="720"/>
        <w:jc w:val="both"/>
        <w:rPr>
          <w:snapToGrid w:val="0"/>
          <w:sz w:val="16"/>
          <w:szCs w:val="16"/>
        </w:rPr>
      </w:pPr>
      <w:r w:rsidRPr="006C1AEF">
        <w:rPr>
          <w:sz w:val="16"/>
          <w:szCs w:val="16"/>
        </w:rPr>
        <w:t>Прогнозируемые в 2019 году безвозмездные посту</w:t>
      </w:r>
      <w:r w:rsidRPr="006C1AEF">
        <w:rPr>
          <w:sz w:val="16"/>
          <w:szCs w:val="16"/>
        </w:rPr>
        <w:t>п</w:t>
      </w:r>
      <w:r w:rsidRPr="006C1AEF">
        <w:rPr>
          <w:sz w:val="16"/>
          <w:szCs w:val="16"/>
        </w:rPr>
        <w:t>ления составят 2613,2 тыс. рублей, что на 511,9 тыс. рублей или на 35,5% ниже ожидаемого уровня 2018 года; в 2020 – 2021 годах в размере 1239,5 тыс. рублей (-52,6% к уровню 2019 года) и 1252,0 тыс. рублей (+1,0% к уровню 2020 года) соо</w:t>
      </w:r>
      <w:r w:rsidRPr="006C1AEF">
        <w:rPr>
          <w:sz w:val="16"/>
          <w:szCs w:val="16"/>
        </w:rPr>
        <w:t>т</w:t>
      </w:r>
      <w:r w:rsidRPr="006C1AEF">
        <w:rPr>
          <w:sz w:val="16"/>
          <w:szCs w:val="16"/>
        </w:rPr>
        <w:t>ветственно.</w:t>
      </w:r>
      <w:r w:rsidRPr="006C1AEF">
        <w:rPr>
          <w:snapToGrid w:val="0"/>
          <w:sz w:val="16"/>
          <w:szCs w:val="16"/>
        </w:rPr>
        <w:t xml:space="preserve">   </w:t>
      </w:r>
    </w:p>
    <w:p w:rsidR="006C1AEF" w:rsidRPr="006C1AEF" w:rsidRDefault="006C1AEF" w:rsidP="006C1AEF">
      <w:pPr>
        <w:pStyle w:val="afc"/>
        <w:rPr>
          <w:sz w:val="16"/>
          <w:szCs w:val="16"/>
        </w:rPr>
      </w:pPr>
      <w:r w:rsidRPr="006C1AEF">
        <w:rPr>
          <w:b/>
          <w:sz w:val="16"/>
          <w:szCs w:val="16"/>
        </w:rPr>
        <w:t>Прогнозируемое снижение безвозмездных поступлений в 2019 году относительно уровня 2018 года обусловлено тем, что в проекте закона Иркутской области «Об обл</w:t>
      </w:r>
      <w:r w:rsidRPr="006C1AEF">
        <w:rPr>
          <w:b/>
          <w:sz w:val="16"/>
          <w:szCs w:val="16"/>
        </w:rPr>
        <w:t>а</w:t>
      </w:r>
      <w:r w:rsidRPr="006C1AEF">
        <w:rPr>
          <w:b/>
          <w:sz w:val="16"/>
          <w:szCs w:val="16"/>
        </w:rPr>
        <w:t>стном бюджете на 2019 год и на плановый период 2020 и 2021</w:t>
      </w:r>
      <w:r w:rsidRPr="006C1AEF">
        <w:rPr>
          <w:sz w:val="16"/>
          <w:szCs w:val="16"/>
        </w:rPr>
        <w:t xml:space="preserve"> </w:t>
      </w:r>
      <w:r w:rsidRPr="006C1AEF">
        <w:rPr>
          <w:b/>
          <w:sz w:val="16"/>
          <w:szCs w:val="16"/>
        </w:rPr>
        <w:t xml:space="preserve"> годов» объем межбюджетных трансфертов не полностью распределен между бюджетами муниц</w:t>
      </w:r>
      <w:r w:rsidRPr="006C1AEF">
        <w:rPr>
          <w:b/>
          <w:sz w:val="16"/>
          <w:szCs w:val="16"/>
        </w:rPr>
        <w:t>и</w:t>
      </w:r>
      <w:r w:rsidRPr="006C1AEF">
        <w:rPr>
          <w:b/>
          <w:sz w:val="16"/>
          <w:szCs w:val="16"/>
        </w:rPr>
        <w:t>пальных образований Иркутской области.</w:t>
      </w:r>
    </w:p>
    <w:p w:rsidR="006C1AEF" w:rsidRDefault="006C1AEF" w:rsidP="006C1AEF">
      <w:pPr>
        <w:jc w:val="both"/>
        <w:rPr>
          <w:snapToGrid w:val="0"/>
          <w:szCs w:val="24"/>
        </w:rPr>
      </w:pPr>
      <w:r>
        <w:rPr>
          <w:snapToGrid w:val="0"/>
        </w:rPr>
        <w:t xml:space="preserve">  </w:t>
      </w:r>
    </w:p>
    <w:p w:rsidR="0021577C" w:rsidRDefault="006C1AEF" w:rsidP="006C1AEF">
      <w:pPr>
        <w:tabs>
          <w:tab w:val="left" w:pos="720"/>
        </w:tabs>
      </w:pPr>
      <w:r>
        <w:t xml:space="preserve">         </w:t>
      </w:r>
    </w:p>
    <w:tbl>
      <w:tblPr>
        <w:tblW w:w="1110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97"/>
        <w:gridCol w:w="425"/>
        <w:gridCol w:w="425"/>
        <w:gridCol w:w="425"/>
        <w:gridCol w:w="425"/>
        <w:gridCol w:w="426"/>
        <w:gridCol w:w="425"/>
        <w:gridCol w:w="425"/>
        <w:gridCol w:w="425"/>
        <w:gridCol w:w="502"/>
        <w:gridCol w:w="67"/>
        <w:gridCol w:w="5805"/>
        <w:gridCol w:w="728"/>
      </w:tblGrid>
      <w:tr w:rsidR="0021577C" w:rsidTr="0021577C">
        <w:trPr>
          <w:trHeight w:val="218"/>
        </w:trPr>
        <w:tc>
          <w:tcPr>
            <w:tcW w:w="10370" w:type="dxa"/>
            <w:gridSpan w:val="12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21577C" w:rsidRDefault="00215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Оценка  исполнения бюджета Катарминского муниципального </w:t>
            </w:r>
          </w:p>
          <w:p w:rsidR="0021577C" w:rsidRDefault="00215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 по доходам за 2018 год и прогноз на 2019 год</w:t>
            </w:r>
          </w:p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 на плановый период 2020 и 2021 годов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77C" w:rsidRDefault="0021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577C" w:rsidTr="0021577C">
        <w:trPr>
          <w:trHeight w:val="218"/>
        </w:trPr>
        <w:tc>
          <w:tcPr>
            <w:tcW w:w="26743" w:type="dxa"/>
            <w:gridSpan w:val="12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21577C" w:rsidRDefault="0021577C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77C" w:rsidRDefault="0021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577C" w:rsidTr="0021577C">
        <w:trPr>
          <w:trHeight w:val="218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77C" w:rsidRDefault="0021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577C" w:rsidTr="0021577C">
        <w:trPr>
          <w:trHeight w:val="218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4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653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21577C" w:rsidTr="0021577C">
        <w:trPr>
          <w:trHeight w:val="626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дох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         2017 г.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 9 мес.      2018 г.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2018 г.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гноз           на 2019 г.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Темп ро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та, %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гноз         на 2020 г.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Темп ро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та, %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гноз на 2021 г.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Темп роста, %</w:t>
            </w:r>
          </w:p>
        </w:tc>
        <w:tc>
          <w:tcPr>
            <w:tcW w:w="7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21577C" w:rsidRDefault="0021577C">
            <w:pPr>
              <w:rPr>
                <w:sz w:val="16"/>
                <w:szCs w:val="16"/>
              </w:rPr>
            </w:pPr>
          </w:p>
        </w:tc>
      </w:tr>
      <w:tr w:rsidR="0021577C" w:rsidTr="0021577C">
        <w:trPr>
          <w:trHeight w:val="218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говые и нен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лог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вые доходы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5804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577C" w:rsidRDefault="0021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577C" w:rsidTr="0021577C">
        <w:trPr>
          <w:trHeight w:val="25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ческих лиц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6532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577C" w:rsidRDefault="0021577C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577C" w:rsidRDefault="0021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577C" w:rsidTr="0021577C">
        <w:trPr>
          <w:trHeight w:val="643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Акцизы по пода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цизным тов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рам (пр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ду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ции), прои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вод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мым на терр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тории Ро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си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ской Фед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90,6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6532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577C" w:rsidRDefault="0021577C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577C" w:rsidRDefault="0021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577C" w:rsidTr="0021577C">
        <w:trPr>
          <w:trHeight w:val="209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ство физ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ческих лиц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532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577C" w:rsidRDefault="0021577C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577C" w:rsidRDefault="0021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577C" w:rsidTr="0021577C">
        <w:trPr>
          <w:trHeight w:val="23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ный налог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532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577C" w:rsidRDefault="0021577C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577C" w:rsidRDefault="0021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577C" w:rsidTr="0021577C">
        <w:trPr>
          <w:trHeight w:val="240"/>
        </w:trPr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шлина</w:t>
            </w:r>
          </w:p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во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мез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ные пост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пления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3532,2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3125,1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4053,8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2613,2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1239,5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1 252,0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77C" w:rsidRDefault="00215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6532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577C" w:rsidRDefault="0021577C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577C" w:rsidRDefault="0021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577C" w:rsidTr="0021577C">
        <w:trPr>
          <w:trHeight w:val="218"/>
        </w:trPr>
        <w:tc>
          <w:tcPr>
            <w:tcW w:w="10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77C" w:rsidRDefault="0021577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77C" w:rsidRDefault="0021577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77C" w:rsidRDefault="0021577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77C" w:rsidRDefault="0021577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77C" w:rsidRDefault="0021577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77C" w:rsidRDefault="0021577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77C" w:rsidRDefault="0021577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77C" w:rsidRDefault="0021577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77C" w:rsidRDefault="0021577C">
            <w:pPr>
              <w:rPr>
                <w:sz w:val="16"/>
                <w:szCs w:val="16"/>
              </w:rPr>
            </w:pPr>
          </w:p>
        </w:tc>
        <w:tc>
          <w:tcPr>
            <w:tcW w:w="6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1577C" w:rsidRDefault="0021577C">
            <w:pPr>
              <w:rPr>
                <w:sz w:val="16"/>
                <w:szCs w:val="16"/>
              </w:rPr>
            </w:pPr>
          </w:p>
        </w:tc>
        <w:tc>
          <w:tcPr>
            <w:tcW w:w="6532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577C" w:rsidRDefault="0021577C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577C" w:rsidRDefault="0021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577C" w:rsidTr="0021577C">
        <w:trPr>
          <w:trHeight w:val="218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3437,1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3905,2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2555,3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1 181,6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1 194,1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587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577C" w:rsidRDefault="0021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577C" w:rsidTr="0021577C">
        <w:trPr>
          <w:trHeight w:val="218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Субс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дии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24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1577C" w:rsidRDefault="0021577C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577C" w:rsidRDefault="0021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577C" w:rsidTr="0021577C">
        <w:trPr>
          <w:trHeight w:val="218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венции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4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1577C" w:rsidRDefault="0021577C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577C" w:rsidRDefault="0021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577C" w:rsidTr="0021577C">
        <w:trPr>
          <w:trHeight w:val="218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ДОВ: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3619,1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3192,9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4144,0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2712,5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1 358,8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1 379,1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77C" w:rsidRDefault="0021577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24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1577C" w:rsidRDefault="0021577C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577C" w:rsidRDefault="0021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577C" w:rsidTr="0021577C">
        <w:trPr>
          <w:trHeight w:val="218"/>
        </w:trPr>
        <w:tc>
          <w:tcPr>
            <w:tcW w:w="5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77C" w:rsidRDefault="0021577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77C" w:rsidRDefault="0021577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77C" w:rsidRDefault="0021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77C" w:rsidRDefault="0021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77C" w:rsidRDefault="0021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77C" w:rsidRDefault="0021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77C" w:rsidRDefault="0021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77C" w:rsidRDefault="0021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77C" w:rsidRDefault="0021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577C" w:rsidRDefault="0021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3" w:type="dxa"/>
            <w:gridSpan w:val="2"/>
            <w:vMerge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1577C" w:rsidRDefault="0021577C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577C" w:rsidRDefault="0021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05D4D" w:rsidRDefault="00E05D4D" w:rsidP="0021577C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                           </w:t>
      </w:r>
    </w:p>
    <w:p w:rsidR="0021577C" w:rsidRDefault="00E05D4D" w:rsidP="0021577C">
      <w:pPr>
        <w:rPr>
          <w:rFonts w:ascii="Arial" w:hAnsi="Arial" w:cs="Arial"/>
          <w:sz w:val="16"/>
          <w:szCs w:val="16"/>
        </w:rPr>
      </w:pPr>
      <w:r>
        <w:rPr>
          <w:rFonts w:ascii="Calibri" w:hAnsi="Calibri"/>
          <w:sz w:val="22"/>
        </w:rPr>
        <w:t xml:space="preserve">  </w:t>
      </w:r>
      <w:r w:rsidRPr="00E05D4D">
        <w:rPr>
          <w:rFonts w:ascii="Arial" w:hAnsi="Arial" w:cs="Arial"/>
          <w:sz w:val="16"/>
          <w:szCs w:val="16"/>
        </w:rPr>
        <w:t>Приложение № 1</w:t>
      </w:r>
    </w:p>
    <w:p w:rsidR="006C1AEF" w:rsidRPr="00E05D4D" w:rsidRDefault="00E05D4D" w:rsidP="006C1AEF">
      <w:pPr>
        <w:tabs>
          <w:tab w:val="left" w:pos="720"/>
        </w:tabs>
        <w:rPr>
          <w:sz w:val="16"/>
          <w:szCs w:val="16"/>
        </w:rPr>
      </w:pPr>
      <w:r w:rsidRPr="00E05D4D">
        <w:rPr>
          <w:sz w:val="16"/>
          <w:szCs w:val="16"/>
        </w:rPr>
        <w:t>Прогнозируемые доходы бюджета Катарминского муниц</w:t>
      </w:r>
      <w:r w:rsidRPr="00E05D4D">
        <w:rPr>
          <w:sz w:val="16"/>
          <w:szCs w:val="16"/>
        </w:rPr>
        <w:t>и</w:t>
      </w:r>
      <w:r w:rsidRPr="00E05D4D">
        <w:rPr>
          <w:sz w:val="16"/>
          <w:szCs w:val="16"/>
        </w:rPr>
        <w:t>пального образования на 2019 год</w:t>
      </w:r>
    </w:p>
    <w:p w:rsidR="006C1AEF" w:rsidRDefault="006C1AEF" w:rsidP="006C1AEF">
      <w:pPr>
        <w:tabs>
          <w:tab w:val="left" w:pos="720"/>
        </w:tabs>
        <w:jc w:val="both"/>
        <w:rPr>
          <w:b/>
          <w:i/>
        </w:rPr>
      </w:pPr>
    </w:p>
    <w:tbl>
      <w:tblPr>
        <w:tblW w:w="670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742"/>
        <w:gridCol w:w="1721"/>
        <w:gridCol w:w="1222"/>
        <w:gridCol w:w="2018"/>
      </w:tblGrid>
      <w:tr w:rsidR="00E05D4D" w:rsidTr="00E05D4D">
        <w:trPr>
          <w:gridAfter w:val="1"/>
          <w:wAfter w:w="2018" w:type="dxa"/>
          <w:trHeight w:val="154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сумма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</w:p>
        </w:tc>
      </w:tr>
      <w:tr w:rsidR="00E05D4D" w:rsidTr="00E05D4D">
        <w:trPr>
          <w:gridAfter w:val="1"/>
          <w:wAfter w:w="2018" w:type="dxa"/>
          <w:trHeight w:val="154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НАЛОГОВЫЕ И 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НАЛОГОВЫЕ ДОХ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ДЫ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1  00  00000  00  0000  000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99 280,00</w:t>
            </w:r>
          </w:p>
        </w:tc>
      </w:tr>
      <w:tr w:rsidR="00E05D4D" w:rsidTr="00E05D4D">
        <w:trPr>
          <w:gridAfter w:val="1"/>
          <w:wAfter w:w="2018" w:type="dxa"/>
          <w:trHeight w:val="154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ПР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БЫЛЬ, ДОХОДЫ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1  01  00000  00  0000  000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FFFFFF" w:fill="auto"/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29 400,00</w:t>
            </w:r>
          </w:p>
        </w:tc>
      </w:tr>
      <w:tr w:rsidR="00E05D4D" w:rsidTr="00E05D4D">
        <w:trPr>
          <w:gridAfter w:val="1"/>
          <w:wAfter w:w="2018" w:type="dxa"/>
          <w:trHeight w:val="154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ческих лиц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1  01  02000  01  0000  110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29 400,00</w:t>
            </w:r>
          </w:p>
        </w:tc>
      </w:tr>
      <w:tr w:rsidR="00E05D4D" w:rsidTr="00E05D4D">
        <w:trPr>
          <w:gridAfter w:val="1"/>
          <w:wAfter w:w="2018" w:type="dxa"/>
          <w:trHeight w:val="845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ческих лиц с доходов, источником которых является налоговый агент, за исключением доходов, в отношении которых исчисление и уплата налога осущес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вляются в соответствии со статьями 227, 227.1 и 228 Налогового кодекса Российской Федерации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1  01  02010  01  0000  110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29 400,00</w:t>
            </w:r>
          </w:p>
        </w:tc>
      </w:tr>
      <w:tr w:rsidR="00E05D4D" w:rsidTr="00E05D4D">
        <w:trPr>
          <w:gridAfter w:val="1"/>
          <w:wAfter w:w="2018" w:type="dxa"/>
          <w:trHeight w:val="154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СОВ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КУПНЫЙ ДОХОД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1  05  00000  00  0000  000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05D4D" w:rsidTr="00E05D4D">
        <w:trPr>
          <w:gridAfter w:val="1"/>
          <w:wAfter w:w="2018" w:type="dxa"/>
          <w:trHeight w:val="154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ственный налог</w:t>
            </w:r>
          </w:p>
        </w:tc>
        <w:tc>
          <w:tcPr>
            <w:tcW w:w="2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1  05  03000  01  0000  110</w:t>
            </w:r>
          </w:p>
        </w:tc>
      </w:tr>
      <w:tr w:rsidR="00E05D4D" w:rsidTr="00E05D4D">
        <w:trPr>
          <w:gridAfter w:val="1"/>
          <w:wAfter w:w="2018" w:type="dxa"/>
          <w:trHeight w:val="300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4D" w:rsidRDefault="00E05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ТОВАРЫ (РАБОТЫ, УСЛУГИ), РЕАЛИЗУЕМЫЕ НА ТЕРРИТОРИИ РО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СИЙСКОЙ ФЕДЕР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ЦИИ</w:t>
            </w:r>
          </w:p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1  03  00000  00  0000  110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65 480,00</w:t>
            </w:r>
          </w:p>
        </w:tc>
      </w:tr>
      <w:tr w:rsidR="00E05D4D" w:rsidTr="00E05D4D">
        <w:trPr>
          <w:gridAfter w:val="1"/>
          <w:wAfter w:w="2018" w:type="dxa"/>
          <w:trHeight w:val="307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Акцизы по подакци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ным товарам (проду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ции), производимым на территории Российской Федерации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1  03  02000  01  0000  110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65 480,00</w:t>
            </w:r>
          </w:p>
        </w:tc>
      </w:tr>
      <w:tr w:rsidR="00E05D4D" w:rsidTr="00E05D4D">
        <w:trPr>
          <w:gridAfter w:val="1"/>
          <w:wAfter w:w="2018" w:type="dxa"/>
          <w:trHeight w:val="353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4D" w:rsidRDefault="00E05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цизов на дизельное топливо, зачисляемые в консолидированные бюджеты субъектов Российской Федерации</w:t>
            </w:r>
          </w:p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1  03  02230  01  0000  110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28 445,00</w:t>
            </w:r>
          </w:p>
        </w:tc>
      </w:tr>
      <w:tr w:rsidR="00E05D4D" w:rsidTr="00E05D4D">
        <w:trPr>
          <w:trHeight w:val="504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4D" w:rsidRDefault="00E05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Доходы от уплаты а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цизов на моторные масла для дизельных и (или) карбюраторных (</w:t>
            </w:r>
            <w:proofErr w:type="spellStart"/>
            <w:r>
              <w:rPr>
                <w:sz w:val="16"/>
                <w:szCs w:val="16"/>
              </w:rPr>
              <w:t>инжекторных</w:t>
            </w:r>
            <w:proofErr w:type="spellEnd"/>
            <w:r>
              <w:rPr>
                <w:sz w:val="16"/>
                <w:szCs w:val="16"/>
              </w:rPr>
              <w:t>) двигат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лей, зачисляемые в консолидированные бюджеты субъектов Российской Федерации</w:t>
            </w:r>
          </w:p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1  03  02240  01  0000  110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282,00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6" w:space="0" w:color="auto"/>
              <w:bottom w:val="single" w:sz="2" w:space="0" w:color="000000"/>
              <w:right w:val="nil"/>
            </w:tcBorders>
            <w:shd w:val="solid" w:color="D4D0C8" w:fill="000000"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E05D4D" w:rsidTr="00E05D4D">
        <w:trPr>
          <w:trHeight w:val="660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4D" w:rsidRDefault="00E05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цизов на автомобил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ный бензин, произв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димый на территории Российской Федерации, зачисляемые в консол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дированные бюджеты субъектов Российской Федерации</w:t>
            </w:r>
          </w:p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1  03  02250  01  0000  110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43 090,00</w:t>
            </w:r>
          </w:p>
        </w:tc>
        <w:tc>
          <w:tcPr>
            <w:tcW w:w="2018" w:type="dxa"/>
            <w:vMerge/>
            <w:tcBorders>
              <w:top w:val="nil"/>
              <w:left w:val="single" w:sz="6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05D4D" w:rsidRDefault="00E05D4D">
            <w:pPr>
              <w:rPr>
                <w:sz w:val="16"/>
                <w:szCs w:val="16"/>
              </w:rPr>
            </w:pPr>
          </w:p>
        </w:tc>
      </w:tr>
      <w:tr w:rsidR="00E05D4D" w:rsidTr="00E05D4D">
        <w:trPr>
          <w:trHeight w:val="607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4D" w:rsidRDefault="00E05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цизов на прямогонный бензин, производимый на территории Росси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ской Федерации, зачи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ляемые в консолидир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ванные бюджеты суб</w:t>
            </w:r>
            <w:r>
              <w:rPr>
                <w:sz w:val="16"/>
                <w:szCs w:val="16"/>
              </w:rPr>
              <w:t>ъ</w:t>
            </w:r>
            <w:r>
              <w:rPr>
                <w:sz w:val="16"/>
                <w:szCs w:val="16"/>
              </w:rPr>
              <w:t>ектов Российской Фед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рации</w:t>
            </w:r>
          </w:p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1  03  02260  01  0000  110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-6 337,00</w:t>
            </w:r>
          </w:p>
        </w:tc>
        <w:tc>
          <w:tcPr>
            <w:tcW w:w="2018" w:type="dxa"/>
            <w:vMerge/>
            <w:tcBorders>
              <w:top w:val="nil"/>
              <w:left w:val="single" w:sz="6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05D4D" w:rsidRDefault="00E05D4D">
            <w:pPr>
              <w:rPr>
                <w:sz w:val="16"/>
                <w:szCs w:val="16"/>
              </w:rPr>
            </w:pPr>
          </w:p>
        </w:tc>
      </w:tr>
      <w:tr w:rsidR="00E05D4D" w:rsidTr="00E05D4D">
        <w:trPr>
          <w:trHeight w:val="154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ИМ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ЩЕСТВО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1  06  00000  00  0000  000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3 400,00</w:t>
            </w:r>
          </w:p>
        </w:tc>
        <w:tc>
          <w:tcPr>
            <w:tcW w:w="2018" w:type="dxa"/>
            <w:vMerge/>
            <w:tcBorders>
              <w:top w:val="nil"/>
              <w:left w:val="single" w:sz="6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05D4D" w:rsidRDefault="00E05D4D">
            <w:pPr>
              <w:rPr>
                <w:sz w:val="16"/>
                <w:szCs w:val="16"/>
              </w:rPr>
            </w:pPr>
          </w:p>
        </w:tc>
      </w:tr>
      <w:tr w:rsidR="00E05D4D" w:rsidTr="00E05D4D">
        <w:trPr>
          <w:trHeight w:val="154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1  06  01000  00  0000  110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1 300,00</w:t>
            </w:r>
          </w:p>
        </w:tc>
        <w:tc>
          <w:tcPr>
            <w:tcW w:w="2018" w:type="dxa"/>
            <w:vMerge/>
            <w:tcBorders>
              <w:top w:val="nil"/>
              <w:left w:val="single" w:sz="6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05D4D" w:rsidRDefault="00E05D4D">
            <w:pPr>
              <w:rPr>
                <w:sz w:val="16"/>
                <w:szCs w:val="16"/>
              </w:rPr>
            </w:pPr>
          </w:p>
        </w:tc>
      </w:tr>
      <w:tr w:rsidR="00E05D4D" w:rsidTr="00E05D4D">
        <w:trPr>
          <w:trHeight w:val="485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лиц, вз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маемый по ставкам, применяемым к объе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там налогообложения, расположенным в гр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ницах сельских </w:t>
            </w:r>
            <w:proofErr w:type="spellStart"/>
            <w:proofErr w:type="gramStart"/>
            <w:r>
              <w:rPr>
                <w:sz w:val="16"/>
                <w:szCs w:val="16"/>
              </w:rPr>
              <w:t>сел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ских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поселений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1  06  01030  10  0000  110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1 300,00</w:t>
            </w:r>
          </w:p>
        </w:tc>
        <w:tc>
          <w:tcPr>
            <w:tcW w:w="2018" w:type="dxa"/>
            <w:vMerge/>
            <w:tcBorders>
              <w:top w:val="nil"/>
              <w:left w:val="single" w:sz="6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05D4D" w:rsidRDefault="00E05D4D">
            <w:pPr>
              <w:rPr>
                <w:sz w:val="16"/>
                <w:szCs w:val="16"/>
              </w:rPr>
            </w:pPr>
          </w:p>
        </w:tc>
      </w:tr>
      <w:tr w:rsidR="00E05D4D" w:rsidTr="00E05D4D">
        <w:trPr>
          <w:trHeight w:val="154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1  06  06000  00  0000  110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2 100,00</w:t>
            </w:r>
          </w:p>
        </w:tc>
        <w:tc>
          <w:tcPr>
            <w:tcW w:w="2018" w:type="dxa"/>
            <w:vMerge/>
            <w:tcBorders>
              <w:top w:val="nil"/>
              <w:left w:val="single" w:sz="6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05D4D" w:rsidRDefault="00E05D4D">
            <w:pPr>
              <w:rPr>
                <w:sz w:val="16"/>
                <w:szCs w:val="16"/>
              </w:rPr>
            </w:pPr>
          </w:p>
        </w:tc>
      </w:tr>
      <w:tr w:rsidR="00E05D4D" w:rsidTr="00E05D4D">
        <w:trPr>
          <w:trHeight w:val="154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1  06  06040  00  0000  110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2 100,00</w:t>
            </w:r>
          </w:p>
        </w:tc>
        <w:tc>
          <w:tcPr>
            <w:tcW w:w="2018" w:type="dxa"/>
            <w:vMerge/>
            <w:tcBorders>
              <w:top w:val="nil"/>
              <w:left w:val="single" w:sz="6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05D4D" w:rsidRDefault="00E05D4D">
            <w:pPr>
              <w:rPr>
                <w:sz w:val="16"/>
                <w:szCs w:val="16"/>
              </w:rPr>
            </w:pPr>
          </w:p>
        </w:tc>
      </w:tr>
      <w:tr w:rsidR="00E05D4D" w:rsidTr="00E05D4D">
        <w:trPr>
          <w:trHeight w:val="389"/>
        </w:trPr>
        <w:tc>
          <w:tcPr>
            <w:tcW w:w="1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лиц, обл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дающих земельным участком, расположе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ным в границах сел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ских поселений</w:t>
            </w:r>
          </w:p>
        </w:tc>
        <w:tc>
          <w:tcPr>
            <w:tcW w:w="1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1  06  06043  10  0000  110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2 100,00</w:t>
            </w:r>
          </w:p>
        </w:tc>
        <w:tc>
          <w:tcPr>
            <w:tcW w:w="2018" w:type="dxa"/>
            <w:vMerge/>
            <w:tcBorders>
              <w:top w:val="nil"/>
              <w:left w:val="single" w:sz="6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05D4D" w:rsidRDefault="00E05D4D">
            <w:pPr>
              <w:rPr>
                <w:sz w:val="16"/>
                <w:szCs w:val="16"/>
              </w:rPr>
            </w:pPr>
          </w:p>
        </w:tc>
      </w:tr>
      <w:tr w:rsidR="00E05D4D" w:rsidTr="00E05D4D">
        <w:trPr>
          <w:trHeight w:val="158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1  08  00000  00  0000 000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6" w:space="0" w:color="auto"/>
              <w:bottom w:val="single" w:sz="2" w:space="0" w:color="000000"/>
              <w:right w:val="nil"/>
            </w:tcBorders>
            <w:shd w:val="solid" w:color="D4D0C8" w:fill="000000"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E05D4D" w:rsidTr="00E05D4D">
        <w:trPr>
          <w:trHeight w:val="523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шлина за совершение нотариальных действий (за исключением дейс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вий, совершаемых ко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сульскими учрежд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ниями Российской Ф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дерации)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1  08  04000  01  0000 110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2018" w:type="dxa"/>
            <w:vMerge/>
            <w:tcBorders>
              <w:top w:val="nil"/>
              <w:left w:val="single" w:sz="6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05D4D" w:rsidRDefault="00E05D4D">
            <w:pPr>
              <w:rPr>
                <w:sz w:val="16"/>
                <w:szCs w:val="16"/>
              </w:rPr>
            </w:pPr>
          </w:p>
        </w:tc>
      </w:tr>
      <w:tr w:rsidR="00E05D4D" w:rsidTr="00E05D4D">
        <w:trPr>
          <w:trHeight w:val="641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шлина за совершение нотариальных действий должностными лицами органов местного сам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управления, уполном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ченными в соответствии с законодательными актами Российской Федерации на соверш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 нотариальных де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ствий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1  08  04020  01  0000 110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2018" w:type="dxa"/>
            <w:vMerge/>
            <w:tcBorders>
              <w:top w:val="nil"/>
              <w:left w:val="single" w:sz="6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05D4D" w:rsidRDefault="00E05D4D">
            <w:pPr>
              <w:rPr>
                <w:sz w:val="16"/>
                <w:szCs w:val="16"/>
              </w:rPr>
            </w:pPr>
          </w:p>
        </w:tc>
      </w:tr>
      <w:tr w:rsidR="00E05D4D" w:rsidTr="00E05D4D">
        <w:trPr>
          <w:trHeight w:val="154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2  00  00000  00  0000  000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2 613 190,00</w:t>
            </w:r>
          </w:p>
        </w:tc>
        <w:tc>
          <w:tcPr>
            <w:tcW w:w="2018" w:type="dxa"/>
            <w:vMerge/>
            <w:tcBorders>
              <w:top w:val="nil"/>
              <w:left w:val="single" w:sz="6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05D4D" w:rsidRDefault="00E05D4D">
            <w:pPr>
              <w:rPr>
                <w:sz w:val="16"/>
                <w:szCs w:val="16"/>
              </w:rPr>
            </w:pPr>
          </w:p>
        </w:tc>
      </w:tr>
      <w:tr w:rsidR="00E05D4D" w:rsidTr="00E05D4D">
        <w:trPr>
          <w:trHeight w:val="154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ления от других бюдж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тов бюджетной системы РФ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2  02  00000 00  0000  000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2 613 190,00</w:t>
            </w:r>
          </w:p>
        </w:tc>
        <w:tc>
          <w:tcPr>
            <w:tcW w:w="2018" w:type="dxa"/>
            <w:vMerge/>
            <w:tcBorders>
              <w:top w:val="nil"/>
              <w:left w:val="single" w:sz="6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05D4D" w:rsidRDefault="00E05D4D">
            <w:pPr>
              <w:rPr>
                <w:sz w:val="16"/>
                <w:szCs w:val="16"/>
              </w:rPr>
            </w:pPr>
          </w:p>
        </w:tc>
      </w:tr>
      <w:tr w:rsidR="00E05D4D" w:rsidTr="00E05D4D">
        <w:trPr>
          <w:trHeight w:val="158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субъектов РФ и 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ципальных образований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2  02  10000  00  0000  150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2 555 290,00</w:t>
            </w:r>
          </w:p>
        </w:tc>
        <w:tc>
          <w:tcPr>
            <w:tcW w:w="2018" w:type="dxa"/>
            <w:vMerge/>
            <w:tcBorders>
              <w:top w:val="nil"/>
              <w:left w:val="single" w:sz="6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05D4D" w:rsidRDefault="00E05D4D">
            <w:pPr>
              <w:rPr>
                <w:sz w:val="16"/>
                <w:szCs w:val="16"/>
              </w:rPr>
            </w:pPr>
          </w:p>
        </w:tc>
      </w:tr>
      <w:tr w:rsidR="00E05D4D" w:rsidTr="00E05D4D">
        <w:trPr>
          <w:trHeight w:val="158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на выравнив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 бюджетной обе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печенности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2  02  15001  00  0000  150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1 274 230,00</w:t>
            </w:r>
          </w:p>
        </w:tc>
        <w:tc>
          <w:tcPr>
            <w:tcW w:w="2018" w:type="dxa"/>
            <w:vMerge/>
            <w:tcBorders>
              <w:top w:val="nil"/>
              <w:left w:val="single" w:sz="6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05D4D" w:rsidRDefault="00E05D4D">
            <w:pPr>
              <w:rPr>
                <w:sz w:val="16"/>
                <w:szCs w:val="16"/>
              </w:rPr>
            </w:pPr>
          </w:p>
        </w:tc>
      </w:tr>
      <w:tr w:rsidR="00E05D4D" w:rsidTr="00E05D4D">
        <w:trPr>
          <w:trHeight w:val="307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сельских поселений на выравнивание  бюдже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ной обеспеченности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2  02  15001  10  0000  150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1 274 230,00</w:t>
            </w:r>
          </w:p>
        </w:tc>
        <w:tc>
          <w:tcPr>
            <w:tcW w:w="2018" w:type="dxa"/>
            <w:vMerge/>
            <w:tcBorders>
              <w:top w:val="nil"/>
              <w:left w:val="single" w:sz="6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05D4D" w:rsidRDefault="00E05D4D">
            <w:pPr>
              <w:rPr>
                <w:sz w:val="16"/>
                <w:szCs w:val="16"/>
              </w:rPr>
            </w:pPr>
          </w:p>
        </w:tc>
      </w:tr>
      <w:tr w:rsidR="00E05D4D" w:rsidTr="00E05D4D">
        <w:trPr>
          <w:trHeight w:val="319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 на поддержку мер по обе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печению сбалансир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ванности бюджетов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2  02  15002  00  0000  150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1 281 060,00</w:t>
            </w:r>
          </w:p>
        </w:tc>
        <w:tc>
          <w:tcPr>
            <w:tcW w:w="2018" w:type="dxa"/>
            <w:vMerge/>
            <w:tcBorders>
              <w:top w:val="nil"/>
              <w:left w:val="single" w:sz="6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05D4D" w:rsidRDefault="00E05D4D">
            <w:pPr>
              <w:rPr>
                <w:sz w:val="16"/>
                <w:szCs w:val="16"/>
              </w:rPr>
            </w:pPr>
          </w:p>
        </w:tc>
      </w:tr>
      <w:tr w:rsidR="00E05D4D" w:rsidTr="00E05D4D">
        <w:trPr>
          <w:trHeight w:val="307"/>
        </w:trPr>
        <w:tc>
          <w:tcPr>
            <w:tcW w:w="1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сельских поселений на поддержку мер по обе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печению сбалансир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ванности бюджетов</w:t>
            </w:r>
          </w:p>
        </w:tc>
        <w:tc>
          <w:tcPr>
            <w:tcW w:w="1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2  02  15002  10  0000  150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1 281 060,00</w:t>
            </w:r>
          </w:p>
        </w:tc>
        <w:tc>
          <w:tcPr>
            <w:tcW w:w="2018" w:type="dxa"/>
            <w:vMerge/>
            <w:tcBorders>
              <w:top w:val="nil"/>
              <w:left w:val="single" w:sz="6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05D4D" w:rsidRDefault="00E05D4D">
            <w:pPr>
              <w:rPr>
                <w:sz w:val="16"/>
                <w:szCs w:val="16"/>
              </w:rPr>
            </w:pPr>
          </w:p>
        </w:tc>
      </w:tr>
      <w:tr w:rsidR="00E05D4D" w:rsidTr="00E05D4D">
        <w:trPr>
          <w:trHeight w:val="307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субъектов РФ и 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ципальных образований (межбюджетные субс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дии)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2  02  20000  00  0000  150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D4D0C8" w:fill="000000"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E05D4D" w:rsidTr="00E05D4D">
        <w:trPr>
          <w:trHeight w:val="158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2  02  29999  00  0000 150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1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05D4D" w:rsidRDefault="00E05D4D">
            <w:pPr>
              <w:rPr>
                <w:sz w:val="16"/>
                <w:szCs w:val="16"/>
              </w:rPr>
            </w:pPr>
          </w:p>
        </w:tc>
      </w:tr>
      <w:tr w:rsidR="00E05D4D" w:rsidTr="00E05D4D">
        <w:trPr>
          <w:trHeight w:val="154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жетам сельских посел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ний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2  02  29999  10  0000  150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1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05D4D" w:rsidRDefault="00E05D4D">
            <w:pPr>
              <w:rPr>
                <w:sz w:val="16"/>
                <w:szCs w:val="16"/>
              </w:rPr>
            </w:pPr>
          </w:p>
        </w:tc>
      </w:tr>
      <w:tr w:rsidR="00E05D4D" w:rsidTr="00E05D4D">
        <w:trPr>
          <w:trHeight w:val="158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субъектов РФ и 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ципальных образований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2  02  30000  00  0000  150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57 900,00</w:t>
            </w:r>
          </w:p>
        </w:tc>
        <w:tc>
          <w:tcPr>
            <w:tcW w:w="201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05D4D" w:rsidRDefault="00E05D4D">
            <w:pPr>
              <w:rPr>
                <w:sz w:val="16"/>
                <w:szCs w:val="16"/>
              </w:rPr>
            </w:pPr>
          </w:p>
        </w:tc>
      </w:tr>
      <w:tr w:rsidR="00E05D4D" w:rsidTr="00E05D4D">
        <w:trPr>
          <w:trHeight w:val="365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на осуществление пе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вичного воинского учета на территориях, где отсутствуют вое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ные комиссариаты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2  02  35118 00  0000  150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57 200,00</w:t>
            </w:r>
          </w:p>
        </w:tc>
        <w:tc>
          <w:tcPr>
            <w:tcW w:w="201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05D4D" w:rsidRDefault="00E05D4D">
            <w:pPr>
              <w:rPr>
                <w:sz w:val="16"/>
                <w:szCs w:val="16"/>
              </w:rPr>
            </w:pPr>
          </w:p>
        </w:tc>
      </w:tr>
      <w:tr w:rsidR="00E05D4D" w:rsidTr="00E05D4D">
        <w:trPr>
          <w:trHeight w:val="307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Субвенции бюджетам сельских поселений на осуществление перви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ного воинского учета на территориях, где отсу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ствуют военные коми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сариаты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2  02  35118 10  0000  150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57 200,00</w:t>
            </w:r>
          </w:p>
        </w:tc>
        <w:tc>
          <w:tcPr>
            <w:tcW w:w="201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05D4D" w:rsidRDefault="00E05D4D">
            <w:pPr>
              <w:rPr>
                <w:sz w:val="16"/>
                <w:szCs w:val="16"/>
              </w:rPr>
            </w:pPr>
          </w:p>
        </w:tc>
      </w:tr>
      <w:tr w:rsidR="00E05D4D" w:rsidTr="00E05D4D">
        <w:trPr>
          <w:trHeight w:val="466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местным бюджетам на выполн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 передаваемых 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номочий субъектов Российской Федерации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2  02  30024  00  0000  150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201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05D4D" w:rsidRDefault="00E05D4D">
            <w:pPr>
              <w:rPr>
                <w:sz w:val="16"/>
                <w:szCs w:val="16"/>
              </w:rPr>
            </w:pPr>
          </w:p>
        </w:tc>
      </w:tr>
      <w:tr w:rsidR="00E05D4D" w:rsidTr="00E05D4D">
        <w:trPr>
          <w:trHeight w:val="434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сельских поселений на выполнение передава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мых полномочий суб</w:t>
            </w:r>
            <w:r>
              <w:rPr>
                <w:sz w:val="16"/>
                <w:szCs w:val="16"/>
              </w:rPr>
              <w:t>ъ</w:t>
            </w:r>
            <w:r>
              <w:rPr>
                <w:sz w:val="16"/>
                <w:szCs w:val="16"/>
              </w:rPr>
              <w:t>ектов Российской Фед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рации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2  02  30024  10  0000  150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201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05D4D" w:rsidRDefault="00E05D4D">
            <w:pPr>
              <w:rPr>
                <w:sz w:val="16"/>
                <w:szCs w:val="16"/>
              </w:rPr>
            </w:pPr>
          </w:p>
        </w:tc>
      </w:tr>
      <w:tr w:rsidR="00E05D4D" w:rsidTr="00E05D4D">
        <w:trPr>
          <w:trHeight w:val="195"/>
        </w:trPr>
        <w:tc>
          <w:tcPr>
            <w:tcW w:w="17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доходов </w:t>
            </w:r>
          </w:p>
        </w:tc>
        <w:tc>
          <w:tcPr>
            <w:tcW w:w="172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5D4D" w:rsidRDefault="00E05D4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2 712 470,00</w:t>
            </w:r>
          </w:p>
        </w:tc>
        <w:tc>
          <w:tcPr>
            <w:tcW w:w="201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05D4D" w:rsidRDefault="00E05D4D">
            <w:pPr>
              <w:rPr>
                <w:sz w:val="16"/>
                <w:szCs w:val="16"/>
              </w:rPr>
            </w:pPr>
          </w:p>
        </w:tc>
      </w:tr>
    </w:tbl>
    <w:p w:rsidR="00E05D4D" w:rsidRDefault="00E05D4D" w:rsidP="00E05D4D">
      <w:pPr>
        <w:rPr>
          <w:sz w:val="16"/>
          <w:szCs w:val="16"/>
        </w:rPr>
      </w:pPr>
    </w:p>
    <w:p w:rsidR="00DD1E77" w:rsidRDefault="00DD1E77" w:rsidP="00E05D4D">
      <w:pPr>
        <w:rPr>
          <w:sz w:val="16"/>
          <w:szCs w:val="16"/>
        </w:rPr>
      </w:pPr>
      <w:r>
        <w:rPr>
          <w:sz w:val="16"/>
          <w:szCs w:val="16"/>
        </w:rPr>
        <w:t>Глава Катарминского</w:t>
      </w:r>
      <w:r>
        <w:rPr>
          <w:sz w:val="16"/>
          <w:szCs w:val="16"/>
        </w:rPr>
        <w:br/>
        <w:t>муниципального образования</w:t>
      </w:r>
      <w:r w:rsidR="0028430A">
        <w:rPr>
          <w:sz w:val="16"/>
          <w:szCs w:val="16"/>
        </w:rPr>
        <w:t xml:space="preserve">:          </w:t>
      </w:r>
      <w:proofErr w:type="spellStart"/>
      <w:r w:rsidR="0028430A">
        <w:rPr>
          <w:sz w:val="16"/>
          <w:szCs w:val="16"/>
        </w:rPr>
        <w:t>М.В.Шарикало</w:t>
      </w:r>
      <w:proofErr w:type="spellEnd"/>
    </w:p>
    <w:p w:rsidR="0039799E" w:rsidRPr="00200112" w:rsidRDefault="0039799E" w:rsidP="00200112">
      <w:pPr>
        <w:rPr>
          <w:sz w:val="16"/>
          <w:szCs w:val="16"/>
        </w:rPr>
      </w:pPr>
    </w:p>
    <w:p w:rsidR="0039799E" w:rsidRPr="00200112" w:rsidRDefault="0039799E" w:rsidP="00200112">
      <w:pPr>
        <w:rPr>
          <w:sz w:val="16"/>
          <w:szCs w:val="16"/>
        </w:rPr>
      </w:pPr>
    </w:p>
    <w:tbl>
      <w:tblPr>
        <w:tblW w:w="701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81"/>
        <w:gridCol w:w="317"/>
        <w:gridCol w:w="1629"/>
        <w:gridCol w:w="1001"/>
        <w:gridCol w:w="960"/>
        <w:gridCol w:w="1927"/>
      </w:tblGrid>
      <w:tr w:rsidR="00442619" w:rsidRPr="00E66111" w:rsidTr="00442619">
        <w:trPr>
          <w:trHeight w:val="146"/>
        </w:trPr>
        <w:tc>
          <w:tcPr>
            <w:tcW w:w="1498" w:type="dxa"/>
            <w:gridSpan w:val="2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2</w:t>
            </w:r>
          </w:p>
        </w:tc>
        <w:tc>
          <w:tcPr>
            <w:tcW w:w="2630" w:type="dxa"/>
            <w:gridSpan w:val="2"/>
            <w:tcBorders>
              <w:left w:val="nil"/>
              <w:right w:val="nil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 xml:space="preserve">к решению Думы </w:t>
            </w:r>
          </w:p>
        </w:tc>
        <w:tc>
          <w:tcPr>
            <w:tcW w:w="960" w:type="dxa"/>
            <w:tcBorders>
              <w:left w:val="nil"/>
              <w:right w:val="single" w:sz="2" w:space="0" w:color="000000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  <w:vMerge w:val="restart"/>
            <w:tcBorders>
              <w:left w:val="single" w:sz="2" w:space="0" w:color="000000"/>
            </w:tcBorders>
            <w:shd w:val="solid" w:color="D4D0C8" w:fill="000000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</w:tr>
      <w:tr w:rsidR="00442619" w:rsidRPr="00E66111" w:rsidTr="00442619">
        <w:trPr>
          <w:trHeight w:val="146"/>
        </w:trPr>
        <w:tc>
          <w:tcPr>
            <w:tcW w:w="5088" w:type="dxa"/>
            <w:gridSpan w:val="5"/>
            <w:tcBorders>
              <w:right w:val="single" w:sz="2" w:space="0" w:color="000000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Катарминского муниципального образования</w:t>
            </w:r>
          </w:p>
        </w:tc>
        <w:tc>
          <w:tcPr>
            <w:tcW w:w="1927" w:type="dxa"/>
            <w:vMerge/>
            <w:tcBorders>
              <w:left w:val="single" w:sz="2" w:space="0" w:color="000000"/>
            </w:tcBorders>
            <w:shd w:val="solid" w:color="D4D0C8" w:fill="000000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</w:tr>
      <w:tr w:rsidR="00442619" w:rsidRPr="00E66111" w:rsidTr="00442619">
        <w:trPr>
          <w:trHeight w:val="146"/>
        </w:trPr>
        <w:tc>
          <w:tcPr>
            <w:tcW w:w="4128" w:type="dxa"/>
            <w:gridSpan w:val="4"/>
            <w:tcBorders>
              <w:right w:val="nil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№         от “     ”                     2018 г.</w:t>
            </w:r>
          </w:p>
        </w:tc>
        <w:tc>
          <w:tcPr>
            <w:tcW w:w="960" w:type="dxa"/>
            <w:vMerge w:val="restart"/>
            <w:tcBorders>
              <w:left w:val="nil"/>
              <w:right w:val="single" w:sz="2" w:space="0" w:color="000000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left w:val="single" w:sz="2" w:space="0" w:color="000000"/>
            </w:tcBorders>
            <w:shd w:val="solid" w:color="D4D0C8" w:fill="000000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</w:tr>
      <w:tr w:rsidR="00442619" w:rsidRPr="00E66111" w:rsidTr="00442619">
        <w:trPr>
          <w:trHeight w:val="146"/>
        </w:trPr>
        <w:tc>
          <w:tcPr>
            <w:tcW w:w="4128" w:type="dxa"/>
            <w:gridSpan w:val="4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2" w:space="0" w:color="000000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left w:val="single" w:sz="2" w:space="0" w:color="000000"/>
            </w:tcBorders>
            <w:shd w:val="solid" w:color="D4D0C8" w:fill="000000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</w:tr>
      <w:tr w:rsidR="00442619" w:rsidRPr="00E66111" w:rsidTr="00442619">
        <w:trPr>
          <w:trHeight w:val="146"/>
        </w:trPr>
        <w:tc>
          <w:tcPr>
            <w:tcW w:w="3127" w:type="dxa"/>
            <w:gridSpan w:val="3"/>
            <w:tcBorders>
              <w:left w:val="single" w:sz="2" w:space="0" w:color="000000"/>
              <w:right w:val="nil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Прогнозируемые</w:t>
            </w:r>
          </w:p>
        </w:tc>
        <w:tc>
          <w:tcPr>
            <w:tcW w:w="1001" w:type="dxa"/>
            <w:tcBorders>
              <w:left w:val="nil"/>
              <w:right w:val="nil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2" w:space="0" w:color="000000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left w:val="single" w:sz="2" w:space="0" w:color="000000"/>
            </w:tcBorders>
            <w:shd w:val="solid" w:color="D4D0C8" w:fill="000000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</w:tr>
      <w:tr w:rsidR="00442619" w:rsidRPr="00E66111" w:rsidTr="00442619">
        <w:trPr>
          <w:trHeight w:val="146"/>
        </w:trPr>
        <w:tc>
          <w:tcPr>
            <w:tcW w:w="7015" w:type="dxa"/>
            <w:gridSpan w:val="6"/>
            <w:tcBorders>
              <w:left w:val="single" w:sz="2" w:space="0" w:color="000000"/>
            </w:tcBorders>
          </w:tcPr>
          <w:p w:rsidR="00442619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 xml:space="preserve">доходы бюджета Катарминского муниципального образования </w:t>
            </w:r>
          </w:p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на плановый период 2020 и 2021 годов</w:t>
            </w:r>
          </w:p>
        </w:tc>
      </w:tr>
      <w:tr w:rsidR="00442619" w:rsidRPr="00E66111" w:rsidTr="00442619">
        <w:trPr>
          <w:trHeight w:val="146"/>
        </w:trPr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  <w:vMerge w:val="restart"/>
            <w:tcBorders>
              <w:left w:val="single" w:sz="2" w:space="0" w:color="000000"/>
            </w:tcBorders>
            <w:shd w:val="solid" w:color="D4D0C8" w:fill="000000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</w:tr>
      <w:tr w:rsidR="00442619" w:rsidRPr="00E66111" w:rsidTr="00442619">
        <w:trPr>
          <w:trHeight w:val="146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КБК</w:t>
            </w:r>
          </w:p>
        </w:tc>
        <w:tc>
          <w:tcPr>
            <w:tcW w:w="1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proofErr w:type="spellStart"/>
            <w:r w:rsidRPr="00E66111">
              <w:rPr>
                <w:sz w:val="16"/>
                <w:szCs w:val="16"/>
              </w:rPr>
              <w:t>сумма</w:t>
            </w:r>
            <w:proofErr w:type="gramStart"/>
            <w:r w:rsidRPr="00E66111">
              <w:rPr>
                <w:sz w:val="16"/>
                <w:szCs w:val="16"/>
              </w:rPr>
              <w:t>,р</w:t>
            </w:r>
            <w:proofErr w:type="gramEnd"/>
            <w:r w:rsidRPr="00E66111">
              <w:rPr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927" w:type="dxa"/>
            <w:vMerge/>
            <w:tcBorders>
              <w:left w:val="single" w:sz="2" w:space="0" w:color="000000"/>
            </w:tcBorders>
            <w:shd w:val="solid" w:color="D4D0C8" w:fill="000000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</w:tr>
      <w:tr w:rsidR="00442619" w:rsidRPr="00E66111" w:rsidTr="00442619">
        <w:trPr>
          <w:trHeight w:val="146"/>
        </w:trPr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2021</w:t>
            </w:r>
          </w:p>
        </w:tc>
        <w:tc>
          <w:tcPr>
            <w:tcW w:w="1927" w:type="dxa"/>
            <w:vMerge/>
            <w:tcBorders>
              <w:left w:val="single" w:sz="2" w:space="0" w:color="000000"/>
            </w:tcBorders>
            <w:shd w:val="solid" w:color="D4D0C8" w:fill="000000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</w:tr>
      <w:tr w:rsidR="00442619" w:rsidRPr="00E66111" w:rsidTr="00442619">
        <w:trPr>
          <w:trHeight w:val="146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НАЛОГОВЫЕ И НЕНАЛ</w:t>
            </w:r>
            <w:r w:rsidRPr="00E66111">
              <w:rPr>
                <w:sz w:val="16"/>
                <w:szCs w:val="16"/>
              </w:rPr>
              <w:t>О</w:t>
            </w:r>
            <w:r w:rsidRPr="00E66111">
              <w:rPr>
                <w:sz w:val="16"/>
                <w:szCs w:val="16"/>
              </w:rPr>
              <w:t>ГОВЫЕ Д</w:t>
            </w:r>
            <w:r w:rsidRPr="00E66111">
              <w:rPr>
                <w:sz w:val="16"/>
                <w:szCs w:val="16"/>
              </w:rPr>
              <w:t>О</w:t>
            </w:r>
            <w:r w:rsidRPr="00E66111">
              <w:rPr>
                <w:sz w:val="16"/>
                <w:szCs w:val="16"/>
              </w:rPr>
              <w:t>ХОДЫ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 xml:space="preserve">  1  00  00000  00  0000  000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119 350,00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127 120,00</w:t>
            </w:r>
          </w:p>
        </w:tc>
        <w:tc>
          <w:tcPr>
            <w:tcW w:w="1927" w:type="dxa"/>
            <w:vMerge/>
            <w:tcBorders>
              <w:left w:val="single" w:sz="2" w:space="0" w:color="000000"/>
            </w:tcBorders>
            <w:shd w:val="solid" w:color="D4D0C8" w:fill="000000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</w:tr>
      <w:tr w:rsidR="00442619" w:rsidRPr="00E66111" w:rsidTr="00442619">
        <w:trPr>
          <w:trHeight w:val="146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 xml:space="preserve">  1  01  00000  00  0000  000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30 900,00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33 100,00</w:t>
            </w:r>
          </w:p>
        </w:tc>
        <w:tc>
          <w:tcPr>
            <w:tcW w:w="1927" w:type="dxa"/>
            <w:vMerge/>
            <w:tcBorders>
              <w:left w:val="single" w:sz="2" w:space="0" w:color="000000"/>
            </w:tcBorders>
            <w:shd w:val="solid" w:color="D4D0C8" w:fill="000000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</w:tr>
      <w:tr w:rsidR="00442619" w:rsidRPr="00E66111" w:rsidTr="00442619">
        <w:trPr>
          <w:trHeight w:val="146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Налог на дох</w:t>
            </w:r>
            <w:r w:rsidRPr="00E66111">
              <w:rPr>
                <w:sz w:val="16"/>
                <w:szCs w:val="16"/>
              </w:rPr>
              <w:t>о</w:t>
            </w:r>
            <w:r w:rsidRPr="00E66111">
              <w:rPr>
                <w:sz w:val="16"/>
                <w:szCs w:val="16"/>
              </w:rPr>
              <w:t>ды физических лиц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 xml:space="preserve">  1  01  02000  01  0000  110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30 900,00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33 100,00</w:t>
            </w:r>
          </w:p>
        </w:tc>
        <w:tc>
          <w:tcPr>
            <w:tcW w:w="1927" w:type="dxa"/>
            <w:vMerge/>
            <w:tcBorders>
              <w:left w:val="single" w:sz="2" w:space="0" w:color="000000"/>
            </w:tcBorders>
            <w:shd w:val="solid" w:color="D4D0C8" w:fill="000000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</w:tr>
      <w:tr w:rsidR="00442619" w:rsidRPr="00E66111" w:rsidTr="00442619">
        <w:trPr>
          <w:trHeight w:val="806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Налог на дох</w:t>
            </w:r>
            <w:r w:rsidRPr="00E66111">
              <w:rPr>
                <w:sz w:val="16"/>
                <w:szCs w:val="16"/>
              </w:rPr>
              <w:t>о</w:t>
            </w:r>
            <w:r w:rsidRPr="00E66111">
              <w:rPr>
                <w:sz w:val="16"/>
                <w:szCs w:val="16"/>
              </w:rPr>
              <w:t>ды физических лиц с доходов, источником которых явл</w:t>
            </w:r>
            <w:r w:rsidRPr="00E66111">
              <w:rPr>
                <w:sz w:val="16"/>
                <w:szCs w:val="16"/>
              </w:rPr>
              <w:t>я</w:t>
            </w:r>
            <w:r w:rsidRPr="00E66111">
              <w:rPr>
                <w:sz w:val="16"/>
                <w:szCs w:val="16"/>
              </w:rPr>
              <w:t>ется налоговый агент, за и</w:t>
            </w:r>
            <w:r w:rsidRPr="00E66111">
              <w:rPr>
                <w:sz w:val="16"/>
                <w:szCs w:val="16"/>
              </w:rPr>
              <w:t>с</w:t>
            </w:r>
            <w:r w:rsidRPr="00E66111">
              <w:rPr>
                <w:sz w:val="16"/>
                <w:szCs w:val="16"/>
              </w:rPr>
              <w:t>ключением доходов, в о</w:t>
            </w:r>
            <w:r w:rsidRPr="00E66111">
              <w:rPr>
                <w:sz w:val="16"/>
                <w:szCs w:val="16"/>
              </w:rPr>
              <w:t>т</w:t>
            </w:r>
            <w:r w:rsidRPr="00E66111">
              <w:rPr>
                <w:sz w:val="16"/>
                <w:szCs w:val="16"/>
              </w:rPr>
              <w:t>ношении кот</w:t>
            </w:r>
            <w:r w:rsidRPr="00E66111">
              <w:rPr>
                <w:sz w:val="16"/>
                <w:szCs w:val="16"/>
              </w:rPr>
              <w:t>о</w:t>
            </w:r>
            <w:r w:rsidRPr="00E66111">
              <w:rPr>
                <w:sz w:val="16"/>
                <w:szCs w:val="16"/>
              </w:rPr>
              <w:t>рых исчисление и уплата налога осуществляю</w:t>
            </w:r>
            <w:r w:rsidRPr="00E66111">
              <w:rPr>
                <w:sz w:val="16"/>
                <w:szCs w:val="16"/>
              </w:rPr>
              <w:t>т</w:t>
            </w:r>
            <w:r w:rsidRPr="00E66111">
              <w:rPr>
                <w:sz w:val="16"/>
                <w:szCs w:val="16"/>
              </w:rPr>
              <w:t>ся в соответс</w:t>
            </w:r>
            <w:r w:rsidRPr="00E66111">
              <w:rPr>
                <w:sz w:val="16"/>
                <w:szCs w:val="16"/>
              </w:rPr>
              <w:t>т</w:t>
            </w:r>
            <w:r w:rsidRPr="00E66111">
              <w:rPr>
                <w:sz w:val="16"/>
                <w:szCs w:val="16"/>
              </w:rPr>
              <w:t>вии со статьями 227, 227.1 и 228 Налогового кодекса Ро</w:t>
            </w:r>
            <w:r w:rsidRPr="00E66111">
              <w:rPr>
                <w:sz w:val="16"/>
                <w:szCs w:val="16"/>
              </w:rPr>
              <w:t>с</w:t>
            </w:r>
            <w:r w:rsidRPr="00E66111">
              <w:rPr>
                <w:sz w:val="16"/>
                <w:szCs w:val="16"/>
              </w:rPr>
              <w:t>сийской Фед</w:t>
            </w:r>
            <w:r w:rsidRPr="00E66111">
              <w:rPr>
                <w:sz w:val="16"/>
                <w:szCs w:val="16"/>
              </w:rPr>
              <w:t>е</w:t>
            </w:r>
            <w:r w:rsidRPr="00E66111">
              <w:rPr>
                <w:sz w:val="16"/>
                <w:szCs w:val="16"/>
              </w:rPr>
              <w:t>рации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 xml:space="preserve">  1  01  02010  01  0000  110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30 900,00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33 100,00</w:t>
            </w:r>
          </w:p>
        </w:tc>
        <w:tc>
          <w:tcPr>
            <w:tcW w:w="1927" w:type="dxa"/>
            <w:vMerge/>
            <w:tcBorders>
              <w:left w:val="single" w:sz="2" w:space="0" w:color="000000"/>
            </w:tcBorders>
            <w:shd w:val="solid" w:color="D4D0C8" w:fill="000000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</w:tr>
      <w:tr w:rsidR="00442619" w:rsidRPr="00E66111" w:rsidTr="00442619">
        <w:trPr>
          <w:trHeight w:val="286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НАЛОГИ НА ТОВАРЫ (Р</w:t>
            </w:r>
            <w:r w:rsidRPr="00E66111">
              <w:rPr>
                <w:sz w:val="16"/>
                <w:szCs w:val="16"/>
              </w:rPr>
              <w:t>А</w:t>
            </w:r>
            <w:r w:rsidRPr="00E66111">
              <w:rPr>
                <w:sz w:val="16"/>
                <w:szCs w:val="16"/>
              </w:rPr>
              <w:t>БОТЫ, УСЛ</w:t>
            </w:r>
            <w:r w:rsidRPr="00E66111">
              <w:rPr>
                <w:sz w:val="16"/>
                <w:szCs w:val="16"/>
              </w:rPr>
              <w:t>У</w:t>
            </w:r>
            <w:r w:rsidRPr="00E66111">
              <w:rPr>
                <w:sz w:val="16"/>
                <w:szCs w:val="16"/>
              </w:rPr>
              <w:t>ГИ), РЕАЛ</w:t>
            </w:r>
            <w:r w:rsidRPr="00E66111">
              <w:rPr>
                <w:sz w:val="16"/>
                <w:szCs w:val="16"/>
              </w:rPr>
              <w:t>И</w:t>
            </w:r>
            <w:r w:rsidRPr="00E66111">
              <w:rPr>
                <w:sz w:val="16"/>
                <w:szCs w:val="16"/>
              </w:rPr>
              <w:t>ЗУЕМЫЕ НА ТЕРРИТОРИИ РОССИЙСКОЙ ФЕДЕРАЦИИ</w:t>
            </w:r>
          </w:p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1  03  00000  00  0000  110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84 050,00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90 620,00</w:t>
            </w:r>
          </w:p>
        </w:tc>
        <w:tc>
          <w:tcPr>
            <w:tcW w:w="1927" w:type="dxa"/>
            <w:vMerge/>
            <w:tcBorders>
              <w:left w:val="single" w:sz="2" w:space="0" w:color="000000"/>
            </w:tcBorders>
            <w:shd w:val="solid" w:color="D4D0C8" w:fill="000000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</w:tr>
      <w:tr w:rsidR="00442619" w:rsidRPr="00E66111" w:rsidTr="00442619">
        <w:trPr>
          <w:trHeight w:val="293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lastRenderedPageBreak/>
              <w:t>Акцизы по подакцизным товарам (пр</w:t>
            </w:r>
            <w:r w:rsidRPr="00E66111">
              <w:rPr>
                <w:sz w:val="16"/>
                <w:szCs w:val="16"/>
              </w:rPr>
              <w:t>о</w:t>
            </w:r>
            <w:r w:rsidRPr="00E66111">
              <w:rPr>
                <w:sz w:val="16"/>
                <w:szCs w:val="16"/>
              </w:rPr>
              <w:t>дукции), прои</w:t>
            </w:r>
            <w:r w:rsidRPr="00E66111">
              <w:rPr>
                <w:sz w:val="16"/>
                <w:szCs w:val="16"/>
              </w:rPr>
              <w:t>з</w:t>
            </w:r>
            <w:r w:rsidRPr="00E66111">
              <w:rPr>
                <w:sz w:val="16"/>
                <w:szCs w:val="16"/>
              </w:rPr>
              <w:t>водимым на территории Российской Федерации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1  03  02000  01  0000  110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84 050,00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90 620,00</w:t>
            </w:r>
          </w:p>
        </w:tc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solid" w:color="D4D0C8" w:fill="000000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</w:tr>
      <w:tr w:rsidR="00442619" w:rsidRPr="00E66111" w:rsidTr="00442619">
        <w:trPr>
          <w:trHeight w:val="463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Доходы от уплаты акцизов на дизельное топливо, зачи</w:t>
            </w:r>
            <w:r w:rsidRPr="00E66111">
              <w:rPr>
                <w:sz w:val="16"/>
                <w:szCs w:val="16"/>
              </w:rPr>
              <w:t>с</w:t>
            </w:r>
            <w:r w:rsidRPr="00E66111">
              <w:rPr>
                <w:sz w:val="16"/>
                <w:szCs w:val="16"/>
              </w:rPr>
              <w:t>ляемые в ко</w:t>
            </w:r>
            <w:r w:rsidRPr="00E66111">
              <w:rPr>
                <w:sz w:val="16"/>
                <w:szCs w:val="16"/>
              </w:rPr>
              <w:t>н</w:t>
            </w:r>
            <w:r w:rsidRPr="00E66111">
              <w:rPr>
                <w:sz w:val="16"/>
                <w:szCs w:val="16"/>
              </w:rPr>
              <w:t>солидирова</w:t>
            </w:r>
            <w:r w:rsidRPr="00E66111">
              <w:rPr>
                <w:sz w:val="16"/>
                <w:szCs w:val="16"/>
              </w:rPr>
              <w:t>н</w:t>
            </w:r>
            <w:r w:rsidRPr="00E66111">
              <w:rPr>
                <w:sz w:val="16"/>
                <w:szCs w:val="16"/>
              </w:rPr>
              <w:t>ные бюджеты субъектов Ро</w:t>
            </w:r>
            <w:r w:rsidRPr="00E66111">
              <w:rPr>
                <w:sz w:val="16"/>
                <w:szCs w:val="16"/>
              </w:rPr>
              <w:t>с</w:t>
            </w:r>
            <w:r w:rsidRPr="00E66111">
              <w:rPr>
                <w:sz w:val="16"/>
                <w:szCs w:val="16"/>
              </w:rPr>
              <w:t>сийской Фед</w:t>
            </w:r>
            <w:r w:rsidRPr="00E66111">
              <w:rPr>
                <w:sz w:val="16"/>
                <w:szCs w:val="16"/>
              </w:rPr>
              <w:t>е</w:t>
            </w:r>
            <w:r w:rsidRPr="00E66111">
              <w:rPr>
                <w:sz w:val="16"/>
                <w:szCs w:val="16"/>
              </w:rPr>
              <w:t>рации</w:t>
            </w:r>
          </w:p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1  03  02230  01  0000  110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36 512,00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39 366,00</w:t>
            </w:r>
          </w:p>
        </w:tc>
        <w:tc>
          <w:tcPr>
            <w:tcW w:w="1927" w:type="dxa"/>
            <w:vMerge w:val="restart"/>
            <w:tcBorders>
              <w:left w:val="single" w:sz="6" w:space="0" w:color="auto"/>
            </w:tcBorders>
            <w:shd w:val="solid" w:color="D4D0C8" w:fill="000000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</w:tr>
      <w:tr w:rsidR="00442619" w:rsidRPr="00E66111" w:rsidTr="00442619">
        <w:trPr>
          <w:trHeight w:val="593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Доходы от уплаты акцизов на моторные масла для д</w:t>
            </w:r>
            <w:r w:rsidRPr="00E66111">
              <w:rPr>
                <w:sz w:val="16"/>
                <w:szCs w:val="16"/>
              </w:rPr>
              <w:t>и</w:t>
            </w:r>
            <w:r w:rsidRPr="00E66111">
              <w:rPr>
                <w:sz w:val="16"/>
                <w:szCs w:val="16"/>
              </w:rPr>
              <w:t>зельных и (или) карбюраторных (</w:t>
            </w:r>
            <w:proofErr w:type="spellStart"/>
            <w:r w:rsidRPr="00E66111">
              <w:rPr>
                <w:sz w:val="16"/>
                <w:szCs w:val="16"/>
              </w:rPr>
              <w:t>инжекторных</w:t>
            </w:r>
            <w:proofErr w:type="spellEnd"/>
            <w:r w:rsidRPr="00E66111">
              <w:rPr>
                <w:sz w:val="16"/>
                <w:szCs w:val="16"/>
              </w:rPr>
              <w:t>) двигателей, зачисляемые в консолидир</w:t>
            </w:r>
            <w:r w:rsidRPr="00E66111">
              <w:rPr>
                <w:sz w:val="16"/>
                <w:szCs w:val="16"/>
              </w:rPr>
              <w:t>о</w:t>
            </w:r>
            <w:r w:rsidRPr="00E66111">
              <w:rPr>
                <w:sz w:val="16"/>
                <w:szCs w:val="16"/>
              </w:rPr>
              <w:t>ванные бюдж</w:t>
            </w:r>
            <w:r w:rsidRPr="00E66111">
              <w:rPr>
                <w:sz w:val="16"/>
                <w:szCs w:val="16"/>
              </w:rPr>
              <w:t>е</w:t>
            </w:r>
            <w:r w:rsidRPr="00E66111">
              <w:rPr>
                <w:sz w:val="16"/>
                <w:szCs w:val="16"/>
              </w:rPr>
              <w:t>ты субъектов Российской Федерации</w:t>
            </w:r>
          </w:p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1  03  02240  01  0000  110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361,00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390,00</w:t>
            </w:r>
          </w:p>
        </w:tc>
        <w:tc>
          <w:tcPr>
            <w:tcW w:w="1927" w:type="dxa"/>
            <w:vMerge/>
            <w:tcBorders>
              <w:left w:val="single" w:sz="6" w:space="0" w:color="auto"/>
            </w:tcBorders>
            <w:shd w:val="solid" w:color="D4D0C8" w:fill="000000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</w:tr>
      <w:tr w:rsidR="00442619" w:rsidRPr="00E66111" w:rsidTr="00442619">
        <w:trPr>
          <w:trHeight w:val="59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Доходы от уплаты акцизов на автомобил</w:t>
            </w:r>
            <w:r w:rsidRPr="00E66111">
              <w:rPr>
                <w:sz w:val="16"/>
                <w:szCs w:val="16"/>
              </w:rPr>
              <w:t>ь</w:t>
            </w:r>
            <w:r w:rsidRPr="00E66111">
              <w:rPr>
                <w:sz w:val="16"/>
                <w:szCs w:val="16"/>
              </w:rPr>
              <w:t>ный бензин, производимый на территории Российской Федерации, зачисляемые в консолидир</w:t>
            </w:r>
            <w:r w:rsidRPr="00E66111">
              <w:rPr>
                <w:sz w:val="16"/>
                <w:szCs w:val="16"/>
              </w:rPr>
              <w:t>о</w:t>
            </w:r>
            <w:r w:rsidRPr="00E66111">
              <w:rPr>
                <w:sz w:val="16"/>
                <w:szCs w:val="16"/>
              </w:rPr>
              <w:t>ванные бюдж</w:t>
            </w:r>
            <w:r w:rsidRPr="00E66111">
              <w:rPr>
                <w:sz w:val="16"/>
                <w:szCs w:val="16"/>
              </w:rPr>
              <w:t>е</w:t>
            </w:r>
            <w:r w:rsidRPr="00E66111">
              <w:rPr>
                <w:sz w:val="16"/>
                <w:szCs w:val="16"/>
              </w:rPr>
              <w:t>ты субъектов Российской Федерации</w:t>
            </w:r>
          </w:p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1  03  02250  01  0000  110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55 311,00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59 634,00</w:t>
            </w:r>
          </w:p>
        </w:tc>
        <w:tc>
          <w:tcPr>
            <w:tcW w:w="1927" w:type="dxa"/>
            <w:vMerge/>
            <w:tcBorders>
              <w:left w:val="single" w:sz="6" w:space="0" w:color="auto"/>
            </w:tcBorders>
            <w:shd w:val="solid" w:color="D4D0C8" w:fill="000000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</w:tr>
      <w:tr w:rsidR="00442619" w:rsidRPr="00E66111" w:rsidTr="00442619">
        <w:trPr>
          <w:trHeight w:val="581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Доходы от уплаты акцизов на прямого</w:t>
            </w:r>
            <w:r w:rsidRPr="00E66111">
              <w:rPr>
                <w:sz w:val="16"/>
                <w:szCs w:val="16"/>
              </w:rPr>
              <w:t>н</w:t>
            </w:r>
            <w:r w:rsidRPr="00E66111">
              <w:rPr>
                <w:sz w:val="16"/>
                <w:szCs w:val="16"/>
              </w:rPr>
              <w:t>ный бензин, производимый на территории Российской Федерации, зачисляемые в консолидир</w:t>
            </w:r>
            <w:r w:rsidRPr="00E66111">
              <w:rPr>
                <w:sz w:val="16"/>
                <w:szCs w:val="16"/>
              </w:rPr>
              <w:t>о</w:t>
            </w:r>
            <w:r w:rsidRPr="00E66111">
              <w:rPr>
                <w:sz w:val="16"/>
                <w:szCs w:val="16"/>
              </w:rPr>
              <w:t>ванные бюдж</w:t>
            </w:r>
            <w:r w:rsidRPr="00E66111">
              <w:rPr>
                <w:sz w:val="16"/>
                <w:szCs w:val="16"/>
              </w:rPr>
              <w:t>е</w:t>
            </w:r>
            <w:r w:rsidRPr="00E66111">
              <w:rPr>
                <w:sz w:val="16"/>
                <w:szCs w:val="16"/>
              </w:rPr>
              <w:t>ты субъектов Российской Федерации</w:t>
            </w:r>
          </w:p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1  03  02260  01  0000  110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-8 134,00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-8 770,00</w:t>
            </w:r>
          </w:p>
        </w:tc>
        <w:tc>
          <w:tcPr>
            <w:tcW w:w="1927" w:type="dxa"/>
            <w:vMerge/>
            <w:tcBorders>
              <w:left w:val="single" w:sz="6" w:space="0" w:color="auto"/>
            </w:tcBorders>
            <w:shd w:val="solid" w:color="D4D0C8" w:fill="000000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</w:tr>
      <w:tr w:rsidR="00442619" w:rsidRPr="00E66111" w:rsidTr="00442619">
        <w:trPr>
          <w:trHeight w:val="146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 xml:space="preserve">  1  06  00000  00  0000  000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3 400,00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3 400,00</w:t>
            </w:r>
          </w:p>
        </w:tc>
        <w:tc>
          <w:tcPr>
            <w:tcW w:w="1927" w:type="dxa"/>
            <w:vMerge/>
            <w:tcBorders>
              <w:left w:val="single" w:sz="6" w:space="0" w:color="auto"/>
            </w:tcBorders>
            <w:shd w:val="solid" w:color="D4D0C8" w:fill="000000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</w:tr>
      <w:tr w:rsidR="00442619" w:rsidRPr="00E66111" w:rsidTr="00442619">
        <w:trPr>
          <w:trHeight w:val="146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Налог на им</w:t>
            </w:r>
            <w:r w:rsidRPr="00E66111">
              <w:rPr>
                <w:sz w:val="16"/>
                <w:szCs w:val="16"/>
              </w:rPr>
              <w:t>у</w:t>
            </w:r>
            <w:r w:rsidRPr="00E66111">
              <w:rPr>
                <w:sz w:val="16"/>
                <w:szCs w:val="16"/>
              </w:rPr>
              <w:t>щество физич</w:t>
            </w:r>
            <w:r w:rsidRPr="00E66111">
              <w:rPr>
                <w:sz w:val="16"/>
                <w:szCs w:val="16"/>
              </w:rPr>
              <w:t>е</w:t>
            </w:r>
            <w:r w:rsidRPr="00E66111">
              <w:rPr>
                <w:sz w:val="16"/>
                <w:szCs w:val="16"/>
              </w:rPr>
              <w:t>ских лиц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 xml:space="preserve">  1  06  01000  00  0000  110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1 300,00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1 300,00</w:t>
            </w:r>
          </w:p>
        </w:tc>
        <w:tc>
          <w:tcPr>
            <w:tcW w:w="1927" w:type="dxa"/>
            <w:vMerge/>
            <w:tcBorders>
              <w:left w:val="single" w:sz="6" w:space="0" w:color="auto"/>
            </w:tcBorders>
            <w:shd w:val="solid" w:color="D4D0C8" w:fill="000000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</w:tr>
      <w:tr w:rsidR="00442619" w:rsidRPr="00E66111" w:rsidTr="00442619">
        <w:trPr>
          <w:trHeight w:val="463"/>
        </w:trPr>
        <w:tc>
          <w:tcPr>
            <w:tcW w:w="11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Налог на им</w:t>
            </w:r>
            <w:r w:rsidRPr="00E66111">
              <w:rPr>
                <w:sz w:val="16"/>
                <w:szCs w:val="16"/>
              </w:rPr>
              <w:t>у</w:t>
            </w:r>
            <w:r w:rsidRPr="00E66111">
              <w:rPr>
                <w:sz w:val="16"/>
                <w:szCs w:val="16"/>
              </w:rPr>
              <w:t>щество физич</w:t>
            </w:r>
            <w:r w:rsidRPr="00E66111">
              <w:rPr>
                <w:sz w:val="16"/>
                <w:szCs w:val="16"/>
              </w:rPr>
              <w:t>е</w:t>
            </w:r>
            <w:r w:rsidRPr="00E66111">
              <w:rPr>
                <w:sz w:val="16"/>
                <w:szCs w:val="16"/>
              </w:rPr>
              <w:t>ских лиц, вз</w:t>
            </w:r>
            <w:r w:rsidRPr="00E66111">
              <w:rPr>
                <w:sz w:val="16"/>
                <w:szCs w:val="16"/>
              </w:rPr>
              <w:t>и</w:t>
            </w:r>
            <w:r w:rsidRPr="00E66111">
              <w:rPr>
                <w:sz w:val="16"/>
                <w:szCs w:val="16"/>
              </w:rPr>
              <w:t>маемый по ставкам, пр</w:t>
            </w:r>
            <w:r w:rsidRPr="00E66111">
              <w:rPr>
                <w:sz w:val="16"/>
                <w:szCs w:val="16"/>
              </w:rPr>
              <w:t>и</w:t>
            </w:r>
            <w:r w:rsidRPr="00E66111">
              <w:rPr>
                <w:sz w:val="16"/>
                <w:szCs w:val="16"/>
              </w:rPr>
              <w:t>меняемым к объектам нал</w:t>
            </w:r>
            <w:r w:rsidRPr="00E66111">
              <w:rPr>
                <w:sz w:val="16"/>
                <w:szCs w:val="16"/>
              </w:rPr>
              <w:t>о</w:t>
            </w:r>
            <w:r w:rsidRPr="00E66111">
              <w:rPr>
                <w:sz w:val="16"/>
                <w:szCs w:val="16"/>
              </w:rPr>
              <w:t xml:space="preserve">гообложения, расположенным в границах сельских </w:t>
            </w:r>
            <w:proofErr w:type="spellStart"/>
            <w:proofErr w:type="gramStart"/>
            <w:r w:rsidRPr="00E66111">
              <w:rPr>
                <w:sz w:val="16"/>
                <w:szCs w:val="16"/>
              </w:rPr>
              <w:t>сел</w:t>
            </w:r>
            <w:r w:rsidRPr="00E66111">
              <w:rPr>
                <w:sz w:val="16"/>
                <w:szCs w:val="16"/>
              </w:rPr>
              <w:t>ь</w:t>
            </w:r>
            <w:r w:rsidRPr="00E66111">
              <w:rPr>
                <w:sz w:val="16"/>
                <w:szCs w:val="16"/>
              </w:rPr>
              <w:t>ских</w:t>
            </w:r>
            <w:proofErr w:type="spellEnd"/>
            <w:proofErr w:type="gramEnd"/>
            <w:r w:rsidRPr="00E66111">
              <w:rPr>
                <w:sz w:val="16"/>
                <w:szCs w:val="16"/>
              </w:rPr>
              <w:t xml:space="preserve"> поселений</w:t>
            </w:r>
          </w:p>
        </w:tc>
        <w:tc>
          <w:tcPr>
            <w:tcW w:w="19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 xml:space="preserve">  1  06  01030  10  0000  110</w:t>
            </w:r>
          </w:p>
          <w:p w:rsidR="00442619" w:rsidRDefault="00442619" w:rsidP="00127B95">
            <w:pPr>
              <w:rPr>
                <w:sz w:val="16"/>
                <w:szCs w:val="16"/>
              </w:rPr>
            </w:pPr>
          </w:p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1 300,00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1 300,00</w:t>
            </w:r>
          </w:p>
        </w:tc>
        <w:tc>
          <w:tcPr>
            <w:tcW w:w="1927" w:type="dxa"/>
            <w:vMerge/>
            <w:tcBorders>
              <w:left w:val="single" w:sz="6" w:space="0" w:color="auto"/>
              <w:bottom w:val="single" w:sz="2" w:space="0" w:color="000000"/>
            </w:tcBorders>
            <w:shd w:val="solid" w:color="D4D0C8" w:fill="000000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</w:tr>
      <w:tr w:rsidR="00442619" w:rsidRPr="00E66111" w:rsidTr="00442619">
        <w:trPr>
          <w:trHeight w:val="146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lastRenderedPageBreak/>
              <w:t>Земельный налог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 xml:space="preserve">  1  06  06000  00  0000  110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2 100,00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2 100,00</w:t>
            </w:r>
          </w:p>
        </w:tc>
        <w:tc>
          <w:tcPr>
            <w:tcW w:w="1927" w:type="dxa"/>
            <w:vMerge w:val="restart"/>
            <w:tcBorders>
              <w:left w:val="single" w:sz="6" w:space="0" w:color="auto"/>
            </w:tcBorders>
            <w:shd w:val="solid" w:color="D4D0C8" w:fill="000000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</w:tr>
      <w:tr w:rsidR="00442619" w:rsidRPr="00E66111" w:rsidTr="00442619">
        <w:trPr>
          <w:trHeight w:val="146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Земельный налог с физич</w:t>
            </w:r>
            <w:r w:rsidRPr="00E66111">
              <w:rPr>
                <w:sz w:val="16"/>
                <w:szCs w:val="16"/>
              </w:rPr>
              <w:t>е</w:t>
            </w:r>
            <w:r w:rsidRPr="00E66111">
              <w:rPr>
                <w:sz w:val="16"/>
                <w:szCs w:val="16"/>
              </w:rPr>
              <w:t>ских лиц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 xml:space="preserve">  1  06  06040  00  0000  110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2 100,00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2 100,00</w:t>
            </w:r>
          </w:p>
        </w:tc>
        <w:tc>
          <w:tcPr>
            <w:tcW w:w="1927" w:type="dxa"/>
            <w:vMerge/>
            <w:tcBorders>
              <w:left w:val="single" w:sz="6" w:space="0" w:color="auto"/>
            </w:tcBorders>
            <w:shd w:val="solid" w:color="D4D0C8" w:fill="000000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</w:tr>
      <w:tr w:rsidR="00442619" w:rsidRPr="00E66111" w:rsidTr="00442619">
        <w:trPr>
          <w:trHeight w:val="341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Земельный налог с физич</w:t>
            </w:r>
            <w:r w:rsidRPr="00E66111">
              <w:rPr>
                <w:sz w:val="16"/>
                <w:szCs w:val="16"/>
              </w:rPr>
              <w:t>е</w:t>
            </w:r>
            <w:r w:rsidRPr="00E66111">
              <w:rPr>
                <w:sz w:val="16"/>
                <w:szCs w:val="16"/>
              </w:rPr>
              <w:t>ских лиц, обл</w:t>
            </w:r>
            <w:r w:rsidRPr="00E66111">
              <w:rPr>
                <w:sz w:val="16"/>
                <w:szCs w:val="16"/>
              </w:rPr>
              <w:t>а</w:t>
            </w:r>
            <w:r w:rsidRPr="00E66111">
              <w:rPr>
                <w:sz w:val="16"/>
                <w:szCs w:val="16"/>
              </w:rPr>
              <w:t>дающих з</w:t>
            </w:r>
            <w:r w:rsidRPr="00E66111">
              <w:rPr>
                <w:sz w:val="16"/>
                <w:szCs w:val="16"/>
              </w:rPr>
              <w:t>е</w:t>
            </w:r>
            <w:r w:rsidRPr="00E66111">
              <w:rPr>
                <w:sz w:val="16"/>
                <w:szCs w:val="16"/>
              </w:rPr>
              <w:t>мельным учас</w:t>
            </w:r>
            <w:r w:rsidRPr="00E66111">
              <w:rPr>
                <w:sz w:val="16"/>
                <w:szCs w:val="16"/>
              </w:rPr>
              <w:t>т</w:t>
            </w:r>
            <w:r w:rsidRPr="00E66111">
              <w:rPr>
                <w:sz w:val="16"/>
                <w:szCs w:val="16"/>
              </w:rPr>
              <w:t>ком, распол</w:t>
            </w:r>
            <w:r w:rsidRPr="00E66111">
              <w:rPr>
                <w:sz w:val="16"/>
                <w:szCs w:val="16"/>
              </w:rPr>
              <w:t>о</w:t>
            </w:r>
            <w:r w:rsidRPr="00E66111">
              <w:rPr>
                <w:sz w:val="16"/>
                <w:szCs w:val="16"/>
              </w:rPr>
              <w:t>женным в гр</w:t>
            </w:r>
            <w:r w:rsidRPr="00E66111">
              <w:rPr>
                <w:sz w:val="16"/>
                <w:szCs w:val="16"/>
              </w:rPr>
              <w:t>а</w:t>
            </w:r>
            <w:r w:rsidRPr="00E66111">
              <w:rPr>
                <w:sz w:val="16"/>
                <w:szCs w:val="16"/>
              </w:rPr>
              <w:t>ницах сельских поселений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 xml:space="preserve">  1  06  06043  10  0000  110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2 100,00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2 100,00</w:t>
            </w:r>
          </w:p>
        </w:tc>
        <w:tc>
          <w:tcPr>
            <w:tcW w:w="1927" w:type="dxa"/>
            <w:vMerge/>
            <w:tcBorders>
              <w:left w:val="single" w:sz="6" w:space="0" w:color="auto"/>
            </w:tcBorders>
            <w:shd w:val="solid" w:color="D4D0C8" w:fill="000000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</w:tr>
      <w:tr w:rsidR="00442619" w:rsidRPr="00E66111" w:rsidTr="00442619">
        <w:trPr>
          <w:trHeight w:val="151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ГОСУДАРС</w:t>
            </w:r>
            <w:r w:rsidRPr="00E66111">
              <w:rPr>
                <w:sz w:val="16"/>
                <w:szCs w:val="16"/>
              </w:rPr>
              <w:t>Т</w:t>
            </w:r>
            <w:r w:rsidRPr="00E66111">
              <w:rPr>
                <w:sz w:val="16"/>
                <w:szCs w:val="16"/>
              </w:rPr>
              <w:t>ВЕННАЯ П</w:t>
            </w:r>
            <w:r w:rsidRPr="00E66111">
              <w:rPr>
                <w:sz w:val="16"/>
                <w:szCs w:val="16"/>
              </w:rPr>
              <w:t>О</w:t>
            </w:r>
            <w:r w:rsidRPr="00E66111">
              <w:rPr>
                <w:sz w:val="16"/>
                <w:szCs w:val="16"/>
              </w:rPr>
              <w:t>ШЛИНА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1  08  00000  00  0000 000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0,00</w:t>
            </w:r>
          </w:p>
        </w:tc>
        <w:tc>
          <w:tcPr>
            <w:tcW w:w="1927" w:type="dxa"/>
            <w:vMerge/>
            <w:tcBorders>
              <w:left w:val="single" w:sz="6" w:space="0" w:color="auto"/>
            </w:tcBorders>
            <w:shd w:val="solid" w:color="D4D0C8" w:fill="000000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</w:tr>
      <w:tr w:rsidR="00442619" w:rsidRPr="00E66111" w:rsidTr="00442619">
        <w:trPr>
          <w:trHeight w:val="499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Государстве</w:t>
            </w:r>
            <w:r w:rsidRPr="00E66111">
              <w:rPr>
                <w:sz w:val="16"/>
                <w:szCs w:val="16"/>
              </w:rPr>
              <w:t>н</w:t>
            </w:r>
            <w:r w:rsidRPr="00E66111">
              <w:rPr>
                <w:sz w:val="16"/>
                <w:szCs w:val="16"/>
              </w:rPr>
              <w:t>ная пошлина за совершение нотариальных действий (за исключением действий, с</w:t>
            </w:r>
            <w:r w:rsidRPr="00E66111">
              <w:rPr>
                <w:sz w:val="16"/>
                <w:szCs w:val="16"/>
              </w:rPr>
              <w:t>о</w:t>
            </w:r>
            <w:r w:rsidRPr="00E66111">
              <w:rPr>
                <w:sz w:val="16"/>
                <w:szCs w:val="16"/>
              </w:rPr>
              <w:t>вершаемых консульскими учреждениями Российской Федерации)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 xml:space="preserve"> 1  08  04000  01  0000 110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0,00</w:t>
            </w:r>
          </w:p>
        </w:tc>
        <w:tc>
          <w:tcPr>
            <w:tcW w:w="1927" w:type="dxa"/>
            <w:vMerge/>
            <w:tcBorders>
              <w:left w:val="single" w:sz="6" w:space="0" w:color="auto"/>
            </w:tcBorders>
            <w:shd w:val="solid" w:color="D4D0C8" w:fill="000000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</w:tr>
      <w:tr w:rsidR="00442619" w:rsidRPr="00E66111" w:rsidTr="00442619">
        <w:trPr>
          <w:trHeight w:val="756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Государстве</w:t>
            </w:r>
            <w:r w:rsidRPr="00E66111">
              <w:rPr>
                <w:sz w:val="16"/>
                <w:szCs w:val="16"/>
              </w:rPr>
              <w:t>н</w:t>
            </w:r>
            <w:r w:rsidRPr="00E66111">
              <w:rPr>
                <w:sz w:val="16"/>
                <w:szCs w:val="16"/>
              </w:rPr>
              <w:t>ная пошлина за совершение нотариальных действий дол</w:t>
            </w:r>
            <w:r w:rsidRPr="00E66111">
              <w:rPr>
                <w:sz w:val="16"/>
                <w:szCs w:val="16"/>
              </w:rPr>
              <w:t>ж</w:t>
            </w:r>
            <w:r w:rsidRPr="00E66111">
              <w:rPr>
                <w:sz w:val="16"/>
                <w:szCs w:val="16"/>
              </w:rPr>
              <w:t>ностными л</w:t>
            </w:r>
            <w:r w:rsidRPr="00E66111">
              <w:rPr>
                <w:sz w:val="16"/>
                <w:szCs w:val="16"/>
              </w:rPr>
              <w:t>и</w:t>
            </w:r>
            <w:r w:rsidRPr="00E66111">
              <w:rPr>
                <w:sz w:val="16"/>
                <w:szCs w:val="16"/>
              </w:rPr>
              <w:t>цами органов местного сам</w:t>
            </w:r>
            <w:r w:rsidRPr="00E66111">
              <w:rPr>
                <w:sz w:val="16"/>
                <w:szCs w:val="16"/>
              </w:rPr>
              <w:t>о</w:t>
            </w:r>
            <w:r w:rsidRPr="00E66111">
              <w:rPr>
                <w:sz w:val="16"/>
                <w:szCs w:val="16"/>
              </w:rPr>
              <w:t>управления, уполномоче</w:t>
            </w:r>
            <w:r w:rsidRPr="00E66111">
              <w:rPr>
                <w:sz w:val="16"/>
                <w:szCs w:val="16"/>
              </w:rPr>
              <w:t>н</w:t>
            </w:r>
            <w:r w:rsidRPr="00E66111">
              <w:rPr>
                <w:sz w:val="16"/>
                <w:szCs w:val="16"/>
              </w:rPr>
              <w:t>ными в соо</w:t>
            </w:r>
            <w:r w:rsidRPr="00E66111">
              <w:rPr>
                <w:sz w:val="16"/>
                <w:szCs w:val="16"/>
              </w:rPr>
              <w:t>т</w:t>
            </w:r>
            <w:r w:rsidRPr="00E66111">
              <w:rPr>
                <w:sz w:val="16"/>
                <w:szCs w:val="16"/>
              </w:rPr>
              <w:t>ветствии с з</w:t>
            </w:r>
            <w:r w:rsidRPr="00E66111">
              <w:rPr>
                <w:sz w:val="16"/>
                <w:szCs w:val="16"/>
              </w:rPr>
              <w:t>а</w:t>
            </w:r>
            <w:r w:rsidRPr="00E66111">
              <w:rPr>
                <w:sz w:val="16"/>
                <w:szCs w:val="16"/>
              </w:rPr>
              <w:t>конодательн</w:t>
            </w:r>
            <w:r w:rsidRPr="00E66111">
              <w:rPr>
                <w:sz w:val="16"/>
                <w:szCs w:val="16"/>
              </w:rPr>
              <w:t>ы</w:t>
            </w:r>
            <w:r w:rsidRPr="00E66111">
              <w:rPr>
                <w:sz w:val="16"/>
                <w:szCs w:val="16"/>
              </w:rPr>
              <w:t>ми актами Ро</w:t>
            </w:r>
            <w:r w:rsidRPr="00E66111">
              <w:rPr>
                <w:sz w:val="16"/>
                <w:szCs w:val="16"/>
              </w:rPr>
              <w:t>с</w:t>
            </w:r>
            <w:r w:rsidRPr="00E66111">
              <w:rPr>
                <w:sz w:val="16"/>
                <w:szCs w:val="16"/>
              </w:rPr>
              <w:t>сийской Фед</w:t>
            </w:r>
            <w:r w:rsidRPr="00E66111">
              <w:rPr>
                <w:sz w:val="16"/>
                <w:szCs w:val="16"/>
              </w:rPr>
              <w:t>е</w:t>
            </w:r>
            <w:r w:rsidRPr="00E66111">
              <w:rPr>
                <w:sz w:val="16"/>
                <w:szCs w:val="16"/>
              </w:rPr>
              <w:t>рации на с</w:t>
            </w:r>
            <w:r w:rsidRPr="00E66111">
              <w:rPr>
                <w:sz w:val="16"/>
                <w:szCs w:val="16"/>
              </w:rPr>
              <w:t>о</w:t>
            </w:r>
            <w:r w:rsidRPr="00E66111">
              <w:rPr>
                <w:sz w:val="16"/>
                <w:szCs w:val="16"/>
              </w:rPr>
              <w:t>вершение нот</w:t>
            </w:r>
            <w:r w:rsidRPr="00E66111">
              <w:rPr>
                <w:sz w:val="16"/>
                <w:szCs w:val="16"/>
              </w:rPr>
              <w:t>а</w:t>
            </w:r>
            <w:r w:rsidRPr="00E66111">
              <w:rPr>
                <w:sz w:val="16"/>
                <w:szCs w:val="16"/>
              </w:rPr>
              <w:t>риальных де</w:t>
            </w:r>
            <w:r w:rsidRPr="00E66111">
              <w:rPr>
                <w:sz w:val="16"/>
                <w:szCs w:val="16"/>
              </w:rPr>
              <w:t>й</w:t>
            </w:r>
            <w:r w:rsidRPr="00E66111">
              <w:rPr>
                <w:sz w:val="16"/>
                <w:szCs w:val="16"/>
              </w:rPr>
              <w:t>ствий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 xml:space="preserve"> 1  08  04020  01  0000 110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0,00</w:t>
            </w:r>
          </w:p>
        </w:tc>
        <w:tc>
          <w:tcPr>
            <w:tcW w:w="1927" w:type="dxa"/>
            <w:vMerge/>
            <w:tcBorders>
              <w:left w:val="single" w:sz="6" w:space="0" w:color="auto"/>
            </w:tcBorders>
            <w:shd w:val="solid" w:color="D4D0C8" w:fill="000000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</w:tr>
      <w:tr w:rsidR="00442619" w:rsidRPr="00E66111" w:rsidTr="00442619">
        <w:trPr>
          <w:trHeight w:val="146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БЕЗВОЗМЕЗ</w:t>
            </w:r>
            <w:r w:rsidRPr="00E66111">
              <w:rPr>
                <w:sz w:val="16"/>
                <w:szCs w:val="16"/>
              </w:rPr>
              <w:t>Д</w:t>
            </w:r>
            <w:r w:rsidRPr="00E66111">
              <w:rPr>
                <w:sz w:val="16"/>
                <w:szCs w:val="16"/>
              </w:rPr>
              <w:t>НЫЕ ПОСТ</w:t>
            </w:r>
            <w:r w:rsidRPr="00E66111">
              <w:rPr>
                <w:sz w:val="16"/>
                <w:szCs w:val="16"/>
              </w:rPr>
              <w:t>У</w:t>
            </w:r>
            <w:r w:rsidRPr="00E66111">
              <w:rPr>
                <w:sz w:val="16"/>
                <w:szCs w:val="16"/>
              </w:rPr>
              <w:t>ПЛЕНИЯ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 xml:space="preserve">  2  00  00000  00  0000  000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1 239 467,00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1 252 035,00</w:t>
            </w:r>
          </w:p>
        </w:tc>
        <w:tc>
          <w:tcPr>
            <w:tcW w:w="1927" w:type="dxa"/>
            <w:vMerge/>
            <w:tcBorders>
              <w:left w:val="single" w:sz="6" w:space="0" w:color="auto"/>
            </w:tcBorders>
            <w:shd w:val="solid" w:color="D4D0C8" w:fill="000000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</w:tr>
      <w:tr w:rsidR="00442619" w:rsidRPr="00E66111" w:rsidTr="00442619">
        <w:trPr>
          <w:trHeight w:val="293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Безвозмездные поступления от других бюдж</w:t>
            </w:r>
            <w:r w:rsidRPr="00E66111">
              <w:rPr>
                <w:sz w:val="16"/>
                <w:szCs w:val="16"/>
              </w:rPr>
              <w:t>е</w:t>
            </w:r>
            <w:r w:rsidRPr="00E66111">
              <w:rPr>
                <w:sz w:val="16"/>
                <w:szCs w:val="16"/>
              </w:rPr>
              <w:t>тов бюджетной системы РФ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 xml:space="preserve"> 2  02  00000 00  0000  000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1 239 467,00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1 252 035,00</w:t>
            </w:r>
          </w:p>
        </w:tc>
        <w:tc>
          <w:tcPr>
            <w:tcW w:w="1927" w:type="dxa"/>
            <w:vMerge/>
            <w:tcBorders>
              <w:left w:val="single" w:sz="6" w:space="0" w:color="auto"/>
              <w:bottom w:val="single" w:sz="2" w:space="0" w:color="000000"/>
            </w:tcBorders>
            <w:shd w:val="solid" w:color="D4D0C8" w:fill="000000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</w:tr>
      <w:tr w:rsidR="00442619" w:rsidRPr="00E66111" w:rsidTr="00442619">
        <w:trPr>
          <w:trHeight w:val="34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Дотации бю</w:t>
            </w:r>
            <w:r w:rsidRPr="00E66111">
              <w:rPr>
                <w:sz w:val="16"/>
                <w:szCs w:val="16"/>
              </w:rPr>
              <w:t>д</w:t>
            </w:r>
            <w:r w:rsidRPr="00E66111">
              <w:rPr>
                <w:sz w:val="16"/>
                <w:szCs w:val="16"/>
              </w:rPr>
              <w:t>жетам субъе</w:t>
            </w:r>
            <w:r w:rsidRPr="00E66111">
              <w:rPr>
                <w:sz w:val="16"/>
                <w:szCs w:val="16"/>
              </w:rPr>
              <w:t>к</w:t>
            </w:r>
            <w:r w:rsidRPr="00E66111">
              <w:rPr>
                <w:sz w:val="16"/>
                <w:szCs w:val="16"/>
              </w:rPr>
              <w:t>тов РФ и мун</w:t>
            </w:r>
            <w:r w:rsidRPr="00E66111">
              <w:rPr>
                <w:sz w:val="16"/>
                <w:szCs w:val="16"/>
              </w:rPr>
              <w:t>и</w:t>
            </w:r>
            <w:r w:rsidRPr="00E66111">
              <w:rPr>
                <w:sz w:val="16"/>
                <w:szCs w:val="16"/>
              </w:rPr>
              <w:t>ципальных образований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 xml:space="preserve">  2  02  10000  00  0000  150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1 181 567,00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1 194 135,00</w:t>
            </w:r>
          </w:p>
        </w:tc>
        <w:tc>
          <w:tcPr>
            <w:tcW w:w="1927" w:type="dxa"/>
            <w:vMerge w:val="restart"/>
            <w:tcBorders>
              <w:left w:val="single" w:sz="6" w:space="0" w:color="auto"/>
            </w:tcBorders>
            <w:shd w:val="solid" w:color="D4D0C8" w:fill="000000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</w:tr>
      <w:tr w:rsidR="00442619" w:rsidRPr="00E66111" w:rsidTr="00442619">
        <w:trPr>
          <w:trHeight w:val="151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Дотации на выравнивание  бюджетной обеспеченности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 xml:space="preserve">  2  02  15001  00  0000  150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1 181 567,00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1 194 135,00</w:t>
            </w:r>
          </w:p>
        </w:tc>
        <w:tc>
          <w:tcPr>
            <w:tcW w:w="1927" w:type="dxa"/>
            <w:vMerge/>
            <w:tcBorders>
              <w:left w:val="single" w:sz="6" w:space="0" w:color="auto"/>
            </w:tcBorders>
            <w:shd w:val="solid" w:color="D4D0C8" w:fill="000000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</w:tr>
      <w:tr w:rsidR="00442619" w:rsidRPr="00E66111" w:rsidTr="00442619">
        <w:trPr>
          <w:trHeight w:val="317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Дотации бю</w:t>
            </w:r>
            <w:r w:rsidRPr="00E66111">
              <w:rPr>
                <w:sz w:val="16"/>
                <w:szCs w:val="16"/>
              </w:rPr>
              <w:t>д</w:t>
            </w:r>
            <w:r w:rsidRPr="00E66111">
              <w:rPr>
                <w:sz w:val="16"/>
                <w:szCs w:val="16"/>
              </w:rPr>
              <w:t>жетам сельских поселений на выравнивание  бюджетной обеспеченности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 xml:space="preserve">  2  02  15001  10  0000  150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1 181 567,00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1 194 135,00</w:t>
            </w:r>
          </w:p>
        </w:tc>
        <w:tc>
          <w:tcPr>
            <w:tcW w:w="1927" w:type="dxa"/>
            <w:vMerge/>
            <w:tcBorders>
              <w:left w:val="single" w:sz="6" w:space="0" w:color="auto"/>
            </w:tcBorders>
            <w:shd w:val="solid" w:color="D4D0C8" w:fill="000000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</w:tr>
      <w:tr w:rsidR="00442619" w:rsidRPr="00E66111" w:rsidTr="00442619">
        <w:trPr>
          <w:trHeight w:val="305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Дотации бю</w:t>
            </w:r>
            <w:r w:rsidRPr="00E66111">
              <w:rPr>
                <w:sz w:val="16"/>
                <w:szCs w:val="16"/>
              </w:rPr>
              <w:t>д</w:t>
            </w:r>
            <w:r w:rsidRPr="00E66111">
              <w:rPr>
                <w:sz w:val="16"/>
                <w:szCs w:val="16"/>
              </w:rPr>
              <w:t>жетам  на по</w:t>
            </w:r>
            <w:r w:rsidRPr="00E66111">
              <w:rPr>
                <w:sz w:val="16"/>
                <w:szCs w:val="16"/>
              </w:rPr>
              <w:t>д</w:t>
            </w:r>
            <w:r w:rsidRPr="00E66111">
              <w:rPr>
                <w:sz w:val="16"/>
                <w:szCs w:val="16"/>
              </w:rPr>
              <w:t>держку мер по обеспечению сбалансирова</w:t>
            </w:r>
            <w:r w:rsidRPr="00E66111">
              <w:rPr>
                <w:sz w:val="16"/>
                <w:szCs w:val="16"/>
              </w:rPr>
              <w:t>н</w:t>
            </w:r>
            <w:r w:rsidRPr="00E66111">
              <w:rPr>
                <w:sz w:val="16"/>
                <w:szCs w:val="16"/>
              </w:rPr>
              <w:t>ности бюдж</w:t>
            </w:r>
            <w:r w:rsidRPr="00E66111">
              <w:rPr>
                <w:sz w:val="16"/>
                <w:szCs w:val="16"/>
              </w:rPr>
              <w:t>е</w:t>
            </w:r>
            <w:r w:rsidRPr="00E66111">
              <w:rPr>
                <w:sz w:val="16"/>
                <w:szCs w:val="16"/>
              </w:rPr>
              <w:t>тов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 xml:space="preserve">  2  02  15002  00  0000  150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0,00</w:t>
            </w:r>
          </w:p>
        </w:tc>
        <w:tc>
          <w:tcPr>
            <w:tcW w:w="1927" w:type="dxa"/>
            <w:vMerge/>
            <w:tcBorders>
              <w:left w:val="single" w:sz="6" w:space="0" w:color="auto"/>
            </w:tcBorders>
            <w:shd w:val="solid" w:color="D4D0C8" w:fill="000000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</w:tr>
      <w:tr w:rsidR="00442619" w:rsidRPr="00E66111" w:rsidTr="00442619">
        <w:trPr>
          <w:trHeight w:val="293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Дотации бю</w:t>
            </w:r>
            <w:r w:rsidRPr="00E66111">
              <w:rPr>
                <w:sz w:val="16"/>
                <w:szCs w:val="16"/>
              </w:rPr>
              <w:t>д</w:t>
            </w:r>
            <w:r w:rsidRPr="00E66111">
              <w:rPr>
                <w:sz w:val="16"/>
                <w:szCs w:val="16"/>
              </w:rPr>
              <w:t>жетам сельских поселений на поддержку мер по обеспечению сбалансирова</w:t>
            </w:r>
            <w:r w:rsidRPr="00E66111">
              <w:rPr>
                <w:sz w:val="16"/>
                <w:szCs w:val="16"/>
              </w:rPr>
              <w:t>н</w:t>
            </w:r>
            <w:r w:rsidRPr="00E66111">
              <w:rPr>
                <w:sz w:val="16"/>
                <w:szCs w:val="16"/>
              </w:rPr>
              <w:t>ности бюдж</w:t>
            </w:r>
            <w:r w:rsidRPr="00E66111">
              <w:rPr>
                <w:sz w:val="16"/>
                <w:szCs w:val="16"/>
              </w:rPr>
              <w:t>е</w:t>
            </w:r>
            <w:r w:rsidRPr="00E66111">
              <w:rPr>
                <w:sz w:val="16"/>
                <w:szCs w:val="16"/>
              </w:rPr>
              <w:t>тов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 xml:space="preserve">  2  02  15002  10  0000  150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0,00</w:t>
            </w:r>
          </w:p>
        </w:tc>
        <w:tc>
          <w:tcPr>
            <w:tcW w:w="1927" w:type="dxa"/>
            <w:vMerge/>
            <w:tcBorders>
              <w:left w:val="single" w:sz="6" w:space="0" w:color="auto"/>
            </w:tcBorders>
            <w:shd w:val="solid" w:color="D4D0C8" w:fill="000000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</w:tr>
      <w:tr w:rsidR="00442619" w:rsidRPr="00E66111" w:rsidTr="00442619">
        <w:trPr>
          <w:trHeight w:val="293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Субсидии бю</w:t>
            </w:r>
            <w:r w:rsidRPr="00E66111">
              <w:rPr>
                <w:sz w:val="16"/>
                <w:szCs w:val="16"/>
              </w:rPr>
              <w:t>д</w:t>
            </w:r>
            <w:r w:rsidRPr="00E66111">
              <w:rPr>
                <w:sz w:val="16"/>
                <w:szCs w:val="16"/>
              </w:rPr>
              <w:t>жетам субъе</w:t>
            </w:r>
            <w:r w:rsidRPr="00E66111">
              <w:rPr>
                <w:sz w:val="16"/>
                <w:szCs w:val="16"/>
              </w:rPr>
              <w:t>к</w:t>
            </w:r>
            <w:r w:rsidRPr="00E66111">
              <w:rPr>
                <w:sz w:val="16"/>
                <w:szCs w:val="16"/>
              </w:rPr>
              <w:t>тов РФ и мун</w:t>
            </w:r>
            <w:r w:rsidRPr="00E66111">
              <w:rPr>
                <w:sz w:val="16"/>
                <w:szCs w:val="16"/>
              </w:rPr>
              <w:t>и</w:t>
            </w:r>
            <w:r w:rsidRPr="00E66111">
              <w:rPr>
                <w:sz w:val="16"/>
                <w:szCs w:val="16"/>
              </w:rPr>
              <w:t>ципальных образований (межбюдже</w:t>
            </w:r>
            <w:r w:rsidRPr="00E66111">
              <w:rPr>
                <w:sz w:val="16"/>
                <w:szCs w:val="16"/>
              </w:rPr>
              <w:t>т</w:t>
            </w:r>
            <w:r w:rsidRPr="00E66111">
              <w:rPr>
                <w:sz w:val="16"/>
                <w:szCs w:val="16"/>
              </w:rPr>
              <w:t>ные субсидии)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 xml:space="preserve">  2  02  20000  00  0000  150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0,00</w:t>
            </w:r>
          </w:p>
        </w:tc>
        <w:tc>
          <w:tcPr>
            <w:tcW w:w="1927" w:type="dxa"/>
            <w:vMerge/>
            <w:tcBorders>
              <w:left w:val="single" w:sz="6" w:space="0" w:color="auto"/>
            </w:tcBorders>
            <w:shd w:val="solid" w:color="D4D0C8" w:fill="000000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</w:tr>
      <w:tr w:rsidR="00442619" w:rsidRPr="00E66111" w:rsidTr="00442619">
        <w:trPr>
          <w:trHeight w:val="151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Прочие субс</w:t>
            </w:r>
            <w:r w:rsidRPr="00E66111">
              <w:rPr>
                <w:sz w:val="16"/>
                <w:szCs w:val="16"/>
              </w:rPr>
              <w:t>и</w:t>
            </w:r>
            <w:r w:rsidRPr="00E66111">
              <w:rPr>
                <w:sz w:val="16"/>
                <w:szCs w:val="16"/>
              </w:rPr>
              <w:t>дии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 xml:space="preserve">  2  02  29999  00  0000 150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0,00</w:t>
            </w:r>
          </w:p>
        </w:tc>
        <w:tc>
          <w:tcPr>
            <w:tcW w:w="1927" w:type="dxa"/>
            <w:vMerge/>
            <w:tcBorders>
              <w:left w:val="single" w:sz="6" w:space="0" w:color="auto"/>
            </w:tcBorders>
            <w:shd w:val="solid" w:color="D4D0C8" w:fill="000000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</w:tr>
      <w:tr w:rsidR="00442619" w:rsidRPr="00E66111" w:rsidTr="00442619">
        <w:trPr>
          <w:trHeight w:val="146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Прочие субс</w:t>
            </w:r>
            <w:r w:rsidRPr="00E66111">
              <w:rPr>
                <w:sz w:val="16"/>
                <w:szCs w:val="16"/>
              </w:rPr>
              <w:t>и</w:t>
            </w:r>
            <w:r w:rsidRPr="00E66111">
              <w:rPr>
                <w:sz w:val="16"/>
                <w:szCs w:val="16"/>
              </w:rPr>
              <w:t>дии бюджетам сельских пос</w:t>
            </w:r>
            <w:r w:rsidRPr="00E66111">
              <w:rPr>
                <w:sz w:val="16"/>
                <w:szCs w:val="16"/>
              </w:rPr>
              <w:t>е</w:t>
            </w:r>
            <w:r w:rsidRPr="00E66111">
              <w:rPr>
                <w:sz w:val="16"/>
                <w:szCs w:val="16"/>
              </w:rPr>
              <w:t>лений</w:t>
            </w:r>
          </w:p>
        </w:tc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 xml:space="preserve">  2  02  29999  10  0000  150</w:t>
            </w:r>
          </w:p>
        </w:tc>
        <w:tc>
          <w:tcPr>
            <w:tcW w:w="1927" w:type="dxa"/>
            <w:vMerge/>
            <w:tcBorders>
              <w:left w:val="single" w:sz="6" w:space="0" w:color="auto"/>
            </w:tcBorders>
            <w:shd w:val="solid" w:color="D4D0C8" w:fill="000000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</w:tr>
      <w:tr w:rsidR="00442619" w:rsidRPr="00E66111" w:rsidTr="00442619">
        <w:trPr>
          <w:trHeight w:val="324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 xml:space="preserve">  2  02  30000  00  0000  150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57 900,00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57 900,00</w:t>
            </w:r>
          </w:p>
        </w:tc>
        <w:tc>
          <w:tcPr>
            <w:tcW w:w="1927" w:type="dxa"/>
            <w:vMerge/>
            <w:tcBorders>
              <w:left w:val="single" w:sz="6" w:space="0" w:color="auto"/>
            </w:tcBorders>
            <w:shd w:val="solid" w:color="D4D0C8" w:fill="000000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</w:tr>
      <w:tr w:rsidR="00442619" w:rsidRPr="00E66111" w:rsidTr="00442619">
        <w:trPr>
          <w:trHeight w:val="47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</w:t>
            </w:r>
            <w:r w:rsidRPr="00E66111">
              <w:rPr>
                <w:sz w:val="16"/>
                <w:szCs w:val="16"/>
              </w:rPr>
              <w:t>с</w:t>
            </w:r>
            <w:r w:rsidRPr="00E66111">
              <w:rPr>
                <w:sz w:val="16"/>
                <w:szCs w:val="16"/>
              </w:rPr>
              <w:t>сариаты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 xml:space="preserve">  2  02  35118 00  0000  150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57 200,00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57 200,00</w:t>
            </w:r>
          </w:p>
        </w:tc>
        <w:tc>
          <w:tcPr>
            <w:tcW w:w="1927" w:type="dxa"/>
            <w:vMerge/>
            <w:tcBorders>
              <w:left w:val="single" w:sz="6" w:space="0" w:color="auto"/>
            </w:tcBorders>
            <w:shd w:val="solid" w:color="D4D0C8" w:fill="000000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</w:tr>
      <w:tr w:rsidR="00442619" w:rsidRPr="00E66111" w:rsidTr="00442619">
        <w:trPr>
          <w:trHeight w:val="47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Субвенции бюджетам сел</w:t>
            </w:r>
            <w:r w:rsidRPr="00E66111">
              <w:rPr>
                <w:sz w:val="16"/>
                <w:szCs w:val="16"/>
              </w:rPr>
              <w:t>ь</w:t>
            </w:r>
            <w:r w:rsidRPr="00E66111">
              <w:rPr>
                <w:sz w:val="16"/>
                <w:szCs w:val="16"/>
              </w:rPr>
              <w:t>ских поселений на осуществл</w:t>
            </w:r>
            <w:r w:rsidRPr="00E66111">
              <w:rPr>
                <w:sz w:val="16"/>
                <w:szCs w:val="16"/>
              </w:rPr>
              <w:t>е</w:t>
            </w:r>
            <w:r w:rsidRPr="00E66111">
              <w:rPr>
                <w:sz w:val="16"/>
                <w:szCs w:val="16"/>
              </w:rPr>
              <w:t>ние первичного воинского учета на территориях, где отсутствуют военные коми</w:t>
            </w:r>
            <w:r w:rsidRPr="00E66111">
              <w:rPr>
                <w:sz w:val="16"/>
                <w:szCs w:val="16"/>
              </w:rPr>
              <w:t>с</w:t>
            </w:r>
            <w:r w:rsidRPr="00E66111">
              <w:rPr>
                <w:sz w:val="16"/>
                <w:szCs w:val="16"/>
              </w:rPr>
              <w:t>сариаты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 xml:space="preserve">  2  02  35118 10  0000  150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57 200,00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57 200,00</w:t>
            </w:r>
          </w:p>
        </w:tc>
        <w:tc>
          <w:tcPr>
            <w:tcW w:w="1927" w:type="dxa"/>
            <w:vMerge/>
            <w:tcBorders>
              <w:left w:val="single" w:sz="6" w:space="0" w:color="auto"/>
              <w:bottom w:val="single" w:sz="2" w:space="0" w:color="000000"/>
            </w:tcBorders>
            <w:shd w:val="solid" w:color="D4D0C8" w:fill="000000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</w:tr>
      <w:tr w:rsidR="00442619" w:rsidRPr="00E66111" w:rsidTr="00442619">
        <w:trPr>
          <w:trHeight w:val="336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Субвенции местным бю</w:t>
            </w:r>
            <w:r w:rsidRPr="00E66111">
              <w:rPr>
                <w:sz w:val="16"/>
                <w:szCs w:val="16"/>
              </w:rPr>
              <w:t>д</w:t>
            </w:r>
            <w:r w:rsidRPr="00E66111">
              <w:rPr>
                <w:sz w:val="16"/>
                <w:szCs w:val="16"/>
              </w:rPr>
              <w:t>жетам на в</w:t>
            </w:r>
            <w:r w:rsidRPr="00E66111">
              <w:rPr>
                <w:sz w:val="16"/>
                <w:szCs w:val="16"/>
              </w:rPr>
              <w:t>ы</w:t>
            </w:r>
            <w:r w:rsidRPr="00E66111">
              <w:rPr>
                <w:sz w:val="16"/>
                <w:szCs w:val="16"/>
              </w:rPr>
              <w:t>полнение пер</w:t>
            </w:r>
            <w:r w:rsidRPr="00E66111">
              <w:rPr>
                <w:sz w:val="16"/>
                <w:szCs w:val="16"/>
              </w:rPr>
              <w:t>е</w:t>
            </w:r>
            <w:r w:rsidRPr="00E66111">
              <w:rPr>
                <w:sz w:val="16"/>
                <w:szCs w:val="16"/>
              </w:rPr>
              <w:t>даваемых по</w:t>
            </w:r>
            <w:r w:rsidRPr="00E66111">
              <w:rPr>
                <w:sz w:val="16"/>
                <w:szCs w:val="16"/>
              </w:rPr>
              <w:t>л</w:t>
            </w:r>
            <w:r w:rsidRPr="00E66111">
              <w:rPr>
                <w:sz w:val="16"/>
                <w:szCs w:val="16"/>
              </w:rPr>
              <w:t>номочий суб</w:t>
            </w:r>
            <w:r w:rsidRPr="00E66111">
              <w:rPr>
                <w:sz w:val="16"/>
                <w:szCs w:val="16"/>
              </w:rPr>
              <w:t>ъ</w:t>
            </w:r>
            <w:r w:rsidRPr="00E66111">
              <w:rPr>
                <w:sz w:val="16"/>
                <w:szCs w:val="16"/>
              </w:rPr>
              <w:t>ектов Росси</w:t>
            </w:r>
            <w:r w:rsidRPr="00E66111">
              <w:rPr>
                <w:sz w:val="16"/>
                <w:szCs w:val="16"/>
              </w:rPr>
              <w:t>й</w:t>
            </w:r>
            <w:r w:rsidRPr="00E66111">
              <w:rPr>
                <w:sz w:val="16"/>
                <w:szCs w:val="16"/>
              </w:rPr>
              <w:t>ской Федерации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 xml:space="preserve">  2  02  30024  00  0000  150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700,00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700,00</w:t>
            </w:r>
          </w:p>
        </w:tc>
        <w:tc>
          <w:tcPr>
            <w:tcW w:w="1927" w:type="dxa"/>
            <w:vMerge w:val="restart"/>
            <w:tcBorders>
              <w:left w:val="single" w:sz="6" w:space="0" w:color="auto"/>
            </w:tcBorders>
            <w:shd w:val="solid" w:color="D4D0C8" w:fill="000000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</w:tr>
      <w:tr w:rsidR="00442619" w:rsidRPr="00E66111" w:rsidTr="00442619">
        <w:trPr>
          <w:trHeight w:val="341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Субвенции бюджетам сел</w:t>
            </w:r>
            <w:r w:rsidRPr="00E66111">
              <w:rPr>
                <w:sz w:val="16"/>
                <w:szCs w:val="16"/>
              </w:rPr>
              <w:t>ь</w:t>
            </w:r>
            <w:r w:rsidRPr="00E66111">
              <w:rPr>
                <w:sz w:val="16"/>
                <w:szCs w:val="16"/>
              </w:rPr>
              <w:t>ских поселений на выполнение передаваемых полномочий субъектов Ро</w:t>
            </w:r>
            <w:r w:rsidRPr="00E66111">
              <w:rPr>
                <w:sz w:val="16"/>
                <w:szCs w:val="16"/>
              </w:rPr>
              <w:t>с</w:t>
            </w:r>
            <w:r w:rsidRPr="00E66111">
              <w:rPr>
                <w:sz w:val="16"/>
                <w:szCs w:val="16"/>
              </w:rPr>
              <w:t>сийской Фед</w:t>
            </w:r>
            <w:r w:rsidRPr="00E66111">
              <w:rPr>
                <w:sz w:val="16"/>
                <w:szCs w:val="16"/>
              </w:rPr>
              <w:t>е</w:t>
            </w:r>
            <w:r w:rsidRPr="00E66111">
              <w:rPr>
                <w:sz w:val="16"/>
                <w:szCs w:val="16"/>
              </w:rPr>
              <w:t>рации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 xml:space="preserve">  2  02  30024  10  0000  150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700,00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700,00</w:t>
            </w:r>
          </w:p>
        </w:tc>
        <w:tc>
          <w:tcPr>
            <w:tcW w:w="1927" w:type="dxa"/>
            <w:vMerge/>
            <w:tcBorders>
              <w:left w:val="single" w:sz="6" w:space="0" w:color="auto"/>
            </w:tcBorders>
            <w:shd w:val="solid" w:color="D4D0C8" w:fill="000000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</w:tr>
      <w:tr w:rsidR="00442619" w:rsidRPr="00E66111" w:rsidTr="00442619">
        <w:trPr>
          <w:trHeight w:val="146"/>
        </w:trPr>
        <w:tc>
          <w:tcPr>
            <w:tcW w:w="3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 xml:space="preserve">Итого доходов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1 358 817,00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  <w:r w:rsidRPr="00E66111">
              <w:rPr>
                <w:sz w:val="16"/>
                <w:szCs w:val="16"/>
              </w:rPr>
              <w:t>1 379 155,00</w:t>
            </w:r>
          </w:p>
        </w:tc>
        <w:tc>
          <w:tcPr>
            <w:tcW w:w="1927" w:type="dxa"/>
            <w:vMerge/>
            <w:tcBorders>
              <w:left w:val="single" w:sz="6" w:space="0" w:color="auto"/>
              <w:bottom w:val="single" w:sz="2" w:space="0" w:color="000000"/>
            </w:tcBorders>
            <w:shd w:val="solid" w:color="D4D0C8" w:fill="000000"/>
          </w:tcPr>
          <w:p w:rsidR="00442619" w:rsidRPr="00E66111" w:rsidRDefault="00442619" w:rsidP="00127B95">
            <w:pPr>
              <w:rPr>
                <w:sz w:val="16"/>
                <w:szCs w:val="16"/>
              </w:rPr>
            </w:pPr>
          </w:p>
        </w:tc>
      </w:tr>
    </w:tbl>
    <w:p w:rsidR="00442619" w:rsidRPr="00E66111" w:rsidRDefault="00442619" w:rsidP="00442619">
      <w:pPr>
        <w:rPr>
          <w:sz w:val="16"/>
          <w:szCs w:val="16"/>
        </w:rPr>
      </w:pPr>
    </w:p>
    <w:p w:rsidR="0039799E" w:rsidRPr="00200112" w:rsidRDefault="00442619" w:rsidP="00200112">
      <w:pPr>
        <w:rPr>
          <w:sz w:val="16"/>
          <w:szCs w:val="16"/>
        </w:rPr>
      </w:pPr>
      <w:r>
        <w:rPr>
          <w:sz w:val="16"/>
          <w:szCs w:val="16"/>
        </w:rPr>
        <w:t>Глава Катарминского</w:t>
      </w:r>
      <w:r>
        <w:rPr>
          <w:sz w:val="16"/>
          <w:szCs w:val="16"/>
        </w:rPr>
        <w:br/>
        <w:t xml:space="preserve">муниципального образования: </w:t>
      </w:r>
      <w:proofErr w:type="spellStart"/>
      <w:r>
        <w:rPr>
          <w:sz w:val="16"/>
          <w:szCs w:val="16"/>
        </w:rPr>
        <w:t>М.В.Шарикало</w:t>
      </w:r>
      <w:proofErr w:type="spellEnd"/>
    </w:p>
    <w:p w:rsidR="0039799E" w:rsidRPr="00200112" w:rsidRDefault="0039799E" w:rsidP="00200112">
      <w:pPr>
        <w:rPr>
          <w:sz w:val="16"/>
          <w:szCs w:val="16"/>
        </w:rPr>
      </w:pPr>
    </w:p>
    <w:p w:rsidR="00D80D90" w:rsidRPr="000A5F71" w:rsidRDefault="00D80D90" w:rsidP="00D80D90">
      <w:pPr>
        <w:rPr>
          <w:sz w:val="16"/>
          <w:szCs w:val="16"/>
        </w:rPr>
      </w:pPr>
    </w:p>
    <w:p w:rsidR="00D80D90" w:rsidRPr="000A5F71" w:rsidRDefault="00D80D90" w:rsidP="00D80D90">
      <w:pPr>
        <w:jc w:val="right"/>
        <w:rPr>
          <w:sz w:val="16"/>
          <w:szCs w:val="16"/>
        </w:rPr>
      </w:pPr>
      <w:r w:rsidRPr="000A5F71">
        <w:rPr>
          <w:sz w:val="16"/>
          <w:szCs w:val="16"/>
        </w:rPr>
        <w:t xml:space="preserve">Приложение № 3 </w:t>
      </w:r>
    </w:p>
    <w:p w:rsidR="00D80D90" w:rsidRPr="000A5F71" w:rsidRDefault="00D80D90" w:rsidP="00D80D90">
      <w:pPr>
        <w:jc w:val="right"/>
        <w:rPr>
          <w:sz w:val="16"/>
          <w:szCs w:val="16"/>
        </w:rPr>
      </w:pPr>
      <w:r w:rsidRPr="000A5F71">
        <w:rPr>
          <w:sz w:val="16"/>
          <w:szCs w:val="16"/>
        </w:rPr>
        <w:t xml:space="preserve">к решению Думы Катарминского </w:t>
      </w:r>
    </w:p>
    <w:p w:rsidR="00D80D90" w:rsidRPr="000A5F71" w:rsidRDefault="00D80D90" w:rsidP="00D80D90">
      <w:pPr>
        <w:jc w:val="right"/>
        <w:rPr>
          <w:sz w:val="16"/>
          <w:szCs w:val="16"/>
        </w:rPr>
      </w:pPr>
      <w:r w:rsidRPr="000A5F71">
        <w:rPr>
          <w:sz w:val="16"/>
          <w:szCs w:val="16"/>
        </w:rPr>
        <w:t>муниципального образования</w:t>
      </w:r>
    </w:p>
    <w:p w:rsidR="00D80D90" w:rsidRPr="000A5F71" w:rsidRDefault="00D80D90" w:rsidP="00D80D90">
      <w:pPr>
        <w:jc w:val="right"/>
        <w:rPr>
          <w:sz w:val="16"/>
          <w:szCs w:val="16"/>
        </w:rPr>
      </w:pPr>
      <w:r w:rsidRPr="000A5F71">
        <w:rPr>
          <w:sz w:val="16"/>
          <w:szCs w:val="16"/>
        </w:rPr>
        <w:t xml:space="preserve">  от «    »                    2018 г. №   </w:t>
      </w:r>
    </w:p>
    <w:p w:rsidR="00D80D90" w:rsidRPr="000A5F71" w:rsidRDefault="00D80D90" w:rsidP="00D80D90">
      <w:pPr>
        <w:rPr>
          <w:sz w:val="16"/>
          <w:szCs w:val="16"/>
        </w:rPr>
      </w:pPr>
    </w:p>
    <w:p w:rsidR="00D80D90" w:rsidRPr="000A5F71" w:rsidRDefault="00D80D90" w:rsidP="00D80D90">
      <w:pPr>
        <w:jc w:val="center"/>
        <w:rPr>
          <w:b/>
          <w:bCs/>
          <w:sz w:val="16"/>
          <w:szCs w:val="16"/>
        </w:rPr>
      </w:pPr>
      <w:r w:rsidRPr="000A5F71">
        <w:rPr>
          <w:b/>
          <w:bCs/>
          <w:sz w:val="16"/>
          <w:szCs w:val="16"/>
        </w:rPr>
        <w:t>Главный администратор</w:t>
      </w:r>
    </w:p>
    <w:p w:rsidR="00D80D90" w:rsidRPr="000A5F71" w:rsidRDefault="00D80D90" w:rsidP="00D80D90">
      <w:pPr>
        <w:jc w:val="center"/>
        <w:rPr>
          <w:b/>
          <w:bCs/>
          <w:sz w:val="16"/>
          <w:szCs w:val="16"/>
        </w:rPr>
      </w:pPr>
      <w:r w:rsidRPr="000A5F71">
        <w:rPr>
          <w:b/>
          <w:bCs/>
          <w:sz w:val="16"/>
          <w:szCs w:val="16"/>
        </w:rPr>
        <w:t>доходов бюджета Катарминского муниципального образ</w:t>
      </w:r>
      <w:r w:rsidRPr="000A5F71">
        <w:rPr>
          <w:b/>
          <w:bCs/>
          <w:sz w:val="16"/>
          <w:szCs w:val="16"/>
        </w:rPr>
        <w:t>о</w:t>
      </w:r>
      <w:r w:rsidRPr="000A5F71">
        <w:rPr>
          <w:b/>
          <w:bCs/>
          <w:sz w:val="16"/>
          <w:szCs w:val="16"/>
        </w:rPr>
        <w:t xml:space="preserve">вания </w:t>
      </w:r>
    </w:p>
    <w:p w:rsidR="00D80D90" w:rsidRPr="000A5F71" w:rsidRDefault="00D80D90" w:rsidP="00D80D90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2"/>
        <w:gridCol w:w="1401"/>
        <w:gridCol w:w="1843"/>
      </w:tblGrid>
      <w:tr w:rsidR="00D80D90" w:rsidRPr="00D80D90" w:rsidTr="00D80D90">
        <w:trPr>
          <w:trHeight w:val="216"/>
        </w:trPr>
        <w:tc>
          <w:tcPr>
            <w:tcW w:w="2383" w:type="dxa"/>
            <w:gridSpan w:val="2"/>
          </w:tcPr>
          <w:p w:rsidR="00D80D90" w:rsidRPr="00D80D90" w:rsidRDefault="00D80D90" w:rsidP="00D80D90">
            <w:pPr>
              <w:jc w:val="center"/>
              <w:rPr>
                <w:sz w:val="16"/>
                <w:szCs w:val="16"/>
              </w:rPr>
            </w:pPr>
            <w:r w:rsidRPr="00D80D90">
              <w:rPr>
                <w:sz w:val="16"/>
                <w:szCs w:val="16"/>
              </w:rPr>
              <w:t>Код бюджетной классифик</w:t>
            </w:r>
            <w:r w:rsidRPr="00D80D90">
              <w:rPr>
                <w:sz w:val="16"/>
                <w:szCs w:val="16"/>
              </w:rPr>
              <w:t>а</w:t>
            </w:r>
            <w:r w:rsidRPr="00D80D90">
              <w:rPr>
                <w:sz w:val="16"/>
                <w:szCs w:val="16"/>
              </w:rPr>
              <w:t>ции</w:t>
            </w:r>
          </w:p>
        </w:tc>
        <w:tc>
          <w:tcPr>
            <w:tcW w:w="1843" w:type="dxa"/>
            <w:vMerge w:val="restart"/>
          </w:tcPr>
          <w:p w:rsidR="00D80D90" w:rsidRPr="00D80D90" w:rsidRDefault="00D80D90" w:rsidP="00D80D90">
            <w:pPr>
              <w:jc w:val="center"/>
              <w:rPr>
                <w:sz w:val="16"/>
                <w:szCs w:val="16"/>
              </w:rPr>
            </w:pPr>
            <w:r w:rsidRPr="00D80D90">
              <w:rPr>
                <w:sz w:val="16"/>
                <w:szCs w:val="16"/>
              </w:rPr>
              <w:t>Наименование главн</w:t>
            </w:r>
            <w:r w:rsidRPr="00D80D90">
              <w:rPr>
                <w:sz w:val="16"/>
                <w:szCs w:val="16"/>
              </w:rPr>
              <w:t>о</w:t>
            </w:r>
            <w:r w:rsidRPr="00D80D90">
              <w:rPr>
                <w:sz w:val="16"/>
                <w:szCs w:val="16"/>
              </w:rPr>
              <w:t>го администратора доходов бюджета п</w:t>
            </w:r>
            <w:r w:rsidRPr="00D80D90">
              <w:rPr>
                <w:sz w:val="16"/>
                <w:szCs w:val="16"/>
              </w:rPr>
              <w:t>о</w:t>
            </w:r>
            <w:r w:rsidRPr="00D80D90">
              <w:rPr>
                <w:sz w:val="16"/>
                <w:szCs w:val="16"/>
              </w:rPr>
              <w:t>селения</w:t>
            </w:r>
          </w:p>
        </w:tc>
      </w:tr>
      <w:tr w:rsidR="00D80D90" w:rsidRPr="00D80D90" w:rsidTr="00D80D90">
        <w:trPr>
          <w:trHeight w:val="336"/>
        </w:trPr>
        <w:tc>
          <w:tcPr>
            <w:tcW w:w="982" w:type="dxa"/>
          </w:tcPr>
          <w:p w:rsidR="00D80D90" w:rsidRPr="00D80D90" w:rsidRDefault="00D80D90" w:rsidP="00D80D90">
            <w:pPr>
              <w:jc w:val="center"/>
              <w:rPr>
                <w:sz w:val="16"/>
                <w:szCs w:val="16"/>
              </w:rPr>
            </w:pPr>
            <w:r w:rsidRPr="00D80D90">
              <w:rPr>
                <w:sz w:val="16"/>
                <w:szCs w:val="16"/>
              </w:rPr>
              <w:t>главного админис</w:t>
            </w:r>
            <w:r w:rsidRPr="00D80D90">
              <w:rPr>
                <w:sz w:val="16"/>
                <w:szCs w:val="16"/>
              </w:rPr>
              <w:t>т</w:t>
            </w:r>
            <w:r w:rsidRPr="00D80D90">
              <w:rPr>
                <w:sz w:val="16"/>
                <w:szCs w:val="16"/>
              </w:rPr>
              <w:t>ратора</w:t>
            </w:r>
          </w:p>
        </w:tc>
        <w:tc>
          <w:tcPr>
            <w:tcW w:w="1401" w:type="dxa"/>
          </w:tcPr>
          <w:p w:rsidR="00D80D90" w:rsidRPr="00D80D90" w:rsidRDefault="00D80D90" w:rsidP="00D80D90">
            <w:pPr>
              <w:jc w:val="center"/>
              <w:rPr>
                <w:sz w:val="16"/>
                <w:szCs w:val="16"/>
              </w:rPr>
            </w:pPr>
            <w:r w:rsidRPr="00D80D90">
              <w:rPr>
                <w:sz w:val="16"/>
                <w:szCs w:val="16"/>
              </w:rPr>
              <w:t>доходов бюдж</w:t>
            </w:r>
            <w:r w:rsidRPr="00D80D90">
              <w:rPr>
                <w:sz w:val="16"/>
                <w:szCs w:val="16"/>
              </w:rPr>
              <w:t>е</w:t>
            </w:r>
            <w:r w:rsidRPr="00D80D90">
              <w:rPr>
                <w:sz w:val="16"/>
                <w:szCs w:val="16"/>
              </w:rPr>
              <w:t>та поселения</w:t>
            </w:r>
          </w:p>
        </w:tc>
        <w:tc>
          <w:tcPr>
            <w:tcW w:w="1843" w:type="dxa"/>
            <w:vMerge/>
          </w:tcPr>
          <w:p w:rsidR="00D80D90" w:rsidRPr="00D80D90" w:rsidRDefault="00D80D90" w:rsidP="00D80D90">
            <w:pPr>
              <w:jc w:val="center"/>
              <w:rPr>
                <w:sz w:val="16"/>
                <w:szCs w:val="16"/>
              </w:rPr>
            </w:pPr>
          </w:p>
        </w:tc>
      </w:tr>
      <w:tr w:rsidR="00D80D90" w:rsidRPr="00D80D90" w:rsidTr="00D80D90">
        <w:trPr>
          <w:trHeight w:val="577"/>
        </w:trPr>
        <w:tc>
          <w:tcPr>
            <w:tcW w:w="982" w:type="dxa"/>
          </w:tcPr>
          <w:p w:rsidR="00D80D90" w:rsidRPr="00D80D90" w:rsidRDefault="00D80D90" w:rsidP="00D80D90">
            <w:pPr>
              <w:jc w:val="center"/>
              <w:rPr>
                <w:b/>
                <w:bCs/>
                <w:sz w:val="16"/>
                <w:szCs w:val="16"/>
              </w:rPr>
            </w:pPr>
            <w:r w:rsidRPr="00D80D90">
              <w:rPr>
                <w:b/>
                <w:bCs/>
                <w:sz w:val="16"/>
                <w:szCs w:val="16"/>
              </w:rPr>
              <w:lastRenderedPageBreak/>
              <w:t>985</w:t>
            </w:r>
          </w:p>
        </w:tc>
        <w:tc>
          <w:tcPr>
            <w:tcW w:w="1401" w:type="dxa"/>
          </w:tcPr>
          <w:p w:rsidR="00D80D90" w:rsidRPr="00D80D90" w:rsidRDefault="00D80D90" w:rsidP="00D80D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D80D90" w:rsidRPr="00D80D90" w:rsidRDefault="00D80D90" w:rsidP="00D80D90">
            <w:pPr>
              <w:jc w:val="center"/>
              <w:rPr>
                <w:b/>
                <w:bCs/>
                <w:sz w:val="16"/>
                <w:szCs w:val="16"/>
              </w:rPr>
            </w:pPr>
            <w:r w:rsidRPr="00D80D90">
              <w:rPr>
                <w:b/>
                <w:bCs/>
                <w:sz w:val="16"/>
                <w:szCs w:val="16"/>
              </w:rPr>
              <w:t>Администрация К</w:t>
            </w:r>
            <w:r w:rsidRPr="00D80D90">
              <w:rPr>
                <w:b/>
                <w:bCs/>
                <w:sz w:val="16"/>
                <w:szCs w:val="16"/>
              </w:rPr>
              <w:t>а</w:t>
            </w:r>
            <w:r w:rsidRPr="00D80D90">
              <w:rPr>
                <w:b/>
                <w:bCs/>
                <w:sz w:val="16"/>
                <w:szCs w:val="16"/>
              </w:rPr>
              <w:t>тарминского муниц</w:t>
            </w:r>
            <w:r w:rsidRPr="00D80D90">
              <w:rPr>
                <w:b/>
                <w:bCs/>
                <w:sz w:val="16"/>
                <w:szCs w:val="16"/>
              </w:rPr>
              <w:t>и</w:t>
            </w:r>
            <w:r w:rsidRPr="00D80D90">
              <w:rPr>
                <w:b/>
                <w:bCs/>
                <w:sz w:val="16"/>
                <w:szCs w:val="16"/>
              </w:rPr>
              <w:t>пального образования – администрация сельского поселения</w:t>
            </w:r>
          </w:p>
        </w:tc>
      </w:tr>
      <w:tr w:rsidR="00D80D90" w:rsidRPr="00D80D90" w:rsidTr="00D80D90">
        <w:tc>
          <w:tcPr>
            <w:tcW w:w="982" w:type="dxa"/>
          </w:tcPr>
          <w:p w:rsidR="00D80D90" w:rsidRPr="00D80D90" w:rsidRDefault="00D80D90" w:rsidP="00D80D90">
            <w:pPr>
              <w:jc w:val="center"/>
              <w:rPr>
                <w:sz w:val="16"/>
                <w:szCs w:val="16"/>
              </w:rPr>
            </w:pPr>
            <w:r w:rsidRPr="00D80D90">
              <w:rPr>
                <w:sz w:val="16"/>
                <w:szCs w:val="16"/>
              </w:rPr>
              <w:t>985</w:t>
            </w:r>
          </w:p>
        </w:tc>
        <w:tc>
          <w:tcPr>
            <w:tcW w:w="1401" w:type="dxa"/>
          </w:tcPr>
          <w:p w:rsidR="00D80D90" w:rsidRPr="00D80D90" w:rsidRDefault="00D80D90" w:rsidP="00D80D90">
            <w:pPr>
              <w:jc w:val="both"/>
              <w:rPr>
                <w:sz w:val="16"/>
                <w:szCs w:val="16"/>
              </w:rPr>
            </w:pPr>
            <w:r w:rsidRPr="00D80D90">
              <w:rPr>
                <w:sz w:val="16"/>
                <w:szCs w:val="16"/>
              </w:rPr>
              <w:t>1 08 04020 01 1000 110</w:t>
            </w:r>
          </w:p>
        </w:tc>
        <w:tc>
          <w:tcPr>
            <w:tcW w:w="1843" w:type="dxa"/>
          </w:tcPr>
          <w:p w:rsidR="00D80D90" w:rsidRPr="00D80D90" w:rsidRDefault="00D80D90" w:rsidP="00D80D90">
            <w:pPr>
              <w:jc w:val="both"/>
              <w:rPr>
                <w:sz w:val="16"/>
                <w:szCs w:val="16"/>
              </w:rPr>
            </w:pPr>
            <w:r w:rsidRPr="00D80D90">
              <w:rPr>
                <w:sz w:val="16"/>
                <w:szCs w:val="16"/>
              </w:rPr>
              <w:t>Государственная п</w:t>
            </w:r>
            <w:r w:rsidRPr="00D80D90">
              <w:rPr>
                <w:sz w:val="16"/>
                <w:szCs w:val="16"/>
              </w:rPr>
              <w:t>о</w:t>
            </w:r>
            <w:r w:rsidRPr="00D80D90">
              <w:rPr>
                <w:sz w:val="16"/>
                <w:szCs w:val="16"/>
              </w:rPr>
              <w:t>шлина за совершение нотариальных дейс</w:t>
            </w:r>
            <w:r w:rsidRPr="00D80D90">
              <w:rPr>
                <w:sz w:val="16"/>
                <w:szCs w:val="16"/>
              </w:rPr>
              <w:t>т</w:t>
            </w:r>
            <w:r w:rsidRPr="00D80D90">
              <w:rPr>
                <w:sz w:val="16"/>
                <w:szCs w:val="16"/>
              </w:rPr>
              <w:t>вий должностными лицами органов мес</w:t>
            </w:r>
            <w:r w:rsidRPr="00D80D90">
              <w:rPr>
                <w:sz w:val="16"/>
                <w:szCs w:val="16"/>
              </w:rPr>
              <w:t>т</w:t>
            </w:r>
            <w:r w:rsidRPr="00D80D90">
              <w:rPr>
                <w:sz w:val="16"/>
                <w:szCs w:val="16"/>
              </w:rPr>
              <w:t>ного самоуправления, уполномоченными в соответствии с закон</w:t>
            </w:r>
            <w:r w:rsidRPr="00D80D90">
              <w:rPr>
                <w:sz w:val="16"/>
                <w:szCs w:val="16"/>
              </w:rPr>
              <w:t>о</w:t>
            </w:r>
            <w:r w:rsidRPr="00D80D90">
              <w:rPr>
                <w:sz w:val="16"/>
                <w:szCs w:val="16"/>
              </w:rPr>
              <w:t>дательными актами Российской Федерации на совершение нотар</w:t>
            </w:r>
            <w:r w:rsidRPr="00D80D90">
              <w:rPr>
                <w:sz w:val="16"/>
                <w:szCs w:val="16"/>
              </w:rPr>
              <w:t>и</w:t>
            </w:r>
            <w:r w:rsidRPr="00D80D90">
              <w:rPr>
                <w:sz w:val="16"/>
                <w:szCs w:val="16"/>
              </w:rPr>
              <w:t>альных действий</w:t>
            </w:r>
          </w:p>
        </w:tc>
      </w:tr>
      <w:tr w:rsidR="00D80D90" w:rsidRPr="00D80D90" w:rsidTr="00D80D90">
        <w:tc>
          <w:tcPr>
            <w:tcW w:w="982" w:type="dxa"/>
          </w:tcPr>
          <w:p w:rsidR="00D80D90" w:rsidRPr="00D80D90" w:rsidRDefault="00D80D90" w:rsidP="00D80D90">
            <w:pPr>
              <w:jc w:val="center"/>
              <w:rPr>
                <w:sz w:val="16"/>
                <w:szCs w:val="16"/>
              </w:rPr>
            </w:pPr>
            <w:r w:rsidRPr="00D80D90">
              <w:rPr>
                <w:sz w:val="16"/>
                <w:szCs w:val="16"/>
              </w:rPr>
              <w:t>985</w:t>
            </w:r>
          </w:p>
        </w:tc>
        <w:tc>
          <w:tcPr>
            <w:tcW w:w="1401" w:type="dxa"/>
          </w:tcPr>
          <w:p w:rsidR="00D80D90" w:rsidRPr="00D80D90" w:rsidRDefault="00D80D90" w:rsidP="00D80D90">
            <w:pPr>
              <w:jc w:val="both"/>
              <w:rPr>
                <w:sz w:val="16"/>
                <w:szCs w:val="16"/>
              </w:rPr>
            </w:pPr>
            <w:r w:rsidRPr="00D80D90">
              <w:rPr>
                <w:sz w:val="16"/>
                <w:szCs w:val="16"/>
              </w:rPr>
              <w:t>1 08 04020 01 4000 110</w:t>
            </w:r>
          </w:p>
        </w:tc>
        <w:tc>
          <w:tcPr>
            <w:tcW w:w="1843" w:type="dxa"/>
          </w:tcPr>
          <w:p w:rsidR="00D80D90" w:rsidRPr="00D80D90" w:rsidRDefault="00D80D90" w:rsidP="00D80D90">
            <w:pPr>
              <w:jc w:val="both"/>
              <w:rPr>
                <w:sz w:val="16"/>
                <w:szCs w:val="16"/>
              </w:rPr>
            </w:pPr>
            <w:r w:rsidRPr="00D80D90">
              <w:rPr>
                <w:sz w:val="16"/>
                <w:szCs w:val="16"/>
              </w:rPr>
              <w:t>Государственная п</w:t>
            </w:r>
            <w:r w:rsidRPr="00D80D90">
              <w:rPr>
                <w:sz w:val="16"/>
                <w:szCs w:val="16"/>
              </w:rPr>
              <w:t>о</w:t>
            </w:r>
            <w:r w:rsidRPr="00D80D90">
              <w:rPr>
                <w:sz w:val="16"/>
                <w:szCs w:val="16"/>
              </w:rPr>
              <w:t>шлина за совершение нотариальных дейс</w:t>
            </w:r>
            <w:r w:rsidRPr="00D80D90">
              <w:rPr>
                <w:sz w:val="16"/>
                <w:szCs w:val="16"/>
              </w:rPr>
              <w:t>т</w:t>
            </w:r>
            <w:r w:rsidRPr="00D80D90">
              <w:rPr>
                <w:sz w:val="16"/>
                <w:szCs w:val="16"/>
              </w:rPr>
              <w:t>вий должностными лицами органов мес</w:t>
            </w:r>
            <w:r w:rsidRPr="00D80D90">
              <w:rPr>
                <w:sz w:val="16"/>
                <w:szCs w:val="16"/>
              </w:rPr>
              <w:t>т</w:t>
            </w:r>
            <w:r w:rsidRPr="00D80D90">
              <w:rPr>
                <w:sz w:val="16"/>
                <w:szCs w:val="16"/>
              </w:rPr>
              <w:t>ного самоуправления, уполномоченными в соответствии с закон</w:t>
            </w:r>
            <w:r w:rsidRPr="00D80D90">
              <w:rPr>
                <w:sz w:val="16"/>
                <w:szCs w:val="16"/>
              </w:rPr>
              <w:t>о</w:t>
            </w:r>
            <w:r w:rsidRPr="00D80D90">
              <w:rPr>
                <w:sz w:val="16"/>
                <w:szCs w:val="16"/>
              </w:rPr>
              <w:t>дательными актами Российской Федерации на совершение нотар</w:t>
            </w:r>
            <w:r w:rsidRPr="00D80D90">
              <w:rPr>
                <w:sz w:val="16"/>
                <w:szCs w:val="16"/>
              </w:rPr>
              <w:t>и</w:t>
            </w:r>
            <w:r w:rsidRPr="00D80D90">
              <w:rPr>
                <w:sz w:val="16"/>
                <w:szCs w:val="16"/>
              </w:rPr>
              <w:t>альных действий</w:t>
            </w:r>
          </w:p>
        </w:tc>
      </w:tr>
      <w:tr w:rsidR="00D80D90" w:rsidRPr="00D80D90" w:rsidTr="00D80D90">
        <w:tc>
          <w:tcPr>
            <w:tcW w:w="982" w:type="dxa"/>
          </w:tcPr>
          <w:p w:rsidR="00D80D90" w:rsidRPr="00D80D90" w:rsidRDefault="00D80D90" w:rsidP="00D80D90">
            <w:pPr>
              <w:jc w:val="center"/>
              <w:rPr>
                <w:sz w:val="16"/>
                <w:szCs w:val="16"/>
              </w:rPr>
            </w:pPr>
            <w:r w:rsidRPr="00D80D90">
              <w:rPr>
                <w:sz w:val="16"/>
                <w:szCs w:val="16"/>
              </w:rPr>
              <w:t>985</w:t>
            </w:r>
          </w:p>
        </w:tc>
        <w:tc>
          <w:tcPr>
            <w:tcW w:w="1401" w:type="dxa"/>
          </w:tcPr>
          <w:p w:rsidR="00D80D90" w:rsidRPr="00D80D90" w:rsidRDefault="00D80D90" w:rsidP="00D80D90">
            <w:pPr>
              <w:jc w:val="both"/>
              <w:rPr>
                <w:sz w:val="16"/>
                <w:szCs w:val="16"/>
              </w:rPr>
            </w:pPr>
            <w:r w:rsidRPr="00D80D90">
              <w:rPr>
                <w:sz w:val="16"/>
                <w:szCs w:val="16"/>
              </w:rPr>
              <w:t>1 11 09045 10 0000 120</w:t>
            </w:r>
          </w:p>
        </w:tc>
        <w:tc>
          <w:tcPr>
            <w:tcW w:w="1843" w:type="dxa"/>
          </w:tcPr>
          <w:p w:rsidR="00D80D90" w:rsidRPr="00D80D90" w:rsidRDefault="00D80D90" w:rsidP="00D80D90">
            <w:pPr>
              <w:jc w:val="both"/>
              <w:rPr>
                <w:sz w:val="16"/>
                <w:szCs w:val="16"/>
              </w:rPr>
            </w:pPr>
            <w:r w:rsidRPr="00D80D90">
              <w:rPr>
                <w:sz w:val="16"/>
                <w:szCs w:val="16"/>
              </w:rPr>
              <w:t>Прочие поступления от использования имущ</w:t>
            </w:r>
            <w:r w:rsidRPr="00D80D90">
              <w:rPr>
                <w:sz w:val="16"/>
                <w:szCs w:val="16"/>
              </w:rPr>
              <w:t>е</w:t>
            </w:r>
            <w:r w:rsidRPr="00D80D90">
              <w:rPr>
                <w:sz w:val="16"/>
                <w:szCs w:val="16"/>
              </w:rPr>
              <w:t>ства, находящегося в собственности сел</w:t>
            </w:r>
            <w:r w:rsidRPr="00D80D90">
              <w:rPr>
                <w:sz w:val="16"/>
                <w:szCs w:val="16"/>
              </w:rPr>
              <w:t>ь</w:t>
            </w:r>
            <w:r w:rsidRPr="00D80D90">
              <w:rPr>
                <w:sz w:val="16"/>
                <w:szCs w:val="16"/>
              </w:rPr>
              <w:t>ских поселений (за исключением имущ</w:t>
            </w:r>
            <w:r w:rsidRPr="00D80D90">
              <w:rPr>
                <w:sz w:val="16"/>
                <w:szCs w:val="16"/>
              </w:rPr>
              <w:t>е</w:t>
            </w:r>
            <w:r w:rsidRPr="00D80D90">
              <w:rPr>
                <w:sz w:val="16"/>
                <w:szCs w:val="16"/>
              </w:rPr>
              <w:t>ства муниципальных бюджетных и автоно</w:t>
            </w:r>
            <w:r w:rsidRPr="00D80D90">
              <w:rPr>
                <w:sz w:val="16"/>
                <w:szCs w:val="16"/>
              </w:rPr>
              <w:t>м</w:t>
            </w:r>
            <w:r w:rsidRPr="00D80D90">
              <w:rPr>
                <w:sz w:val="16"/>
                <w:szCs w:val="16"/>
              </w:rPr>
              <w:t>ных учреждений, а также имущества м</w:t>
            </w:r>
            <w:r w:rsidRPr="00D80D90">
              <w:rPr>
                <w:sz w:val="16"/>
                <w:szCs w:val="16"/>
              </w:rPr>
              <w:t>у</w:t>
            </w:r>
            <w:r w:rsidRPr="00D80D90">
              <w:rPr>
                <w:sz w:val="16"/>
                <w:szCs w:val="16"/>
              </w:rPr>
              <w:t>ниципальных унита</w:t>
            </w:r>
            <w:r w:rsidRPr="00D80D90">
              <w:rPr>
                <w:sz w:val="16"/>
                <w:szCs w:val="16"/>
              </w:rPr>
              <w:t>р</w:t>
            </w:r>
            <w:r w:rsidRPr="00D80D90">
              <w:rPr>
                <w:sz w:val="16"/>
                <w:szCs w:val="16"/>
              </w:rPr>
              <w:t>ных предприятий, в том числе казенных)</w:t>
            </w:r>
          </w:p>
        </w:tc>
      </w:tr>
      <w:tr w:rsidR="00D80D90" w:rsidRPr="00D80D90" w:rsidTr="00D80D90">
        <w:tc>
          <w:tcPr>
            <w:tcW w:w="982" w:type="dxa"/>
          </w:tcPr>
          <w:p w:rsidR="00D80D90" w:rsidRPr="00D80D90" w:rsidRDefault="00D80D90" w:rsidP="00D80D90">
            <w:pPr>
              <w:jc w:val="center"/>
              <w:rPr>
                <w:sz w:val="16"/>
                <w:szCs w:val="16"/>
              </w:rPr>
            </w:pPr>
            <w:r w:rsidRPr="00D80D90">
              <w:rPr>
                <w:sz w:val="16"/>
                <w:szCs w:val="16"/>
              </w:rPr>
              <w:t>985</w:t>
            </w:r>
          </w:p>
        </w:tc>
        <w:tc>
          <w:tcPr>
            <w:tcW w:w="1401" w:type="dxa"/>
          </w:tcPr>
          <w:p w:rsidR="00D80D90" w:rsidRPr="00D80D90" w:rsidRDefault="00D80D90" w:rsidP="00D80D90">
            <w:pPr>
              <w:jc w:val="both"/>
              <w:rPr>
                <w:sz w:val="16"/>
                <w:szCs w:val="16"/>
              </w:rPr>
            </w:pPr>
            <w:r w:rsidRPr="00D80D90">
              <w:rPr>
                <w:sz w:val="16"/>
                <w:szCs w:val="16"/>
              </w:rPr>
              <w:t>1 13 01995 10 0000 130</w:t>
            </w:r>
          </w:p>
        </w:tc>
        <w:tc>
          <w:tcPr>
            <w:tcW w:w="1843" w:type="dxa"/>
          </w:tcPr>
          <w:p w:rsidR="00D80D90" w:rsidRPr="00D80D90" w:rsidRDefault="00D80D90" w:rsidP="00D80D90">
            <w:pPr>
              <w:jc w:val="both"/>
              <w:rPr>
                <w:sz w:val="16"/>
                <w:szCs w:val="16"/>
              </w:rPr>
            </w:pPr>
            <w:r w:rsidRPr="00D80D90">
              <w:rPr>
                <w:sz w:val="16"/>
                <w:szCs w:val="16"/>
              </w:rPr>
              <w:t>Прочие доходы от оказания платных у</w:t>
            </w:r>
            <w:r w:rsidRPr="00D80D90">
              <w:rPr>
                <w:sz w:val="16"/>
                <w:szCs w:val="16"/>
              </w:rPr>
              <w:t>с</w:t>
            </w:r>
            <w:r w:rsidRPr="00D80D90">
              <w:rPr>
                <w:sz w:val="16"/>
                <w:szCs w:val="16"/>
              </w:rPr>
              <w:t>луг (работ) получат</w:t>
            </w:r>
            <w:r w:rsidRPr="00D80D90">
              <w:rPr>
                <w:sz w:val="16"/>
                <w:szCs w:val="16"/>
              </w:rPr>
              <w:t>е</w:t>
            </w:r>
            <w:r w:rsidRPr="00D80D90">
              <w:rPr>
                <w:sz w:val="16"/>
                <w:szCs w:val="16"/>
              </w:rPr>
              <w:t>лями средств бюдж</w:t>
            </w:r>
            <w:r w:rsidRPr="00D80D90">
              <w:rPr>
                <w:sz w:val="16"/>
                <w:szCs w:val="16"/>
              </w:rPr>
              <w:t>е</w:t>
            </w:r>
            <w:r w:rsidRPr="00D80D90">
              <w:rPr>
                <w:sz w:val="16"/>
                <w:szCs w:val="16"/>
              </w:rPr>
              <w:t>тов сельских посел</w:t>
            </w:r>
            <w:r w:rsidRPr="00D80D90">
              <w:rPr>
                <w:sz w:val="16"/>
                <w:szCs w:val="16"/>
              </w:rPr>
              <w:t>е</w:t>
            </w:r>
            <w:r w:rsidRPr="00D80D90">
              <w:rPr>
                <w:sz w:val="16"/>
                <w:szCs w:val="16"/>
              </w:rPr>
              <w:t>ний</w:t>
            </w:r>
          </w:p>
        </w:tc>
      </w:tr>
      <w:tr w:rsidR="00D80D90" w:rsidRPr="00D80D90" w:rsidTr="00D80D90">
        <w:tc>
          <w:tcPr>
            <w:tcW w:w="982" w:type="dxa"/>
          </w:tcPr>
          <w:p w:rsidR="00D80D90" w:rsidRPr="00D80D90" w:rsidRDefault="00D80D90" w:rsidP="00D80D90">
            <w:pPr>
              <w:jc w:val="center"/>
              <w:rPr>
                <w:sz w:val="16"/>
                <w:szCs w:val="16"/>
              </w:rPr>
            </w:pPr>
            <w:r w:rsidRPr="00D80D90">
              <w:rPr>
                <w:sz w:val="16"/>
                <w:szCs w:val="16"/>
              </w:rPr>
              <w:t>985</w:t>
            </w:r>
          </w:p>
        </w:tc>
        <w:tc>
          <w:tcPr>
            <w:tcW w:w="1401" w:type="dxa"/>
          </w:tcPr>
          <w:p w:rsidR="00D80D90" w:rsidRPr="00D80D90" w:rsidRDefault="00D80D90" w:rsidP="00D80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80D90">
              <w:rPr>
                <w:sz w:val="16"/>
                <w:szCs w:val="16"/>
              </w:rPr>
              <w:t>1 13 02065 10 0000 130</w:t>
            </w:r>
          </w:p>
        </w:tc>
        <w:tc>
          <w:tcPr>
            <w:tcW w:w="1843" w:type="dxa"/>
          </w:tcPr>
          <w:p w:rsidR="00D80D90" w:rsidRPr="00D80D90" w:rsidRDefault="00D80D90" w:rsidP="00D80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80D90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</w:t>
            </w:r>
            <w:r w:rsidRPr="00D80D90">
              <w:rPr>
                <w:sz w:val="16"/>
                <w:szCs w:val="16"/>
              </w:rPr>
              <w:t>и</w:t>
            </w:r>
            <w:r w:rsidRPr="00D80D90">
              <w:rPr>
                <w:sz w:val="16"/>
                <w:szCs w:val="16"/>
              </w:rPr>
              <w:t>ей имущества сельских поселений</w:t>
            </w:r>
          </w:p>
        </w:tc>
      </w:tr>
      <w:tr w:rsidR="00D80D90" w:rsidRPr="00D80D90" w:rsidTr="00D80D90">
        <w:tc>
          <w:tcPr>
            <w:tcW w:w="982" w:type="dxa"/>
          </w:tcPr>
          <w:p w:rsidR="00D80D90" w:rsidRPr="00D80D90" w:rsidRDefault="00D80D90" w:rsidP="00D80D90">
            <w:pPr>
              <w:jc w:val="center"/>
              <w:rPr>
                <w:sz w:val="16"/>
                <w:szCs w:val="16"/>
              </w:rPr>
            </w:pPr>
            <w:r w:rsidRPr="00D80D90">
              <w:rPr>
                <w:sz w:val="16"/>
                <w:szCs w:val="16"/>
              </w:rPr>
              <w:t>985</w:t>
            </w:r>
          </w:p>
        </w:tc>
        <w:tc>
          <w:tcPr>
            <w:tcW w:w="1401" w:type="dxa"/>
          </w:tcPr>
          <w:p w:rsidR="00D80D90" w:rsidRPr="00D80D90" w:rsidRDefault="00D80D90" w:rsidP="00D80D90">
            <w:pPr>
              <w:jc w:val="both"/>
              <w:rPr>
                <w:sz w:val="16"/>
                <w:szCs w:val="16"/>
              </w:rPr>
            </w:pPr>
            <w:r w:rsidRPr="00D80D90">
              <w:rPr>
                <w:sz w:val="16"/>
                <w:szCs w:val="16"/>
              </w:rPr>
              <w:t>1 16 51040 02 0000 140</w:t>
            </w:r>
          </w:p>
        </w:tc>
        <w:tc>
          <w:tcPr>
            <w:tcW w:w="1843" w:type="dxa"/>
          </w:tcPr>
          <w:p w:rsidR="00D80D90" w:rsidRPr="00D80D90" w:rsidRDefault="00D80D90" w:rsidP="00D80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80D90">
              <w:rPr>
                <w:sz w:val="16"/>
                <w:szCs w:val="16"/>
              </w:rPr>
              <w:t>Денежные взыскания (штрафы), установле</w:t>
            </w:r>
            <w:r w:rsidRPr="00D80D90">
              <w:rPr>
                <w:sz w:val="16"/>
                <w:szCs w:val="16"/>
              </w:rPr>
              <w:t>н</w:t>
            </w:r>
            <w:r w:rsidRPr="00D80D90">
              <w:rPr>
                <w:sz w:val="16"/>
                <w:szCs w:val="16"/>
              </w:rPr>
              <w:t>ные законами субъе</w:t>
            </w:r>
            <w:r w:rsidRPr="00D80D90">
              <w:rPr>
                <w:sz w:val="16"/>
                <w:szCs w:val="16"/>
              </w:rPr>
              <w:t>к</w:t>
            </w:r>
            <w:r w:rsidRPr="00D80D90">
              <w:rPr>
                <w:sz w:val="16"/>
                <w:szCs w:val="16"/>
              </w:rPr>
              <w:t>тов Российской Фед</w:t>
            </w:r>
            <w:r w:rsidRPr="00D80D90">
              <w:rPr>
                <w:sz w:val="16"/>
                <w:szCs w:val="16"/>
              </w:rPr>
              <w:t>е</w:t>
            </w:r>
            <w:r w:rsidRPr="00D80D90">
              <w:rPr>
                <w:sz w:val="16"/>
                <w:szCs w:val="16"/>
              </w:rPr>
              <w:t>рации за несоблюдение муниципальных прав</w:t>
            </w:r>
            <w:r w:rsidRPr="00D80D90">
              <w:rPr>
                <w:sz w:val="16"/>
                <w:szCs w:val="16"/>
              </w:rPr>
              <w:t>о</w:t>
            </w:r>
            <w:r w:rsidRPr="00D80D90">
              <w:rPr>
                <w:sz w:val="16"/>
                <w:szCs w:val="16"/>
              </w:rPr>
              <w:t>вых актов, зачисля</w:t>
            </w:r>
            <w:r w:rsidRPr="00D80D90">
              <w:rPr>
                <w:sz w:val="16"/>
                <w:szCs w:val="16"/>
              </w:rPr>
              <w:t>е</w:t>
            </w:r>
            <w:r w:rsidRPr="00D80D90">
              <w:rPr>
                <w:sz w:val="16"/>
                <w:szCs w:val="16"/>
              </w:rPr>
              <w:t>мые в бюджеты пос</w:t>
            </w:r>
            <w:r w:rsidRPr="00D80D90">
              <w:rPr>
                <w:sz w:val="16"/>
                <w:szCs w:val="16"/>
              </w:rPr>
              <w:t>е</w:t>
            </w:r>
            <w:r w:rsidRPr="00D80D90">
              <w:rPr>
                <w:sz w:val="16"/>
                <w:szCs w:val="16"/>
              </w:rPr>
              <w:t>лений</w:t>
            </w:r>
          </w:p>
        </w:tc>
      </w:tr>
      <w:tr w:rsidR="00D80D90" w:rsidRPr="00D80D90" w:rsidTr="00D80D90">
        <w:tc>
          <w:tcPr>
            <w:tcW w:w="982" w:type="dxa"/>
          </w:tcPr>
          <w:p w:rsidR="00D80D90" w:rsidRPr="00D80D90" w:rsidRDefault="00D80D90" w:rsidP="00D80D90">
            <w:pPr>
              <w:jc w:val="center"/>
              <w:rPr>
                <w:sz w:val="16"/>
                <w:szCs w:val="16"/>
              </w:rPr>
            </w:pPr>
            <w:r w:rsidRPr="00D80D90">
              <w:rPr>
                <w:sz w:val="16"/>
                <w:szCs w:val="16"/>
              </w:rPr>
              <w:t>985</w:t>
            </w:r>
          </w:p>
        </w:tc>
        <w:tc>
          <w:tcPr>
            <w:tcW w:w="1401" w:type="dxa"/>
          </w:tcPr>
          <w:p w:rsidR="00D80D90" w:rsidRPr="00D80D90" w:rsidRDefault="00D80D90" w:rsidP="00D80D90">
            <w:pPr>
              <w:jc w:val="both"/>
              <w:rPr>
                <w:sz w:val="16"/>
                <w:szCs w:val="16"/>
              </w:rPr>
            </w:pPr>
            <w:r w:rsidRPr="00D80D90">
              <w:rPr>
                <w:sz w:val="16"/>
                <w:szCs w:val="16"/>
              </w:rPr>
              <w:t xml:space="preserve">1 16 90050 10 0000 140  </w:t>
            </w:r>
          </w:p>
        </w:tc>
        <w:tc>
          <w:tcPr>
            <w:tcW w:w="1843" w:type="dxa"/>
          </w:tcPr>
          <w:p w:rsidR="00D80D90" w:rsidRPr="00D80D90" w:rsidRDefault="00D80D90" w:rsidP="00D80D90">
            <w:pPr>
              <w:jc w:val="both"/>
              <w:rPr>
                <w:sz w:val="16"/>
                <w:szCs w:val="16"/>
              </w:rPr>
            </w:pPr>
            <w:r w:rsidRPr="00D80D9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80D90" w:rsidRPr="00D80D90" w:rsidTr="00D80D90">
        <w:tc>
          <w:tcPr>
            <w:tcW w:w="982" w:type="dxa"/>
          </w:tcPr>
          <w:p w:rsidR="00D80D90" w:rsidRPr="00D80D90" w:rsidRDefault="00D80D90" w:rsidP="00D80D90">
            <w:pPr>
              <w:jc w:val="center"/>
              <w:rPr>
                <w:sz w:val="16"/>
                <w:szCs w:val="16"/>
              </w:rPr>
            </w:pPr>
            <w:r w:rsidRPr="00D80D90">
              <w:rPr>
                <w:sz w:val="16"/>
                <w:szCs w:val="16"/>
              </w:rPr>
              <w:t>985</w:t>
            </w:r>
          </w:p>
        </w:tc>
        <w:tc>
          <w:tcPr>
            <w:tcW w:w="1401" w:type="dxa"/>
          </w:tcPr>
          <w:p w:rsidR="00D80D90" w:rsidRPr="00D80D90" w:rsidRDefault="00D80D90" w:rsidP="00D80D90">
            <w:pPr>
              <w:jc w:val="both"/>
              <w:rPr>
                <w:sz w:val="16"/>
                <w:szCs w:val="16"/>
              </w:rPr>
            </w:pPr>
            <w:r w:rsidRPr="00D80D90">
              <w:rPr>
                <w:sz w:val="16"/>
                <w:szCs w:val="16"/>
              </w:rPr>
              <w:t>1 17 01050 10 0000 180</w:t>
            </w:r>
          </w:p>
        </w:tc>
        <w:tc>
          <w:tcPr>
            <w:tcW w:w="1843" w:type="dxa"/>
          </w:tcPr>
          <w:p w:rsidR="00D80D90" w:rsidRPr="00D80D90" w:rsidRDefault="00D80D90" w:rsidP="00D80D90">
            <w:pPr>
              <w:jc w:val="both"/>
              <w:rPr>
                <w:sz w:val="16"/>
                <w:szCs w:val="16"/>
              </w:rPr>
            </w:pPr>
            <w:r w:rsidRPr="00D80D90">
              <w:rPr>
                <w:sz w:val="16"/>
                <w:szCs w:val="16"/>
              </w:rPr>
              <w:t>Невыясненные посту</w:t>
            </w:r>
            <w:r w:rsidRPr="00D80D90">
              <w:rPr>
                <w:sz w:val="16"/>
                <w:szCs w:val="16"/>
              </w:rPr>
              <w:t>п</w:t>
            </w:r>
            <w:r w:rsidRPr="00D80D90">
              <w:rPr>
                <w:sz w:val="16"/>
                <w:szCs w:val="16"/>
              </w:rPr>
              <w:t>ления, зачисляемые в бюджеты сельских поселений</w:t>
            </w:r>
          </w:p>
        </w:tc>
      </w:tr>
      <w:tr w:rsidR="00D80D90" w:rsidRPr="00D80D90" w:rsidTr="00D80D90">
        <w:tc>
          <w:tcPr>
            <w:tcW w:w="982" w:type="dxa"/>
          </w:tcPr>
          <w:p w:rsidR="00D80D90" w:rsidRPr="00D80D90" w:rsidRDefault="00D80D90" w:rsidP="00D80D90">
            <w:pPr>
              <w:jc w:val="center"/>
              <w:rPr>
                <w:sz w:val="16"/>
                <w:szCs w:val="16"/>
              </w:rPr>
            </w:pPr>
            <w:r w:rsidRPr="00D80D90">
              <w:rPr>
                <w:sz w:val="16"/>
                <w:szCs w:val="16"/>
              </w:rPr>
              <w:t>985</w:t>
            </w:r>
          </w:p>
        </w:tc>
        <w:tc>
          <w:tcPr>
            <w:tcW w:w="1401" w:type="dxa"/>
          </w:tcPr>
          <w:p w:rsidR="00D80D90" w:rsidRPr="00D80D90" w:rsidRDefault="00D80D90" w:rsidP="00D80D90">
            <w:pPr>
              <w:jc w:val="both"/>
              <w:rPr>
                <w:sz w:val="16"/>
                <w:szCs w:val="16"/>
              </w:rPr>
            </w:pPr>
            <w:r w:rsidRPr="00D80D90">
              <w:rPr>
                <w:sz w:val="16"/>
                <w:szCs w:val="16"/>
              </w:rPr>
              <w:t>1 17 05050 10 0000 180</w:t>
            </w:r>
          </w:p>
        </w:tc>
        <w:tc>
          <w:tcPr>
            <w:tcW w:w="1843" w:type="dxa"/>
          </w:tcPr>
          <w:p w:rsidR="00D80D90" w:rsidRPr="00D80D90" w:rsidRDefault="00D80D90" w:rsidP="00D80D90">
            <w:pPr>
              <w:jc w:val="both"/>
              <w:rPr>
                <w:sz w:val="16"/>
                <w:szCs w:val="16"/>
              </w:rPr>
            </w:pPr>
            <w:r w:rsidRPr="00D80D90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D80D90" w:rsidRPr="00D80D90" w:rsidTr="00D80D90">
        <w:tc>
          <w:tcPr>
            <w:tcW w:w="982" w:type="dxa"/>
          </w:tcPr>
          <w:p w:rsidR="00D80D90" w:rsidRPr="00D80D90" w:rsidRDefault="00D80D90" w:rsidP="00D80D90">
            <w:pPr>
              <w:jc w:val="center"/>
              <w:rPr>
                <w:sz w:val="16"/>
                <w:szCs w:val="16"/>
              </w:rPr>
            </w:pPr>
            <w:r w:rsidRPr="00D80D90">
              <w:rPr>
                <w:sz w:val="16"/>
                <w:szCs w:val="16"/>
              </w:rPr>
              <w:t>985</w:t>
            </w:r>
          </w:p>
        </w:tc>
        <w:tc>
          <w:tcPr>
            <w:tcW w:w="1401" w:type="dxa"/>
          </w:tcPr>
          <w:p w:rsidR="00D80D90" w:rsidRPr="00D80D90" w:rsidRDefault="00D80D90" w:rsidP="00D80D90">
            <w:pPr>
              <w:jc w:val="both"/>
              <w:rPr>
                <w:sz w:val="16"/>
                <w:szCs w:val="16"/>
              </w:rPr>
            </w:pPr>
            <w:r w:rsidRPr="00D80D90">
              <w:rPr>
                <w:sz w:val="16"/>
                <w:szCs w:val="16"/>
              </w:rPr>
              <w:t>2 00 00000 00 0000 000</w:t>
            </w:r>
          </w:p>
        </w:tc>
        <w:tc>
          <w:tcPr>
            <w:tcW w:w="1843" w:type="dxa"/>
          </w:tcPr>
          <w:p w:rsidR="00D80D90" w:rsidRPr="00D80D90" w:rsidRDefault="00D80D90" w:rsidP="00D80D90">
            <w:pPr>
              <w:jc w:val="both"/>
              <w:rPr>
                <w:sz w:val="16"/>
                <w:szCs w:val="16"/>
              </w:rPr>
            </w:pPr>
            <w:r w:rsidRPr="00D80D90">
              <w:rPr>
                <w:sz w:val="16"/>
                <w:szCs w:val="16"/>
              </w:rPr>
              <w:t>Безвозмездные посту</w:t>
            </w:r>
            <w:r w:rsidRPr="00D80D90">
              <w:rPr>
                <w:sz w:val="16"/>
                <w:szCs w:val="16"/>
              </w:rPr>
              <w:t>п</w:t>
            </w:r>
            <w:r w:rsidRPr="00D80D90">
              <w:rPr>
                <w:sz w:val="16"/>
                <w:szCs w:val="16"/>
              </w:rPr>
              <w:t xml:space="preserve">ления </w:t>
            </w:r>
            <w:r w:rsidRPr="00D80D90">
              <w:rPr>
                <w:sz w:val="16"/>
                <w:szCs w:val="16"/>
                <w:vertAlign w:val="superscript"/>
              </w:rPr>
              <w:t>1,2</w:t>
            </w:r>
          </w:p>
        </w:tc>
      </w:tr>
    </w:tbl>
    <w:p w:rsidR="00D80D90" w:rsidRDefault="00D80D90" w:rsidP="00D80D90">
      <w:pPr>
        <w:tabs>
          <w:tab w:val="left" w:pos="3150"/>
          <w:tab w:val="right" w:pos="9355"/>
        </w:tabs>
        <w:rPr>
          <w:sz w:val="16"/>
          <w:szCs w:val="16"/>
        </w:rPr>
      </w:pPr>
    </w:p>
    <w:p w:rsidR="00D80D90" w:rsidRDefault="00D80D90" w:rsidP="00D80D90">
      <w:pPr>
        <w:tabs>
          <w:tab w:val="left" w:pos="3150"/>
          <w:tab w:val="right" w:pos="9355"/>
        </w:tabs>
        <w:rPr>
          <w:sz w:val="16"/>
          <w:szCs w:val="16"/>
        </w:rPr>
      </w:pPr>
    </w:p>
    <w:p w:rsidR="00D80D90" w:rsidRPr="000A5F71" w:rsidRDefault="00D80D90" w:rsidP="00D80D90">
      <w:pPr>
        <w:tabs>
          <w:tab w:val="left" w:pos="3150"/>
          <w:tab w:val="right" w:pos="9355"/>
        </w:tabs>
        <w:rPr>
          <w:sz w:val="16"/>
          <w:szCs w:val="16"/>
        </w:rPr>
      </w:pPr>
    </w:p>
    <w:p w:rsidR="00D80D90" w:rsidRPr="000A5F71" w:rsidRDefault="00D80D90" w:rsidP="00D80D90">
      <w:pPr>
        <w:jc w:val="both"/>
        <w:rPr>
          <w:sz w:val="16"/>
          <w:szCs w:val="16"/>
        </w:rPr>
      </w:pPr>
      <w:r w:rsidRPr="000A5F71">
        <w:rPr>
          <w:sz w:val="16"/>
          <w:szCs w:val="16"/>
          <w:vertAlign w:val="superscript"/>
        </w:rPr>
        <w:t>1</w:t>
      </w:r>
      <w:proofErr w:type="gramStart"/>
      <w:r w:rsidRPr="000A5F71">
        <w:rPr>
          <w:sz w:val="16"/>
          <w:szCs w:val="16"/>
          <w:vertAlign w:val="superscript"/>
        </w:rPr>
        <w:t xml:space="preserve">  </w:t>
      </w:r>
      <w:r w:rsidRPr="000A5F71">
        <w:rPr>
          <w:sz w:val="16"/>
          <w:szCs w:val="16"/>
        </w:rPr>
        <w:t>В</w:t>
      </w:r>
      <w:proofErr w:type="gramEnd"/>
      <w:r w:rsidRPr="000A5F71">
        <w:rPr>
          <w:sz w:val="16"/>
          <w:szCs w:val="16"/>
        </w:rPr>
        <w:t xml:space="preserve"> части доходов, зачисляемых в бюджет поселения. </w:t>
      </w:r>
    </w:p>
    <w:p w:rsidR="00D80D90" w:rsidRPr="000A5F71" w:rsidRDefault="00D80D90" w:rsidP="00D80D90">
      <w:pPr>
        <w:jc w:val="both"/>
        <w:rPr>
          <w:sz w:val="16"/>
          <w:szCs w:val="16"/>
        </w:rPr>
      </w:pPr>
      <w:r w:rsidRPr="000A5F71">
        <w:rPr>
          <w:sz w:val="16"/>
          <w:szCs w:val="16"/>
          <w:vertAlign w:val="superscript"/>
        </w:rPr>
        <w:t>2</w:t>
      </w:r>
      <w:r w:rsidRPr="000A5F71">
        <w:rPr>
          <w:sz w:val="16"/>
          <w:szCs w:val="16"/>
        </w:rPr>
        <w:t xml:space="preserve"> Администрирование поступлений по всем подгруппам, стат</w:t>
      </w:r>
      <w:r w:rsidRPr="000A5F71">
        <w:rPr>
          <w:sz w:val="16"/>
          <w:szCs w:val="16"/>
        </w:rPr>
        <w:t>ь</w:t>
      </w:r>
      <w:r w:rsidRPr="000A5F71">
        <w:rPr>
          <w:sz w:val="16"/>
          <w:szCs w:val="16"/>
        </w:rPr>
        <w:t xml:space="preserve">ям, подстатьям, элементам соответствующей группы кода вида доходов и кодам подвидов доходов,  осуществляется главным администратором, указанным в </w:t>
      </w:r>
      <w:proofErr w:type="spellStart"/>
      <w:r w:rsidRPr="000A5F71">
        <w:rPr>
          <w:sz w:val="16"/>
          <w:szCs w:val="16"/>
        </w:rPr>
        <w:t>группировочном</w:t>
      </w:r>
      <w:proofErr w:type="spellEnd"/>
      <w:r w:rsidRPr="000A5F71">
        <w:rPr>
          <w:sz w:val="16"/>
          <w:szCs w:val="16"/>
        </w:rPr>
        <w:t xml:space="preserve"> коде бюдже</w:t>
      </w:r>
      <w:r w:rsidRPr="000A5F71">
        <w:rPr>
          <w:sz w:val="16"/>
          <w:szCs w:val="16"/>
        </w:rPr>
        <w:t>т</w:t>
      </w:r>
      <w:r w:rsidRPr="000A5F71">
        <w:rPr>
          <w:sz w:val="16"/>
          <w:szCs w:val="16"/>
        </w:rPr>
        <w:t xml:space="preserve">ной классификации.       </w:t>
      </w:r>
    </w:p>
    <w:p w:rsidR="00D80D90" w:rsidRPr="000A5F71" w:rsidRDefault="0092660A" w:rsidP="00D80D90">
      <w:pPr>
        <w:tabs>
          <w:tab w:val="left" w:pos="3150"/>
          <w:tab w:val="right" w:pos="9355"/>
        </w:tabs>
        <w:rPr>
          <w:sz w:val="16"/>
          <w:szCs w:val="16"/>
        </w:rPr>
      </w:pPr>
      <w:r>
        <w:rPr>
          <w:sz w:val="16"/>
          <w:szCs w:val="16"/>
        </w:rPr>
        <w:t xml:space="preserve">Глава Катарминского </w:t>
      </w:r>
      <w:r>
        <w:rPr>
          <w:sz w:val="16"/>
          <w:szCs w:val="16"/>
        </w:rPr>
        <w:br/>
        <w:t xml:space="preserve">муниципального </w:t>
      </w:r>
      <w:proofErr w:type="spellStart"/>
      <w:r>
        <w:rPr>
          <w:sz w:val="16"/>
          <w:szCs w:val="16"/>
        </w:rPr>
        <w:t>образования:М.В.Шарикало</w:t>
      </w:r>
      <w:proofErr w:type="spellEnd"/>
    </w:p>
    <w:p w:rsidR="0041179D" w:rsidRPr="00200112" w:rsidRDefault="0041179D" w:rsidP="00200112">
      <w:pPr>
        <w:rPr>
          <w:sz w:val="16"/>
          <w:szCs w:val="16"/>
        </w:rPr>
      </w:pPr>
    </w:p>
    <w:p w:rsidR="007026E5" w:rsidRPr="0062665F" w:rsidRDefault="007026E5" w:rsidP="007026E5">
      <w:pPr>
        <w:rPr>
          <w:sz w:val="16"/>
          <w:szCs w:val="16"/>
        </w:rPr>
      </w:pPr>
      <w:r w:rsidRPr="0062665F">
        <w:rPr>
          <w:sz w:val="16"/>
          <w:szCs w:val="16"/>
        </w:rPr>
        <w:t>Приложение № 4 к решению Думы</w:t>
      </w:r>
      <w:r>
        <w:rPr>
          <w:sz w:val="16"/>
          <w:szCs w:val="16"/>
        </w:rPr>
        <w:br/>
      </w:r>
      <w:r w:rsidRPr="0062665F">
        <w:rPr>
          <w:sz w:val="16"/>
          <w:szCs w:val="16"/>
        </w:rPr>
        <w:t>Катарминского</w:t>
      </w:r>
      <w:r>
        <w:rPr>
          <w:sz w:val="16"/>
          <w:szCs w:val="16"/>
        </w:rPr>
        <w:t xml:space="preserve"> </w:t>
      </w:r>
      <w:r w:rsidRPr="0062665F">
        <w:rPr>
          <w:sz w:val="16"/>
          <w:szCs w:val="16"/>
        </w:rPr>
        <w:t>муниципального образования</w:t>
      </w:r>
      <w:r>
        <w:rPr>
          <w:sz w:val="16"/>
          <w:szCs w:val="16"/>
        </w:rPr>
        <w:br/>
      </w:r>
      <w:r w:rsidRPr="0062665F">
        <w:rPr>
          <w:sz w:val="16"/>
          <w:szCs w:val="16"/>
        </w:rPr>
        <w:t xml:space="preserve">  от «    »                      2018 г. № </w:t>
      </w:r>
    </w:p>
    <w:p w:rsidR="007026E5" w:rsidRPr="0062665F" w:rsidRDefault="007026E5" w:rsidP="007026E5">
      <w:pPr>
        <w:rPr>
          <w:b/>
          <w:bCs/>
          <w:sz w:val="16"/>
          <w:szCs w:val="16"/>
        </w:rPr>
      </w:pPr>
      <w:r w:rsidRPr="0062665F">
        <w:rPr>
          <w:b/>
          <w:bCs/>
          <w:sz w:val="16"/>
          <w:szCs w:val="16"/>
        </w:rPr>
        <w:t xml:space="preserve">Главный администратор </w:t>
      </w:r>
      <w:r>
        <w:rPr>
          <w:b/>
          <w:bCs/>
          <w:sz w:val="16"/>
          <w:szCs w:val="16"/>
        </w:rPr>
        <w:br/>
      </w:r>
      <w:r w:rsidRPr="0062665F">
        <w:rPr>
          <w:b/>
          <w:bCs/>
          <w:sz w:val="16"/>
          <w:szCs w:val="16"/>
        </w:rPr>
        <w:t xml:space="preserve">источников финансирования дефицита бюджета </w:t>
      </w:r>
      <w:r>
        <w:rPr>
          <w:b/>
          <w:bCs/>
          <w:sz w:val="16"/>
          <w:szCs w:val="16"/>
        </w:rPr>
        <w:br/>
      </w:r>
      <w:r w:rsidRPr="0062665F">
        <w:rPr>
          <w:b/>
          <w:bCs/>
          <w:sz w:val="16"/>
          <w:szCs w:val="16"/>
        </w:rPr>
        <w:t>Катарминского муниципального образования</w:t>
      </w:r>
    </w:p>
    <w:p w:rsidR="007026E5" w:rsidRPr="0062665F" w:rsidRDefault="007026E5" w:rsidP="007026E5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843"/>
        <w:gridCol w:w="2551"/>
      </w:tblGrid>
      <w:tr w:rsidR="007026E5" w:rsidRPr="0062665F" w:rsidTr="00B90414">
        <w:trPr>
          <w:trHeight w:val="300"/>
        </w:trPr>
        <w:tc>
          <w:tcPr>
            <w:tcW w:w="2487" w:type="dxa"/>
            <w:gridSpan w:val="2"/>
          </w:tcPr>
          <w:p w:rsidR="007026E5" w:rsidRPr="0062665F" w:rsidRDefault="007026E5" w:rsidP="00B90414">
            <w:pPr>
              <w:jc w:val="center"/>
              <w:rPr>
                <w:sz w:val="16"/>
                <w:szCs w:val="16"/>
              </w:rPr>
            </w:pPr>
            <w:r w:rsidRPr="0062665F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551" w:type="dxa"/>
            <w:vMerge w:val="restart"/>
          </w:tcPr>
          <w:p w:rsidR="007026E5" w:rsidRPr="0062665F" w:rsidRDefault="007026E5" w:rsidP="00B90414">
            <w:pPr>
              <w:jc w:val="center"/>
              <w:rPr>
                <w:sz w:val="16"/>
                <w:szCs w:val="16"/>
              </w:rPr>
            </w:pPr>
            <w:r w:rsidRPr="0062665F">
              <w:rPr>
                <w:sz w:val="16"/>
                <w:szCs w:val="16"/>
              </w:rPr>
              <w:t xml:space="preserve">Наименование главного </w:t>
            </w:r>
            <w:proofErr w:type="gramStart"/>
            <w:r w:rsidRPr="0062665F">
              <w:rPr>
                <w:sz w:val="16"/>
                <w:szCs w:val="16"/>
              </w:rPr>
              <w:t>админ</w:t>
            </w:r>
            <w:r w:rsidRPr="0062665F">
              <w:rPr>
                <w:sz w:val="16"/>
                <w:szCs w:val="16"/>
              </w:rPr>
              <w:t>и</w:t>
            </w:r>
            <w:r w:rsidRPr="0062665F">
              <w:rPr>
                <w:sz w:val="16"/>
                <w:szCs w:val="16"/>
              </w:rPr>
              <w:t>стратора источников финансир</w:t>
            </w:r>
            <w:r w:rsidRPr="0062665F">
              <w:rPr>
                <w:sz w:val="16"/>
                <w:szCs w:val="16"/>
              </w:rPr>
              <w:t>о</w:t>
            </w:r>
            <w:r w:rsidRPr="0062665F">
              <w:rPr>
                <w:sz w:val="16"/>
                <w:szCs w:val="16"/>
              </w:rPr>
              <w:t>вания дефицита бюджета посел</w:t>
            </w:r>
            <w:r w:rsidRPr="0062665F">
              <w:rPr>
                <w:sz w:val="16"/>
                <w:szCs w:val="16"/>
              </w:rPr>
              <w:t>е</w:t>
            </w:r>
            <w:r w:rsidRPr="0062665F">
              <w:rPr>
                <w:sz w:val="16"/>
                <w:szCs w:val="16"/>
              </w:rPr>
              <w:t>ния</w:t>
            </w:r>
            <w:proofErr w:type="gramEnd"/>
          </w:p>
        </w:tc>
      </w:tr>
      <w:tr w:rsidR="007026E5" w:rsidRPr="0062665F" w:rsidTr="00B90414">
        <w:trPr>
          <w:trHeight w:val="252"/>
        </w:trPr>
        <w:tc>
          <w:tcPr>
            <w:tcW w:w="644" w:type="dxa"/>
          </w:tcPr>
          <w:p w:rsidR="007026E5" w:rsidRPr="0062665F" w:rsidRDefault="007026E5" w:rsidP="00B90414">
            <w:pPr>
              <w:jc w:val="center"/>
              <w:rPr>
                <w:sz w:val="16"/>
                <w:szCs w:val="16"/>
              </w:rPr>
            </w:pPr>
            <w:r w:rsidRPr="0062665F">
              <w:rPr>
                <w:sz w:val="16"/>
                <w:szCs w:val="16"/>
              </w:rPr>
              <w:t>гла</w:t>
            </w:r>
            <w:r w:rsidRPr="0062665F">
              <w:rPr>
                <w:sz w:val="16"/>
                <w:szCs w:val="16"/>
              </w:rPr>
              <w:t>в</w:t>
            </w:r>
            <w:r w:rsidRPr="0062665F">
              <w:rPr>
                <w:sz w:val="16"/>
                <w:szCs w:val="16"/>
              </w:rPr>
              <w:t>ного адм</w:t>
            </w:r>
            <w:r w:rsidRPr="0062665F">
              <w:rPr>
                <w:sz w:val="16"/>
                <w:szCs w:val="16"/>
              </w:rPr>
              <w:t>и</w:t>
            </w:r>
            <w:r w:rsidRPr="0062665F">
              <w:rPr>
                <w:sz w:val="16"/>
                <w:szCs w:val="16"/>
              </w:rPr>
              <w:t>нис</w:t>
            </w:r>
            <w:r w:rsidRPr="0062665F">
              <w:rPr>
                <w:sz w:val="16"/>
                <w:szCs w:val="16"/>
              </w:rPr>
              <w:t>т</w:t>
            </w:r>
            <w:r w:rsidRPr="0062665F">
              <w:rPr>
                <w:sz w:val="16"/>
                <w:szCs w:val="16"/>
              </w:rPr>
              <w:t>рат</w:t>
            </w:r>
            <w:r w:rsidRPr="0062665F">
              <w:rPr>
                <w:sz w:val="16"/>
                <w:szCs w:val="16"/>
              </w:rPr>
              <w:t>о</w:t>
            </w:r>
            <w:r w:rsidRPr="0062665F">
              <w:rPr>
                <w:sz w:val="16"/>
                <w:szCs w:val="16"/>
              </w:rPr>
              <w:t>ра и</w:t>
            </w:r>
            <w:r w:rsidRPr="0062665F">
              <w:rPr>
                <w:sz w:val="16"/>
                <w:szCs w:val="16"/>
              </w:rPr>
              <w:t>с</w:t>
            </w:r>
            <w:r w:rsidRPr="0062665F">
              <w:rPr>
                <w:sz w:val="16"/>
                <w:szCs w:val="16"/>
              </w:rPr>
              <w:t>то</w:t>
            </w:r>
            <w:r w:rsidRPr="0062665F">
              <w:rPr>
                <w:sz w:val="16"/>
                <w:szCs w:val="16"/>
              </w:rPr>
              <w:t>ч</w:t>
            </w:r>
            <w:r w:rsidRPr="0062665F">
              <w:rPr>
                <w:sz w:val="16"/>
                <w:szCs w:val="16"/>
              </w:rPr>
              <w:t>ников</w:t>
            </w:r>
          </w:p>
        </w:tc>
        <w:tc>
          <w:tcPr>
            <w:tcW w:w="1843" w:type="dxa"/>
          </w:tcPr>
          <w:p w:rsidR="007026E5" w:rsidRPr="0062665F" w:rsidRDefault="007026E5" w:rsidP="00B90414">
            <w:pPr>
              <w:jc w:val="center"/>
              <w:rPr>
                <w:sz w:val="16"/>
                <w:szCs w:val="16"/>
              </w:rPr>
            </w:pPr>
            <w:r w:rsidRPr="0062665F">
              <w:rPr>
                <w:sz w:val="16"/>
                <w:szCs w:val="16"/>
              </w:rPr>
              <w:t>источников финанс</w:t>
            </w:r>
            <w:r w:rsidRPr="0062665F">
              <w:rPr>
                <w:sz w:val="16"/>
                <w:szCs w:val="16"/>
              </w:rPr>
              <w:t>и</w:t>
            </w:r>
            <w:r w:rsidRPr="0062665F">
              <w:rPr>
                <w:sz w:val="16"/>
                <w:szCs w:val="16"/>
              </w:rPr>
              <w:t>рования дефицита бюджета поселения</w:t>
            </w:r>
          </w:p>
        </w:tc>
        <w:tc>
          <w:tcPr>
            <w:tcW w:w="2551" w:type="dxa"/>
            <w:vMerge/>
          </w:tcPr>
          <w:p w:rsidR="007026E5" w:rsidRPr="0062665F" w:rsidRDefault="007026E5" w:rsidP="00B90414">
            <w:pPr>
              <w:jc w:val="center"/>
              <w:rPr>
                <w:sz w:val="16"/>
                <w:szCs w:val="16"/>
              </w:rPr>
            </w:pPr>
          </w:p>
        </w:tc>
      </w:tr>
      <w:tr w:rsidR="007026E5" w:rsidRPr="0062665F" w:rsidTr="00B90414">
        <w:tc>
          <w:tcPr>
            <w:tcW w:w="644" w:type="dxa"/>
          </w:tcPr>
          <w:p w:rsidR="007026E5" w:rsidRPr="0062665F" w:rsidRDefault="007026E5" w:rsidP="00B90414">
            <w:pPr>
              <w:jc w:val="center"/>
              <w:rPr>
                <w:b/>
                <w:bCs/>
                <w:sz w:val="16"/>
                <w:szCs w:val="16"/>
              </w:rPr>
            </w:pPr>
            <w:r w:rsidRPr="0062665F">
              <w:rPr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843" w:type="dxa"/>
          </w:tcPr>
          <w:p w:rsidR="007026E5" w:rsidRPr="0062665F" w:rsidRDefault="007026E5" w:rsidP="00B904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7026E5" w:rsidRPr="0062665F" w:rsidRDefault="007026E5" w:rsidP="00B90414">
            <w:pPr>
              <w:jc w:val="center"/>
              <w:rPr>
                <w:b/>
                <w:bCs/>
                <w:sz w:val="16"/>
                <w:szCs w:val="16"/>
              </w:rPr>
            </w:pPr>
            <w:r w:rsidRPr="0062665F">
              <w:rPr>
                <w:b/>
                <w:bCs/>
                <w:sz w:val="16"/>
                <w:szCs w:val="16"/>
              </w:rPr>
              <w:t>Администрация Катарминск</w:t>
            </w:r>
            <w:r w:rsidRPr="0062665F">
              <w:rPr>
                <w:b/>
                <w:bCs/>
                <w:sz w:val="16"/>
                <w:szCs w:val="16"/>
              </w:rPr>
              <w:t>о</w:t>
            </w:r>
            <w:r w:rsidRPr="0062665F">
              <w:rPr>
                <w:b/>
                <w:bCs/>
                <w:sz w:val="16"/>
                <w:szCs w:val="16"/>
              </w:rPr>
              <w:t>го муниципального образов</w:t>
            </w:r>
            <w:r w:rsidRPr="0062665F">
              <w:rPr>
                <w:b/>
                <w:bCs/>
                <w:sz w:val="16"/>
                <w:szCs w:val="16"/>
              </w:rPr>
              <w:t>а</w:t>
            </w:r>
            <w:r w:rsidRPr="0062665F">
              <w:rPr>
                <w:b/>
                <w:bCs/>
                <w:sz w:val="16"/>
                <w:szCs w:val="16"/>
              </w:rPr>
              <w:t>ния – администрация сельского поселения</w:t>
            </w:r>
          </w:p>
        </w:tc>
      </w:tr>
      <w:tr w:rsidR="007026E5" w:rsidRPr="0062665F" w:rsidTr="00B90414">
        <w:tc>
          <w:tcPr>
            <w:tcW w:w="644" w:type="dxa"/>
          </w:tcPr>
          <w:p w:rsidR="007026E5" w:rsidRPr="0062665F" w:rsidRDefault="007026E5" w:rsidP="00B90414">
            <w:pPr>
              <w:jc w:val="center"/>
              <w:rPr>
                <w:sz w:val="16"/>
                <w:szCs w:val="16"/>
              </w:rPr>
            </w:pPr>
            <w:r w:rsidRPr="0062665F">
              <w:rPr>
                <w:sz w:val="16"/>
                <w:szCs w:val="16"/>
              </w:rPr>
              <w:t>985</w:t>
            </w:r>
          </w:p>
        </w:tc>
        <w:tc>
          <w:tcPr>
            <w:tcW w:w="1843" w:type="dxa"/>
          </w:tcPr>
          <w:p w:rsidR="007026E5" w:rsidRPr="0062665F" w:rsidRDefault="007026E5" w:rsidP="00B90414">
            <w:pPr>
              <w:jc w:val="both"/>
              <w:rPr>
                <w:sz w:val="16"/>
                <w:szCs w:val="16"/>
              </w:rPr>
            </w:pPr>
            <w:r w:rsidRPr="0062665F">
              <w:rPr>
                <w:sz w:val="16"/>
                <w:szCs w:val="16"/>
              </w:rPr>
              <w:t xml:space="preserve">01 02 00 </w:t>
            </w:r>
            <w:proofErr w:type="spellStart"/>
            <w:r w:rsidRPr="0062665F">
              <w:rPr>
                <w:sz w:val="16"/>
                <w:szCs w:val="16"/>
              </w:rPr>
              <w:t>00</w:t>
            </w:r>
            <w:proofErr w:type="spellEnd"/>
            <w:r w:rsidRPr="0062665F">
              <w:rPr>
                <w:sz w:val="16"/>
                <w:szCs w:val="16"/>
              </w:rPr>
              <w:t xml:space="preserve"> 10 0000 710</w:t>
            </w:r>
          </w:p>
        </w:tc>
        <w:tc>
          <w:tcPr>
            <w:tcW w:w="2551" w:type="dxa"/>
          </w:tcPr>
          <w:p w:rsidR="007026E5" w:rsidRPr="0062665F" w:rsidRDefault="007026E5" w:rsidP="00B90414">
            <w:pPr>
              <w:jc w:val="both"/>
              <w:rPr>
                <w:sz w:val="16"/>
                <w:szCs w:val="16"/>
              </w:rPr>
            </w:pPr>
            <w:r w:rsidRPr="0062665F">
              <w:rPr>
                <w:sz w:val="16"/>
                <w:szCs w:val="16"/>
              </w:rPr>
              <w:t>Получение кредитов от креди</w:t>
            </w:r>
            <w:r w:rsidRPr="0062665F">
              <w:rPr>
                <w:sz w:val="16"/>
                <w:szCs w:val="16"/>
              </w:rPr>
              <w:t>т</w:t>
            </w:r>
            <w:r w:rsidRPr="0062665F">
              <w:rPr>
                <w:sz w:val="16"/>
                <w:szCs w:val="16"/>
              </w:rPr>
              <w:t>ных организаций бюджетами сельских поселений в валюте Российской Федерации</w:t>
            </w:r>
          </w:p>
        </w:tc>
      </w:tr>
      <w:tr w:rsidR="007026E5" w:rsidRPr="0062665F" w:rsidTr="00B90414">
        <w:tc>
          <w:tcPr>
            <w:tcW w:w="644" w:type="dxa"/>
          </w:tcPr>
          <w:p w:rsidR="007026E5" w:rsidRPr="0062665F" w:rsidRDefault="007026E5" w:rsidP="00B90414">
            <w:pPr>
              <w:jc w:val="center"/>
              <w:rPr>
                <w:sz w:val="16"/>
                <w:szCs w:val="16"/>
              </w:rPr>
            </w:pPr>
            <w:r w:rsidRPr="0062665F">
              <w:rPr>
                <w:sz w:val="16"/>
                <w:szCs w:val="16"/>
              </w:rPr>
              <w:t>985</w:t>
            </w:r>
          </w:p>
        </w:tc>
        <w:tc>
          <w:tcPr>
            <w:tcW w:w="1843" w:type="dxa"/>
          </w:tcPr>
          <w:p w:rsidR="007026E5" w:rsidRPr="0062665F" w:rsidRDefault="007026E5" w:rsidP="00B90414">
            <w:pPr>
              <w:jc w:val="both"/>
              <w:rPr>
                <w:sz w:val="16"/>
                <w:szCs w:val="16"/>
              </w:rPr>
            </w:pPr>
            <w:r w:rsidRPr="0062665F">
              <w:rPr>
                <w:sz w:val="16"/>
                <w:szCs w:val="16"/>
              </w:rPr>
              <w:t xml:space="preserve">01 02 00 </w:t>
            </w:r>
            <w:proofErr w:type="spellStart"/>
            <w:r w:rsidRPr="0062665F">
              <w:rPr>
                <w:sz w:val="16"/>
                <w:szCs w:val="16"/>
              </w:rPr>
              <w:t>00</w:t>
            </w:r>
            <w:proofErr w:type="spellEnd"/>
            <w:r w:rsidRPr="0062665F">
              <w:rPr>
                <w:sz w:val="16"/>
                <w:szCs w:val="16"/>
              </w:rPr>
              <w:t xml:space="preserve"> 10 0000 810</w:t>
            </w:r>
          </w:p>
        </w:tc>
        <w:tc>
          <w:tcPr>
            <w:tcW w:w="2551" w:type="dxa"/>
          </w:tcPr>
          <w:p w:rsidR="007026E5" w:rsidRPr="0062665F" w:rsidRDefault="007026E5" w:rsidP="00B90414">
            <w:pPr>
              <w:jc w:val="both"/>
              <w:rPr>
                <w:sz w:val="16"/>
                <w:szCs w:val="16"/>
              </w:rPr>
            </w:pPr>
            <w:r w:rsidRPr="0062665F">
              <w:rPr>
                <w:sz w:val="16"/>
                <w:szCs w:val="16"/>
              </w:rPr>
              <w:t>Погашение кредитов, получе</w:t>
            </w:r>
            <w:r w:rsidRPr="0062665F">
              <w:rPr>
                <w:sz w:val="16"/>
                <w:szCs w:val="16"/>
              </w:rPr>
              <w:t>н</w:t>
            </w:r>
            <w:r w:rsidRPr="0062665F">
              <w:rPr>
                <w:sz w:val="16"/>
                <w:szCs w:val="16"/>
              </w:rPr>
              <w:t xml:space="preserve">ных от кредитных организаций бюджетами сельских поселений в валюте Российской Федерации </w:t>
            </w:r>
          </w:p>
        </w:tc>
      </w:tr>
      <w:tr w:rsidR="007026E5" w:rsidRPr="0062665F" w:rsidTr="00B90414">
        <w:tc>
          <w:tcPr>
            <w:tcW w:w="644" w:type="dxa"/>
          </w:tcPr>
          <w:p w:rsidR="007026E5" w:rsidRPr="0062665F" w:rsidRDefault="007026E5" w:rsidP="00B90414">
            <w:pPr>
              <w:jc w:val="center"/>
              <w:rPr>
                <w:sz w:val="16"/>
                <w:szCs w:val="16"/>
              </w:rPr>
            </w:pPr>
            <w:r w:rsidRPr="0062665F">
              <w:rPr>
                <w:sz w:val="16"/>
                <w:szCs w:val="16"/>
              </w:rPr>
              <w:t>985</w:t>
            </w:r>
          </w:p>
        </w:tc>
        <w:tc>
          <w:tcPr>
            <w:tcW w:w="1843" w:type="dxa"/>
          </w:tcPr>
          <w:p w:rsidR="007026E5" w:rsidRPr="0062665F" w:rsidRDefault="007026E5" w:rsidP="00B90414">
            <w:pPr>
              <w:jc w:val="both"/>
              <w:rPr>
                <w:sz w:val="16"/>
                <w:szCs w:val="16"/>
              </w:rPr>
            </w:pPr>
            <w:r w:rsidRPr="0062665F">
              <w:rPr>
                <w:sz w:val="16"/>
                <w:szCs w:val="16"/>
              </w:rPr>
              <w:t>01 03 01 00 10 0000 710</w:t>
            </w:r>
          </w:p>
        </w:tc>
        <w:tc>
          <w:tcPr>
            <w:tcW w:w="2551" w:type="dxa"/>
          </w:tcPr>
          <w:p w:rsidR="007026E5" w:rsidRPr="0062665F" w:rsidRDefault="007026E5" w:rsidP="00B90414">
            <w:pPr>
              <w:jc w:val="both"/>
              <w:rPr>
                <w:sz w:val="16"/>
                <w:szCs w:val="16"/>
              </w:rPr>
            </w:pPr>
            <w:r w:rsidRPr="0062665F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</w:t>
            </w:r>
            <w:r w:rsidRPr="0062665F">
              <w:rPr>
                <w:sz w:val="16"/>
                <w:szCs w:val="16"/>
              </w:rPr>
              <w:t>е</w:t>
            </w:r>
            <w:r w:rsidRPr="0062665F">
              <w:rPr>
                <w:sz w:val="16"/>
                <w:szCs w:val="16"/>
              </w:rPr>
              <w:t>тами сельских поселений в вал</w:t>
            </w:r>
            <w:r w:rsidRPr="0062665F">
              <w:rPr>
                <w:sz w:val="16"/>
                <w:szCs w:val="16"/>
              </w:rPr>
              <w:t>ю</w:t>
            </w:r>
            <w:r w:rsidRPr="0062665F">
              <w:rPr>
                <w:sz w:val="16"/>
                <w:szCs w:val="16"/>
              </w:rPr>
              <w:t>те Российской Федерации</w:t>
            </w:r>
          </w:p>
        </w:tc>
      </w:tr>
      <w:tr w:rsidR="007026E5" w:rsidRPr="0062665F" w:rsidTr="00B90414">
        <w:tc>
          <w:tcPr>
            <w:tcW w:w="644" w:type="dxa"/>
          </w:tcPr>
          <w:p w:rsidR="007026E5" w:rsidRPr="0062665F" w:rsidRDefault="007026E5" w:rsidP="00B90414">
            <w:pPr>
              <w:jc w:val="center"/>
              <w:rPr>
                <w:sz w:val="16"/>
                <w:szCs w:val="16"/>
              </w:rPr>
            </w:pPr>
            <w:r w:rsidRPr="0062665F">
              <w:rPr>
                <w:sz w:val="16"/>
                <w:szCs w:val="16"/>
              </w:rPr>
              <w:t>985</w:t>
            </w:r>
          </w:p>
        </w:tc>
        <w:tc>
          <w:tcPr>
            <w:tcW w:w="1843" w:type="dxa"/>
          </w:tcPr>
          <w:p w:rsidR="007026E5" w:rsidRPr="0062665F" w:rsidRDefault="007026E5" w:rsidP="00B90414">
            <w:pPr>
              <w:jc w:val="both"/>
              <w:rPr>
                <w:sz w:val="16"/>
                <w:szCs w:val="16"/>
              </w:rPr>
            </w:pPr>
            <w:r w:rsidRPr="0062665F">
              <w:rPr>
                <w:sz w:val="16"/>
                <w:szCs w:val="16"/>
              </w:rPr>
              <w:t>01 03 01 00 10 0000 810</w:t>
            </w:r>
          </w:p>
        </w:tc>
        <w:tc>
          <w:tcPr>
            <w:tcW w:w="2551" w:type="dxa"/>
          </w:tcPr>
          <w:p w:rsidR="007026E5" w:rsidRPr="0062665F" w:rsidRDefault="007026E5" w:rsidP="00B90414">
            <w:pPr>
              <w:jc w:val="both"/>
              <w:rPr>
                <w:sz w:val="16"/>
                <w:szCs w:val="16"/>
              </w:rPr>
            </w:pPr>
            <w:r w:rsidRPr="0062665F">
              <w:rPr>
                <w:sz w:val="16"/>
                <w:szCs w:val="16"/>
              </w:rPr>
              <w:t>Погашение бюджетами сельских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7026E5" w:rsidRPr="0062665F" w:rsidTr="00B90414">
        <w:tc>
          <w:tcPr>
            <w:tcW w:w="644" w:type="dxa"/>
          </w:tcPr>
          <w:p w:rsidR="007026E5" w:rsidRPr="0062665F" w:rsidRDefault="007026E5" w:rsidP="00B90414">
            <w:pPr>
              <w:jc w:val="center"/>
              <w:rPr>
                <w:sz w:val="16"/>
                <w:szCs w:val="16"/>
              </w:rPr>
            </w:pPr>
            <w:r w:rsidRPr="0062665F">
              <w:rPr>
                <w:sz w:val="16"/>
                <w:szCs w:val="16"/>
              </w:rPr>
              <w:t>985</w:t>
            </w:r>
          </w:p>
        </w:tc>
        <w:tc>
          <w:tcPr>
            <w:tcW w:w="1843" w:type="dxa"/>
          </w:tcPr>
          <w:p w:rsidR="007026E5" w:rsidRPr="0062665F" w:rsidRDefault="007026E5" w:rsidP="00B90414">
            <w:pPr>
              <w:jc w:val="both"/>
              <w:rPr>
                <w:sz w:val="16"/>
                <w:szCs w:val="16"/>
              </w:rPr>
            </w:pPr>
            <w:r w:rsidRPr="0062665F">
              <w:rPr>
                <w:sz w:val="16"/>
                <w:szCs w:val="16"/>
              </w:rPr>
              <w:t>01 05 02 01 10 0000 510</w:t>
            </w:r>
          </w:p>
        </w:tc>
        <w:tc>
          <w:tcPr>
            <w:tcW w:w="2551" w:type="dxa"/>
          </w:tcPr>
          <w:p w:rsidR="007026E5" w:rsidRPr="0062665F" w:rsidRDefault="007026E5" w:rsidP="00B90414">
            <w:pPr>
              <w:jc w:val="both"/>
              <w:rPr>
                <w:sz w:val="16"/>
                <w:szCs w:val="16"/>
              </w:rPr>
            </w:pPr>
            <w:r w:rsidRPr="0062665F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</w:tr>
      <w:tr w:rsidR="007026E5" w:rsidRPr="0062665F" w:rsidTr="00B90414">
        <w:tc>
          <w:tcPr>
            <w:tcW w:w="644" w:type="dxa"/>
          </w:tcPr>
          <w:p w:rsidR="007026E5" w:rsidRPr="0062665F" w:rsidRDefault="007026E5" w:rsidP="00B90414">
            <w:pPr>
              <w:jc w:val="center"/>
              <w:rPr>
                <w:sz w:val="16"/>
                <w:szCs w:val="16"/>
              </w:rPr>
            </w:pPr>
            <w:r w:rsidRPr="0062665F">
              <w:rPr>
                <w:sz w:val="16"/>
                <w:szCs w:val="16"/>
              </w:rPr>
              <w:t>985</w:t>
            </w:r>
          </w:p>
        </w:tc>
        <w:tc>
          <w:tcPr>
            <w:tcW w:w="1843" w:type="dxa"/>
          </w:tcPr>
          <w:p w:rsidR="007026E5" w:rsidRPr="0062665F" w:rsidRDefault="007026E5" w:rsidP="00B90414">
            <w:pPr>
              <w:jc w:val="both"/>
              <w:rPr>
                <w:sz w:val="16"/>
                <w:szCs w:val="16"/>
              </w:rPr>
            </w:pPr>
            <w:r w:rsidRPr="0062665F">
              <w:rPr>
                <w:sz w:val="16"/>
                <w:szCs w:val="16"/>
              </w:rPr>
              <w:t>01 05 02 01 10 0000 610</w:t>
            </w:r>
          </w:p>
        </w:tc>
        <w:tc>
          <w:tcPr>
            <w:tcW w:w="2551" w:type="dxa"/>
          </w:tcPr>
          <w:p w:rsidR="007026E5" w:rsidRPr="0062665F" w:rsidRDefault="007026E5" w:rsidP="00B90414">
            <w:pPr>
              <w:jc w:val="both"/>
              <w:rPr>
                <w:sz w:val="16"/>
                <w:szCs w:val="16"/>
              </w:rPr>
            </w:pPr>
            <w:r w:rsidRPr="0062665F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026E5" w:rsidRPr="0092660A" w:rsidRDefault="0092660A" w:rsidP="007026E5">
      <w:pPr>
        <w:rPr>
          <w:sz w:val="16"/>
          <w:szCs w:val="16"/>
        </w:rPr>
      </w:pPr>
      <w:r>
        <w:rPr>
          <w:sz w:val="16"/>
          <w:szCs w:val="16"/>
        </w:rPr>
        <w:t>Глава Катарминского</w:t>
      </w:r>
      <w:r>
        <w:rPr>
          <w:sz w:val="16"/>
          <w:szCs w:val="16"/>
        </w:rPr>
        <w:br/>
        <w:t xml:space="preserve">муниципального образования: </w:t>
      </w:r>
      <w:proofErr w:type="spellStart"/>
      <w:r>
        <w:rPr>
          <w:sz w:val="16"/>
          <w:szCs w:val="16"/>
        </w:rPr>
        <w:t>М.В.Шарикало</w:t>
      </w:r>
      <w:proofErr w:type="spellEnd"/>
    </w:p>
    <w:p w:rsidR="007026E5" w:rsidRDefault="007026E5" w:rsidP="007026E5"/>
    <w:p w:rsidR="007026E5" w:rsidRDefault="007026E5" w:rsidP="007026E5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  <w:gridCol w:w="1985"/>
        <w:gridCol w:w="1134"/>
        <w:gridCol w:w="3360"/>
      </w:tblGrid>
      <w:tr w:rsidR="00187B0C" w:rsidTr="00E52E98">
        <w:trPr>
          <w:trHeight w:val="506"/>
        </w:trPr>
        <w:tc>
          <w:tcPr>
            <w:tcW w:w="9344" w:type="dxa"/>
            <w:gridSpan w:val="4"/>
            <w:tcBorders>
              <w:top w:val="nil"/>
            </w:tcBorders>
          </w:tcPr>
          <w:p w:rsidR="00187B0C" w:rsidRPr="00187B0C" w:rsidRDefault="00187B0C" w:rsidP="00E52E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87B0C">
              <w:rPr>
                <w:color w:val="000000"/>
                <w:sz w:val="16"/>
                <w:szCs w:val="16"/>
              </w:rPr>
              <w:t>Приложение № 5</w:t>
            </w:r>
          </w:p>
          <w:p w:rsidR="00187B0C" w:rsidRPr="00187B0C" w:rsidRDefault="00187B0C" w:rsidP="00E52E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87B0C">
              <w:rPr>
                <w:color w:val="000000"/>
                <w:sz w:val="16"/>
                <w:szCs w:val="16"/>
              </w:rPr>
              <w:t xml:space="preserve">к решению Думы </w:t>
            </w:r>
          </w:p>
        </w:tc>
      </w:tr>
      <w:tr w:rsidR="00187B0C" w:rsidRPr="00187B0C" w:rsidTr="00E52E98">
        <w:trPr>
          <w:gridAfter w:val="1"/>
          <w:wAfter w:w="3360" w:type="dxa"/>
          <w:trHeight w:val="1012"/>
        </w:trPr>
        <w:tc>
          <w:tcPr>
            <w:tcW w:w="5984" w:type="dxa"/>
            <w:gridSpan w:val="3"/>
            <w:tcBorders>
              <w:right w:val="nil"/>
            </w:tcBorders>
          </w:tcPr>
          <w:p w:rsidR="00187B0C" w:rsidRPr="00187B0C" w:rsidRDefault="00187B0C" w:rsidP="00E52E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87B0C">
              <w:rPr>
                <w:color w:val="000000"/>
                <w:sz w:val="16"/>
                <w:szCs w:val="16"/>
              </w:rPr>
              <w:t>Катарминского муниципального образования</w:t>
            </w:r>
          </w:p>
          <w:p w:rsidR="00187B0C" w:rsidRPr="00187B0C" w:rsidRDefault="00187B0C" w:rsidP="00E52E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87B0C">
              <w:rPr>
                <w:color w:val="000000"/>
                <w:sz w:val="16"/>
                <w:szCs w:val="16"/>
              </w:rPr>
              <w:t>№       от   “     ”                 2018 г.</w:t>
            </w:r>
          </w:p>
        </w:tc>
      </w:tr>
      <w:tr w:rsidR="00187B0C" w:rsidTr="00E52E98">
        <w:trPr>
          <w:trHeight w:val="535"/>
        </w:trPr>
        <w:tc>
          <w:tcPr>
            <w:tcW w:w="9344" w:type="dxa"/>
            <w:gridSpan w:val="4"/>
            <w:tcBorders>
              <w:left w:val="single" w:sz="2" w:space="0" w:color="000000"/>
            </w:tcBorders>
          </w:tcPr>
          <w:p w:rsidR="00187B0C" w:rsidRPr="00187B0C" w:rsidRDefault="00187B0C" w:rsidP="00E52E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187B0C">
              <w:rPr>
                <w:b/>
                <w:bCs/>
                <w:color w:val="000000"/>
                <w:sz w:val="16"/>
                <w:szCs w:val="16"/>
              </w:rPr>
              <w:t xml:space="preserve">БЕЗВОЗМЕЗДНЫЕ ПОСТУПЛЕНИЯ </w:t>
            </w:r>
            <w:r w:rsidRPr="00187B0C">
              <w:rPr>
                <w:b/>
                <w:bCs/>
                <w:color w:val="000000"/>
                <w:sz w:val="16"/>
                <w:szCs w:val="16"/>
              </w:rPr>
              <w:br/>
              <w:t xml:space="preserve">В БЮДЖЕТ МУНИЦИПАЛЬНОГО </w:t>
            </w:r>
            <w:r w:rsidRPr="00187B0C">
              <w:rPr>
                <w:b/>
                <w:bCs/>
                <w:color w:val="000000"/>
                <w:sz w:val="16"/>
                <w:szCs w:val="16"/>
              </w:rPr>
              <w:br/>
              <w:t>ОБРАЗОВАНИЯ НА 2019 ГОД.</w:t>
            </w:r>
          </w:p>
        </w:tc>
      </w:tr>
      <w:tr w:rsidR="00187B0C" w:rsidRPr="00187B0C" w:rsidTr="00E52E98">
        <w:trPr>
          <w:gridAfter w:val="2"/>
          <w:wAfter w:w="4494" w:type="dxa"/>
          <w:trHeight w:val="247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87B0C" w:rsidRPr="00187B0C" w:rsidRDefault="00187B0C" w:rsidP="00E52E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187B0C" w:rsidRPr="00187B0C" w:rsidRDefault="00187B0C" w:rsidP="00E52E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7B0C" w:rsidRPr="00187B0C" w:rsidTr="00E52E98">
        <w:trPr>
          <w:gridAfter w:val="2"/>
          <w:wAfter w:w="4494" w:type="dxa"/>
          <w:trHeight w:val="23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B0C" w:rsidRPr="00187B0C" w:rsidRDefault="00187B0C" w:rsidP="00E52E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7B0C">
              <w:rPr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B0C" w:rsidRPr="00187B0C" w:rsidRDefault="00187B0C" w:rsidP="00E52E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7B0C">
              <w:rPr>
                <w:b/>
                <w:bCs/>
                <w:color w:val="000000"/>
                <w:sz w:val="16"/>
                <w:szCs w:val="16"/>
              </w:rPr>
              <w:t>Сумма, руб.</w:t>
            </w:r>
          </w:p>
        </w:tc>
      </w:tr>
      <w:tr w:rsidR="00187B0C" w:rsidRPr="00187B0C" w:rsidTr="00E52E98">
        <w:trPr>
          <w:gridAfter w:val="2"/>
          <w:wAfter w:w="4494" w:type="dxa"/>
          <w:trHeight w:val="4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B0C" w:rsidRPr="00187B0C" w:rsidRDefault="00187B0C" w:rsidP="00E52E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187B0C">
              <w:rPr>
                <w:b/>
                <w:bCs/>
                <w:color w:val="000000"/>
                <w:sz w:val="16"/>
                <w:szCs w:val="16"/>
              </w:rPr>
              <w:t>Дотация на выравнивание бюджетной обеспеченности поселений из райо</w:t>
            </w:r>
            <w:r w:rsidRPr="00187B0C">
              <w:rPr>
                <w:b/>
                <w:bCs/>
                <w:color w:val="000000"/>
                <w:sz w:val="16"/>
                <w:szCs w:val="16"/>
              </w:rPr>
              <w:t>н</w:t>
            </w:r>
            <w:r w:rsidRPr="00187B0C">
              <w:rPr>
                <w:b/>
                <w:bCs/>
                <w:color w:val="000000"/>
                <w:sz w:val="16"/>
                <w:szCs w:val="16"/>
              </w:rPr>
              <w:t>ного фонда финансовой поддержки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7B0C" w:rsidRPr="00187B0C" w:rsidRDefault="00187B0C" w:rsidP="00E52E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7B0C">
              <w:rPr>
                <w:b/>
                <w:bCs/>
                <w:color w:val="000000"/>
                <w:sz w:val="16"/>
                <w:szCs w:val="16"/>
              </w:rPr>
              <w:t>1 042 830,00</w:t>
            </w:r>
          </w:p>
        </w:tc>
      </w:tr>
      <w:tr w:rsidR="00187B0C" w:rsidRPr="00187B0C" w:rsidTr="00E52E98">
        <w:trPr>
          <w:gridAfter w:val="2"/>
          <w:wAfter w:w="4494" w:type="dxa"/>
          <w:trHeight w:val="4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B0C" w:rsidRPr="00187B0C" w:rsidRDefault="00187B0C" w:rsidP="00E52E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187B0C">
              <w:rPr>
                <w:b/>
                <w:bCs/>
                <w:color w:val="000000"/>
                <w:sz w:val="16"/>
                <w:szCs w:val="16"/>
              </w:rPr>
              <w:t xml:space="preserve">Дотация на выравнивание бюджетной обеспеченности поселений из фонда </w:t>
            </w:r>
            <w:r w:rsidRPr="00187B0C">
              <w:rPr>
                <w:b/>
                <w:bCs/>
                <w:color w:val="000000"/>
                <w:sz w:val="16"/>
                <w:szCs w:val="16"/>
              </w:rPr>
              <w:lastRenderedPageBreak/>
              <w:t>финансовой поддержки поселений Иркутской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B0C" w:rsidRPr="00187B0C" w:rsidRDefault="00187B0C" w:rsidP="00E52E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7B0C">
              <w:rPr>
                <w:b/>
                <w:bCs/>
                <w:color w:val="000000"/>
                <w:sz w:val="16"/>
                <w:szCs w:val="16"/>
              </w:rPr>
              <w:lastRenderedPageBreak/>
              <w:t>231 400,00</w:t>
            </w:r>
          </w:p>
        </w:tc>
      </w:tr>
      <w:tr w:rsidR="00187B0C" w:rsidRPr="00187B0C" w:rsidTr="00E52E98">
        <w:trPr>
          <w:gridAfter w:val="2"/>
          <w:wAfter w:w="4494" w:type="dxa"/>
          <w:trHeight w:val="70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B0C" w:rsidRPr="00187B0C" w:rsidRDefault="00187B0C" w:rsidP="00E52E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187B0C">
              <w:rPr>
                <w:b/>
                <w:bCs/>
                <w:color w:val="000000"/>
                <w:sz w:val="16"/>
                <w:szCs w:val="16"/>
              </w:rPr>
              <w:lastRenderedPageBreak/>
              <w:t>Межбюджетные трансферты в форме дотаций на поддержку мер по обесп</w:t>
            </w:r>
            <w:r w:rsidRPr="00187B0C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187B0C">
              <w:rPr>
                <w:b/>
                <w:bCs/>
                <w:color w:val="000000"/>
                <w:sz w:val="16"/>
                <w:szCs w:val="16"/>
              </w:rPr>
              <w:t>чению сбалансированности бюджетов поселений (из бюджета муниципал</w:t>
            </w:r>
            <w:r w:rsidRPr="00187B0C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187B0C">
              <w:rPr>
                <w:b/>
                <w:bCs/>
                <w:color w:val="000000"/>
                <w:sz w:val="16"/>
                <w:szCs w:val="16"/>
              </w:rPr>
              <w:t>ного района)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B0C" w:rsidRPr="00187B0C" w:rsidRDefault="00187B0C" w:rsidP="00E52E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7B0C">
              <w:rPr>
                <w:b/>
                <w:bCs/>
                <w:color w:val="000000"/>
                <w:sz w:val="16"/>
                <w:szCs w:val="16"/>
              </w:rPr>
              <w:t>1 281 060,00</w:t>
            </w:r>
          </w:p>
        </w:tc>
      </w:tr>
      <w:tr w:rsidR="00187B0C" w:rsidRPr="00187B0C" w:rsidTr="00E52E98">
        <w:trPr>
          <w:gridAfter w:val="2"/>
          <w:wAfter w:w="4494" w:type="dxa"/>
          <w:trHeight w:val="140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B0C" w:rsidRPr="00187B0C" w:rsidRDefault="00187B0C" w:rsidP="00E52E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187B0C">
              <w:rPr>
                <w:b/>
                <w:bCs/>
                <w:color w:val="000000"/>
                <w:sz w:val="16"/>
                <w:szCs w:val="16"/>
              </w:rPr>
              <w:t>Субвенции на осуществление облас</w:t>
            </w:r>
            <w:r w:rsidRPr="00187B0C">
              <w:rPr>
                <w:b/>
                <w:bCs/>
                <w:color w:val="000000"/>
                <w:sz w:val="16"/>
                <w:szCs w:val="16"/>
              </w:rPr>
              <w:t>т</w:t>
            </w:r>
            <w:r w:rsidRPr="00187B0C">
              <w:rPr>
                <w:b/>
                <w:bCs/>
                <w:color w:val="000000"/>
                <w:sz w:val="16"/>
                <w:szCs w:val="16"/>
              </w:rPr>
              <w:t>ного государственного полномочия по определению перечня должностных лиц органов местного самоуправл</w:t>
            </w:r>
            <w:r w:rsidRPr="00187B0C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187B0C">
              <w:rPr>
                <w:b/>
                <w:bCs/>
                <w:color w:val="000000"/>
                <w:sz w:val="16"/>
                <w:szCs w:val="16"/>
              </w:rPr>
              <w:t>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</w:t>
            </w:r>
            <w:r w:rsidRPr="00187B0C">
              <w:rPr>
                <w:b/>
                <w:bCs/>
                <w:color w:val="000000"/>
                <w:sz w:val="16"/>
                <w:szCs w:val="16"/>
              </w:rPr>
              <w:t>т</w:t>
            </w:r>
            <w:r w:rsidRPr="00187B0C">
              <w:rPr>
                <w:b/>
                <w:bCs/>
                <w:color w:val="000000"/>
                <w:sz w:val="16"/>
                <w:szCs w:val="16"/>
              </w:rPr>
              <w:t>ственности (за счёт средств областн</w:t>
            </w:r>
            <w:r w:rsidRPr="00187B0C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187B0C">
              <w:rPr>
                <w:b/>
                <w:bCs/>
                <w:color w:val="000000"/>
                <w:sz w:val="16"/>
                <w:szCs w:val="16"/>
              </w:rPr>
              <w:t>го бюджета)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B0C" w:rsidRPr="00187B0C" w:rsidRDefault="00187B0C" w:rsidP="00E52E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7B0C">
              <w:rPr>
                <w:b/>
                <w:bCs/>
                <w:color w:val="000000"/>
                <w:sz w:val="16"/>
                <w:szCs w:val="16"/>
              </w:rPr>
              <w:t>700,00</w:t>
            </w:r>
          </w:p>
        </w:tc>
      </w:tr>
      <w:tr w:rsidR="00187B0C" w:rsidRPr="00187B0C" w:rsidTr="00E52E98">
        <w:trPr>
          <w:gridAfter w:val="2"/>
          <w:wAfter w:w="4494" w:type="dxa"/>
          <w:trHeight w:val="70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B0C" w:rsidRPr="00187B0C" w:rsidRDefault="00187B0C" w:rsidP="00E52E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187B0C">
              <w:rPr>
                <w:b/>
                <w:bCs/>
                <w:color w:val="000000"/>
                <w:sz w:val="16"/>
                <w:szCs w:val="16"/>
              </w:rPr>
              <w:t>Субвенция на осуществление перви</w:t>
            </w:r>
            <w:r w:rsidRPr="00187B0C">
              <w:rPr>
                <w:b/>
                <w:bCs/>
                <w:color w:val="000000"/>
                <w:sz w:val="16"/>
                <w:szCs w:val="16"/>
              </w:rPr>
              <w:t>ч</w:t>
            </w:r>
            <w:r w:rsidRPr="00187B0C">
              <w:rPr>
                <w:b/>
                <w:bCs/>
                <w:color w:val="000000"/>
                <w:sz w:val="16"/>
                <w:szCs w:val="16"/>
              </w:rPr>
              <w:t>ного воинского учета на территориях, где отсутствуют военные комиссари</w:t>
            </w:r>
            <w:r w:rsidRPr="00187B0C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187B0C">
              <w:rPr>
                <w:b/>
                <w:bCs/>
                <w:color w:val="000000"/>
                <w:sz w:val="16"/>
                <w:szCs w:val="16"/>
              </w:rPr>
              <w:t>ты (за счёт средств федерального бюджета)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B0C" w:rsidRPr="00187B0C" w:rsidRDefault="00187B0C" w:rsidP="00E52E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7B0C">
              <w:rPr>
                <w:b/>
                <w:bCs/>
                <w:color w:val="000000"/>
                <w:sz w:val="16"/>
                <w:szCs w:val="16"/>
              </w:rPr>
              <w:t>57 200,00</w:t>
            </w:r>
          </w:p>
        </w:tc>
      </w:tr>
      <w:tr w:rsidR="00187B0C" w:rsidRPr="00187B0C" w:rsidTr="00E52E98">
        <w:trPr>
          <w:gridAfter w:val="2"/>
          <w:wAfter w:w="4494" w:type="dxa"/>
          <w:trHeight w:val="235"/>
        </w:trPr>
        <w:tc>
          <w:tcPr>
            <w:tcW w:w="28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B0C" w:rsidRPr="00187B0C" w:rsidRDefault="00187B0C" w:rsidP="00E52E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187B0C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B0C" w:rsidRPr="00187B0C" w:rsidRDefault="00187B0C" w:rsidP="00E52E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7B0C">
              <w:rPr>
                <w:b/>
                <w:bCs/>
                <w:color w:val="000000"/>
                <w:sz w:val="16"/>
                <w:szCs w:val="16"/>
              </w:rPr>
              <w:t>2 613 190,00</w:t>
            </w:r>
          </w:p>
        </w:tc>
      </w:tr>
    </w:tbl>
    <w:p w:rsidR="00187B0C" w:rsidRPr="0092660A" w:rsidRDefault="00187B0C" w:rsidP="00187B0C">
      <w:pPr>
        <w:rPr>
          <w:sz w:val="16"/>
          <w:szCs w:val="16"/>
        </w:rPr>
      </w:pPr>
    </w:p>
    <w:p w:rsidR="007026E5" w:rsidRPr="00CE3022" w:rsidRDefault="0092660A" w:rsidP="007026E5">
      <w:pPr>
        <w:rPr>
          <w:sz w:val="16"/>
          <w:szCs w:val="16"/>
        </w:rPr>
      </w:pPr>
      <w:r>
        <w:rPr>
          <w:sz w:val="16"/>
          <w:szCs w:val="16"/>
        </w:rPr>
        <w:t>Глава Катарминского</w:t>
      </w:r>
      <w:r>
        <w:rPr>
          <w:sz w:val="16"/>
          <w:szCs w:val="16"/>
        </w:rPr>
        <w:br/>
        <w:t xml:space="preserve">муниципального </w:t>
      </w:r>
      <w:proofErr w:type="spellStart"/>
      <w:r>
        <w:rPr>
          <w:sz w:val="16"/>
          <w:szCs w:val="16"/>
        </w:rPr>
        <w:t>образования</w:t>
      </w:r>
      <w:proofErr w:type="gramStart"/>
      <w:r>
        <w:rPr>
          <w:sz w:val="16"/>
          <w:szCs w:val="16"/>
        </w:rPr>
        <w:t>:М</w:t>
      </w:r>
      <w:proofErr w:type="gramEnd"/>
      <w:r>
        <w:rPr>
          <w:sz w:val="16"/>
          <w:szCs w:val="16"/>
        </w:rPr>
        <w:t>.В.Шарикало</w:t>
      </w:r>
      <w:proofErr w:type="spellEnd"/>
    </w:p>
    <w:p w:rsidR="000453AC" w:rsidRPr="00313405" w:rsidRDefault="000453AC" w:rsidP="000453AC">
      <w:pPr>
        <w:rPr>
          <w:sz w:val="16"/>
          <w:szCs w:val="16"/>
        </w:rPr>
      </w:pPr>
    </w:p>
    <w:tbl>
      <w:tblPr>
        <w:tblW w:w="108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22"/>
        <w:gridCol w:w="1156"/>
        <w:gridCol w:w="121"/>
        <w:gridCol w:w="990"/>
        <w:gridCol w:w="304"/>
        <w:gridCol w:w="4943"/>
        <w:gridCol w:w="540"/>
        <w:gridCol w:w="87"/>
      </w:tblGrid>
      <w:tr w:rsidR="000453AC" w:rsidRPr="00313405" w:rsidTr="00BE2A00">
        <w:trPr>
          <w:trHeight w:val="247"/>
        </w:trPr>
        <w:tc>
          <w:tcPr>
            <w:tcW w:w="3878" w:type="dxa"/>
            <w:gridSpan w:val="2"/>
            <w:vMerge w:val="restart"/>
            <w:tcBorders>
              <w:top w:val="nil"/>
            </w:tcBorders>
          </w:tcPr>
          <w:p w:rsidR="000453AC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№ 6</w:t>
            </w:r>
          </w:p>
          <w:p w:rsidR="000453AC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 решению Думы</w:t>
            </w:r>
          </w:p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13405">
              <w:rPr>
                <w:color w:val="000000"/>
                <w:sz w:val="16"/>
                <w:szCs w:val="16"/>
              </w:rPr>
              <w:t>Катарминского муниципального образования</w:t>
            </w:r>
          </w:p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13405">
              <w:rPr>
                <w:color w:val="000000"/>
                <w:sz w:val="16"/>
                <w:szCs w:val="16"/>
              </w:rPr>
              <w:t>№       от   “     ”                 2018 г.</w:t>
            </w:r>
          </w:p>
        </w:tc>
        <w:tc>
          <w:tcPr>
            <w:tcW w:w="6358" w:type="dxa"/>
            <w:gridSpan w:val="4"/>
            <w:tcBorders>
              <w:top w:val="nil"/>
              <w:left w:val="nil"/>
              <w:right w:val="single" w:sz="2" w:space="0" w:color="000000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453AC" w:rsidRPr="00313405" w:rsidTr="00BE2A00">
        <w:trPr>
          <w:trHeight w:val="247"/>
        </w:trPr>
        <w:tc>
          <w:tcPr>
            <w:tcW w:w="3878" w:type="dxa"/>
            <w:gridSpan w:val="2"/>
            <w:vMerge/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58" w:type="dxa"/>
            <w:gridSpan w:val="4"/>
            <w:vMerge w:val="restart"/>
            <w:tcBorders>
              <w:left w:val="nil"/>
              <w:right w:val="single" w:sz="2" w:space="0" w:color="000000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453AC" w:rsidRPr="00313405" w:rsidTr="00BE2A00">
        <w:trPr>
          <w:trHeight w:val="247"/>
        </w:trPr>
        <w:tc>
          <w:tcPr>
            <w:tcW w:w="3878" w:type="dxa"/>
            <w:gridSpan w:val="2"/>
            <w:vMerge/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58" w:type="dxa"/>
            <w:gridSpan w:val="4"/>
            <w:vMerge/>
            <w:tcBorders>
              <w:right w:val="single" w:sz="2" w:space="0" w:color="000000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453AC" w:rsidRPr="00313405" w:rsidTr="00BE2A00">
        <w:trPr>
          <w:trHeight w:val="247"/>
        </w:trPr>
        <w:tc>
          <w:tcPr>
            <w:tcW w:w="3878" w:type="dxa"/>
            <w:gridSpan w:val="2"/>
            <w:vMerge/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58" w:type="dxa"/>
            <w:gridSpan w:val="4"/>
            <w:vMerge w:val="restart"/>
            <w:tcBorders>
              <w:right w:val="single" w:sz="2" w:space="0" w:color="000000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453AC" w:rsidRPr="00313405" w:rsidTr="00BE2A00">
        <w:trPr>
          <w:trHeight w:val="247"/>
        </w:trPr>
        <w:tc>
          <w:tcPr>
            <w:tcW w:w="3878" w:type="dxa"/>
            <w:gridSpan w:val="2"/>
            <w:vMerge/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58" w:type="dxa"/>
            <w:gridSpan w:val="4"/>
            <w:vMerge/>
            <w:tcBorders>
              <w:right w:val="single" w:sz="2" w:space="0" w:color="000000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453AC" w:rsidRPr="00313405" w:rsidTr="00BE2A00">
        <w:trPr>
          <w:trHeight w:val="247"/>
        </w:trPr>
        <w:tc>
          <w:tcPr>
            <w:tcW w:w="3878" w:type="dxa"/>
            <w:gridSpan w:val="2"/>
            <w:vMerge/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58" w:type="dxa"/>
            <w:gridSpan w:val="4"/>
            <w:vMerge/>
            <w:tcBorders>
              <w:right w:val="single" w:sz="2" w:space="0" w:color="000000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453AC" w:rsidRPr="00313405" w:rsidTr="00BE2A00">
        <w:trPr>
          <w:trHeight w:val="247"/>
        </w:trPr>
        <w:tc>
          <w:tcPr>
            <w:tcW w:w="3878" w:type="dxa"/>
            <w:gridSpan w:val="2"/>
            <w:vMerge/>
            <w:tcBorders>
              <w:bottom w:val="single" w:sz="2" w:space="0" w:color="000000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58" w:type="dxa"/>
            <w:gridSpan w:val="4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453AC" w:rsidRPr="00313405" w:rsidTr="00BE2A00">
        <w:trPr>
          <w:trHeight w:val="535"/>
        </w:trPr>
        <w:tc>
          <w:tcPr>
            <w:tcW w:w="52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13405">
              <w:rPr>
                <w:b/>
                <w:bCs/>
                <w:color w:val="000000"/>
                <w:sz w:val="16"/>
                <w:szCs w:val="16"/>
              </w:rPr>
              <w:t xml:space="preserve">БЕЗВОЗМЕЗДНЫЕ ПОСТУПЛЕНИЯ В </w:t>
            </w:r>
            <w:r w:rsidRPr="00313405">
              <w:rPr>
                <w:b/>
                <w:bCs/>
                <w:color w:val="000000"/>
                <w:sz w:val="16"/>
                <w:szCs w:val="16"/>
              </w:rPr>
              <w:br/>
              <w:t xml:space="preserve">БЮДЖЕТ МУНИЦИПАЛЬНОГО </w:t>
            </w:r>
            <w:proofErr w:type="gramEnd"/>
          </w:p>
          <w:p w:rsidR="000453AC" w:rsidRPr="00313405" w:rsidRDefault="000453AC" w:rsidP="00BE2A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13405">
              <w:rPr>
                <w:b/>
                <w:bCs/>
                <w:color w:val="000000"/>
                <w:sz w:val="16"/>
                <w:szCs w:val="16"/>
              </w:rPr>
              <w:t xml:space="preserve">ОБРАЗОВАНИЯ НА </w:t>
            </w:r>
            <w:proofErr w:type="gramStart"/>
            <w:r w:rsidRPr="00313405">
              <w:rPr>
                <w:b/>
                <w:bCs/>
                <w:color w:val="000000"/>
                <w:sz w:val="16"/>
                <w:szCs w:val="16"/>
              </w:rPr>
              <w:t>ПЛАНОВЫЙ</w:t>
            </w:r>
            <w:proofErr w:type="gramEnd"/>
            <w:r w:rsidRPr="0031340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0453AC" w:rsidRPr="00313405" w:rsidRDefault="000453AC" w:rsidP="00BE2A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13405">
              <w:rPr>
                <w:b/>
                <w:bCs/>
                <w:color w:val="000000"/>
                <w:sz w:val="16"/>
                <w:szCs w:val="16"/>
              </w:rPr>
              <w:t>ПЕРИОД 2020 и 2021 ГОДОВ.</w:t>
            </w:r>
          </w:p>
        </w:tc>
        <w:tc>
          <w:tcPr>
            <w:tcW w:w="5570" w:type="dxa"/>
            <w:gridSpan w:val="3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0453AC" w:rsidRDefault="000453AC" w:rsidP="00BE2A00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0453AC" w:rsidRDefault="000453AC" w:rsidP="00BE2A00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0453AC" w:rsidRDefault="000453AC" w:rsidP="00BE2A00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0453AC" w:rsidRPr="00313405" w:rsidRDefault="000453AC" w:rsidP="00BE2A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204E" w:rsidTr="000453AC">
        <w:trPr>
          <w:trHeight w:val="247"/>
        </w:trPr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3" w:type="dxa"/>
            <w:tcBorders>
              <w:left w:val="single" w:sz="4" w:space="0" w:color="auto"/>
              <w:right w:val="nil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453AC" w:rsidRPr="00313405" w:rsidTr="000453AC">
        <w:trPr>
          <w:trHeight w:val="420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3405">
              <w:rPr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3405">
              <w:rPr>
                <w:b/>
                <w:bCs/>
                <w:color w:val="000000"/>
                <w:sz w:val="16"/>
                <w:szCs w:val="16"/>
              </w:rPr>
              <w:t>2020 год,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13405">
              <w:rPr>
                <w:b/>
                <w:bCs/>
                <w:color w:val="000000"/>
                <w:sz w:val="16"/>
                <w:szCs w:val="16"/>
              </w:rPr>
              <w:t xml:space="preserve">2021 год, руб. 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83" w:type="dxa"/>
            <w:gridSpan w:val="2"/>
            <w:tcBorders>
              <w:left w:val="single" w:sz="4" w:space="0" w:color="auto"/>
              <w:right w:val="single" w:sz="2" w:space="0" w:color="000000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453AC" w:rsidRPr="00313405" w:rsidTr="000453AC">
        <w:trPr>
          <w:trHeight w:val="703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13405">
              <w:rPr>
                <w:b/>
                <w:bCs/>
                <w:color w:val="000000"/>
                <w:sz w:val="16"/>
                <w:szCs w:val="16"/>
              </w:rPr>
              <w:t>Дотация на выравнивание бюдже</w:t>
            </w:r>
            <w:r w:rsidRPr="00313405">
              <w:rPr>
                <w:b/>
                <w:bCs/>
                <w:color w:val="000000"/>
                <w:sz w:val="16"/>
                <w:szCs w:val="16"/>
              </w:rPr>
              <w:t>т</w:t>
            </w:r>
            <w:r w:rsidRPr="00313405">
              <w:rPr>
                <w:b/>
                <w:bCs/>
                <w:color w:val="000000"/>
                <w:sz w:val="16"/>
                <w:szCs w:val="16"/>
              </w:rPr>
              <w:t>ной обеспеченности поселений из районного фонда финансовой по</w:t>
            </w:r>
            <w:r w:rsidRPr="00313405">
              <w:rPr>
                <w:b/>
                <w:bCs/>
                <w:color w:val="000000"/>
                <w:sz w:val="16"/>
                <w:szCs w:val="16"/>
              </w:rPr>
              <w:t>д</w:t>
            </w:r>
            <w:r w:rsidRPr="00313405">
              <w:rPr>
                <w:b/>
                <w:bCs/>
                <w:color w:val="000000"/>
                <w:sz w:val="16"/>
                <w:szCs w:val="16"/>
              </w:rPr>
              <w:t>держки поселений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3405">
              <w:rPr>
                <w:b/>
                <w:bCs/>
                <w:color w:val="000000"/>
                <w:sz w:val="16"/>
                <w:szCs w:val="16"/>
              </w:rPr>
              <w:t>969 567,00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13405">
              <w:rPr>
                <w:b/>
                <w:bCs/>
                <w:color w:val="000000"/>
                <w:sz w:val="16"/>
                <w:szCs w:val="16"/>
              </w:rPr>
              <w:t>964 835,00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453AC" w:rsidRPr="00313405" w:rsidRDefault="000453AC" w:rsidP="000453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3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453AC" w:rsidRPr="00313405" w:rsidTr="000453AC">
        <w:trPr>
          <w:trHeight w:val="703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13405">
              <w:rPr>
                <w:b/>
                <w:bCs/>
                <w:color w:val="000000"/>
                <w:sz w:val="16"/>
                <w:szCs w:val="16"/>
              </w:rPr>
              <w:t>Дотация на выравнивание бюдже</w:t>
            </w:r>
            <w:r w:rsidRPr="00313405">
              <w:rPr>
                <w:b/>
                <w:bCs/>
                <w:color w:val="000000"/>
                <w:sz w:val="16"/>
                <w:szCs w:val="16"/>
              </w:rPr>
              <w:t>т</w:t>
            </w:r>
            <w:r w:rsidRPr="00313405">
              <w:rPr>
                <w:b/>
                <w:bCs/>
                <w:color w:val="000000"/>
                <w:sz w:val="16"/>
                <w:szCs w:val="16"/>
              </w:rPr>
              <w:t>ной обеспеченности поселений из фонда финансовой поддержки пос</w:t>
            </w:r>
            <w:r w:rsidRPr="00313405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313405">
              <w:rPr>
                <w:b/>
                <w:bCs/>
                <w:color w:val="000000"/>
                <w:sz w:val="16"/>
                <w:szCs w:val="16"/>
              </w:rPr>
              <w:t>лений Иркутской области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3405">
              <w:rPr>
                <w:b/>
                <w:bCs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13405">
              <w:rPr>
                <w:b/>
                <w:bCs/>
                <w:color w:val="000000"/>
                <w:sz w:val="16"/>
                <w:szCs w:val="16"/>
              </w:rPr>
              <w:t>229 300,00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3AC" w:rsidRPr="00313405" w:rsidRDefault="000453AC" w:rsidP="000453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453AC" w:rsidRPr="00313405" w:rsidTr="000453AC">
        <w:trPr>
          <w:trHeight w:val="1642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13405">
              <w:rPr>
                <w:b/>
                <w:bCs/>
                <w:color w:val="000000"/>
                <w:sz w:val="16"/>
                <w:szCs w:val="16"/>
              </w:rPr>
              <w:t>Субвенции на осуществление обл</w:t>
            </w:r>
            <w:r w:rsidRPr="00313405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313405">
              <w:rPr>
                <w:b/>
                <w:bCs/>
                <w:color w:val="000000"/>
                <w:sz w:val="16"/>
                <w:szCs w:val="16"/>
              </w:rPr>
              <w:t>стного государственного полном</w:t>
            </w:r>
            <w:r w:rsidRPr="00313405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313405">
              <w:rPr>
                <w:b/>
                <w:bCs/>
                <w:color w:val="000000"/>
                <w:sz w:val="16"/>
                <w:szCs w:val="16"/>
              </w:rPr>
              <w:t>чия по определению перечня дол</w:t>
            </w:r>
            <w:r w:rsidRPr="00313405">
              <w:rPr>
                <w:b/>
                <w:bCs/>
                <w:color w:val="000000"/>
                <w:sz w:val="16"/>
                <w:szCs w:val="16"/>
              </w:rPr>
              <w:t>ж</w:t>
            </w:r>
            <w:r w:rsidRPr="00313405">
              <w:rPr>
                <w:b/>
                <w:bCs/>
                <w:color w:val="000000"/>
                <w:sz w:val="16"/>
                <w:szCs w:val="16"/>
              </w:rPr>
              <w:t>ностных лиц органов местного с</w:t>
            </w:r>
            <w:r w:rsidRPr="00313405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313405">
              <w:rPr>
                <w:b/>
                <w:bCs/>
                <w:color w:val="000000"/>
                <w:sz w:val="16"/>
                <w:szCs w:val="16"/>
              </w:rPr>
              <w:t>моуправления, уполномоченных составлять протоколы об админ</w:t>
            </w:r>
            <w:r w:rsidRPr="00313405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313405">
              <w:rPr>
                <w:b/>
                <w:bCs/>
                <w:color w:val="000000"/>
                <w:sz w:val="16"/>
                <w:szCs w:val="16"/>
              </w:rPr>
              <w:t>стративных правонарушениях, предусмотренных отдельными з</w:t>
            </w:r>
            <w:r w:rsidRPr="00313405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313405">
              <w:rPr>
                <w:b/>
                <w:bCs/>
                <w:color w:val="000000"/>
                <w:sz w:val="16"/>
                <w:szCs w:val="16"/>
              </w:rPr>
              <w:t>конами Иркутской области об а</w:t>
            </w:r>
            <w:r w:rsidRPr="00313405">
              <w:rPr>
                <w:b/>
                <w:bCs/>
                <w:color w:val="000000"/>
                <w:sz w:val="16"/>
                <w:szCs w:val="16"/>
              </w:rPr>
              <w:t>д</w:t>
            </w:r>
            <w:r w:rsidRPr="00313405">
              <w:rPr>
                <w:b/>
                <w:bCs/>
                <w:color w:val="000000"/>
                <w:sz w:val="16"/>
                <w:szCs w:val="16"/>
              </w:rPr>
              <w:t>министративной ответственности (за счёт средств областного бюдж</w:t>
            </w:r>
            <w:r w:rsidRPr="00313405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313405">
              <w:rPr>
                <w:b/>
                <w:bCs/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3405">
              <w:rPr>
                <w:b/>
                <w:b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13405">
              <w:rPr>
                <w:b/>
                <w:b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3AC" w:rsidRPr="00313405" w:rsidRDefault="000453AC" w:rsidP="000453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453AC" w:rsidRPr="00313405" w:rsidTr="000453AC">
        <w:trPr>
          <w:trHeight w:val="703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13405">
              <w:rPr>
                <w:b/>
                <w:bCs/>
                <w:color w:val="000000"/>
                <w:sz w:val="16"/>
                <w:szCs w:val="16"/>
              </w:rPr>
              <w:t>Субвенция на осуществление пе</w:t>
            </w:r>
            <w:r w:rsidRPr="00313405">
              <w:rPr>
                <w:b/>
                <w:bCs/>
                <w:color w:val="000000"/>
                <w:sz w:val="16"/>
                <w:szCs w:val="16"/>
              </w:rPr>
              <w:t>р</w:t>
            </w:r>
            <w:r w:rsidRPr="00313405">
              <w:rPr>
                <w:b/>
                <w:bCs/>
                <w:color w:val="000000"/>
                <w:sz w:val="16"/>
                <w:szCs w:val="16"/>
              </w:rPr>
              <w:t>вичного воинского учета на терр</w:t>
            </w:r>
            <w:r w:rsidRPr="00313405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313405">
              <w:rPr>
                <w:b/>
                <w:bCs/>
                <w:color w:val="000000"/>
                <w:sz w:val="16"/>
                <w:szCs w:val="16"/>
              </w:rPr>
              <w:t>ториях, где отсутствуют военные комиссариаты (за счёт средств ф</w:t>
            </w:r>
            <w:r w:rsidRPr="00313405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313405">
              <w:rPr>
                <w:b/>
                <w:bCs/>
                <w:color w:val="000000"/>
                <w:sz w:val="16"/>
                <w:szCs w:val="16"/>
              </w:rPr>
              <w:t>дерального бюджета)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3405">
              <w:rPr>
                <w:b/>
                <w:bCs/>
                <w:color w:val="000000"/>
                <w:sz w:val="16"/>
                <w:szCs w:val="16"/>
              </w:rPr>
              <w:t>57 200,00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13405">
              <w:rPr>
                <w:b/>
                <w:bCs/>
                <w:color w:val="000000"/>
                <w:sz w:val="16"/>
                <w:szCs w:val="16"/>
              </w:rPr>
              <w:t>57 200,00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3AC" w:rsidRPr="00313405" w:rsidRDefault="000453AC" w:rsidP="000453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453AC" w:rsidRPr="00313405" w:rsidTr="000453AC">
        <w:trPr>
          <w:trHeight w:val="235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13405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3405">
              <w:rPr>
                <w:b/>
                <w:bCs/>
                <w:color w:val="000000"/>
                <w:sz w:val="16"/>
                <w:szCs w:val="16"/>
              </w:rPr>
              <w:t>1 239 467,00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13405">
              <w:rPr>
                <w:b/>
                <w:bCs/>
                <w:color w:val="000000"/>
                <w:sz w:val="16"/>
                <w:szCs w:val="16"/>
              </w:rPr>
              <w:t>1 252 035,00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3AC" w:rsidRPr="00313405" w:rsidRDefault="000453AC" w:rsidP="000453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453AC" w:rsidRPr="00313405" w:rsidTr="000453AC">
        <w:trPr>
          <w:trHeight w:val="211"/>
        </w:trPr>
        <w:tc>
          <w:tcPr>
            <w:tcW w:w="27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43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3AC" w:rsidRPr="00313405" w:rsidRDefault="000453AC" w:rsidP="00BE2A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0453AC" w:rsidRPr="00313405" w:rsidRDefault="000453AC" w:rsidP="000453AC">
      <w:pPr>
        <w:rPr>
          <w:sz w:val="16"/>
          <w:szCs w:val="16"/>
        </w:rPr>
      </w:pPr>
    </w:p>
    <w:p w:rsidR="0041179D" w:rsidRPr="00200112" w:rsidRDefault="0041179D" w:rsidP="00200112">
      <w:pPr>
        <w:rPr>
          <w:sz w:val="16"/>
          <w:szCs w:val="16"/>
        </w:rPr>
      </w:pPr>
    </w:p>
    <w:p w:rsidR="007026E5" w:rsidRPr="0062665F" w:rsidRDefault="007026E5" w:rsidP="007026E5">
      <w:pPr>
        <w:rPr>
          <w:sz w:val="16"/>
          <w:szCs w:val="16"/>
        </w:rPr>
      </w:pPr>
      <w:bookmarkStart w:id="0" w:name="_GoBack"/>
      <w:bookmarkEnd w:id="0"/>
    </w:p>
    <w:tbl>
      <w:tblPr>
        <w:tblW w:w="49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07"/>
        <w:gridCol w:w="1843"/>
        <w:gridCol w:w="80"/>
        <w:gridCol w:w="62"/>
      </w:tblGrid>
      <w:tr w:rsidR="00301E1E" w:rsidTr="001274B9">
        <w:trPr>
          <w:trHeight w:val="875"/>
        </w:trPr>
        <w:tc>
          <w:tcPr>
            <w:tcW w:w="4992" w:type="dxa"/>
            <w:gridSpan w:val="4"/>
            <w:vMerge w:val="restart"/>
            <w:tcBorders>
              <w:top w:val="nil"/>
              <w:right w:val="nil"/>
            </w:tcBorders>
          </w:tcPr>
          <w:p w:rsidR="00301E1E" w:rsidRPr="00301E1E" w:rsidRDefault="00301E1E" w:rsidP="001274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01E1E">
              <w:rPr>
                <w:color w:val="000000"/>
                <w:sz w:val="16"/>
                <w:szCs w:val="16"/>
              </w:rPr>
              <w:t>Приложение № 7</w:t>
            </w:r>
          </w:p>
          <w:p w:rsidR="00301E1E" w:rsidRPr="00301E1E" w:rsidRDefault="00301E1E" w:rsidP="001274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01E1E">
              <w:rPr>
                <w:color w:val="000000"/>
                <w:sz w:val="16"/>
                <w:szCs w:val="16"/>
              </w:rPr>
              <w:t>к решению Думы</w:t>
            </w:r>
          </w:p>
          <w:p w:rsidR="00301E1E" w:rsidRPr="00301E1E" w:rsidRDefault="00301E1E" w:rsidP="001274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01E1E">
              <w:rPr>
                <w:color w:val="000000"/>
                <w:sz w:val="16"/>
                <w:szCs w:val="16"/>
              </w:rPr>
              <w:t>Катарминского муниципального образования</w:t>
            </w:r>
          </w:p>
          <w:p w:rsidR="00301E1E" w:rsidRDefault="00301E1E" w:rsidP="001274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301E1E" w:rsidRDefault="00301E1E" w:rsidP="001274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01E1E" w:rsidRDefault="00301E1E" w:rsidP="001274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8712E3">
              <w:rPr>
                <w:bCs/>
                <w:color w:val="000000"/>
              </w:rPr>
              <w:t>Межбюджетные трансферты на осуществление части полномочий по решению вопросов мес</w:t>
            </w:r>
            <w:r w:rsidRPr="008712E3">
              <w:rPr>
                <w:bCs/>
                <w:color w:val="000000"/>
              </w:rPr>
              <w:t>т</w:t>
            </w:r>
            <w:r w:rsidRPr="008712E3">
              <w:rPr>
                <w:bCs/>
                <w:color w:val="000000"/>
              </w:rPr>
              <w:t>ного значения из бюджетов поселений бюдж</w:t>
            </w:r>
            <w:r w:rsidRPr="008712E3">
              <w:rPr>
                <w:bCs/>
                <w:color w:val="000000"/>
              </w:rPr>
              <w:t>е</w:t>
            </w:r>
            <w:r w:rsidRPr="008712E3">
              <w:rPr>
                <w:bCs/>
                <w:color w:val="000000"/>
              </w:rPr>
              <w:t>ту муниципального района в соответствии с заключенным соглашением на 2019 год</w:t>
            </w:r>
            <w:proofErr w:type="gramStart"/>
            <w:r w:rsidRPr="008712E3">
              <w:rPr>
                <w:bCs/>
                <w:color w:val="000000"/>
              </w:rPr>
              <w:t>.</w:t>
            </w:r>
            <w:proofErr w:type="gramEnd"/>
            <w:r w:rsidRPr="008712E3">
              <w:rPr>
                <w:color w:val="000000"/>
              </w:rPr>
              <w:t xml:space="preserve">       </w:t>
            </w:r>
            <w:proofErr w:type="gramStart"/>
            <w:r w:rsidRPr="008712E3">
              <w:rPr>
                <w:color w:val="000000"/>
              </w:rPr>
              <w:t>о</w:t>
            </w:r>
            <w:proofErr w:type="gramEnd"/>
            <w:r w:rsidRPr="008712E3">
              <w:rPr>
                <w:color w:val="000000"/>
              </w:rPr>
              <w:t xml:space="preserve">т  </w:t>
            </w:r>
            <w:r>
              <w:rPr>
                <w:color w:val="000000"/>
              </w:rPr>
              <w:t>"       "                             2018 г.</w:t>
            </w:r>
          </w:p>
        </w:tc>
      </w:tr>
      <w:tr w:rsidR="00301E1E" w:rsidTr="001274B9">
        <w:trPr>
          <w:trHeight w:val="2098"/>
        </w:trPr>
        <w:tc>
          <w:tcPr>
            <w:tcW w:w="4992" w:type="dxa"/>
            <w:gridSpan w:val="4"/>
            <w:vMerge/>
            <w:tcBorders>
              <w:bottom w:val="single" w:sz="2" w:space="0" w:color="000000"/>
              <w:right w:val="nil"/>
            </w:tcBorders>
          </w:tcPr>
          <w:p w:rsidR="00301E1E" w:rsidRDefault="00301E1E" w:rsidP="001274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на осуществление</w:t>
            </w:r>
            <w:r>
              <w:rPr>
                <w:b/>
                <w:bCs/>
                <w:color w:val="000000"/>
              </w:rPr>
              <w:br/>
              <w:t xml:space="preserve"> части полномочий по решению вопросов </w:t>
            </w:r>
          </w:p>
          <w:p w:rsidR="00301E1E" w:rsidRDefault="00301E1E" w:rsidP="001274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местного значения из бюджетов поселений</w:t>
            </w:r>
          </w:p>
          <w:p w:rsidR="00301E1E" w:rsidRDefault="00301E1E" w:rsidP="001274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бюджету муниципального района в соответствии</w:t>
            </w:r>
          </w:p>
          <w:p w:rsidR="00301E1E" w:rsidRDefault="00301E1E" w:rsidP="001274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с заключенным соглашением на 2019 год.</w:t>
            </w:r>
          </w:p>
        </w:tc>
      </w:tr>
      <w:tr w:rsidR="00301E1E" w:rsidRPr="00301E1E" w:rsidTr="001274B9">
        <w:trPr>
          <w:gridAfter w:val="1"/>
          <w:wAfter w:w="62" w:type="dxa"/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E1E" w:rsidRPr="00301E1E" w:rsidRDefault="00301E1E" w:rsidP="001274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01E1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01E1E">
              <w:rPr>
                <w:bCs/>
                <w:color w:val="000000"/>
                <w:sz w:val="16"/>
                <w:szCs w:val="16"/>
              </w:rPr>
              <w:t>Межбюджетные трансферты на осущес</w:t>
            </w:r>
            <w:r w:rsidRPr="00301E1E">
              <w:rPr>
                <w:bCs/>
                <w:color w:val="000000"/>
                <w:sz w:val="16"/>
                <w:szCs w:val="16"/>
              </w:rPr>
              <w:t>т</w:t>
            </w:r>
            <w:r w:rsidRPr="00301E1E">
              <w:rPr>
                <w:bCs/>
                <w:color w:val="000000"/>
                <w:sz w:val="16"/>
                <w:szCs w:val="16"/>
              </w:rPr>
              <w:t>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 на 2019 год</w:t>
            </w:r>
            <w:proofErr w:type="gramStart"/>
            <w:r w:rsidRPr="00301E1E">
              <w:rPr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301E1E">
              <w:rPr>
                <w:color w:val="000000"/>
                <w:sz w:val="16"/>
                <w:szCs w:val="16"/>
              </w:rPr>
              <w:t xml:space="preserve">       </w:t>
            </w:r>
            <w:proofErr w:type="gramStart"/>
            <w:r w:rsidRPr="00301E1E">
              <w:rPr>
                <w:color w:val="000000"/>
                <w:sz w:val="16"/>
                <w:szCs w:val="16"/>
              </w:rPr>
              <w:t>о</w:t>
            </w:r>
            <w:proofErr w:type="gramEnd"/>
            <w:r w:rsidRPr="00301E1E">
              <w:rPr>
                <w:color w:val="000000"/>
                <w:sz w:val="16"/>
                <w:szCs w:val="16"/>
              </w:rPr>
              <w:t>т  "       "                             2018 г.</w:t>
            </w:r>
          </w:p>
        </w:tc>
        <w:tc>
          <w:tcPr>
            <w:tcW w:w="1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E1E" w:rsidRPr="00301E1E" w:rsidRDefault="00301E1E" w:rsidP="00127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1E1E" w:rsidRPr="00301E1E" w:rsidTr="001274B9">
        <w:trPr>
          <w:gridAfter w:val="1"/>
          <w:wAfter w:w="62" w:type="dxa"/>
          <w:trHeight w:val="247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1E1E" w:rsidRPr="00301E1E" w:rsidRDefault="00301E1E" w:rsidP="001274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</w:tcBorders>
          </w:tcPr>
          <w:p w:rsidR="00301E1E" w:rsidRPr="00301E1E" w:rsidRDefault="00301E1E" w:rsidP="00127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1E1E" w:rsidRPr="00301E1E" w:rsidTr="001274B9">
        <w:trPr>
          <w:gridAfter w:val="1"/>
          <w:wAfter w:w="62" w:type="dxa"/>
          <w:trHeight w:val="25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1E1E" w:rsidRPr="00301E1E" w:rsidRDefault="00301E1E" w:rsidP="001274B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01E1E">
              <w:rPr>
                <w:bCs/>
                <w:color w:val="000000"/>
                <w:sz w:val="16"/>
                <w:szCs w:val="16"/>
              </w:rPr>
              <w:t>Наименование переданных полномочий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301E1E" w:rsidRPr="00301E1E" w:rsidRDefault="00301E1E" w:rsidP="00127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01E1E">
              <w:rPr>
                <w:bCs/>
                <w:color w:val="000000"/>
                <w:sz w:val="16"/>
                <w:szCs w:val="16"/>
              </w:rPr>
              <w:t>2019 год, руб.</w:t>
            </w:r>
          </w:p>
        </w:tc>
      </w:tr>
      <w:tr w:rsidR="00301E1E" w:rsidRPr="00301E1E" w:rsidTr="001274B9">
        <w:trPr>
          <w:gridAfter w:val="1"/>
          <w:wAfter w:w="62" w:type="dxa"/>
          <w:trHeight w:val="254"/>
        </w:trPr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1E" w:rsidRPr="00301E1E" w:rsidRDefault="00301E1E" w:rsidP="001274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1E" w:rsidRPr="00301E1E" w:rsidRDefault="00301E1E" w:rsidP="001274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</w:tcBorders>
          </w:tcPr>
          <w:p w:rsidR="00301E1E" w:rsidRPr="00301E1E" w:rsidRDefault="00301E1E" w:rsidP="00127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1E1E" w:rsidRPr="00301E1E" w:rsidTr="001274B9">
        <w:trPr>
          <w:gridAfter w:val="1"/>
          <w:wAfter w:w="62" w:type="dxa"/>
          <w:trHeight w:val="82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1E" w:rsidRPr="00301E1E" w:rsidRDefault="00301E1E" w:rsidP="001274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01E1E">
              <w:rPr>
                <w:color w:val="000000"/>
                <w:sz w:val="16"/>
                <w:szCs w:val="16"/>
              </w:rPr>
              <w:t>Межбюджетные трансферты на исполн</w:t>
            </w:r>
            <w:r w:rsidRPr="00301E1E">
              <w:rPr>
                <w:color w:val="000000"/>
                <w:sz w:val="16"/>
                <w:szCs w:val="16"/>
              </w:rPr>
              <w:t>е</w:t>
            </w:r>
            <w:r w:rsidRPr="00301E1E">
              <w:rPr>
                <w:color w:val="000000"/>
                <w:sz w:val="16"/>
                <w:szCs w:val="16"/>
              </w:rPr>
              <w:t>ние полномочий по формированию, и</w:t>
            </w:r>
            <w:r w:rsidRPr="00301E1E">
              <w:rPr>
                <w:color w:val="000000"/>
                <w:sz w:val="16"/>
                <w:szCs w:val="16"/>
              </w:rPr>
              <w:t>с</w:t>
            </w:r>
            <w:r w:rsidRPr="00301E1E">
              <w:rPr>
                <w:color w:val="000000"/>
                <w:sz w:val="16"/>
                <w:szCs w:val="16"/>
              </w:rPr>
              <w:t xml:space="preserve">полнению бюджета поселения и </w:t>
            </w:r>
            <w:proofErr w:type="gramStart"/>
            <w:r w:rsidRPr="00301E1E">
              <w:rPr>
                <w:color w:val="000000"/>
                <w:sz w:val="16"/>
                <w:szCs w:val="16"/>
              </w:rPr>
              <w:t>контролю за</w:t>
            </w:r>
            <w:proofErr w:type="gramEnd"/>
            <w:r w:rsidRPr="00301E1E">
              <w:rPr>
                <w:color w:val="000000"/>
                <w:sz w:val="16"/>
                <w:szCs w:val="16"/>
              </w:rPr>
              <w:t xml:space="preserve"> исполнением бюджета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01E1E" w:rsidRPr="00301E1E" w:rsidRDefault="00301E1E" w:rsidP="00127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01E1E">
              <w:rPr>
                <w:color w:val="000000"/>
                <w:sz w:val="16"/>
                <w:szCs w:val="16"/>
              </w:rPr>
              <w:t>371 175,00</w:t>
            </w:r>
          </w:p>
        </w:tc>
      </w:tr>
      <w:tr w:rsidR="00301E1E" w:rsidRPr="00301E1E" w:rsidTr="001274B9">
        <w:trPr>
          <w:gridAfter w:val="1"/>
          <w:wAfter w:w="62" w:type="dxa"/>
          <w:trHeight w:val="55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1E" w:rsidRPr="00301E1E" w:rsidRDefault="00301E1E" w:rsidP="001274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01E1E">
              <w:rPr>
                <w:color w:val="000000"/>
                <w:sz w:val="16"/>
                <w:szCs w:val="16"/>
              </w:rPr>
              <w:t>Межбюджетные трансферты на исполн</w:t>
            </w:r>
            <w:r w:rsidRPr="00301E1E">
              <w:rPr>
                <w:color w:val="000000"/>
                <w:sz w:val="16"/>
                <w:szCs w:val="16"/>
              </w:rPr>
              <w:t>е</w:t>
            </w:r>
            <w:r w:rsidRPr="00301E1E">
              <w:rPr>
                <w:color w:val="000000"/>
                <w:sz w:val="16"/>
                <w:szCs w:val="16"/>
              </w:rPr>
              <w:t>ние полномочий в области градостро</w:t>
            </w:r>
            <w:r w:rsidRPr="00301E1E">
              <w:rPr>
                <w:color w:val="000000"/>
                <w:sz w:val="16"/>
                <w:szCs w:val="16"/>
              </w:rPr>
              <w:t>и</w:t>
            </w:r>
            <w:r w:rsidRPr="00301E1E">
              <w:rPr>
                <w:color w:val="000000"/>
                <w:sz w:val="16"/>
                <w:szCs w:val="16"/>
              </w:rPr>
              <w:t>тельной деятельности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01E1E" w:rsidRPr="00301E1E" w:rsidRDefault="00301E1E" w:rsidP="00127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01E1E">
              <w:rPr>
                <w:color w:val="000000"/>
                <w:sz w:val="16"/>
                <w:szCs w:val="16"/>
              </w:rPr>
              <w:t>6 021,00</w:t>
            </w:r>
          </w:p>
        </w:tc>
      </w:tr>
      <w:tr w:rsidR="00301E1E" w:rsidRPr="00301E1E" w:rsidTr="001274B9">
        <w:trPr>
          <w:gridAfter w:val="1"/>
          <w:wAfter w:w="62" w:type="dxa"/>
          <w:trHeight w:val="55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1E" w:rsidRPr="00301E1E" w:rsidRDefault="00301E1E" w:rsidP="001274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01E1E">
              <w:rPr>
                <w:color w:val="000000"/>
                <w:sz w:val="16"/>
                <w:szCs w:val="16"/>
              </w:rPr>
              <w:t>Межбюджетные трансферты на исполн</w:t>
            </w:r>
            <w:r w:rsidRPr="00301E1E">
              <w:rPr>
                <w:color w:val="000000"/>
                <w:sz w:val="16"/>
                <w:szCs w:val="16"/>
              </w:rPr>
              <w:t>е</w:t>
            </w:r>
            <w:r w:rsidRPr="00301E1E">
              <w:rPr>
                <w:color w:val="000000"/>
                <w:sz w:val="16"/>
                <w:szCs w:val="16"/>
              </w:rPr>
              <w:t>ние полномочий по определению поста</w:t>
            </w:r>
            <w:r w:rsidRPr="00301E1E">
              <w:rPr>
                <w:color w:val="000000"/>
                <w:sz w:val="16"/>
                <w:szCs w:val="16"/>
              </w:rPr>
              <w:t>в</w:t>
            </w:r>
            <w:r w:rsidRPr="00301E1E">
              <w:rPr>
                <w:color w:val="000000"/>
                <w:sz w:val="16"/>
                <w:szCs w:val="16"/>
              </w:rPr>
              <w:t>щиков (подрядчиков, исполнителей)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01E1E" w:rsidRPr="00301E1E" w:rsidRDefault="00301E1E" w:rsidP="00127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01E1E">
              <w:rPr>
                <w:color w:val="000000"/>
                <w:sz w:val="16"/>
                <w:szCs w:val="16"/>
              </w:rPr>
              <w:t>3 188,00</w:t>
            </w:r>
          </w:p>
        </w:tc>
      </w:tr>
      <w:tr w:rsidR="00301E1E" w:rsidRPr="00301E1E" w:rsidTr="001274B9">
        <w:trPr>
          <w:gridAfter w:val="1"/>
          <w:wAfter w:w="62" w:type="dxa"/>
          <w:trHeight w:val="55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1E" w:rsidRPr="00301E1E" w:rsidRDefault="00301E1E" w:rsidP="001274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01E1E">
              <w:rPr>
                <w:color w:val="000000"/>
                <w:sz w:val="16"/>
                <w:szCs w:val="16"/>
              </w:rPr>
              <w:t>Межбюджетные трансферты на исполн</w:t>
            </w:r>
            <w:r w:rsidRPr="00301E1E">
              <w:rPr>
                <w:color w:val="000000"/>
                <w:sz w:val="16"/>
                <w:szCs w:val="16"/>
              </w:rPr>
              <w:t>е</w:t>
            </w:r>
            <w:r w:rsidRPr="00301E1E">
              <w:rPr>
                <w:color w:val="000000"/>
                <w:sz w:val="16"/>
                <w:szCs w:val="16"/>
              </w:rPr>
              <w:t>ние полномочий контрольно-счетных органов поселений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01E1E" w:rsidRPr="00301E1E" w:rsidRDefault="00301E1E" w:rsidP="00127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01E1E">
              <w:rPr>
                <w:color w:val="000000"/>
                <w:sz w:val="16"/>
                <w:szCs w:val="16"/>
              </w:rPr>
              <w:t>11 242,00</w:t>
            </w:r>
          </w:p>
        </w:tc>
      </w:tr>
      <w:tr w:rsidR="00301E1E" w:rsidRPr="00301E1E" w:rsidTr="001274B9">
        <w:trPr>
          <w:gridAfter w:val="1"/>
          <w:wAfter w:w="62" w:type="dxa"/>
          <w:trHeight w:val="3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1E" w:rsidRPr="00301E1E" w:rsidRDefault="00301E1E" w:rsidP="001274B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01E1E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01E1E" w:rsidRPr="00301E1E" w:rsidRDefault="00301E1E" w:rsidP="00127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01E1E">
              <w:rPr>
                <w:bCs/>
                <w:color w:val="000000"/>
                <w:sz w:val="16"/>
                <w:szCs w:val="16"/>
              </w:rPr>
              <w:t>391 626,00</w:t>
            </w:r>
          </w:p>
        </w:tc>
      </w:tr>
      <w:tr w:rsidR="00301E1E" w:rsidTr="001274B9">
        <w:trPr>
          <w:gridAfter w:val="1"/>
          <w:wAfter w:w="62" w:type="dxa"/>
          <w:trHeight w:val="247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E1E" w:rsidRDefault="00301E1E" w:rsidP="001274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E1E" w:rsidRDefault="00301E1E" w:rsidP="001274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01E1E" w:rsidRPr="0092660A" w:rsidRDefault="0092660A" w:rsidP="00301E1E">
      <w:pPr>
        <w:rPr>
          <w:sz w:val="16"/>
          <w:szCs w:val="16"/>
        </w:rPr>
      </w:pPr>
      <w:r>
        <w:rPr>
          <w:sz w:val="16"/>
          <w:szCs w:val="16"/>
        </w:rPr>
        <w:t>Глава Катарминского</w:t>
      </w:r>
      <w:r>
        <w:rPr>
          <w:sz w:val="16"/>
          <w:szCs w:val="16"/>
        </w:rPr>
        <w:br/>
        <w:t xml:space="preserve">муниципального </w:t>
      </w:r>
      <w:proofErr w:type="spellStart"/>
      <w:r>
        <w:rPr>
          <w:sz w:val="16"/>
          <w:szCs w:val="16"/>
        </w:rPr>
        <w:t>образования</w:t>
      </w:r>
      <w:proofErr w:type="gramStart"/>
      <w:r>
        <w:rPr>
          <w:sz w:val="16"/>
          <w:szCs w:val="16"/>
        </w:rPr>
        <w:t>:М</w:t>
      </w:r>
      <w:proofErr w:type="gramEnd"/>
      <w:r>
        <w:rPr>
          <w:sz w:val="16"/>
          <w:szCs w:val="16"/>
        </w:rPr>
        <w:t>.В.Шарикало</w:t>
      </w:r>
      <w:proofErr w:type="spellEnd"/>
    </w:p>
    <w:p w:rsidR="007026E5" w:rsidRPr="0062665F" w:rsidRDefault="007026E5" w:rsidP="007026E5">
      <w:pPr>
        <w:jc w:val="center"/>
        <w:rPr>
          <w:sz w:val="16"/>
          <w:szCs w:val="16"/>
        </w:rPr>
      </w:pPr>
    </w:p>
    <w:p w:rsidR="007026E5" w:rsidRPr="0062665F" w:rsidRDefault="007026E5" w:rsidP="007026E5">
      <w:pPr>
        <w:jc w:val="center"/>
        <w:rPr>
          <w:sz w:val="16"/>
          <w:szCs w:val="16"/>
        </w:rPr>
      </w:pPr>
    </w:p>
    <w:tbl>
      <w:tblPr>
        <w:tblW w:w="10180" w:type="dxa"/>
        <w:tblInd w:w="91" w:type="dxa"/>
        <w:tblLook w:val="04A0"/>
      </w:tblPr>
      <w:tblGrid>
        <w:gridCol w:w="2285"/>
        <w:gridCol w:w="1276"/>
        <w:gridCol w:w="1446"/>
        <w:gridCol w:w="1033"/>
        <w:gridCol w:w="640"/>
        <w:gridCol w:w="940"/>
        <w:gridCol w:w="236"/>
        <w:gridCol w:w="2324"/>
      </w:tblGrid>
      <w:tr w:rsidR="006E2FF8" w:rsidRPr="00900067" w:rsidTr="005153B8">
        <w:trPr>
          <w:trHeight w:val="300"/>
        </w:trPr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900067" w:rsidRDefault="006E2FF8" w:rsidP="005153B8">
            <w:pPr>
              <w:rPr>
                <w:rFonts w:eastAsia="Times New Roman"/>
                <w:sz w:val="16"/>
                <w:szCs w:val="16"/>
              </w:rPr>
            </w:pPr>
            <w:r w:rsidRPr="00900067">
              <w:rPr>
                <w:rFonts w:eastAsia="Times New Roman"/>
                <w:sz w:val="16"/>
                <w:szCs w:val="16"/>
              </w:rPr>
              <w:t>Приложение № 8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900067" w:rsidRDefault="006E2FF8" w:rsidP="005153B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E2FF8" w:rsidRPr="00900067" w:rsidTr="005153B8">
        <w:trPr>
          <w:trHeight w:val="300"/>
        </w:trPr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900067" w:rsidRDefault="006E2FF8" w:rsidP="005153B8">
            <w:pPr>
              <w:rPr>
                <w:rFonts w:eastAsia="Times New Roman"/>
                <w:sz w:val="16"/>
                <w:szCs w:val="16"/>
              </w:rPr>
            </w:pPr>
            <w:r w:rsidRPr="00900067">
              <w:rPr>
                <w:rFonts w:eastAsia="Times New Roman"/>
                <w:sz w:val="16"/>
                <w:szCs w:val="16"/>
              </w:rPr>
              <w:t>к решению Думы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900067" w:rsidRDefault="006E2FF8" w:rsidP="005153B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E2FF8" w:rsidRPr="00900067" w:rsidTr="005153B8">
        <w:trPr>
          <w:trHeight w:val="300"/>
        </w:trPr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900067" w:rsidRDefault="006E2FF8" w:rsidP="005153B8">
            <w:pPr>
              <w:rPr>
                <w:rFonts w:eastAsia="Times New Roman"/>
                <w:sz w:val="16"/>
                <w:szCs w:val="16"/>
              </w:rPr>
            </w:pPr>
            <w:r w:rsidRPr="00900067">
              <w:rPr>
                <w:rFonts w:eastAsia="Times New Roman"/>
                <w:sz w:val="16"/>
                <w:szCs w:val="16"/>
              </w:rPr>
              <w:t>Катарминского муниципального образования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900067" w:rsidRDefault="006E2FF8" w:rsidP="005153B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E2FF8" w:rsidRPr="00900067" w:rsidTr="005153B8">
        <w:trPr>
          <w:trHeight w:val="300"/>
        </w:trPr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900067" w:rsidRDefault="006E2FF8" w:rsidP="005153B8">
            <w:pPr>
              <w:rPr>
                <w:rFonts w:eastAsia="Times New Roman"/>
                <w:sz w:val="16"/>
                <w:szCs w:val="16"/>
              </w:rPr>
            </w:pPr>
            <w:r w:rsidRPr="00900067">
              <w:rPr>
                <w:rFonts w:eastAsia="Times New Roman"/>
                <w:sz w:val="16"/>
                <w:szCs w:val="16"/>
              </w:rPr>
              <w:t>№       от  "       "                             2018 г.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900067" w:rsidRDefault="006E2FF8" w:rsidP="005153B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E2FF8" w:rsidRPr="00900067" w:rsidTr="005153B8">
        <w:trPr>
          <w:trHeight w:val="300"/>
        </w:trPr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900067" w:rsidRDefault="006E2FF8" w:rsidP="005153B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900067" w:rsidRDefault="006E2FF8" w:rsidP="005153B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900067" w:rsidRDefault="006E2FF8" w:rsidP="005153B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900067" w:rsidRDefault="006E2FF8" w:rsidP="005153B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E2FF8" w:rsidRPr="00900067" w:rsidTr="005153B8">
        <w:trPr>
          <w:trHeight w:val="852"/>
        </w:trPr>
        <w:tc>
          <w:tcPr>
            <w:tcW w:w="5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FF8" w:rsidRPr="00900067" w:rsidRDefault="006E2FF8" w:rsidP="005153B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00067">
              <w:rPr>
                <w:rFonts w:eastAsia="Times New Roman"/>
                <w:b/>
                <w:bCs/>
                <w:sz w:val="16"/>
                <w:szCs w:val="16"/>
              </w:rPr>
              <w:t xml:space="preserve">Межбюджетные трансферты </w:t>
            </w:r>
            <w:proofErr w:type="gramStart"/>
            <w:r w:rsidRPr="00900067">
              <w:rPr>
                <w:rFonts w:eastAsia="Times New Roman"/>
                <w:b/>
                <w:bCs/>
                <w:sz w:val="16"/>
                <w:szCs w:val="16"/>
              </w:rPr>
              <w:t>на осуществление части полном</w:t>
            </w:r>
            <w:r w:rsidRPr="00900067">
              <w:rPr>
                <w:rFonts w:eastAsia="Times New Roman"/>
                <w:b/>
                <w:bCs/>
                <w:sz w:val="16"/>
                <w:szCs w:val="16"/>
              </w:rPr>
              <w:t>о</w:t>
            </w:r>
            <w:r w:rsidRPr="00900067">
              <w:rPr>
                <w:rFonts w:eastAsia="Times New Roman"/>
                <w:b/>
                <w:bCs/>
                <w:sz w:val="16"/>
                <w:szCs w:val="16"/>
              </w:rPr>
              <w:t>чий по решению вопросов местного значения из бюджетов пос</w:t>
            </w:r>
            <w:r w:rsidRPr="00900067">
              <w:rPr>
                <w:rFonts w:eastAsia="Times New Roman"/>
                <w:b/>
                <w:bCs/>
                <w:sz w:val="16"/>
                <w:szCs w:val="16"/>
              </w:rPr>
              <w:t>е</w:t>
            </w:r>
            <w:r w:rsidRPr="00900067">
              <w:rPr>
                <w:rFonts w:eastAsia="Times New Roman"/>
                <w:b/>
                <w:bCs/>
                <w:sz w:val="16"/>
                <w:szCs w:val="16"/>
              </w:rPr>
              <w:t>лений бюджету муниципального района в соответствии с закл</w:t>
            </w:r>
            <w:r w:rsidRPr="00900067">
              <w:rPr>
                <w:rFonts w:eastAsia="Times New Roman"/>
                <w:b/>
                <w:bCs/>
                <w:sz w:val="16"/>
                <w:szCs w:val="16"/>
              </w:rPr>
              <w:t>ю</w:t>
            </w:r>
            <w:r w:rsidRPr="00900067">
              <w:rPr>
                <w:rFonts w:eastAsia="Times New Roman"/>
                <w:b/>
                <w:bCs/>
                <w:sz w:val="16"/>
                <w:szCs w:val="16"/>
              </w:rPr>
              <w:t>ченным соглашением</w:t>
            </w:r>
            <w:proofErr w:type="gramEnd"/>
            <w:r w:rsidRPr="00900067">
              <w:rPr>
                <w:rFonts w:eastAsia="Times New Roman"/>
                <w:b/>
                <w:bCs/>
                <w:sz w:val="16"/>
                <w:szCs w:val="16"/>
              </w:rPr>
              <w:t xml:space="preserve">  на  плановый период 2020 и 2021 годов.</w:t>
            </w:r>
          </w:p>
        </w:tc>
        <w:tc>
          <w:tcPr>
            <w:tcW w:w="5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900067" w:rsidRDefault="006E2FF8" w:rsidP="005153B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E2FF8" w:rsidRPr="00900067" w:rsidTr="005153B8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900067" w:rsidRDefault="006E2FF8" w:rsidP="005153B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00067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900067" w:rsidRDefault="006E2FF8" w:rsidP="005153B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900067" w:rsidRDefault="006E2FF8" w:rsidP="005153B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900067" w:rsidRDefault="006E2FF8" w:rsidP="005153B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E2FF8" w:rsidRPr="00900067" w:rsidTr="005153B8">
        <w:trPr>
          <w:trHeight w:val="255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900067" w:rsidRDefault="006E2FF8" w:rsidP="005153B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900067" w:rsidRDefault="006E2FF8" w:rsidP="005153B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900067" w:rsidRDefault="006E2FF8" w:rsidP="005153B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900067" w:rsidRDefault="006E2FF8" w:rsidP="005153B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E2FF8" w:rsidRPr="00900067" w:rsidTr="005153B8">
        <w:trPr>
          <w:trHeight w:val="263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F8" w:rsidRPr="00900067" w:rsidRDefault="006E2FF8" w:rsidP="005153B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00067">
              <w:rPr>
                <w:rFonts w:eastAsia="Times New Roman"/>
                <w:b/>
                <w:bCs/>
                <w:sz w:val="16"/>
                <w:szCs w:val="16"/>
              </w:rPr>
              <w:t>Наименование переданных полномочий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F8" w:rsidRPr="00900067" w:rsidRDefault="006E2FF8" w:rsidP="005153B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00067">
              <w:rPr>
                <w:rFonts w:eastAsia="Times New Roman"/>
                <w:b/>
                <w:bCs/>
                <w:sz w:val="16"/>
                <w:szCs w:val="16"/>
              </w:rPr>
              <w:t>2020 год, руб.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F8" w:rsidRPr="00900067" w:rsidRDefault="006E2FF8" w:rsidP="005153B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00067">
              <w:rPr>
                <w:rFonts w:eastAsia="Times New Roman"/>
                <w:b/>
                <w:bCs/>
                <w:sz w:val="16"/>
                <w:szCs w:val="16"/>
              </w:rPr>
              <w:t>2021 год, руб.</w:t>
            </w:r>
          </w:p>
        </w:tc>
        <w:tc>
          <w:tcPr>
            <w:tcW w:w="5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900067" w:rsidRDefault="006E2FF8" w:rsidP="005153B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E2FF8" w:rsidRPr="00900067" w:rsidTr="005153B8">
        <w:trPr>
          <w:trHeight w:val="263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F8" w:rsidRPr="00900067" w:rsidRDefault="006E2FF8" w:rsidP="005153B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F8" w:rsidRPr="00900067" w:rsidRDefault="006E2FF8" w:rsidP="005153B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F8" w:rsidRPr="00900067" w:rsidRDefault="006E2FF8" w:rsidP="005153B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900067" w:rsidRDefault="006E2FF8" w:rsidP="005153B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E2FF8" w:rsidRPr="00900067" w:rsidTr="005153B8">
        <w:trPr>
          <w:trHeight w:val="85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FF8" w:rsidRPr="00900067" w:rsidRDefault="006E2FF8" w:rsidP="005153B8">
            <w:pPr>
              <w:rPr>
                <w:rFonts w:eastAsia="Times New Roman"/>
                <w:sz w:val="16"/>
                <w:szCs w:val="16"/>
              </w:rPr>
            </w:pPr>
            <w:r w:rsidRPr="00900067">
              <w:rPr>
                <w:rFonts w:eastAsia="Times New Roman"/>
                <w:sz w:val="16"/>
                <w:szCs w:val="16"/>
              </w:rPr>
              <w:t>Межбюджетные трансферты на исполнение полномочий по формированию, исполн</w:t>
            </w:r>
            <w:r w:rsidRPr="00900067">
              <w:rPr>
                <w:rFonts w:eastAsia="Times New Roman"/>
                <w:sz w:val="16"/>
                <w:szCs w:val="16"/>
              </w:rPr>
              <w:t>е</w:t>
            </w:r>
            <w:r w:rsidRPr="00900067">
              <w:rPr>
                <w:rFonts w:eastAsia="Times New Roman"/>
                <w:sz w:val="16"/>
                <w:szCs w:val="16"/>
              </w:rPr>
              <w:t xml:space="preserve">нию бюджета поселения и </w:t>
            </w:r>
            <w:proofErr w:type="gramStart"/>
            <w:r w:rsidRPr="00900067">
              <w:rPr>
                <w:rFonts w:eastAsia="Times New Roman"/>
                <w:sz w:val="16"/>
                <w:szCs w:val="16"/>
              </w:rPr>
              <w:t>контролю за</w:t>
            </w:r>
            <w:proofErr w:type="gramEnd"/>
            <w:r w:rsidRPr="00900067">
              <w:rPr>
                <w:rFonts w:eastAsia="Times New Roman"/>
                <w:sz w:val="16"/>
                <w:szCs w:val="16"/>
              </w:rPr>
              <w:t xml:space="preserve"> исполнением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F8" w:rsidRPr="00900067" w:rsidRDefault="006E2FF8" w:rsidP="005153B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00067">
              <w:rPr>
                <w:rFonts w:eastAsia="Times New Roman"/>
                <w:sz w:val="16"/>
                <w:szCs w:val="16"/>
              </w:rPr>
              <w:t>371 175,00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F8" w:rsidRPr="00900067" w:rsidRDefault="006E2FF8" w:rsidP="005153B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00067">
              <w:rPr>
                <w:rFonts w:eastAsia="Times New Roman"/>
                <w:sz w:val="16"/>
                <w:szCs w:val="16"/>
              </w:rPr>
              <w:t>371 175,00</w:t>
            </w:r>
          </w:p>
        </w:tc>
        <w:tc>
          <w:tcPr>
            <w:tcW w:w="5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900067" w:rsidRDefault="006E2FF8" w:rsidP="005153B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E2FF8" w:rsidRPr="00900067" w:rsidTr="005153B8">
        <w:trPr>
          <w:trHeight w:val="64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FF8" w:rsidRPr="00900067" w:rsidRDefault="006E2FF8" w:rsidP="005153B8">
            <w:pPr>
              <w:rPr>
                <w:rFonts w:eastAsia="Times New Roman"/>
                <w:sz w:val="16"/>
                <w:szCs w:val="16"/>
              </w:rPr>
            </w:pPr>
            <w:r w:rsidRPr="00900067">
              <w:rPr>
                <w:rFonts w:eastAsia="Times New Roman"/>
                <w:sz w:val="16"/>
                <w:szCs w:val="16"/>
              </w:rPr>
              <w:t>Межбюджетные трансферты на исполнение полномочий в области градостроительной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F8" w:rsidRPr="00900067" w:rsidRDefault="006E2FF8" w:rsidP="005153B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00067">
              <w:rPr>
                <w:rFonts w:eastAsia="Times New Roman"/>
                <w:sz w:val="16"/>
                <w:szCs w:val="16"/>
              </w:rPr>
              <w:t>6 021,00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F8" w:rsidRPr="00900067" w:rsidRDefault="006E2FF8" w:rsidP="005153B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00067">
              <w:rPr>
                <w:rFonts w:eastAsia="Times New Roman"/>
                <w:sz w:val="16"/>
                <w:szCs w:val="16"/>
              </w:rPr>
              <w:t>6 021,00</w:t>
            </w:r>
          </w:p>
        </w:tc>
        <w:tc>
          <w:tcPr>
            <w:tcW w:w="5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900067" w:rsidRDefault="006E2FF8" w:rsidP="005153B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E2FF8" w:rsidRPr="00900067" w:rsidTr="005153B8">
        <w:trPr>
          <w:trHeight w:val="85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FF8" w:rsidRPr="00900067" w:rsidRDefault="006E2FF8" w:rsidP="005153B8">
            <w:pPr>
              <w:rPr>
                <w:rFonts w:eastAsia="Times New Roman"/>
                <w:sz w:val="16"/>
                <w:szCs w:val="16"/>
              </w:rPr>
            </w:pPr>
            <w:r w:rsidRPr="00900067">
              <w:rPr>
                <w:rFonts w:eastAsia="Times New Roman"/>
                <w:sz w:val="16"/>
                <w:szCs w:val="16"/>
              </w:rPr>
              <w:lastRenderedPageBreak/>
              <w:t>Межбюджетные трансферты на исполнение полномочий по определению поставщиков (подрядчиков, исполнителей)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F8" w:rsidRPr="00900067" w:rsidRDefault="006E2FF8" w:rsidP="005153B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00067">
              <w:rPr>
                <w:rFonts w:eastAsia="Times New Roman"/>
                <w:sz w:val="16"/>
                <w:szCs w:val="16"/>
              </w:rPr>
              <w:t>3 188,00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F8" w:rsidRPr="00900067" w:rsidRDefault="006E2FF8" w:rsidP="005153B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00067">
              <w:rPr>
                <w:rFonts w:eastAsia="Times New Roman"/>
                <w:sz w:val="16"/>
                <w:szCs w:val="16"/>
              </w:rPr>
              <w:t>3 188,00</w:t>
            </w:r>
          </w:p>
        </w:tc>
        <w:tc>
          <w:tcPr>
            <w:tcW w:w="5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900067" w:rsidRDefault="006E2FF8" w:rsidP="005153B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E2FF8" w:rsidRPr="00900067" w:rsidTr="005153B8">
        <w:trPr>
          <w:trHeight w:val="57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FF8" w:rsidRPr="00900067" w:rsidRDefault="006E2FF8" w:rsidP="005153B8">
            <w:pPr>
              <w:rPr>
                <w:rFonts w:eastAsia="Times New Roman"/>
                <w:sz w:val="16"/>
                <w:szCs w:val="16"/>
              </w:rPr>
            </w:pPr>
            <w:r w:rsidRPr="00900067">
              <w:rPr>
                <w:rFonts w:eastAsia="Times New Roman"/>
                <w:sz w:val="16"/>
                <w:szCs w:val="16"/>
              </w:rPr>
              <w:t>Межбюджетные трансферты на исполнение полномочий контрольно-счетных органов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F8" w:rsidRPr="00900067" w:rsidRDefault="006E2FF8" w:rsidP="005153B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00067">
              <w:rPr>
                <w:rFonts w:eastAsia="Times New Roman"/>
                <w:sz w:val="16"/>
                <w:szCs w:val="16"/>
              </w:rPr>
              <w:t>11 242,00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F8" w:rsidRPr="00900067" w:rsidRDefault="006E2FF8" w:rsidP="005153B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00067">
              <w:rPr>
                <w:rFonts w:eastAsia="Times New Roman"/>
                <w:sz w:val="16"/>
                <w:szCs w:val="16"/>
              </w:rPr>
              <w:t>11 242,00</w:t>
            </w:r>
          </w:p>
        </w:tc>
        <w:tc>
          <w:tcPr>
            <w:tcW w:w="5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900067" w:rsidRDefault="006E2FF8" w:rsidP="005153B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E2FF8" w:rsidRPr="00900067" w:rsidTr="005153B8">
        <w:trPr>
          <w:trHeight w:val="3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F8" w:rsidRPr="00900067" w:rsidRDefault="006E2FF8" w:rsidP="005153B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00067">
              <w:rPr>
                <w:rFonts w:eastAsia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F8" w:rsidRPr="00900067" w:rsidRDefault="006E2FF8" w:rsidP="005153B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00067">
              <w:rPr>
                <w:rFonts w:eastAsia="Times New Roman"/>
                <w:b/>
                <w:bCs/>
                <w:sz w:val="16"/>
                <w:szCs w:val="16"/>
              </w:rPr>
              <w:t>391 626,00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F8" w:rsidRPr="00900067" w:rsidRDefault="006E2FF8" w:rsidP="005153B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00067">
              <w:rPr>
                <w:rFonts w:eastAsia="Times New Roman"/>
                <w:b/>
                <w:bCs/>
                <w:sz w:val="16"/>
                <w:szCs w:val="16"/>
              </w:rPr>
              <w:t>391 626,00</w:t>
            </w:r>
          </w:p>
        </w:tc>
        <w:tc>
          <w:tcPr>
            <w:tcW w:w="5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900067" w:rsidRDefault="006E2FF8" w:rsidP="005153B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E2FF8" w:rsidRPr="00900067" w:rsidTr="005153B8">
        <w:trPr>
          <w:trHeight w:val="255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900067" w:rsidRDefault="006E2FF8" w:rsidP="005153B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900067" w:rsidRDefault="006E2FF8" w:rsidP="005153B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900067" w:rsidRDefault="006E2FF8" w:rsidP="005153B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900067" w:rsidRDefault="006E2FF8" w:rsidP="005153B8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6E2FF8" w:rsidRPr="00900067" w:rsidRDefault="0092660A" w:rsidP="006E2FF8">
      <w:pPr>
        <w:rPr>
          <w:sz w:val="16"/>
          <w:szCs w:val="16"/>
        </w:rPr>
      </w:pPr>
      <w:r>
        <w:rPr>
          <w:sz w:val="16"/>
          <w:szCs w:val="16"/>
        </w:rPr>
        <w:t>Глава Катарминского</w:t>
      </w:r>
      <w:r>
        <w:rPr>
          <w:sz w:val="16"/>
          <w:szCs w:val="16"/>
        </w:rPr>
        <w:br/>
        <w:t xml:space="preserve">муниципального образования: </w:t>
      </w:r>
      <w:proofErr w:type="spellStart"/>
      <w:r>
        <w:rPr>
          <w:sz w:val="16"/>
          <w:szCs w:val="16"/>
        </w:rPr>
        <w:t>М.В.Шарикало</w:t>
      </w:r>
      <w:proofErr w:type="spellEnd"/>
    </w:p>
    <w:p w:rsidR="006E2FF8" w:rsidRPr="00900067" w:rsidRDefault="006E2FF8" w:rsidP="006E2FF8">
      <w:pPr>
        <w:rPr>
          <w:sz w:val="16"/>
          <w:szCs w:val="16"/>
        </w:rPr>
      </w:pPr>
    </w:p>
    <w:p w:rsidR="0041179D" w:rsidRPr="00200112" w:rsidRDefault="0041179D" w:rsidP="00200112">
      <w:pPr>
        <w:rPr>
          <w:sz w:val="16"/>
          <w:szCs w:val="16"/>
        </w:rPr>
      </w:pPr>
    </w:p>
    <w:tbl>
      <w:tblPr>
        <w:tblW w:w="58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00"/>
        <w:gridCol w:w="475"/>
        <w:gridCol w:w="519"/>
        <w:gridCol w:w="797"/>
        <w:gridCol w:w="64"/>
        <w:gridCol w:w="219"/>
        <w:gridCol w:w="830"/>
        <w:gridCol w:w="280"/>
        <w:gridCol w:w="30"/>
        <w:gridCol w:w="15"/>
        <w:gridCol w:w="388"/>
        <w:gridCol w:w="420"/>
      </w:tblGrid>
      <w:tr w:rsidR="00F7204E" w:rsidTr="00F7204E">
        <w:trPr>
          <w:gridAfter w:val="7"/>
          <w:wAfter w:w="2182" w:type="dxa"/>
          <w:trHeight w:val="368"/>
        </w:trPr>
        <w:tc>
          <w:tcPr>
            <w:tcW w:w="1800" w:type="dxa"/>
            <w:tcBorders>
              <w:top w:val="nil"/>
              <w:right w:val="nil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№ 9</w:t>
            </w:r>
          </w:p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 решению Думы </w:t>
            </w: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right w:val="nil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gridAfter w:val="1"/>
          <w:wAfter w:w="420" w:type="dxa"/>
          <w:trHeight w:val="173"/>
        </w:trPr>
        <w:tc>
          <w:tcPr>
            <w:tcW w:w="3655" w:type="dxa"/>
            <w:gridSpan w:val="5"/>
            <w:tcBorders>
              <w:right w:val="nil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Катарминского муниципального образования</w:t>
            </w:r>
          </w:p>
        </w:tc>
        <w:tc>
          <w:tcPr>
            <w:tcW w:w="1049" w:type="dxa"/>
            <w:gridSpan w:val="2"/>
            <w:vMerge w:val="restart"/>
            <w:tcBorders>
              <w:left w:val="nil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4"/>
            <w:vMerge w:val="restart"/>
            <w:tcBorders>
              <w:left w:val="nil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gridAfter w:val="1"/>
          <w:wAfter w:w="420" w:type="dxa"/>
          <w:trHeight w:val="173"/>
        </w:trPr>
        <w:tc>
          <w:tcPr>
            <w:tcW w:w="2794" w:type="dxa"/>
            <w:gridSpan w:val="3"/>
            <w:tcBorders>
              <w:right w:val="nil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        от “     ”                     2018 г.</w:t>
            </w:r>
          </w:p>
        </w:tc>
        <w:tc>
          <w:tcPr>
            <w:tcW w:w="861" w:type="dxa"/>
            <w:gridSpan w:val="2"/>
            <w:vMerge w:val="restart"/>
            <w:tcBorders>
              <w:left w:val="nil"/>
              <w:right w:val="nil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  <w:tcBorders>
              <w:left w:val="nil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4"/>
            <w:vMerge/>
            <w:tcBorders>
              <w:left w:val="nil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gridAfter w:val="1"/>
          <w:wAfter w:w="420" w:type="dxa"/>
          <w:trHeight w:val="173"/>
        </w:trPr>
        <w:tc>
          <w:tcPr>
            <w:tcW w:w="1800" w:type="dxa"/>
            <w:tcBorders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nil"/>
              <w:bottom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Merge/>
            <w:tcBorders>
              <w:left w:val="nil"/>
              <w:bottom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  <w:tcBorders>
              <w:left w:val="nil"/>
              <w:bottom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4"/>
            <w:vMerge/>
            <w:tcBorders>
              <w:bottom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018"/>
        </w:trPr>
        <w:tc>
          <w:tcPr>
            <w:tcW w:w="5837" w:type="dxa"/>
            <w:gridSpan w:val="12"/>
            <w:tcBorders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РАСПРЕДЕЛЕНИЕ БЮДЖЕТНЫХ АССИГНОВАНИЙ ПО РАЗДЕЛАМ, ПОДРАЗДЕЛАМ, ЦЕЛЕВЫМ СТАТЬЯМ (МУНИЦИПАЛЬНЫМ ПР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ГРАММАМ И НЕПРОГРАММНЫМ НАПРАВЛЕНИЯМ ДЕЯТЕЛЬНОСТИ) И ГРУППАМ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ВИДОВ РАСХОДОВ КЛАССИФИКАЦИИ РАСХОДОВ БЮ</w:t>
            </w:r>
            <w:r>
              <w:rPr>
                <w:b/>
                <w:bCs/>
                <w:color w:val="000000"/>
                <w:sz w:val="16"/>
                <w:szCs w:val="16"/>
              </w:rPr>
              <w:t>Д</w:t>
            </w:r>
            <w:r>
              <w:rPr>
                <w:b/>
                <w:bCs/>
                <w:color w:val="000000"/>
                <w:sz w:val="16"/>
                <w:szCs w:val="16"/>
              </w:rPr>
              <w:t>ЖЕТА МУНИЦИПАЛЬНОГО ОБРАЗОВАНИЯ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В ВЕДОМСТВЕННОЙ СТРУКТУРЕ РАСХОДОВ НА 2019 ГОД.</w:t>
            </w:r>
          </w:p>
        </w:tc>
      </w:tr>
      <w:tr w:rsidR="00F7204E" w:rsidTr="00F7204E">
        <w:trPr>
          <w:trHeight w:val="173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82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7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543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Сумма, руб.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73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763"/>
        </w:trPr>
        <w:tc>
          <w:tcPr>
            <w:tcW w:w="38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Администрация Катарминского муниципального образования - администрация сельского поселения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2 716 193,00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305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1 621 047,00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763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ниципального образования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262 000,00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7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ды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262 000,00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456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Высшее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должностоное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лицо органов местного самоупра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в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262 000,00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375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направлений ра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ходов муниципальной пр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граммы, подпрограммы мун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ципальной программы, задачи, направления, а также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непр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граммным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направлениям ра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ходов органов местного сам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0910049999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262 000,00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37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печения выполнения функций государстве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венными внебюджетн</w:t>
            </w:r>
            <w:r>
              <w:rPr>
                <w:color w:val="000000"/>
                <w:sz w:val="16"/>
                <w:szCs w:val="16"/>
              </w:rPr>
              <w:t>ы</w:t>
            </w:r>
            <w:r>
              <w:rPr>
                <w:color w:val="000000"/>
                <w:sz w:val="16"/>
                <w:szCs w:val="16"/>
              </w:rPr>
              <w:t>ми фондами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0910049999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262 000,00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222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тельства Российской Федер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ции, высших исполнительных органов государственной вл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сти субъектов Российской Федерации, местных админ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страций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1 353 347,00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7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ды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1 353 347,00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7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0920000000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1 353 347,00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375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Реализация направлений ра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ходов муниципальной пр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граммы, подпрограммы мун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ципальной программы, задачи, направления, а также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непр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граммным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направлениям ра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ходов органов местного сам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0920049999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1 121 947,00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37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печения выполнения функций государстве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венными внебюджетн</w:t>
            </w:r>
            <w:r>
              <w:rPr>
                <w:color w:val="000000"/>
                <w:sz w:val="16"/>
                <w:szCs w:val="16"/>
              </w:rPr>
              <w:t>ы</w:t>
            </w:r>
            <w:r>
              <w:rPr>
                <w:color w:val="000000"/>
                <w:sz w:val="16"/>
                <w:szCs w:val="16"/>
              </w:rPr>
              <w:t>ми фондами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0920049999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939 663,00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610"/>
        </w:trPr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ципальных) нужд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0920049999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3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178 784,00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73"/>
        </w:trPr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</w:t>
            </w:r>
            <w:r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>нования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0920049999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3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763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Финансирование за счет д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тации на выравнивание бю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жетной обеспеченности п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селений (областные средства)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0920071010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231 400,00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37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печения выполнения функций государстве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венными внебюджетн</w:t>
            </w:r>
            <w:r>
              <w:rPr>
                <w:color w:val="000000"/>
                <w:sz w:val="16"/>
                <w:szCs w:val="16"/>
              </w:rPr>
              <w:t>ы</w:t>
            </w:r>
            <w:r>
              <w:rPr>
                <w:color w:val="000000"/>
                <w:sz w:val="16"/>
                <w:szCs w:val="16"/>
              </w:rPr>
              <w:t>ми фондами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0920071010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231 400,00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7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7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ды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305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0940000000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375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направлений ра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ходов муниципальной пр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граммы, подпрограммы мун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ципальной программы, задачи, направления, а также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непр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граммным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направлениям ра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ходов органов местного сам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0940049999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7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</w:t>
            </w:r>
            <w:r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>нования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0940049999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305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2136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в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ления, уполномоченных 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ставлять протоколы об 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министративных правонар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шениях, предусмотренных отдельными законами Ирку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ской области </w:t>
            </w:r>
            <w:proofErr w:type="gram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</w:t>
            </w:r>
            <w:proofErr w:type="gram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админис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ративной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09А0073150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61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ципальных) нужд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09А0073150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305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57 200,00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305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й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сковая подготовка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57 200,00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763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вуют военные комиссариаты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09В0051180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57 200,00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37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печения выполнения функций государстве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венными внебюджетн</w:t>
            </w:r>
            <w:r>
              <w:rPr>
                <w:color w:val="000000"/>
                <w:sz w:val="16"/>
                <w:szCs w:val="16"/>
              </w:rPr>
              <w:t>ы</w:t>
            </w:r>
            <w:r>
              <w:rPr>
                <w:color w:val="000000"/>
                <w:sz w:val="16"/>
                <w:szCs w:val="16"/>
              </w:rPr>
              <w:t>ми фондами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09В0051180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610"/>
        </w:trPr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ципальных) нужд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09В0051180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433" w:type="dxa"/>
            <w:gridSpan w:val="3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610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ПАСНОСТЬ И ПРАВООХР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НИТЕЛЬНАЯ ДЕЯТЕЛ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НОСТЬ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13 320,00</w:t>
            </w:r>
          </w:p>
        </w:tc>
        <w:tc>
          <w:tcPr>
            <w:tcW w:w="4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917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тории от чрезвычайных 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туаций природного и техн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генного характера, гражда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ская оборона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4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917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Обеспечение комплексных мер противодействия чрезвыча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й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ным ситуациям природного и техногенного характера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3000000000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4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917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Предупрежд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ние чрезвычайных ситуаций и обеспечение пожарной без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пасности в муниципальном образовании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3010000000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оупра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в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л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ни</w:t>
            </w:r>
            <w:proofErr w:type="spellEnd"/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375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направлений ра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ходов муниципальной пр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граммы, подпрограммы мун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ципальной программы, задачи, направления, а также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непр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граммным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направлениям ра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ходов органов местного сам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3010049999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61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ципальных) нужд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3010049999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932D9" w:rsidTr="00C932D9">
        <w:trPr>
          <w:trHeight w:val="305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пожарной без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пасности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8 320,00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C932D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932D9" w:rsidTr="00C932D9">
        <w:trPr>
          <w:trHeight w:val="917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Обеспечение комплексных мер противодействия чрезвыча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й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ным ситуациям природного и техногенного характера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3000000000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8 320,00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C932D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932D9" w:rsidTr="00C932D9">
        <w:trPr>
          <w:trHeight w:val="917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Предупрежд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ние чрезвычайных ситуаций и обеспечение пожарной без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пасности в муниципальном образовании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3010000000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8 320,00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C932D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932D9" w:rsidTr="00C932D9">
        <w:trPr>
          <w:trHeight w:val="1375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направлений ра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ходов муниципальной пр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граммы, подпрограммы мун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ципальной программы, задачи, направления, а также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непр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граммным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направлениям ра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ходов органов местного сам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3010049999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8 320,00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C932D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932D9" w:rsidTr="00C932D9">
        <w:trPr>
          <w:trHeight w:val="61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ципальных) нужд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3010049999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8 320,00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C932D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932D9" w:rsidTr="00C932D9">
        <w:trPr>
          <w:trHeight w:val="305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МИКА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75 480,00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C932D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932D9" w:rsidTr="00C932D9">
        <w:trPr>
          <w:trHeight w:val="305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ж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ные фонды)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65 480,00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C932D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932D9" w:rsidTr="00C932D9">
        <w:trPr>
          <w:trHeight w:val="456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"Развитие дорожного хозя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й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ства"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4000000000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65 480,00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C932D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932D9" w:rsidTr="00C932D9">
        <w:trPr>
          <w:trHeight w:val="917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Развитие 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в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томобильных дорог общего пользования находящихся в муниципальной собственн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сти муниципального образ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4010000000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65 480,00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2D9" w:rsidRDefault="00C932D9" w:rsidP="00C932D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932D9" w:rsidRDefault="00C932D9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375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направлений ра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ходов муниципальной пр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граммы, подпрограммы мун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ципальной программы, задачи, направления, а также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непр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граммным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направлениям ра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ходов органов местного сам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4010049999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65 480,00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61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ципальных) нужд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4010049999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65 480,00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305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7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ды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305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Мероприятия в области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достраительства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0990000000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375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направлений ра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ходов муниципальной пр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граммы, подпрограммы мун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ципальной программы, задачи, направления, а также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непр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граммным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направлениям ра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ходов органов местного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самя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0990049999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61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ципальных) нужд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0990049999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456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Й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СТВО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7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й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ство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456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Развитие жилищно-коммунального хозяйства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610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Энергосбер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жение и повышение энерг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тической эффективности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5010000000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375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направлений ра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ходов муниципальной пр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граммы, подпрограммы мун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ципальной программы, задачи, направления, а также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непр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граммным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направлениям ра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ходов органов местного сам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5010049999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61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ципальных) нужд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5010049999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456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Обеспечение населения качественной питьевой водой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5020000000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375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направлений ра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ходов муниципальной пр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граммы, подпрограммы мун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ципальной программы, задачи, направления, а также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непр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граммным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направлениям ра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ходов органов местного сам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5020049999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61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ципальных) нужд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5020049999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7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456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Развитие жилищно-коммунального хозяйства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456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Подпрограмма Организация и содержание мест захоронения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5030000000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375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направлений ра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ходов муниципальной пр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граммы, подпрограммы мун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ципальной программы, задачи, направления, а также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непр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граммным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направлениям ра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ходов органов местного сам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5030049999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61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ципальных) нужд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5030049999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305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ГРАФИЯ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456 420,00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7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454 420,00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456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Развитие жилищно-коммунального хозяйства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610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Энергосбер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жение и повышение энерг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тической эффективности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5010000000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375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направлений ра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ходов муниципальной пр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граммы, подпрограммы мун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ципальной программы, задачи, направления, а также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непр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граммным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направлениям ра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ходов органов местного сам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5010049999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61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ципальных) нужд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5010049999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305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Развитие культуры и спорта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8000000000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450 420,00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763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Обеспечение деятельности подведомс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венных учреждений культуры (клубы)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8010000000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301 550,00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375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направлений ра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ходов муниципальной пр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граммы, подпрограммы мун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ципальной программы, задачи, направления, а также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непр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граммным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направлениям ра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ходов органов местного сам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8010049999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301 550,00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37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печения выполнения функций государстве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венными внебюджетн</w:t>
            </w:r>
            <w:r>
              <w:rPr>
                <w:color w:val="000000"/>
                <w:sz w:val="16"/>
                <w:szCs w:val="16"/>
              </w:rPr>
              <w:t>ы</w:t>
            </w:r>
            <w:r>
              <w:rPr>
                <w:color w:val="000000"/>
                <w:sz w:val="16"/>
                <w:szCs w:val="16"/>
              </w:rPr>
              <w:t>ми фондами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8010049999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271 000,00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610"/>
        </w:trPr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ципальных) нужд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8010049999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29 550,00</w:t>
            </w:r>
          </w:p>
        </w:tc>
        <w:tc>
          <w:tcPr>
            <w:tcW w:w="40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73"/>
        </w:trPr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</w:t>
            </w:r>
            <w:r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>нования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8010049999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403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763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Обеспечение деятельности подведомс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венных учреждений культуры (библиотеки)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8020000000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148 870,00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375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направлений ра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ходов муниципальной пр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граммы, подпрограммы мун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ципальной программы, задачи, направления, а также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непр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граммным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направлениям ра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ходов органов местного сам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8020049999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148 870,00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37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печения выполнения функций государстве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венными внебюджетн</w:t>
            </w:r>
            <w:r>
              <w:rPr>
                <w:color w:val="000000"/>
                <w:sz w:val="16"/>
                <w:szCs w:val="16"/>
              </w:rPr>
              <w:t>ы</w:t>
            </w:r>
            <w:r>
              <w:rPr>
                <w:color w:val="000000"/>
                <w:sz w:val="16"/>
                <w:szCs w:val="16"/>
              </w:rPr>
              <w:t>ми фондами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8020049999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610"/>
        </w:trPr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ципальных) нужд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8020049999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3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6 870,00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305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305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Развитие культуры и спорта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8000000000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610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Проведение массовых праздников на те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ритории муниципального образования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8030000000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375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направлений ра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ходов муниципальной пр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граммы, подпрограммы мун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ципальной программы, задачи, направления, а также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непр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граммным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направлениям ра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ходов органов местного сам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8030049999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61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ципальных) нужд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8030049999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73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65 100,00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7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Пенсионное обеспеч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65 100,00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7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ды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65 100,00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305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Доплата к пенсии муниц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пальным служащим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0960000000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65 100,00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375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направлений ра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ходов муниципальной пр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граммы, подпрограммы мун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ципальной программы, задачи, направления, а также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непр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граммным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направлениям ра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ходов органов местного сам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0960049999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65 100,00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30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нию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0960049999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65 100,00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610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ОБСЛУЖИВАНИЕ ГОС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ДАРСТВЕННОГО И МУН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ЦИПАЛЬНОГО ДОЛГА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610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Обслуживание государстве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ного внутреннего и муниц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пального долга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7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ды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305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0950000000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375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направлений ра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ходов муниципальной пр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граммы, подпрограммы мун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ципальной программы, задачи, направления, а также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непр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граммным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направлениям ра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ходов органов местного сам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0950049999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45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Обслуживание госуда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ственного (муниципал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ного) долга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0950049999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917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391 626,00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456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Прочие межбюджетные трансферты общего характ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391 626,00</w:t>
            </w:r>
          </w:p>
        </w:tc>
        <w:tc>
          <w:tcPr>
            <w:tcW w:w="4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7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ды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391 626,00</w:t>
            </w:r>
          </w:p>
        </w:tc>
        <w:tc>
          <w:tcPr>
            <w:tcW w:w="4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456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Межбюджетные трансфе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ты на исполнение переданных полномочий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090М000000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391 626,00</w:t>
            </w:r>
          </w:p>
        </w:tc>
        <w:tc>
          <w:tcPr>
            <w:tcW w:w="4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678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Межбюджетные трансфе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ты на составление и ра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смотрение проекта бюджета поселения, утверждение и исполнение бюджета посел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ния, осуществление </w:t>
            </w:r>
            <w:proofErr w:type="gram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контроля за</w:t>
            </w:r>
            <w:proofErr w:type="gram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его исполнением, составл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ние и утверждение отчета об исполнении бюджета посел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090М149999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371 175,00</w:t>
            </w:r>
          </w:p>
        </w:tc>
        <w:tc>
          <w:tcPr>
            <w:tcW w:w="4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7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ферты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090М149999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371 175,00</w:t>
            </w:r>
          </w:p>
        </w:tc>
        <w:tc>
          <w:tcPr>
            <w:tcW w:w="4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763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Межбюджетные трансфе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ты на исполнение полном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чий в области градостро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тельной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090М249999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6 021,00</w:t>
            </w:r>
          </w:p>
        </w:tc>
        <w:tc>
          <w:tcPr>
            <w:tcW w:w="4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7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ферты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090М249999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6 021,00</w:t>
            </w:r>
          </w:p>
        </w:tc>
        <w:tc>
          <w:tcPr>
            <w:tcW w:w="4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763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Межбюджетные трансфе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ты для осуществления по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л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номочий по определению п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ставщиков (подрядчиков, исполнителей)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090М349999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3 188,00</w:t>
            </w:r>
          </w:p>
        </w:tc>
        <w:tc>
          <w:tcPr>
            <w:tcW w:w="4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7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ферты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090М349999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3 188,00</w:t>
            </w:r>
          </w:p>
        </w:tc>
        <w:tc>
          <w:tcPr>
            <w:tcW w:w="4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610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Межбюджетные трансфе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ты на исполнение полном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чий контрольно-счетных органов поселений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090М449999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11 242,00</w:t>
            </w:r>
          </w:p>
        </w:tc>
        <w:tc>
          <w:tcPr>
            <w:tcW w:w="4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7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ферты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090М449999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11 242,00</w:t>
            </w:r>
          </w:p>
        </w:tc>
        <w:tc>
          <w:tcPr>
            <w:tcW w:w="4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7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2 716 193,00</w:t>
            </w:r>
          </w:p>
        </w:tc>
        <w:tc>
          <w:tcPr>
            <w:tcW w:w="4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04E" w:rsidTr="00F7204E">
        <w:trPr>
          <w:trHeight w:val="173"/>
        </w:trPr>
        <w:tc>
          <w:tcPr>
            <w:tcW w:w="18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04E" w:rsidRDefault="00F7204E" w:rsidP="00F720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F7204E" w:rsidRPr="00DB646F" w:rsidRDefault="00DB646F" w:rsidP="00F7204E">
      <w:pPr>
        <w:rPr>
          <w:sz w:val="16"/>
          <w:szCs w:val="16"/>
        </w:rPr>
      </w:pPr>
      <w:r>
        <w:rPr>
          <w:sz w:val="16"/>
          <w:szCs w:val="16"/>
        </w:rPr>
        <w:t>Глава Катарминского</w:t>
      </w:r>
      <w:r>
        <w:rPr>
          <w:sz w:val="16"/>
          <w:szCs w:val="16"/>
        </w:rPr>
        <w:br/>
        <w:t xml:space="preserve">муниципального образования: </w:t>
      </w:r>
      <w:proofErr w:type="spellStart"/>
      <w:r>
        <w:rPr>
          <w:sz w:val="16"/>
          <w:szCs w:val="16"/>
        </w:rPr>
        <w:t>М.В.Шарикало</w:t>
      </w:r>
      <w:proofErr w:type="spellEnd"/>
    </w:p>
    <w:p w:rsidR="00F7204E" w:rsidRPr="00E26EB9" w:rsidRDefault="00F7204E" w:rsidP="00F7204E">
      <w:pPr>
        <w:rPr>
          <w:sz w:val="12"/>
          <w:szCs w:val="12"/>
        </w:rPr>
      </w:pPr>
    </w:p>
    <w:p w:rsidR="0041179D" w:rsidRPr="00200112" w:rsidRDefault="0041179D" w:rsidP="00200112">
      <w:pPr>
        <w:rPr>
          <w:sz w:val="16"/>
          <w:szCs w:val="16"/>
        </w:rPr>
      </w:pPr>
    </w:p>
    <w:p w:rsidR="0041179D" w:rsidRPr="00200112" w:rsidRDefault="0041179D" w:rsidP="00200112">
      <w:pPr>
        <w:rPr>
          <w:sz w:val="16"/>
          <w:szCs w:val="16"/>
        </w:rPr>
      </w:pPr>
    </w:p>
    <w:tbl>
      <w:tblPr>
        <w:tblW w:w="8197" w:type="dxa"/>
        <w:tblInd w:w="93" w:type="dxa"/>
        <w:tblLayout w:type="fixed"/>
        <w:tblLook w:val="04A0"/>
      </w:tblPr>
      <w:tblGrid>
        <w:gridCol w:w="1146"/>
        <w:gridCol w:w="565"/>
        <w:gridCol w:w="133"/>
        <w:gridCol w:w="434"/>
        <w:gridCol w:w="803"/>
        <w:gridCol w:w="83"/>
        <w:gridCol w:w="343"/>
        <w:gridCol w:w="520"/>
        <w:gridCol w:w="236"/>
        <w:gridCol w:w="129"/>
        <w:gridCol w:w="13"/>
        <w:gridCol w:w="17"/>
        <w:gridCol w:w="56"/>
        <w:gridCol w:w="19"/>
        <w:gridCol w:w="465"/>
        <w:gridCol w:w="15"/>
        <w:gridCol w:w="6"/>
        <w:gridCol w:w="9"/>
        <w:gridCol w:w="206"/>
        <w:gridCol w:w="21"/>
        <w:gridCol w:w="40"/>
        <w:gridCol w:w="14"/>
        <w:gridCol w:w="67"/>
        <w:gridCol w:w="161"/>
        <w:gridCol w:w="39"/>
        <w:gridCol w:w="576"/>
        <w:gridCol w:w="64"/>
        <w:gridCol w:w="38"/>
        <w:gridCol w:w="54"/>
        <w:gridCol w:w="804"/>
        <w:gridCol w:w="64"/>
        <w:gridCol w:w="38"/>
        <w:gridCol w:w="54"/>
        <w:gridCol w:w="804"/>
        <w:gridCol w:w="64"/>
        <w:gridCol w:w="38"/>
        <w:gridCol w:w="59"/>
      </w:tblGrid>
      <w:tr w:rsidR="00E26EB9" w:rsidRPr="00E26EB9" w:rsidTr="00E26EB9">
        <w:trPr>
          <w:gridAfter w:val="3"/>
          <w:wAfter w:w="161" w:type="dxa"/>
          <w:trHeight w:val="255"/>
        </w:trPr>
        <w:tc>
          <w:tcPr>
            <w:tcW w:w="611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  <w:bookmarkStart w:id="1" w:name="RANGE!A1:G10"/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Приложение № 10</w:t>
            </w:r>
            <w:bookmarkEnd w:id="1"/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E26EB9">
        <w:trPr>
          <w:gridAfter w:val="3"/>
          <w:wAfter w:w="161" w:type="dxa"/>
          <w:trHeight w:val="255"/>
        </w:trPr>
        <w:tc>
          <w:tcPr>
            <w:tcW w:w="611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 xml:space="preserve">к решению Думы 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E26EB9">
        <w:trPr>
          <w:gridAfter w:val="3"/>
          <w:wAfter w:w="161" w:type="dxa"/>
          <w:trHeight w:val="255"/>
        </w:trPr>
        <w:tc>
          <w:tcPr>
            <w:tcW w:w="611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892B77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Катарминского муниципального образования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E26EB9">
        <w:trPr>
          <w:gridAfter w:val="3"/>
          <w:wAfter w:w="161" w:type="dxa"/>
          <w:trHeight w:val="255"/>
        </w:trPr>
        <w:tc>
          <w:tcPr>
            <w:tcW w:w="611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892B77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№         от “     ”                     2018 г.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255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E26EB9">
        <w:trPr>
          <w:gridAfter w:val="3"/>
          <w:wAfter w:w="161" w:type="dxa"/>
          <w:trHeight w:val="1500"/>
        </w:trPr>
        <w:tc>
          <w:tcPr>
            <w:tcW w:w="611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</w:t>
            </w:r>
            <w:r w:rsidRPr="00E26EB9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Я</w:t>
            </w:r>
            <w:r w:rsidRPr="00E26EB9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 xml:space="preserve">ТЕЛЬНОСТИ) И ГРУППАМ </w:t>
            </w:r>
            <w:proofErr w:type="gramStart"/>
            <w:r w:rsidRPr="00E26EB9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ВИДОВ РАСХОДОВ КЛАССИФИКАЦИИ РАСХОДОВ БЮДЖЕТА МУН</w:t>
            </w:r>
            <w:r w:rsidRPr="00E26EB9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И</w:t>
            </w:r>
            <w:r w:rsidRPr="00E26EB9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ЦИПАЛЬНОГО ОБРАЗОВАНИЯ</w:t>
            </w:r>
            <w:proofErr w:type="gramEnd"/>
            <w:r w:rsidRPr="00E26EB9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 xml:space="preserve"> В ВЕДОМСТВЕННОЙ СТРУКТУРЕ РАСХОДОВ БЮДЖЕТА НА ПЛАНОВЫЙ ПЕРИОД 2020-2021 ГОДОВ.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255"/>
        </w:trPr>
        <w:tc>
          <w:tcPr>
            <w:tcW w:w="3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17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1"/>
          <w:wAfter w:w="59" w:type="dxa"/>
          <w:trHeight w:val="30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КВСР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КФСР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КЦСР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КВР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2020 г, руб.</w:t>
            </w:r>
          </w:p>
        </w:tc>
        <w:tc>
          <w:tcPr>
            <w:tcW w:w="7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CB" w:rsidRPr="00E26EB9" w:rsidRDefault="00714ACB" w:rsidP="00714ACB">
            <w:pPr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2021 г, руб.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1"/>
          <w:wAfter w:w="59" w:type="dxa"/>
          <w:trHeight w:val="30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1"/>
          <w:wAfter w:w="59" w:type="dxa"/>
          <w:trHeight w:val="54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Администрация Катарминского муниципального образования - администрация сельского пос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е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1 330 657,63</w:t>
            </w:r>
          </w:p>
        </w:tc>
        <w:tc>
          <w:tcPr>
            <w:tcW w:w="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1317621,0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1 317 621,00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1"/>
          <w:wAfter w:w="59" w:type="dxa"/>
          <w:trHeight w:val="3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ОБЩЕГОС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У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ДАРСТВЕ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НЫЕ ВОПР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621 721,63</w:t>
            </w:r>
          </w:p>
        </w:tc>
        <w:tc>
          <w:tcPr>
            <w:tcW w:w="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464911,63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464 911,63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1"/>
          <w:wAfter w:w="59" w:type="dxa"/>
          <w:trHeight w:val="7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Функциониров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а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0102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90 000,00</w:t>
            </w:r>
          </w:p>
        </w:tc>
        <w:tc>
          <w:tcPr>
            <w:tcW w:w="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88,0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88 000,00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proofErr w:type="spellStart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Непрограммные</w:t>
            </w:r>
            <w:proofErr w:type="spellEnd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расходы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0102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0900000000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90 000,00</w:t>
            </w:r>
          </w:p>
        </w:tc>
        <w:tc>
          <w:tcPr>
            <w:tcW w:w="1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88 000,00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3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Высшее </w:t>
            </w:r>
            <w:proofErr w:type="spellStart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должн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стоное</w:t>
            </w:r>
            <w:proofErr w:type="spellEnd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лицо органов местн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го самоуправл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е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0102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0910000000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90 000,00</w:t>
            </w:r>
          </w:p>
        </w:tc>
        <w:tc>
          <w:tcPr>
            <w:tcW w:w="1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88 000,00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12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Реализация направлений расходов мун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и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ципальной программы, подпрограммы муниципальной программы, задачи, напра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в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ления, а также </w:t>
            </w:r>
            <w:proofErr w:type="spellStart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непрограммным</w:t>
            </w:r>
            <w:proofErr w:type="spellEnd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направлениям расходов органов местного сам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0102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0910049999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90 000,00</w:t>
            </w:r>
          </w:p>
        </w:tc>
        <w:tc>
          <w:tcPr>
            <w:tcW w:w="1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88 000,00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11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Расходы на выплаты перс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налу в целях обеспечения выполнения функций гос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у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дарственными (муниципальн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ы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ми) органами, казенными учреждениями, органами упра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в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ления государс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т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венными вн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е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985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0102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0910049999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90 000,00</w:t>
            </w:r>
          </w:p>
        </w:tc>
        <w:tc>
          <w:tcPr>
            <w:tcW w:w="1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88 000,00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Функциониров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а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ние Правител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ь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ства Российской Федерации, высших испо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л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нительных органов госуда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р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ственной вл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а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сти субъектов Российской Федерации, местных адм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и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нистраций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376 021,63</w:t>
            </w:r>
          </w:p>
        </w:tc>
        <w:tc>
          <w:tcPr>
            <w:tcW w:w="1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371 211,63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proofErr w:type="spellStart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Непрограммные</w:t>
            </w:r>
            <w:proofErr w:type="spellEnd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расходы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0900000000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376 021,63</w:t>
            </w:r>
          </w:p>
        </w:tc>
        <w:tc>
          <w:tcPr>
            <w:tcW w:w="1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371 211,63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Центральный аппарат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0920000000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376 021,63</w:t>
            </w:r>
          </w:p>
        </w:tc>
        <w:tc>
          <w:tcPr>
            <w:tcW w:w="1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371 211,63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12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Реализация направлений расходов мун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и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ципальной программы, подпрограммы муниципальной программы, задачи, напра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в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ления, а также </w:t>
            </w:r>
            <w:proofErr w:type="spellStart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непрограммным</w:t>
            </w:r>
            <w:proofErr w:type="spellEnd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направлениям расходов органов местного сам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0920049999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164 021,63</w:t>
            </w:r>
          </w:p>
        </w:tc>
        <w:tc>
          <w:tcPr>
            <w:tcW w:w="1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141 911,63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11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Расходы на выплаты перс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налу в целях обеспечения выполнения функций гос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у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дарственными (муниципальн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ы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ми) органами, казенными учреждениями, органами упра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в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ления государс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т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венными вн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е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985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0920049999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107 800,00</w:t>
            </w:r>
          </w:p>
        </w:tc>
        <w:tc>
          <w:tcPr>
            <w:tcW w:w="1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90 500,00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49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985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0920049999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52 721,63</w:t>
            </w:r>
          </w:p>
        </w:tc>
        <w:tc>
          <w:tcPr>
            <w:tcW w:w="1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47 911,63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985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0920049999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3 500,00</w:t>
            </w:r>
          </w:p>
        </w:tc>
        <w:tc>
          <w:tcPr>
            <w:tcW w:w="1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3 500,00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7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Финансирование за счет дотации на выравнивание бюджетной обеспеченности поселений (областные средства)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0920071010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212 000,00</w:t>
            </w:r>
          </w:p>
        </w:tc>
        <w:tc>
          <w:tcPr>
            <w:tcW w:w="1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229 300,00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2"/>
          <w:wAfter w:w="97" w:type="dxa"/>
          <w:trHeight w:val="11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lastRenderedPageBreak/>
              <w:t>Расходы на выплаты перс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налу в целях обеспечения выполнения функций гос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у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дарственными (муниципальн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ы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ми) органами, казенными учреждениями, органами упра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в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ления государс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т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венными вн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е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985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0920071010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212 000,00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229 300,00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2"/>
          <w:wAfter w:w="97" w:type="dxa"/>
          <w:trHeight w:val="3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Обеспечение проведения выборов и реф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е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рендумов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0107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150 000,00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9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2"/>
          <w:wAfter w:w="97" w:type="dxa"/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proofErr w:type="spellStart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Непрограммные</w:t>
            </w:r>
            <w:proofErr w:type="spellEnd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расходы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0107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0900000000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150 000,00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9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2"/>
          <w:wAfter w:w="97" w:type="dxa"/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Проведения выборов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0107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0930000000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150 000,00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9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2"/>
          <w:wAfter w:w="97" w:type="dxa"/>
          <w:trHeight w:val="12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Реализация направлений расходов мун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и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ципальной программы, подпрограммы муниципальной программы, задачи, напра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в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ления, а также </w:t>
            </w:r>
            <w:proofErr w:type="spellStart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непрограммным</w:t>
            </w:r>
            <w:proofErr w:type="spellEnd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направлениям расходов органов местного сам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0107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0930149999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150 000,00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9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2"/>
          <w:wAfter w:w="97" w:type="dxa"/>
          <w:trHeight w:val="49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985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0107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0930149999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150 000,00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2"/>
          <w:wAfter w:w="97" w:type="dxa"/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Резервные фонды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0111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5 000,00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5000,0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9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5 000,00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2"/>
          <w:wAfter w:w="97" w:type="dxa"/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proofErr w:type="spellStart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Непрограммные</w:t>
            </w:r>
            <w:proofErr w:type="spellEnd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расходы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0111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0900000000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5 000,00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5000,0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9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5 000,00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2"/>
          <w:wAfter w:w="97" w:type="dxa"/>
          <w:trHeight w:val="3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Резервные фонды местных адм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и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нистраций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0111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0940000000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5 000,00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5000,0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9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5 000,00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2"/>
          <w:wAfter w:w="97" w:type="dxa"/>
          <w:trHeight w:val="12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Реализация направлений расходов мун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и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ципальной программы, подпрограммы муниципальной программы, задачи, напра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в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ления, а также </w:t>
            </w:r>
            <w:proofErr w:type="spellStart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непрограммным</w:t>
            </w:r>
            <w:proofErr w:type="spellEnd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направлениям расходов органов местного сам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0111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0940049999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5 000,00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5000,0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9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5 000,00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2"/>
          <w:wAfter w:w="97" w:type="dxa"/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985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0111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0940049999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5 000,00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5000,0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5 000,00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2"/>
          <w:wAfter w:w="97" w:type="dxa"/>
          <w:trHeight w:val="3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Другие общег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сударственные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0113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700,00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700,0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9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700,00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2"/>
          <w:wAfter w:w="97" w:type="dxa"/>
          <w:trHeight w:val="18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Субвенции на осуществление областного государственн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го полномочия по определению перечня должн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стных лиц органов местн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го самоуправл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е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ния, уполном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ченных соста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в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лять протоколы об администр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а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тивных прав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нарушениях, предусмотре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ных отдельными законами И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р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кутской обла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с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ти </w:t>
            </w:r>
            <w:proofErr w:type="gramStart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об</w:t>
            </w:r>
            <w:proofErr w:type="gramEnd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админ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и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стративной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0113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09А0073150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700,00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700,0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9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700,00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2"/>
          <w:wAfter w:w="97" w:type="dxa"/>
          <w:trHeight w:val="49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985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0113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09А0073150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700,00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700,0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700,00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2"/>
          <w:wAfter w:w="97" w:type="dxa"/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НАЦИОНАЛ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Ь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НАЯ ОБОРОНА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57 200,00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57200,0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9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57 200,00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2"/>
          <w:wAfter w:w="97" w:type="dxa"/>
          <w:trHeight w:val="3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Мобилизацио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ная и вневойск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вая подготовка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0203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57 200,00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57200,0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9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57 200,00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7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у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ют военные комиссариаты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0203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09В0051180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57 200,00</w:t>
            </w:r>
          </w:p>
        </w:tc>
        <w:tc>
          <w:tcPr>
            <w:tcW w:w="1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57 200,00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11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Расходы на выплаты перс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налу в целях обеспечения выполнения функций гос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у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дарственными (муниципальн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ы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ми) органами, казенными учреждениями, органами упра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в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ления государс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т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венными вн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е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985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0203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09В0051180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53 000,00</w:t>
            </w:r>
          </w:p>
        </w:tc>
        <w:tc>
          <w:tcPr>
            <w:tcW w:w="1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53 000,00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49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985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0203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09В0051180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4 200,00</w:t>
            </w:r>
          </w:p>
        </w:tc>
        <w:tc>
          <w:tcPr>
            <w:tcW w:w="1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4 200,00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54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НАЦИОНАЛ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Ь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НАЯ БЕЗ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ПАСНОСТЬ И ПРАВООХР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А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НИТЕЛЬНАЯ ДЕЯТЕЛ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Ь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НОСТЬ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3 620,00</w:t>
            </w:r>
          </w:p>
        </w:tc>
        <w:tc>
          <w:tcPr>
            <w:tcW w:w="1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3 600,00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7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Защита насел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е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ния и террит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рии от чрезв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ы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чайных ситу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а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ций природного и техногенного характера, гражданская оборона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0309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2 200,00</w:t>
            </w:r>
          </w:p>
        </w:tc>
        <w:tc>
          <w:tcPr>
            <w:tcW w:w="1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2 200,00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9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Муниципальная программа Обеспечение комплексных мер противоде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й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ствия чрезв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ы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чайным ситу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а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циям природного и техногенного характера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0309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3000000000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2 200,00</w:t>
            </w:r>
          </w:p>
        </w:tc>
        <w:tc>
          <w:tcPr>
            <w:tcW w:w="1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2 200,00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9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Подпрограмма Предупреждение чрезвычайных ситуаций и обеспечение пожарной безопасности в муниципальном образовании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0309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3010000000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2 200,00</w:t>
            </w:r>
          </w:p>
        </w:tc>
        <w:tc>
          <w:tcPr>
            <w:tcW w:w="1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2 200,00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12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Реализация направлений расходов мун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и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ципальной программы, подпрограммы муниципальной программы, задачи, напра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в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ления, а также </w:t>
            </w:r>
            <w:proofErr w:type="spellStart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непрограммным</w:t>
            </w:r>
            <w:proofErr w:type="spellEnd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направлениям расходов органов местного сам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0309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3010049999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2 200,00</w:t>
            </w:r>
          </w:p>
        </w:tc>
        <w:tc>
          <w:tcPr>
            <w:tcW w:w="1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2 200,00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49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985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0309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3010049999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2 200,00</w:t>
            </w:r>
          </w:p>
        </w:tc>
        <w:tc>
          <w:tcPr>
            <w:tcW w:w="1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2 200,00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3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Обеспечение пожарной безопасности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1 420,00</w:t>
            </w:r>
          </w:p>
        </w:tc>
        <w:tc>
          <w:tcPr>
            <w:tcW w:w="1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1 400,00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9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Муниципальная программа Обеспечение комплексных мер противоде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й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ствия чрезв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ы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чайным ситу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а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циям природного и техногенного характера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3000000000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1 420,00</w:t>
            </w:r>
          </w:p>
        </w:tc>
        <w:tc>
          <w:tcPr>
            <w:tcW w:w="1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1 400,00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102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Подпрограмма Предупреждение чрезвычайных ситуаций и обеспечение пожарной безопасности в </w:t>
            </w:r>
            <w:proofErr w:type="gramStart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муниципальном</w:t>
            </w:r>
            <w:proofErr w:type="gramEnd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8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3010000000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8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1 420,00</w:t>
            </w:r>
          </w:p>
        </w:tc>
        <w:tc>
          <w:tcPr>
            <w:tcW w:w="1711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1 400,00</w:t>
            </w:r>
          </w:p>
        </w:tc>
        <w:tc>
          <w:tcPr>
            <w:tcW w:w="96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2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proofErr w:type="gramStart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lastRenderedPageBreak/>
              <w:t>образовании</w:t>
            </w:r>
            <w:proofErr w:type="gramEnd"/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89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1711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3"/>
          <w:wAfter w:w="161" w:type="dxa"/>
          <w:trHeight w:val="12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Реализация направлений расходов мун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и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ципальной программы, подпрограммы муниципальной программы, задачи, напра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в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ления, а также </w:t>
            </w:r>
            <w:proofErr w:type="spellStart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непрограммным</w:t>
            </w:r>
            <w:proofErr w:type="spellEnd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направлениям расходов органов местного сам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3010049999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1 420,00</w: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1400,00</w:t>
            </w: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1 400,00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3"/>
          <w:wAfter w:w="161" w:type="dxa"/>
          <w:trHeight w:val="49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985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3010049999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1 420,00</w: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1400,00</w:t>
            </w: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1 400,00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3"/>
          <w:wAfter w:w="161" w:type="dxa"/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НАЦИОНАЛ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Ь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НАЯ ЭКОН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МИКА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84 050,00</w: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90620,0</w:t>
            </w: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90 620,00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3"/>
          <w:wAfter w:w="161" w:type="dxa"/>
          <w:trHeight w:val="3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0409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84 050,00</w: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90620,0</w:t>
            </w: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90 620,00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3"/>
          <w:wAfter w:w="161" w:type="dxa"/>
          <w:trHeight w:val="3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Муниципальная программа "Развитие дорожного хозяйства"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0409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4000000000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84 050,00</w: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90620,0</w:t>
            </w: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90 620,00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3"/>
          <w:wAfter w:w="161" w:type="dxa"/>
          <w:trHeight w:val="9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Подпрограмма Развитие авт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мобильных дорог общего польз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вания наход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я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щихся в муниц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и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пальной собс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т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венности мун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и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0409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4010000000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84 050,00</w: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90620,0</w:t>
            </w: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90 620,00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3"/>
          <w:wAfter w:w="161" w:type="dxa"/>
          <w:trHeight w:val="12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Реализация направлений расходов мун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и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ципальной программы, подпрограммы муниципальной программы, задачи, напра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в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ления, а также </w:t>
            </w:r>
            <w:proofErr w:type="spellStart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непрограммным</w:t>
            </w:r>
            <w:proofErr w:type="spellEnd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направлениям расходов органов местного сам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0409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4010049999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84 050,00</w: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90620,0</w:t>
            </w: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90 620,00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3"/>
          <w:wAfter w:w="161" w:type="dxa"/>
          <w:trHeight w:val="6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985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0409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4010049999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84 050,00</w: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90620,0</w:t>
            </w: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90 620,00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3"/>
          <w:wAfter w:w="161" w:type="dxa"/>
          <w:trHeight w:val="3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ЖИЛИЩНО-КОММУНАЛ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Ь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НОЕ ХОЗЯЙС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Т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9 600,00</w: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11100,0</w:t>
            </w: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11 100,00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3"/>
          <w:wAfter w:w="161" w:type="dxa"/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0502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7 200,00</w: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8300,00</w:t>
            </w: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8 300,00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3"/>
          <w:wAfter w:w="161" w:type="dxa"/>
          <w:trHeight w:val="3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Муниципальная программа Развитие ж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и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лищно-коммунального хозяйства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0502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5000000000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7 200,00</w: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8300,0</w:t>
            </w: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8 300,00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3"/>
          <w:wAfter w:w="161" w:type="dxa"/>
          <w:trHeight w:val="54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Подпрограмма Энергосбереж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е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ние и повышение энергетической эффективности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0502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5010000000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5 200,00</w: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6300,00</w:t>
            </w: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6 300,00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3"/>
          <w:wAfter w:w="161" w:type="dxa"/>
          <w:trHeight w:val="12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Реализация направлений расходов мун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и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ципальной программы, подпрограммы муниципальной программы, задачи, напра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в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ления, а также </w:t>
            </w:r>
            <w:proofErr w:type="spellStart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непрограммным</w:t>
            </w:r>
            <w:proofErr w:type="spellEnd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направлениям расходов органов местного сам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0502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5010049999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5 200,00</w: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6300,00</w:t>
            </w: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6 300,00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3"/>
          <w:wAfter w:w="161" w:type="dxa"/>
          <w:trHeight w:val="49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985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0502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5010049999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5 200,00</w: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6300,0</w:t>
            </w: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6 300,00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3"/>
          <w:wAfter w:w="161" w:type="dxa"/>
          <w:trHeight w:val="6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Подпрограмма Обеспечение населения качественной питьевой вод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0502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5020000000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2 000,00</w: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2000,00</w:t>
            </w: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2 000,00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12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Реализация направлений расходов мун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и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ципальной программы, подпрограммы муниципальной программы, задачи, напра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в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ления, а также </w:t>
            </w:r>
            <w:proofErr w:type="spellStart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непрограммным</w:t>
            </w:r>
            <w:proofErr w:type="spellEnd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направлениям расходов органов местного сам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0502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5020049999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2 000,00</w:t>
            </w:r>
          </w:p>
        </w:tc>
        <w:tc>
          <w:tcPr>
            <w:tcW w:w="1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2 000,00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49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985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0502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5020049999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2 000,00</w:t>
            </w:r>
          </w:p>
        </w:tc>
        <w:tc>
          <w:tcPr>
            <w:tcW w:w="1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2 000,00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Благоустройс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т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2 400,00</w:t>
            </w:r>
          </w:p>
        </w:tc>
        <w:tc>
          <w:tcPr>
            <w:tcW w:w="1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2 800,00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3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Муниципальная программа Развитие ж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и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лищно-коммунального хозяйства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5000000000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2 400,00</w:t>
            </w:r>
          </w:p>
        </w:tc>
        <w:tc>
          <w:tcPr>
            <w:tcW w:w="1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2 800,00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3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Подпрограмма Организация и содержание мест захорон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е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5030000000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2 400,00</w:t>
            </w:r>
          </w:p>
        </w:tc>
        <w:tc>
          <w:tcPr>
            <w:tcW w:w="1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2 800,00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12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Реализация направлений расходов мун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и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ципальной программы, подпрограммы муниципальной программы, задачи, напра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в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ления, а также </w:t>
            </w:r>
            <w:proofErr w:type="spellStart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непрограммным</w:t>
            </w:r>
            <w:proofErr w:type="spellEnd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направлениям расходов органов местного сам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5030049999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2 400,00</w:t>
            </w:r>
          </w:p>
        </w:tc>
        <w:tc>
          <w:tcPr>
            <w:tcW w:w="1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2 800,00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49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985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5030049999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2 400,00</w:t>
            </w:r>
          </w:p>
        </w:tc>
        <w:tc>
          <w:tcPr>
            <w:tcW w:w="1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2 800,00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КУЛЬТУРА, КИНЕМАТ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ГРАФИЯ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0800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141 040,00</w:t>
            </w:r>
          </w:p>
        </w:tc>
        <w:tc>
          <w:tcPr>
            <w:tcW w:w="1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251 763,37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Культура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140 040,00</w:t>
            </w:r>
          </w:p>
        </w:tc>
        <w:tc>
          <w:tcPr>
            <w:tcW w:w="1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250 763,37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3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Муниципальная программа Развитие ж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и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лищно-коммунального хозяйства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5000000000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1 000,00</w:t>
            </w:r>
          </w:p>
        </w:tc>
        <w:tc>
          <w:tcPr>
            <w:tcW w:w="1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800,00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54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Подпрограмма Энергосбереж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е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ние и повышение энергетической эффективности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5010000000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1 000,00</w:t>
            </w:r>
          </w:p>
        </w:tc>
        <w:tc>
          <w:tcPr>
            <w:tcW w:w="1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800,00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12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Реализация направлений расходов мун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и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ципальной программы, подпрограммы муниципальной программы, задачи, напра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в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ления, а также </w:t>
            </w:r>
            <w:proofErr w:type="spellStart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непрограммным</w:t>
            </w:r>
            <w:proofErr w:type="spellEnd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направлениям расходов органов местного сам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5010049999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1 000,00</w:t>
            </w:r>
          </w:p>
        </w:tc>
        <w:tc>
          <w:tcPr>
            <w:tcW w:w="1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800,00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49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985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5010049999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1 000,00</w:t>
            </w:r>
          </w:p>
        </w:tc>
        <w:tc>
          <w:tcPr>
            <w:tcW w:w="1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800,00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3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Муниципальная программа Развитие кул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ь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туры и спорта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8000000000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139 040,00</w:t>
            </w:r>
          </w:p>
        </w:tc>
        <w:tc>
          <w:tcPr>
            <w:tcW w:w="1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249 963,37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54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Подпрограмма Обеспечение деятельности подведомстве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ных учреждений культуры (кл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у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lastRenderedPageBreak/>
              <w:t>бы)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8010000000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94 190,00</w:t>
            </w:r>
          </w:p>
        </w:tc>
        <w:tc>
          <w:tcPr>
            <w:tcW w:w="1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156 563,37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trHeight w:val="12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lastRenderedPageBreak/>
              <w:t>Реализация направлений расходов мун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и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ципальной программы, подпрограммы муниципальной программы, задачи, напра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в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ления, а также </w:t>
            </w:r>
            <w:proofErr w:type="spellStart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непрограммным</w:t>
            </w:r>
            <w:proofErr w:type="spellEnd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направлениям расходов органов местного сам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8010049999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94 190,00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93400,0</w:t>
            </w:r>
          </w:p>
        </w:tc>
        <w:tc>
          <w:tcPr>
            <w:tcW w:w="5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156 563,37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3"/>
          <w:wAfter w:w="161" w:type="dxa"/>
          <w:trHeight w:val="11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Расходы на выплаты перс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налу в целях обеспечения выполнения функций гос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у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дарственными (муниципальн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ы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ми) органами, казенными учреждениями, органами упра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в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ления государс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т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венными вн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е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985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8010049999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77 400,00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93400,0</w:t>
            </w:r>
          </w:p>
        </w:tc>
        <w:tc>
          <w:tcPr>
            <w:tcW w:w="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141 439,37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3"/>
          <w:wAfter w:w="161" w:type="dxa"/>
          <w:trHeight w:val="49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985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8010049999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16 490,00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91000,0</w:t>
            </w:r>
          </w:p>
        </w:tc>
        <w:tc>
          <w:tcPr>
            <w:tcW w:w="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14 824,00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3"/>
          <w:wAfter w:w="161" w:type="dxa"/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985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8010049999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300,00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300,0</w:t>
            </w:r>
          </w:p>
        </w:tc>
        <w:tc>
          <w:tcPr>
            <w:tcW w:w="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300,00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3"/>
          <w:wAfter w:w="161" w:type="dxa"/>
          <w:trHeight w:val="54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Подпрограмма Обеспечение деятельности подведомстве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ных учреждений культуры (би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б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лиотеки)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8020000000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44 850,00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93400,0</w:t>
            </w:r>
          </w:p>
        </w:tc>
        <w:tc>
          <w:tcPr>
            <w:tcW w:w="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93 400,00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3"/>
          <w:wAfter w:w="161" w:type="dxa"/>
          <w:trHeight w:val="12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Реализация направлений расходов мун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и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ципальной программы, подпрограммы муниципальной программы, задачи, напра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в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ления, а также </w:t>
            </w:r>
            <w:proofErr w:type="spellStart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непрограммным</w:t>
            </w:r>
            <w:proofErr w:type="spellEnd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направлениям расходов органов местного сам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8020049999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44 850,00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93400,0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93 400,00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3"/>
          <w:wAfter w:w="161" w:type="dxa"/>
          <w:trHeight w:val="11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Расходы на выплаты перс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налу в целях обеспечения выполнения функций гос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у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дарственными (муниципальн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ы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ми) органами, казенными учреждениями, органами упра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в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ления государс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т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венными вн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е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985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8020049999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41 000,00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91000,0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91 000,00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3"/>
          <w:wAfter w:w="161" w:type="dxa"/>
          <w:trHeight w:val="49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985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8020049999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3 850,00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2400,0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2 400,00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3"/>
          <w:wAfter w:w="161" w:type="dxa"/>
          <w:trHeight w:val="3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Другие вопросы в области культ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у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ры, кинемат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графии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0804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1 000,00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1000,0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3"/>
          <w:wAfter w:w="161" w:type="dxa"/>
          <w:trHeight w:val="3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Муниципальная программа Развитие кул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ь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туры и спорта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0804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8000000000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1 000,00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1000,0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3"/>
          <w:wAfter w:w="161" w:type="dxa"/>
          <w:trHeight w:val="54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Подпрограмма Проведение массовых праз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д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ников на терр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и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тории муниц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и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пального образ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0804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8030000000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1 000,00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1000,0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12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lastRenderedPageBreak/>
              <w:t>Реализация направлений расходов мун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и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ципальной программы, подпрограммы муниципальной программы, задачи, напра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в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ления, а также </w:t>
            </w:r>
            <w:proofErr w:type="spellStart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непрограммным</w:t>
            </w:r>
            <w:proofErr w:type="spellEnd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направлениям расходов органов местного сам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0804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8030049999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1 000,00</w:t>
            </w:r>
          </w:p>
        </w:tc>
        <w:tc>
          <w:tcPr>
            <w:tcW w:w="169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49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985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0804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8030049999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1 000,00</w:t>
            </w:r>
          </w:p>
        </w:tc>
        <w:tc>
          <w:tcPr>
            <w:tcW w:w="169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1 000,00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СОЦИАЛЬНАЯ ПОЛИТИКА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20 800,00</w:t>
            </w:r>
          </w:p>
        </w:tc>
        <w:tc>
          <w:tcPr>
            <w:tcW w:w="169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45 800,00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58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Пенсионное обеспечение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1001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20 800,00</w:t>
            </w:r>
          </w:p>
        </w:tc>
        <w:tc>
          <w:tcPr>
            <w:tcW w:w="169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45 800,00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proofErr w:type="spellStart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Непрограммные</w:t>
            </w:r>
            <w:proofErr w:type="spellEnd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расходы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1001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0900000000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20 800,00</w:t>
            </w:r>
          </w:p>
        </w:tc>
        <w:tc>
          <w:tcPr>
            <w:tcW w:w="169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45 800,00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3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Доплата к пенсии муниц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и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пальным сл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у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жащим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1001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0960000000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20 800,00</w:t>
            </w:r>
          </w:p>
        </w:tc>
        <w:tc>
          <w:tcPr>
            <w:tcW w:w="169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45 800,00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12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Реализация направлений расходов мун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и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ципальной программы, подпрограммы муниципальной программы, задачи, напра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в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ления, а также </w:t>
            </w:r>
            <w:proofErr w:type="spellStart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непрограммным</w:t>
            </w:r>
            <w:proofErr w:type="spellEnd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направлениям расходов органов местного сам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1001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0960049999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20 800,00</w:t>
            </w:r>
          </w:p>
        </w:tc>
        <w:tc>
          <w:tcPr>
            <w:tcW w:w="169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45 800,00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33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985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1001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0960049999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20 800,00</w:t>
            </w:r>
          </w:p>
        </w:tc>
        <w:tc>
          <w:tcPr>
            <w:tcW w:w="169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45 800,00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54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ОБСЛУЖИВ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А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НИЕ ГОС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У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ДАРСТВЕНН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ГО И МУН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И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ЦИПАЛЬНОГО ДОЛГА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1 000,00</w:t>
            </w:r>
          </w:p>
        </w:tc>
        <w:tc>
          <w:tcPr>
            <w:tcW w:w="169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51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Обслуживание государственн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го внутреннего и муниципального долга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1301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1 000,00</w:t>
            </w:r>
          </w:p>
        </w:tc>
        <w:tc>
          <w:tcPr>
            <w:tcW w:w="169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63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proofErr w:type="spellStart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Непрограммные</w:t>
            </w:r>
            <w:proofErr w:type="spellEnd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расходы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1301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0900000000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1 000,00</w:t>
            </w:r>
          </w:p>
        </w:tc>
        <w:tc>
          <w:tcPr>
            <w:tcW w:w="169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3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1301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0950000000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1 000,00</w:t>
            </w:r>
          </w:p>
        </w:tc>
        <w:tc>
          <w:tcPr>
            <w:tcW w:w="169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58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Реализация направлений расходов мун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и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ципальной программы, подпрограммы муниципальной программы, задачи, напра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в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ления, а также </w:t>
            </w:r>
            <w:proofErr w:type="spellStart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непрограммным</w:t>
            </w:r>
            <w:proofErr w:type="spellEnd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направлениям расходов органов местного сам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1301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0950049999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1 000,00</w:t>
            </w:r>
          </w:p>
        </w:tc>
        <w:tc>
          <w:tcPr>
            <w:tcW w:w="169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33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Обслуживание государственного (муниципальн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го) долга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985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1301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0950049999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1 000,00</w:t>
            </w:r>
          </w:p>
        </w:tc>
        <w:tc>
          <w:tcPr>
            <w:tcW w:w="169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1 000,00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7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МЕЖБЮ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Д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ЖЕТНЫЕ ТРАНСФЕРТЫ ОБЩЕГО Х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А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РАКТЕРА БЮДЖЕТАМ БЮДЖЕТНОЙ СИСТЕМЫ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391 626,00</w:t>
            </w:r>
          </w:p>
        </w:tc>
        <w:tc>
          <w:tcPr>
            <w:tcW w:w="169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391 626,00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3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Прочие ме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ж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бюджетные трансферты общего характ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е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1403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391 626,00</w:t>
            </w:r>
          </w:p>
        </w:tc>
        <w:tc>
          <w:tcPr>
            <w:tcW w:w="169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391 626,00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proofErr w:type="spellStart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Непрограммные</w:t>
            </w:r>
            <w:proofErr w:type="spellEnd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расходы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1403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0900000000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391 626,00</w:t>
            </w:r>
          </w:p>
        </w:tc>
        <w:tc>
          <w:tcPr>
            <w:tcW w:w="169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B9" w:rsidRPr="00E26EB9" w:rsidRDefault="00E26EB9" w:rsidP="00892B77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391 626,00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3"/>
          <w:wAfter w:w="161" w:type="dxa"/>
          <w:trHeight w:val="3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lastRenderedPageBreak/>
              <w:t>Межбюдже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т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ные трансфе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р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ты на исполн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е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ние переданных полномочий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1403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090М000000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391 626,00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391626,0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391 626,00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3"/>
          <w:wAfter w:w="161" w:type="dxa"/>
          <w:trHeight w:val="16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Межбюдже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т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ные трансфе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р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ты на составл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е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ние и рассмо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т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рение проекта бюджета пос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е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ления, утве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р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ждение и испо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л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нение бюджета поселения, осуществление </w:t>
            </w:r>
            <w:proofErr w:type="gramStart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контроля за</w:t>
            </w:r>
            <w:proofErr w:type="gramEnd"/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его исполнением, составление и утверждение отчета об исполнении бюджета пос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е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1403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090М149999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6B0158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B0158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371 175,00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371175,0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371 175,00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3"/>
          <w:wAfter w:w="161" w:type="dxa"/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985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1403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090М149999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371 175,00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371175,0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371 175,00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3"/>
          <w:wAfter w:w="161" w:type="dxa"/>
          <w:trHeight w:val="54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Межбюдже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т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ные трансфе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р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ты на исполн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е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ние полномочий в области град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о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строительной деятельности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1403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090М249999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6 021,00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6021,0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6 021,00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3"/>
          <w:wAfter w:w="161" w:type="dxa"/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985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1403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090М249999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6 021,00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6021,00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6 021,00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3"/>
          <w:wAfter w:w="161" w:type="dxa"/>
          <w:trHeight w:val="7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Межбюдже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т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ные трансфе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р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ты для осущ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е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ствления по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л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номочий по определению поставщиков (подрядчиков, исполнителей)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1403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090М349999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3 188,00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3188,0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3 188,00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3"/>
          <w:wAfter w:w="161" w:type="dxa"/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985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1403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090М349999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3 188,00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3188,0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3 188,00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3"/>
          <w:wAfter w:w="161" w:type="dxa"/>
          <w:trHeight w:val="54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Межбюдже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т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ные трансфе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р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ты на исполн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е</w:t>
            </w: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ние полномочий контрольно-счетных органов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1403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090М449999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11 242,00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11242,00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i/>
                <w:iCs/>
                <w:sz w:val="12"/>
                <w:szCs w:val="12"/>
                <w:lang w:eastAsia="ru-RU"/>
              </w:rPr>
              <w:t>11 242,00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3"/>
          <w:wAfter w:w="161" w:type="dxa"/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985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1403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090М449999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11 242,00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11242,00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B" w:rsidRPr="00E26EB9" w:rsidRDefault="00714ACB" w:rsidP="00714ACB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sz w:val="12"/>
                <w:szCs w:val="12"/>
                <w:lang w:eastAsia="ru-RU"/>
              </w:rPr>
              <w:t>11 242,00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4ACB" w:rsidRPr="00E26EB9" w:rsidTr="00714ACB">
        <w:trPr>
          <w:gridAfter w:val="3"/>
          <w:wAfter w:w="161" w:type="dxa"/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1 330 657,63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1317521,0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ACB" w:rsidRPr="00E26EB9" w:rsidRDefault="00714ACB" w:rsidP="00E26EB9">
            <w:pPr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ACB" w:rsidRPr="00E26EB9" w:rsidRDefault="00714ACB" w:rsidP="00E26EB9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E26EB9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1 317 621,00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B" w:rsidRPr="00E26EB9" w:rsidRDefault="00714ACB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6EB9" w:rsidRPr="00E26EB9" w:rsidTr="00714ACB">
        <w:trPr>
          <w:gridAfter w:val="3"/>
          <w:wAfter w:w="161" w:type="dxa"/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EB9" w:rsidRPr="00E26EB9" w:rsidRDefault="00E26EB9" w:rsidP="00E26EB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EB9" w:rsidRPr="00E26EB9" w:rsidRDefault="00E26EB9" w:rsidP="00E26EB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B9" w:rsidRPr="00E26EB9" w:rsidRDefault="00E26EB9" w:rsidP="00E26EB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1179D" w:rsidRPr="00200112" w:rsidRDefault="006B0158" w:rsidP="00200112">
      <w:pPr>
        <w:rPr>
          <w:sz w:val="16"/>
          <w:szCs w:val="16"/>
        </w:rPr>
      </w:pPr>
      <w:r>
        <w:rPr>
          <w:sz w:val="16"/>
          <w:szCs w:val="16"/>
        </w:rPr>
        <w:t>Глава Катарминского</w:t>
      </w:r>
      <w:r>
        <w:rPr>
          <w:sz w:val="16"/>
          <w:szCs w:val="16"/>
        </w:rPr>
        <w:br/>
        <w:t xml:space="preserve">муниципального образования: </w:t>
      </w:r>
      <w:proofErr w:type="spellStart"/>
      <w:r>
        <w:rPr>
          <w:sz w:val="16"/>
          <w:szCs w:val="16"/>
        </w:rPr>
        <w:t>М.В.Шарикало</w:t>
      </w:r>
      <w:proofErr w:type="spellEnd"/>
    </w:p>
    <w:p w:rsidR="0041179D" w:rsidRPr="00200112" w:rsidRDefault="0041179D" w:rsidP="00200112">
      <w:pPr>
        <w:rPr>
          <w:sz w:val="16"/>
          <w:szCs w:val="16"/>
        </w:rPr>
      </w:pPr>
    </w:p>
    <w:p w:rsidR="0041179D" w:rsidRPr="00200112" w:rsidRDefault="0041179D" w:rsidP="00200112">
      <w:pPr>
        <w:rPr>
          <w:sz w:val="16"/>
          <w:szCs w:val="16"/>
        </w:rPr>
      </w:pPr>
    </w:p>
    <w:tbl>
      <w:tblPr>
        <w:tblW w:w="8615" w:type="dxa"/>
        <w:tblInd w:w="93" w:type="dxa"/>
        <w:tblLayout w:type="fixed"/>
        <w:tblLook w:val="04A0"/>
      </w:tblPr>
      <w:tblGrid>
        <w:gridCol w:w="1875"/>
        <w:gridCol w:w="708"/>
        <w:gridCol w:w="345"/>
        <w:gridCol w:w="32"/>
        <w:gridCol w:w="575"/>
        <w:gridCol w:w="276"/>
        <w:gridCol w:w="48"/>
        <w:gridCol w:w="519"/>
        <w:gridCol w:w="1128"/>
        <w:gridCol w:w="15"/>
        <w:gridCol w:w="416"/>
        <w:gridCol w:w="283"/>
        <w:gridCol w:w="1223"/>
        <w:gridCol w:w="212"/>
        <w:gridCol w:w="960"/>
      </w:tblGrid>
      <w:tr w:rsidR="00960FC3" w:rsidRPr="00043B1D" w:rsidTr="00704EFF">
        <w:trPr>
          <w:trHeight w:val="315"/>
        </w:trPr>
        <w:tc>
          <w:tcPr>
            <w:tcW w:w="6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Приложение № 11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60FC3" w:rsidRPr="00043B1D" w:rsidTr="00704EFF">
        <w:trPr>
          <w:trHeight w:val="315"/>
        </w:trPr>
        <w:tc>
          <w:tcPr>
            <w:tcW w:w="6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 xml:space="preserve">к решению Думы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60FC3" w:rsidRPr="00043B1D" w:rsidTr="00704EFF">
        <w:trPr>
          <w:trHeight w:val="315"/>
        </w:trPr>
        <w:tc>
          <w:tcPr>
            <w:tcW w:w="6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Катарминского муниципального образования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60FC3" w:rsidRPr="00043B1D" w:rsidTr="00704EFF">
        <w:trPr>
          <w:trHeight w:val="315"/>
        </w:trPr>
        <w:tc>
          <w:tcPr>
            <w:tcW w:w="6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№         от “     ”                     2018 г.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60FC3" w:rsidRPr="00043B1D" w:rsidTr="00704EFF">
        <w:trPr>
          <w:trHeight w:val="315"/>
        </w:trPr>
        <w:tc>
          <w:tcPr>
            <w:tcW w:w="3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60FC3" w:rsidRPr="00043B1D" w:rsidTr="00704EFF">
        <w:trPr>
          <w:trHeight w:val="255"/>
        </w:trPr>
        <w:tc>
          <w:tcPr>
            <w:tcW w:w="3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60FC3" w:rsidRPr="00043B1D" w:rsidTr="00704EFF">
        <w:trPr>
          <w:trHeight w:val="255"/>
        </w:trPr>
        <w:tc>
          <w:tcPr>
            <w:tcW w:w="6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FC3" w:rsidRPr="00043B1D" w:rsidRDefault="00960FC3" w:rsidP="00DB646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43B1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РАЗДЕЛАМ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60FC3" w:rsidRPr="00043B1D" w:rsidTr="00704EFF">
        <w:trPr>
          <w:trHeight w:val="255"/>
        </w:trPr>
        <w:tc>
          <w:tcPr>
            <w:tcW w:w="6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FC3" w:rsidRPr="00043B1D" w:rsidRDefault="00960FC3" w:rsidP="00DB646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43B1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 ПОДРАЗДЕЛАМ КЛАССИФИКАЦИИ РАСХОДОВ БЮДЖЕТОВ НА 2019 ГОД.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60FC3" w:rsidRPr="00043B1D" w:rsidTr="00704EFF">
        <w:trPr>
          <w:trHeight w:val="255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FC3" w:rsidRPr="00043B1D" w:rsidRDefault="00960FC3" w:rsidP="00DB646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60FC3" w:rsidRPr="00043B1D" w:rsidTr="00704EFF">
        <w:trPr>
          <w:trHeight w:val="255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FC3" w:rsidRPr="00043B1D" w:rsidRDefault="00960FC3" w:rsidP="00DB646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FC3" w:rsidRPr="00043B1D" w:rsidRDefault="00960FC3" w:rsidP="00DB646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FC3" w:rsidRPr="00043B1D" w:rsidRDefault="00960FC3" w:rsidP="00960F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43B1D">
              <w:rPr>
                <w:rFonts w:eastAsia="Times New Roman"/>
                <w:color w:val="000000"/>
                <w:sz w:val="16"/>
                <w:szCs w:val="16"/>
              </w:rPr>
              <w:t>(рублей)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60FC3" w:rsidRPr="00043B1D" w:rsidTr="00704EFF">
        <w:trPr>
          <w:trHeight w:val="255"/>
        </w:trPr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C3" w:rsidRPr="00043B1D" w:rsidRDefault="00960FC3" w:rsidP="00DB646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43B1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C3" w:rsidRPr="00043B1D" w:rsidRDefault="00960FC3" w:rsidP="00DB646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43B1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C3" w:rsidRPr="00043B1D" w:rsidRDefault="00960FC3" w:rsidP="00960FC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43B1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C3" w:rsidRPr="00043B1D" w:rsidRDefault="00960FC3" w:rsidP="00960FC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60FC3" w:rsidRPr="00043B1D" w:rsidTr="00704EFF">
        <w:trPr>
          <w:trHeight w:val="675"/>
        </w:trPr>
        <w:tc>
          <w:tcPr>
            <w:tcW w:w="2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043B1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Администрация Катарминского муниципального образования - адм</w:t>
            </w:r>
            <w:r w:rsidRPr="00043B1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и</w:t>
            </w:r>
            <w:r w:rsidRPr="00043B1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нистрация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043B1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960FC3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043B1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2 716 193,00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C3" w:rsidRPr="00043B1D" w:rsidRDefault="00960FC3" w:rsidP="00960FC3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60FC3" w:rsidRPr="00043B1D" w:rsidTr="00704EFF">
        <w:trPr>
          <w:trHeight w:val="450"/>
        </w:trPr>
        <w:tc>
          <w:tcPr>
            <w:tcW w:w="2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043B1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ОБЩЕГОСУДАРСТВЕННЫЕ В</w:t>
            </w:r>
            <w:r w:rsidRPr="00043B1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О</w:t>
            </w:r>
            <w:r w:rsidRPr="00043B1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043B1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960FC3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043B1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1 621 047,00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C3" w:rsidRPr="00043B1D" w:rsidRDefault="00960FC3" w:rsidP="00960FC3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60FC3" w:rsidRPr="00043B1D" w:rsidTr="00704EFF">
        <w:trPr>
          <w:trHeight w:val="900"/>
        </w:trPr>
        <w:tc>
          <w:tcPr>
            <w:tcW w:w="2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Функционирование высшего должн</w:t>
            </w:r>
            <w:r w:rsidRPr="00043B1D">
              <w:rPr>
                <w:rFonts w:eastAsia="Times New Roman"/>
                <w:sz w:val="16"/>
                <w:szCs w:val="16"/>
              </w:rPr>
              <w:t>о</w:t>
            </w:r>
            <w:r w:rsidRPr="00043B1D">
              <w:rPr>
                <w:rFonts w:eastAsia="Times New Roman"/>
                <w:sz w:val="16"/>
                <w:szCs w:val="16"/>
              </w:rPr>
              <w:t>стного лица субъекта Российской Ф</w:t>
            </w:r>
            <w:r w:rsidRPr="00043B1D">
              <w:rPr>
                <w:rFonts w:eastAsia="Times New Roman"/>
                <w:sz w:val="16"/>
                <w:szCs w:val="16"/>
              </w:rPr>
              <w:t>е</w:t>
            </w:r>
            <w:r w:rsidRPr="00043B1D">
              <w:rPr>
                <w:rFonts w:eastAsia="Times New Roman"/>
                <w:sz w:val="16"/>
                <w:szCs w:val="16"/>
              </w:rPr>
              <w:t>дерации и муниципального образов</w:t>
            </w:r>
            <w:r w:rsidRPr="00043B1D">
              <w:rPr>
                <w:rFonts w:eastAsia="Times New Roman"/>
                <w:sz w:val="16"/>
                <w:szCs w:val="16"/>
              </w:rPr>
              <w:t>а</w:t>
            </w:r>
            <w:r w:rsidRPr="00043B1D">
              <w:rPr>
                <w:rFonts w:eastAsia="Times New Roman"/>
                <w:sz w:val="16"/>
                <w:szCs w:val="16"/>
              </w:rPr>
              <w:t>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0102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960FC3">
            <w:pPr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262 000,00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C3" w:rsidRPr="00043B1D" w:rsidRDefault="00960FC3" w:rsidP="00960FC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60FC3" w:rsidRPr="00043B1D" w:rsidTr="00704EFF">
        <w:trPr>
          <w:trHeight w:val="1084"/>
        </w:trPr>
        <w:tc>
          <w:tcPr>
            <w:tcW w:w="2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Функционирование Правительства Российской Федерации, высших и</w:t>
            </w:r>
            <w:r w:rsidRPr="00043B1D">
              <w:rPr>
                <w:rFonts w:eastAsia="Times New Roman"/>
                <w:sz w:val="16"/>
                <w:szCs w:val="16"/>
              </w:rPr>
              <w:t>с</w:t>
            </w:r>
            <w:r w:rsidRPr="00043B1D">
              <w:rPr>
                <w:rFonts w:eastAsia="Times New Roman"/>
                <w:sz w:val="16"/>
                <w:szCs w:val="16"/>
              </w:rPr>
              <w:t>полнительных органов государстве</w:t>
            </w:r>
            <w:r w:rsidRPr="00043B1D">
              <w:rPr>
                <w:rFonts w:eastAsia="Times New Roman"/>
                <w:sz w:val="16"/>
                <w:szCs w:val="16"/>
              </w:rPr>
              <w:t>н</w:t>
            </w:r>
            <w:r w:rsidRPr="00043B1D">
              <w:rPr>
                <w:rFonts w:eastAsia="Times New Roman"/>
                <w:sz w:val="16"/>
                <w:szCs w:val="16"/>
              </w:rPr>
              <w:t>ной власти субъектов Российской Ф</w:t>
            </w:r>
            <w:r w:rsidRPr="00043B1D">
              <w:rPr>
                <w:rFonts w:eastAsia="Times New Roman"/>
                <w:sz w:val="16"/>
                <w:szCs w:val="16"/>
              </w:rPr>
              <w:t>е</w:t>
            </w:r>
            <w:r w:rsidRPr="00043B1D">
              <w:rPr>
                <w:rFonts w:eastAsia="Times New Roman"/>
                <w:sz w:val="16"/>
                <w:szCs w:val="16"/>
              </w:rPr>
              <w:t>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0104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960FC3">
            <w:pPr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1 353 347,00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C3" w:rsidRPr="00043B1D" w:rsidRDefault="00960FC3" w:rsidP="00960FC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60FC3" w:rsidRPr="00043B1D" w:rsidTr="00704EFF">
        <w:trPr>
          <w:trHeight w:val="255"/>
        </w:trPr>
        <w:tc>
          <w:tcPr>
            <w:tcW w:w="2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960FC3">
            <w:pPr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5 000,00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C3" w:rsidRPr="00043B1D" w:rsidRDefault="00960FC3" w:rsidP="00960FC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60FC3" w:rsidRPr="00043B1D" w:rsidTr="00704EFF">
        <w:trPr>
          <w:trHeight w:val="450"/>
        </w:trPr>
        <w:tc>
          <w:tcPr>
            <w:tcW w:w="2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960FC3">
            <w:pPr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700,00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C3" w:rsidRPr="00043B1D" w:rsidRDefault="00960FC3" w:rsidP="00960FC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60FC3" w:rsidRPr="00043B1D" w:rsidTr="00704EFF">
        <w:trPr>
          <w:trHeight w:val="255"/>
        </w:trPr>
        <w:tc>
          <w:tcPr>
            <w:tcW w:w="2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043B1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043B1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960FC3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043B1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57 200,00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C3" w:rsidRPr="00043B1D" w:rsidRDefault="00960FC3" w:rsidP="00960FC3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60FC3" w:rsidRPr="00043B1D" w:rsidTr="00704EFF">
        <w:trPr>
          <w:trHeight w:val="450"/>
        </w:trPr>
        <w:tc>
          <w:tcPr>
            <w:tcW w:w="2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Мобилизационная и вневойсковая по</w:t>
            </w:r>
            <w:r w:rsidRPr="00043B1D">
              <w:rPr>
                <w:rFonts w:eastAsia="Times New Roman"/>
                <w:sz w:val="16"/>
                <w:szCs w:val="16"/>
              </w:rPr>
              <w:t>д</w:t>
            </w:r>
            <w:r w:rsidRPr="00043B1D">
              <w:rPr>
                <w:rFonts w:eastAsia="Times New Roman"/>
                <w:sz w:val="16"/>
                <w:szCs w:val="16"/>
              </w:rPr>
              <w:t>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0203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960FC3">
            <w:pPr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57 200,00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C3" w:rsidRPr="00043B1D" w:rsidRDefault="00960FC3" w:rsidP="00960FC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60FC3" w:rsidRPr="00043B1D" w:rsidTr="00704EFF">
        <w:trPr>
          <w:trHeight w:val="639"/>
        </w:trPr>
        <w:tc>
          <w:tcPr>
            <w:tcW w:w="2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043B1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</w:t>
            </w:r>
            <w:r w:rsidRPr="00043B1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Я</w:t>
            </w:r>
            <w:r w:rsidRPr="00043B1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043B1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960FC3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043B1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13 320,00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C3" w:rsidRPr="00043B1D" w:rsidRDefault="00960FC3" w:rsidP="00960FC3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60FC3" w:rsidRPr="00043B1D" w:rsidTr="00704EFF">
        <w:trPr>
          <w:trHeight w:val="900"/>
        </w:trPr>
        <w:tc>
          <w:tcPr>
            <w:tcW w:w="2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0309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960FC3">
            <w:pPr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5 000,00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C3" w:rsidRPr="00043B1D" w:rsidRDefault="00960FC3" w:rsidP="00960FC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60FC3" w:rsidRPr="00043B1D" w:rsidTr="00704EFF">
        <w:trPr>
          <w:trHeight w:val="255"/>
        </w:trPr>
        <w:tc>
          <w:tcPr>
            <w:tcW w:w="2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0310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960FC3">
            <w:pPr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8 320,00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C3" w:rsidRPr="00043B1D" w:rsidRDefault="00960FC3" w:rsidP="00960FC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60FC3" w:rsidRPr="00043B1D" w:rsidTr="00704EFF">
        <w:trPr>
          <w:trHeight w:val="255"/>
        </w:trPr>
        <w:tc>
          <w:tcPr>
            <w:tcW w:w="2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043B1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043B1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960FC3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043B1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75 480,00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C3" w:rsidRPr="00043B1D" w:rsidRDefault="00960FC3" w:rsidP="00960FC3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60FC3" w:rsidRPr="00043B1D" w:rsidTr="00704EFF">
        <w:trPr>
          <w:trHeight w:val="450"/>
        </w:trPr>
        <w:tc>
          <w:tcPr>
            <w:tcW w:w="2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Дорожное хозяйство (дорожные фо</w:t>
            </w:r>
            <w:r w:rsidRPr="00043B1D">
              <w:rPr>
                <w:rFonts w:eastAsia="Times New Roman"/>
                <w:sz w:val="16"/>
                <w:szCs w:val="16"/>
              </w:rPr>
              <w:t>н</w:t>
            </w:r>
            <w:r w:rsidRPr="00043B1D">
              <w:rPr>
                <w:rFonts w:eastAsia="Times New Roman"/>
                <w:sz w:val="16"/>
                <w:szCs w:val="16"/>
              </w:rPr>
              <w:t>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0409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960FC3">
            <w:pPr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65 480,00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C3" w:rsidRPr="00043B1D" w:rsidRDefault="00960FC3" w:rsidP="00960FC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60FC3" w:rsidRPr="00043B1D" w:rsidTr="00704EFF">
        <w:trPr>
          <w:trHeight w:val="450"/>
        </w:trPr>
        <w:tc>
          <w:tcPr>
            <w:tcW w:w="2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Другие вопросы в области национал</w:t>
            </w:r>
            <w:r w:rsidRPr="00043B1D">
              <w:rPr>
                <w:rFonts w:eastAsia="Times New Roman"/>
                <w:sz w:val="16"/>
                <w:szCs w:val="16"/>
              </w:rPr>
              <w:t>ь</w:t>
            </w:r>
            <w:r w:rsidRPr="00043B1D">
              <w:rPr>
                <w:rFonts w:eastAsia="Times New Roman"/>
                <w:sz w:val="16"/>
                <w:szCs w:val="16"/>
              </w:rPr>
              <w:t>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0412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960FC3">
            <w:pPr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10 000,00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C3" w:rsidRPr="00043B1D" w:rsidRDefault="00960FC3" w:rsidP="00960FC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60FC3" w:rsidRPr="00043B1D" w:rsidTr="00704EFF">
        <w:trPr>
          <w:trHeight w:val="450"/>
        </w:trPr>
        <w:tc>
          <w:tcPr>
            <w:tcW w:w="2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043B1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043B1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960FC3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043B1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35 000,00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C3" w:rsidRPr="00043B1D" w:rsidRDefault="00960FC3" w:rsidP="00960FC3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60FC3" w:rsidRPr="00043B1D" w:rsidTr="00704EFF">
        <w:trPr>
          <w:trHeight w:val="255"/>
        </w:trPr>
        <w:tc>
          <w:tcPr>
            <w:tcW w:w="2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0502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960FC3">
            <w:pPr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18 000,00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C3" w:rsidRPr="00043B1D" w:rsidRDefault="00960FC3" w:rsidP="00960FC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60FC3" w:rsidRPr="00043B1D" w:rsidTr="00704EFF">
        <w:trPr>
          <w:trHeight w:val="255"/>
        </w:trPr>
        <w:tc>
          <w:tcPr>
            <w:tcW w:w="2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0503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960FC3">
            <w:pPr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17 000,00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C3" w:rsidRPr="00043B1D" w:rsidRDefault="00960FC3" w:rsidP="00960FC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60FC3" w:rsidRPr="00043B1D" w:rsidTr="00704EFF">
        <w:trPr>
          <w:trHeight w:val="255"/>
        </w:trPr>
        <w:tc>
          <w:tcPr>
            <w:tcW w:w="2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043B1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043B1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960FC3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043B1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456 420,00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C3" w:rsidRPr="00043B1D" w:rsidRDefault="00960FC3" w:rsidP="00960FC3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60FC3" w:rsidRPr="00043B1D" w:rsidTr="00704EFF">
        <w:trPr>
          <w:trHeight w:val="255"/>
        </w:trPr>
        <w:tc>
          <w:tcPr>
            <w:tcW w:w="2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0801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960FC3">
            <w:pPr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454 420,00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C3" w:rsidRPr="00043B1D" w:rsidRDefault="00960FC3" w:rsidP="00960FC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60FC3" w:rsidRPr="00043B1D" w:rsidTr="00704EFF">
        <w:trPr>
          <w:trHeight w:val="450"/>
        </w:trPr>
        <w:tc>
          <w:tcPr>
            <w:tcW w:w="2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0804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960FC3">
            <w:pPr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2 000,00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C3" w:rsidRPr="00043B1D" w:rsidRDefault="00960FC3" w:rsidP="00960FC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60FC3" w:rsidRPr="00043B1D" w:rsidTr="00704EFF">
        <w:trPr>
          <w:trHeight w:val="255"/>
        </w:trPr>
        <w:tc>
          <w:tcPr>
            <w:tcW w:w="2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043B1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043B1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960FC3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043B1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65 100,00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C3" w:rsidRPr="00043B1D" w:rsidRDefault="00960FC3" w:rsidP="00960FC3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60FC3" w:rsidRPr="00043B1D" w:rsidTr="00704EFF">
        <w:trPr>
          <w:trHeight w:val="255"/>
        </w:trPr>
        <w:tc>
          <w:tcPr>
            <w:tcW w:w="2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1001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960FC3">
            <w:pPr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65 100,00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C3" w:rsidRPr="00043B1D" w:rsidRDefault="00960FC3" w:rsidP="00960FC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60FC3" w:rsidRPr="00043B1D" w:rsidTr="00704EFF">
        <w:trPr>
          <w:trHeight w:val="675"/>
        </w:trPr>
        <w:tc>
          <w:tcPr>
            <w:tcW w:w="2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043B1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ОБСЛУЖИВАНИЕ ГОСУДАРС</w:t>
            </w:r>
            <w:r w:rsidRPr="00043B1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Т</w:t>
            </w:r>
            <w:r w:rsidRPr="00043B1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ВЕННОГО И МУНИЦИПАЛЬНОГО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043B1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1300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960FC3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043B1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C3" w:rsidRPr="00043B1D" w:rsidRDefault="00960FC3" w:rsidP="00960FC3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60FC3" w:rsidRPr="00043B1D" w:rsidTr="00704EFF">
        <w:trPr>
          <w:trHeight w:val="450"/>
        </w:trPr>
        <w:tc>
          <w:tcPr>
            <w:tcW w:w="2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Обслуживание государственного вну</w:t>
            </w:r>
            <w:r w:rsidRPr="00043B1D">
              <w:rPr>
                <w:rFonts w:eastAsia="Times New Roman"/>
                <w:sz w:val="16"/>
                <w:szCs w:val="16"/>
              </w:rPr>
              <w:t>т</w:t>
            </w:r>
            <w:r w:rsidRPr="00043B1D">
              <w:rPr>
                <w:rFonts w:eastAsia="Times New Roman"/>
                <w:sz w:val="16"/>
                <w:szCs w:val="16"/>
              </w:rPr>
              <w:t>реннего и муниципального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1301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960FC3">
            <w:pPr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1 000,00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C3" w:rsidRPr="00043B1D" w:rsidRDefault="00960FC3" w:rsidP="00960FC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60FC3" w:rsidRPr="00043B1D" w:rsidTr="00704EFF">
        <w:trPr>
          <w:trHeight w:val="900"/>
        </w:trPr>
        <w:tc>
          <w:tcPr>
            <w:tcW w:w="2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043B1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МЕЖБЮДЖЕТНЫЕ ТРАНСФЕРТЫ ОБЩЕГО ХАРАКТЕРА БЮДЖЕТАМ БЮДЖЕТНОЙ СИСТЕМЫ РО</w:t>
            </w:r>
            <w:r w:rsidRPr="00043B1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С</w:t>
            </w:r>
            <w:r w:rsidRPr="00043B1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043B1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960FC3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043B1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391 626,00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C3" w:rsidRPr="00043B1D" w:rsidRDefault="00960FC3" w:rsidP="00960FC3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60FC3" w:rsidRPr="00043B1D" w:rsidTr="00704EFF">
        <w:trPr>
          <w:trHeight w:val="450"/>
        </w:trPr>
        <w:tc>
          <w:tcPr>
            <w:tcW w:w="2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1403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C3" w:rsidRPr="00043B1D" w:rsidRDefault="00960FC3" w:rsidP="00960FC3">
            <w:pPr>
              <w:rPr>
                <w:rFonts w:eastAsia="Times New Roman"/>
                <w:sz w:val="16"/>
                <w:szCs w:val="16"/>
              </w:rPr>
            </w:pPr>
            <w:r w:rsidRPr="00043B1D">
              <w:rPr>
                <w:rFonts w:eastAsia="Times New Roman"/>
                <w:sz w:val="16"/>
                <w:szCs w:val="16"/>
              </w:rPr>
              <w:t>391 626,00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C3" w:rsidRPr="00043B1D" w:rsidRDefault="00960FC3" w:rsidP="00960FC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60FC3" w:rsidRPr="00043B1D" w:rsidTr="00704EFF">
        <w:trPr>
          <w:trHeight w:val="255"/>
        </w:trPr>
        <w:tc>
          <w:tcPr>
            <w:tcW w:w="2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043B1D">
              <w:rPr>
                <w:rFonts w:eastAsia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43B1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960FC3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043B1D">
              <w:rPr>
                <w:rFonts w:eastAsia="Times New Roman"/>
                <w:b/>
                <w:bCs/>
                <w:sz w:val="16"/>
                <w:szCs w:val="16"/>
              </w:rPr>
              <w:t>2 716 193,00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FC3" w:rsidRPr="00043B1D" w:rsidRDefault="00960FC3" w:rsidP="00960FC3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60FC3" w:rsidRPr="00043B1D" w:rsidTr="00704EFF">
        <w:trPr>
          <w:trHeight w:val="255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Глава Катарминского</w:t>
            </w:r>
            <w:r>
              <w:rPr>
                <w:rFonts w:eastAsia="Times New Roman"/>
                <w:sz w:val="16"/>
                <w:szCs w:val="16"/>
              </w:rPr>
              <w:br/>
              <w:t xml:space="preserve">муниципального образования: 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М.В.Шарикало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br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60FC3" w:rsidRPr="00043B1D" w:rsidTr="00704EFF">
        <w:trPr>
          <w:trHeight w:val="255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FC3" w:rsidRPr="00043B1D" w:rsidRDefault="00960FC3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04EFF" w:rsidRPr="00B93CDE" w:rsidTr="00704EFF">
        <w:trPr>
          <w:gridAfter w:val="2"/>
          <w:wAfter w:w="1172" w:type="dxa"/>
          <w:trHeight w:val="315"/>
        </w:trPr>
        <w:tc>
          <w:tcPr>
            <w:tcW w:w="59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Приложение № 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04EFF" w:rsidRPr="00B93CDE" w:rsidTr="00704EFF">
        <w:trPr>
          <w:gridAfter w:val="2"/>
          <w:wAfter w:w="1172" w:type="dxa"/>
          <w:trHeight w:val="315"/>
        </w:trPr>
        <w:tc>
          <w:tcPr>
            <w:tcW w:w="59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 xml:space="preserve">к решению Думы 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04EFF" w:rsidRPr="00B93CDE" w:rsidTr="00704EFF">
        <w:trPr>
          <w:gridAfter w:val="2"/>
          <w:wAfter w:w="1172" w:type="dxa"/>
          <w:trHeight w:val="315"/>
        </w:trPr>
        <w:tc>
          <w:tcPr>
            <w:tcW w:w="59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Катарминского муниципального образования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04EFF" w:rsidRPr="00B93CDE" w:rsidTr="00704EFF">
        <w:trPr>
          <w:gridAfter w:val="2"/>
          <w:wAfter w:w="1172" w:type="dxa"/>
          <w:trHeight w:val="315"/>
        </w:trPr>
        <w:tc>
          <w:tcPr>
            <w:tcW w:w="59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№         от “     ”                     2018 г.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04EFF" w:rsidRPr="00B93CDE" w:rsidTr="00704EFF">
        <w:trPr>
          <w:gridAfter w:val="2"/>
          <w:wAfter w:w="1172" w:type="dxa"/>
          <w:trHeight w:val="315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2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04EFF" w:rsidRPr="00B93CDE" w:rsidTr="00704EFF">
        <w:trPr>
          <w:gridAfter w:val="2"/>
          <w:wAfter w:w="1172" w:type="dxa"/>
          <w:trHeight w:val="255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04EFF" w:rsidRPr="00B93CDE" w:rsidTr="00704EFF">
        <w:trPr>
          <w:gridAfter w:val="2"/>
          <w:wAfter w:w="1172" w:type="dxa"/>
          <w:trHeight w:val="300"/>
        </w:trPr>
        <w:tc>
          <w:tcPr>
            <w:tcW w:w="3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РАСПРЕДЕЛЕНИЕ БЮДЖЕТНЫХ АССИГН</w:t>
            </w:r>
            <w:r w:rsidRPr="00B93C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</w:t>
            </w:r>
            <w:r w:rsidRPr="00B93C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ВАНИЙ ПО РАЗДЕЛАМ </w:t>
            </w:r>
          </w:p>
        </w:tc>
        <w:tc>
          <w:tcPr>
            <w:tcW w:w="2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04EFF" w:rsidRPr="00B93CDE" w:rsidTr="00704EFF">
        <w:trPr>
          <w:gridAfter w:val="2"/>
          <w:wAfter w:w="1172" w:type="dxa"/>
          <w:trHeight w:val="570"/>
        </w:trPr>
        <w:tc>
          <w:tcPr>
            <w:tcW w:w="3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 ПОДРАЗДЕЛАМ КЛАССИФИКАЦИИ РА</w:t>
            </w:r>
            <w:r w:rsidRPr="00B93C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</w:t>
            </w:r>
            <w:r w:rsidRPr="00B93C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ХОДОВ БЮДЖЕТОВ НА ПЛАНОВЫЙ ПЕР</w:t>
            </w:r>
            <w:r w:rsidRPr="00B93C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B93C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ОД 2020-2021 ГОДОВ.</w:t>
            </w:r>
          </w:p>
        </w:tc>
        <w:tc>
          <w:tcPr>
            <w:tcW w:w="2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04EFF" w:rsidRPr="00B93CDE" w:rsidTr="00704EFF">
        <w:trPr>
          <w:gridAfter w:val="2"/>
          <w:wAfter w:w="1172" w:type="dxa"/>
          <w:trHeight w:val="31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04EFF" w:rsidRPr="00B93CDE" w:rsidTr="00704EFF">
        <w:trPr>
          <w:gridAfter w:val="2"/>
          <w:wAfter w:w="1172" w:type="dxa"/>
          <w:trHeight w:val="31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04EFF" w:rsidRPr="00B93CDE" w:rsidTr="00704EFF">
        <w:trPr>
          <w:gridAfter w:val="2"/>
          <w:wAfter w:w="1172" w:type="dxa"/>
          <w:trHeight w:val="31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FF" w:rsidRPr="00B93CDE" w:rsidRDefault="00704EFF" w:rsidP="00DB646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FF" w:rsidRPr="00B93CDE" w:rsidRDefault="00704EFF" w:rsidP="00DB646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93C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FF" w:rsidRPr="00B93CDE" w:rsidRDefault="00704EFF" w:rsidP="00DB646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2020 год, руб.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2021 год, руб.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04EFF" w:rsidRPr="00B93CDE" w:rsidTr="00704EFF">
        <w:trPr>
          <w:gridAfter w:val="2"/>
          <w:wAfter w:w="1172" w:type="dxa"/>
          <w:trHeight w:val="51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Администрация К</w:t>
            </w: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а</w:t>
            </w: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тарминского муниц</w:t>
            </w: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и</w:t>
            </w: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пального образования - администрация сел</w:t>
            </w: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ь</w:t>
            </w: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1 330 657,63</w:t>
            </w:r>
          </w:p>
        </w:tc>
        <w:tc>
          <w:tcPr>
            <w:tcW w:w="2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704EFF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1 317 621,00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04EFF" w:rsidRPr="00B93CDE" w:rsidTr="00704EFF">
        <w:trPr>
          <w:gridAfter w:val="2"/>
          <w:wAfter w:w="1172" w:type="dxa"/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ОБЩЕГОСУДАРС</w:t>
            </w: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Т</w:t>
            </w: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621 721,63</w:t>
            </w:r>
          </w:p>
        </w:tc>
        <w:tc>
          <w:tcPr>
            <w:tcW w:w="2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704EFF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464 911,63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04EFF" w:rsidRPr="00B93CDE" w:rsidTr="00704EFF">
        <w:trPr>
          <w:gridAfter w:val="2"/>
          <w:wAfter w:w="1172" w:type="dxa"/>
          <w:trHeight w:val="45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Функционирование высшего должностного лица субъекта Росси</w:t>
            </w:r>
            <w:r w:rsidRPr="00B93CDE">
              <w:rPr>
                <w:rFonts w:eastAsia="Times New Roman"/>
                <w:sz w:val="16"/>
                <w:szCs w:val="16"/>
              </w:rPr>
              <w:t>й</w:t>
            </w:r>
            <w:r w:rsidRPr="00B93CDE">
              <w:rPr>
                <w:rFonts w:eastAsia="Times New Roman"/>
                <w:sz w:val="16"/>
                <w:szCs w:val="16"/>
              </w:rPr>
              <w:t>ской Федерации и м</w:t>
            </w:r>
            <w:r w:rsidRPr="00B93CDE">
              <w:rPr>
                <w:rFonts w:eastAsia="Times New Roman"/>
                <w:sz w:val="16"/>
                <w:szCs w:val="16"/>
              </w:rPr>
              <w:t>у</w:t>
            </w:r>
            <w:r w:rsidRPr="00B93CDE">
              <w:rPr>
                <w:rFonts w:eastAsia="Times New Roman"/>
                <w:sz w:val="16"/>
                <w:szCs w:val="16"/>
              </w:rPr>
              <w:t>ниципального образ</w:t>
            </w:r>
            <w:r w:rsidRPr="00B93CDE">
              <w:rPr>
                <w:rFonts w:eastAsia="Times New Roman"/>
                <w:sz w:val="16"/>
                <w:szCs w:val="16"/>
              </w:rPr>
              <w:t>о</w:t>
            </w:r>
            <w:r w:rsidRPr="00B93CDE">
              <w:rPr>
                <w:rFonts w:eastAsia="Times New Roman"/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90 000,00</w:t>
            </w:r>
          </w:p>
        </w:tc>
        <w:tc>
          <w:tcPr>
            <w:tcW w:w="2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704EF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88 000,00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04EFF" w:rsidRPr="00B93CDE" w:rsidTr="00704EFF">
        <w:trPr>
          <w:gridAfter w:val="2"/>
          <w:wAfter w:w="1172" w:type="dxa"/>
          <w:trHeight w:val="67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Функционирование Правительства Росси</w:t>
            </w:r>
            <w:r w:rsidRPr="00B93CDE">
              <w:rPr>
                <w:rFonts w:eastAsia="Times New Roman"/>
                <w:sz w:val="16"/>
                <w:szCs w:val="16"/>
              </w:rPr>
              <w:t>й</w:t>
            </w:r>
            <w:r w:rsidRPr="00B93CDE">
              <w:rPr>
                <w:rFonts w:eastAsia="Times New Roman"/>
                <w:sz w:val="16"/>
                <w:szCs w:val="16"/>
              </w:rPr>
              <w:t>ской Федерации, вы</w:t>
            </w:r>
            <w:r w:rsidRPr="00B93CDE">
              <w:rPr>
                <w:rFonts w:eastAsia="Times New Roman"/>
                <w:sz w:val="16"/>
                <w:szCs w:val="16"/>
              </w:rPr>
              <w:t>с</w:t>
            </w:r>
            <w:r w:rsidRPr="00B93CDE">
              <w:rPr>
                <w:rFonts w:eastAsia="Times New Roman"/>
                <w:sz w:val="16"/>
                <w:szCs w:val="16"/>
              </w:rPr>
              <w:t>ших исполнительных органов государстве</w:t>
            </w:r>
            <w:r w:rsidRPr="00B93CDE">
              <w:rPr>
                <w:rFonts w:eastAsia="Times New Roman"/>
                <w:sz w:val="16"/>
                <w:szCs w:val="16"/>
              </w:rPr>
              <w:t>н</w:t>
            </w:r>
            <w:r w:rsidRPr="00B93CDE">
              <w:rPr>
                <w:rFonts w:eastAsia="Times New Roman"/>
                <w:sz w:val="16"/>
                <w:szCs w:val="16"/>
              </w:rPr>
              <w:t>ной власти субъектов Российской Федерации, местных администр</w:t>
            </w:r>
            <w:r w:rsidRPr="00B93CDE">
              <w:rPr>
                <w:rFonts w:eastAsia="Times New Roman"/>
                <w:sz w:val="16"/>
                <w:szCs w:val="16"/>
              </w:rPr>
              <w:t>а</w:t>
            </w:r>
            <w:r w:rsidRPr="00B93CDE">
              <w:rPr>
                <w:rFonts w:eastAsia="Times New Roman"/>
                <w:sz w:val="16"/>
                <w:szCs w:val="16"/>
              </w:rPr>
              <w:t>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376 021,63</w:t>
            </w:r>
          </w:p>
        </w:tc>
        <w:tc>
          <w:tcPr>
            <w:tcW w:w="2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704EF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371 211,63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04EFF" w:rsidRPr="00B93CDE" w:rsidTr="00704EFF">
        <w:trPr>
          <w:gridAfter w:val="2"/>
          <w:wAfter w:w="1172" w:type="dxa"/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Обеспечение провед</w:t>
            </w:r>
            <w:r w:rsidRPr="00B93CDE">
              <w:rPr>
                <w:rFonts w:eastAsia="Times New Roman"/>
                <w:sz w:val="16"/>
                <w:szCs w:val="16"/>
              </w:rPr>
              <w:t>е</w:t>
            </w:r>
            <w:r w:rsidRPr="00B93CDE">
              <w:rPr>
                <w:rFonts w:eastAsia="Times New Roman"/>
                <w:sz w:val="16"/>
                <w:szCs w:val="16"/>
              </w:rPr>
              <w:t>ния выборов и реф</w:t>
            </w:r>
            <w:r w:rsidRPr="00B93CDE">
              <w:rPr>
                <w:rFonts w:eastAsia="Times New Roman"/>
                <w:sz w:val="16"/>
                <w:szCs w:val="16"/>
              </w:rPr>
              <w:t>е</w:t>
            </w:r>
            <w:r w:rsidRPr="00B93CDE">
              <w:rPr>
                <w:rFonts w:eastAsia="Times New Roman"/>
                <w:sz w:val="16"/>
                <w:szCs w:val="16"/>
              </w:rPr>
              <w:t>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0107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150 000,00</w:t>
            </w:r>
          </w:p>
        </w:tc>
        <w:tc>
          <w:tcPr>
            <w:tcW w:w="2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704EF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04EFF" w:rsidRPr="00B93CDE" w:rsidTr="00704EFF">
        <w:trPr>
          <w:gridAfter w:val="2"/>
          <w:wAfter w:w="1172" w:type="dxa"/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5 000,00</w:t>
            </w:r>
          </w:p>
        </w:tc>
        <w:tc>
          <w:tcPr>
            <w:tcW w:w="2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704EF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5 000,00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04EFF" w:rsidRPr="00B93CDE" w:rsidTr="00704EFF">
        <w:trPr>
          <w:gridAfter w:val="2"/>
          <w:wAfter w:w="1172" w:type="dxa"/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Другие общегосударс</w:t>
            </w:r>
            <w:r w:rsidRPr="00B93CDE">
              <w:rPr>
                <w:rFonts w:eastAsia="Times New Roman"/>
                <w:sz w:val="16"/>
                <w:szCs w:val="16"/>
              </w:rPr>
              <w:t>т</w:t>
            </w:r>
            <w:r w:rsidRPr="00B93CDE">
              <w:rPr>
                <w:rFonts w:eastAsia="Times New Roman"/>
                <w:sz w:val="16"/>
                <w:szCs w:val="16"/>
              </w:rPr>
              <w:t>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700,00</w:t>
            </w:r>
          </w:p>
        </w:tc>
        <w:tc>
          <w:tcPr>
            <w:tcW w:w="2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704EF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700,00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04EFF" w:rsidRPr="00B93CDE" w:rsidTr="00704EFF">
        <w:trPr>
          <w:gridAfter w:val="2"/>
          <w:wAfter w:w="1172" w:type="dxa"/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57 200,00</w:t>
            </w:r>
          </w:p>
        </w:tc>
        <w:tc>
          <w:tcPr>
            <w:tcW w:w="2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704EFF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57 200,00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04EFF" w:rsidRPr="00B93CDE" w:rsidTr="00704EFF">
        <w:trPr>
          <w:gridAfter w:val="2"/>
          <w:wAfter w:w="1172" w:type="dxa"/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Мобилизационная и вневойсковая подгото</w:t>
            </w:r>
            <w:r w:rsidRPr="00B93CDE">
              <w:rPr>
                <w:rFonts w:eastAsia="Times New Roman"/>
                <w:sz w:val="16"/>
                <w:szCs w:val="16"/>
              </w:rPr>
              <w:t>в</w:t>
            </w:r>
            <w:r w:rsidRPr="00B93CDE">
              <w:rPr>
                <w:rFonts w:eastAsia="Times New Roman"/>
                <w:sz w:val="16"/>
                <w:szCs w:val="16"/>
              </w:rPr>
              <w:t>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57 200,00</w:t>
            </w:r>
          </w:p>
        </w:tc>
        <w:tc>
          <w:tcPr>
            <w:tcW w:w="2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704EF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57 200,00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04EFF" w:rsidRPr="00B93CDE" w:rsidTr="00704EFF">
        <w:trPr>
          <w:gridAfter w:val="2"/>
          <w:wAfter w:w="1172" w:type="dxa"/>
          <w:trHeight w:val="42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</w:t>
            </w: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И</w:t>
            </w: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ТЕЛЬНАЯ ДЕ</w:t>
            </w: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Я</w:t>
            </w: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3 620,00</w:t>
            </w:r>
          </w:p>
        </w:tc>
        <w:tc>
          <w:tcPr>
            <w:tcW w:w="2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704EFF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3 600,00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04EFF" w:rsidRPr="00B93CDE" w:rsidTr="00704EFF">
        <w:trPr>
          <w:gridAfter w:val="2"/>
          <w:wAfter w:w="1172" w:type="dxa"/>
          <w:trHeight w:val="45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Защита населения и территории от чрезв</w:t>
            </w:r>
            <w:r w:rsidRPr="00B93CDE">
              <w:rPr>
                <w:rFonts w:eastAsia="Times New Roman"/>
                <w:sz w:val="16"/>
                <w:szCs w:val="16"/>
              </w:rPr>
              <w:t>ы</w:t>
            </w:r>
            <w:r w:rsidRPr="00B93CDE">
              <w:rPr>
                <w:rFonts w:eastAsia="Times New Roman"/>
                <w:sz w:val="16"/>
                <w:szCs w:val="16"/>
              </w:rPr>
              <w:t>чайных ситуаций пр</w:t>
            </w:r>
            <w:r w:rsidRPr="00B93CDE">
              <w:rPr>
                <w:rFonts w:eastAsia="Times New Roman"/>
                <w:sz w:val="16"/>
                <w:szCs w:val="16"/>
              </w:rPr>
              <w:t>и</w:t>
            </w:r>
            <w:r w:rsidRPr="00B93CDE">
              <w:rPr>
                <w:rFonts w:eastAsia="Times New Roman"/>
                <w:sz w:val="16"/>
                <w:szCs w:val="16"/>
              </w:rPr>
              <w:t>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0309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2 200,00</w:t>
            </w:r>
          </w:p>
        </w:tc>
        <w:tc>
          <w:tcPr>
            <w:tcW w:w="2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704EF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2 200,00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04EFF" w:rsidRPr="00B93CDE" w:rsidTr="00704EFF">
        <w:trPr>
          <w:gridAfter w:val="2"/>
          <w:wAfter w:w="1172" w:type="dxa"/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1 420,00</w:t>
            </w:r>
          </w:p>
        </w:tc>
        <w:tc>
          <w:tcPr>
            <w:tcW w:w="2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704EF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1 400,00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04EFF" w:rsidRPr="00B93CDE" w:rsidTr="00704EFF">
        <w:trPr>
          <w:gridAfter w:val="2"/>
          <w:wAfter w:w="1172" w:type="dxa"/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84 050,00</w:t>
            </w:r>
          </w:p>
        </w:tc>
        <w:tc>
          <w:tcPr>
            <w:tcW w:w="2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704EFF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90 620,00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04EFF" w:rsidRPr="00B93CDE" w:rsidTr="00704EFF">
        <w:trPr>
          <w:gridAfter w:val="2"/>
          <w:wAfter w:w="1172" w:type="dxa"/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84 050,00</w:t>
            </w:r>
          </w:p>
        </w:tc>
        <w:tc>
          <w:tcPr>
            <w:tcW w:w="2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704EF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90 620,00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04EFF" w:rsidRPr="00B93CDE" w:rsidTr="00704EFF">
        <w:trPr>
          <w:gridAfter w:val="2"/>
          <w:wAfter w:w="1172" w:type="dxa"/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9 600,00</w:t>
            </w:r>
          </w:p>
        </w:tc>
        <w:tc>
          <w:tcPr>
            <w:tcW w:w="2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704EFF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11 100,00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04EFF" w:rsidRPr="00B93CDE" w:rsidTr="00704EFF">
        <w:trPr>
          <w:gridAfter w:val="2"/>
          <w:wAfter w:w="1172" w:type="dxa"/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Коммунальное хозяйс</w:t>
            </w:r>
            <w:r w:rsidRPr="00B93CDE">
              <w:rPr>
                <w:rFonts w:eastAsia="Times New Roman"/>
                <w:sz w:val="16"/>
                <w:szCs w:val="16"/>
              </w:rPr>
              <w:t>т</w:t>
            </w:r>
            <w:r w:rsidRPr="00B93CDE">
              <w:rPr>
                <w:rFonts w:eastAsia="Times New Roman"/>
                <w:sz w:val="16"/>
                <w:szCs w:val="16"/>
              </w:rPr>
              <w:t>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0502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7 200,00</w:t>
            </w:r>
          </w:p>
        </w:tc>
        <w:tc>
          <w:tcPr>
            <w:tcW w:w="2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704EF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8 300,00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04EFF" w:rsidRPr="00B93CDE" w:rsidTr="00704EFF">
        <w:trPr>
          <w:gridAfter w:val="2"/>
          <w:wAfter w:w="1172" w:type="dxa"/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2 400,00</w:t>
            </w:r>
          </w:p>
        </w:tc>
        <w:tc>
          <w:tcPr>
            <w:tcW w:w="2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704EF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2 800,00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04EFF" w:rsidRPr="00B93CDE" w:rsidTr="00704EFF">
        <w:trPr>
          <w:gridAfter w:val="2"/>
          <w:wAfter w:w="1172" w:type="dxa"/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КУЛЬТУРА, КИН</w:t>
            </w: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Е</w:t>
            </w: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141 040,00</w:t>
            </w:r>
          </w:p>
        </w:tc>
        <w:tc>
          <w:tcPr>
            <w:tcW w:w="2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704EFF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251 763,37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04EFF" w:rsidRPr="00B93CDE" w:rsidTr="00704EFF">
        <w:trPr>
          <w:gridAfter w:val="2"/>
          <w:wAfter w:w="1172" w:type="dxa"/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140 040,00</w:t>
            </w:r>
          </w:p>
        </w:tc>
        <w:tc>
          <w:tcPr>
            <w:tcW w:w="2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704EF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250 763,37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04EFF" w:rsidRPr="00B93CDE" w:rsidTr="00704EFF">
        <w:trPr>
          <w:gridAfter w:val="2"/>
          <w:wAfter w:w="1172" w:type="dxa"/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Другие вопросы в о</w:t>
            </w:r>
            <w:r w:rsidRPr="00B93CDE">
              <w:rPr>
                <w:rFonts w:eastAsia="Times New Roman"/>
                <w:sz w:val="16"/>
                <w:szCs w:val="16"/>
              </w:rPr>
              <w:t>б</w:t>
            </w:r>
            <w:r w:rsidRPr="00B93CDE">
              <w:rPr>
                <w:rFonts w:eastAsia="Times New Roman"/>
                <w:sz w:val="16"/>
                <w:szCs w:val="16"/>
              </w:rPr>
              <w:t>ласти культуры, кин</w:t>
            </w:r>
            <w:r w:rsidRPr="00B93CDE">
              <w:rPr>
                <w:rFonts w:eastAsia="Times New Roman"/>
                <w:sz w:val="16"/>
                <w:szCs w:val="16"/>
              </w:rPr>
              <w:t>е</w:t>
            </w:r>
            <w:r w:rsidRPr="00B93CDE">
              <w:rPr>
                <w:rFonts w:eastAsia="Times New Roman"/>
                <w:sz w:val="16"/>
                <w:szCs w:val="16"/>
              </w:rPr>
              <w:t>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0804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1 000,00</w:t>
            </w:r>
          </w:p>
        </w:tc>
        <w:tc>
          <w:tcPr>
            <w:tcW w:w="2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704EF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1 000,00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04EFF" w:rsidRPr="00B93CDE" w:rsidTr="00704EFF">
        <w:trPr>
          <w:gridAfter w:val="2"/>
          <w:wAfter w:w="1172" w:type="dxa"/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СОЦИАЛЬНАЯ П</w:t>
            </w: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О</w:t>
            </w: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20 800,00</w:t>
            </w:r>
          </w:p>
        </w:tc>
        <w:tc>
          <w:tcPr>
            <w:tcW w:w="2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704EFF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45 800,00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04EFF" w:rsidRPr="00B93CDE" w:rsidTr="00704EFF">
        <w:trPr>
          <w:gridAfter w:val="2"/>
          <w:wAfter w:w="1172" w:type="dxa"/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Пенсионное обеспеч</w:t>
            </w:r>
            <w:r w:rsidRPr="00B93CDE">
              <w:rPr>
                <w:rFonts w:eastAsia="Times New Roman"/>
                <w:sz w:val="16"/>
                <w:szCs w:val="16"/>
              </w:rPr>
              <w:t>е</w:t>
            </w:r>
            <w:r w:rsidRPr="00B93CDE">
              <w:rPr>
                <w:rFonts w:eastAsia="Times New Roman"/>
                <w:sz w:val="16"/>
                <w:szCs w:val="16"/>
              </w:rPr>
              <w:t>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1001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20 800,00</w:t>
            </w:r>
          </w:p>
        </w:tc>
        <w:tc>
          <w:tcPr>
            <w:tcW w:w="2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704EF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45 800,00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04EFF" w:rsidRPr="00B93CDE" w:rsidTr="00704EFF">
        <w:trPr>
          <w:gridAfter w:val="2"/>
          <w:wAfter w:w="1172" w:type="dxa"/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ОБСЛУЖИВАНИЕ ГОСУДАРСТВЕНН</w:t>
            </w: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О</w:t>
            </w: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ГО И МУНИЦ</w:t>
            </w: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И</w:t>
            </w: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1300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2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704EFF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04EFF" w:rsidRPr="00B93CDE" w:rsidTr="00704EFF">
        <w:trPr>
          <w:gridAfter w:val="2"/>
          <w:wAfter w:w="1172" w:type="dxa"/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Обслуживание госуда</w:t>
            </w:r>
            <w:r w:rsidRPr="00B93CDE">
              <w:rPr>
                <w:rFonts w:eastAsia="Times New Roman"/>
                <w:sz w:val="16"/>
                <w:szCs w:val="16"/>
              </w:rPr>
              <w:t>р</w:t>
            </w:r>
            <w:r w:rsidRPr="00B93CDE">
              <w:rPr>
                <w:rFonts w:eastAsia="Times New Roman"/>
                <w:sz w:val="16"/>
                <w:szCs w:val="16"/>
              </w:rPr>
              <w:t>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1301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1 000,00</w:t>
            </w:r>
          </w:p>
        </w:tc>
        <w:tc>
          <w:tcPr>
            <w:tcW w:w="2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704EF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1 000,00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04EFF" w:rsidRPr="00B93CDE" w:rsidTr="00704EFF">
        <w:trPr>
          <w:gridAfter w:val="2"/>
          <w:wAfter w:w="1172" w:type="dxa"/>
          <w:trHeight w:val="42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lastRenderedPageBreak/>
              <w:t>МЕЖБЮДЖЕТНЫЕ ТРАНСФЕРТЫ О</w:t>
            </w: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Б</w:t>
            </w: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ЩЕГО ХАРАКТЕРА БЮДЖЕТАМ БЮ</w:t>
            </w: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Д</w:t>
            </w: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ЖЕТНОЙ СИСТЕМЫ РОССИЙСКОЙ Ф</w:t>
            </w: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Е</w:t>
            </w: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391 626,00</w:t>
            </w:r>
          </w:p>
        </w:tc>
        <w:tc>
          <w:tcPr>
            <w:tcW w:w="2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704EFF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391 626,00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04EFF" w:rsidRPr="00B93CDE" w:rsidTr="00704EFF">
        <w:trPr>
          <w:gridAfter w:val="2"/>
          <w:wAfter w:w="1172" w:type="dxa"/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DB646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391 626,00</w:t>
            </w:r>
          </w:p>
        </w:tc>
        <w:tc>
          <w:tcPr>
            <w:tcW w:w="2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F" w:rsidRPr="00B93CDE" w:rsidRDefault="00704EFF" w:rsidP="00704EF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391 626,00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04EFF" w:rsidRPr="00B93CDE" w:rsidTr="00704EFF">
        <w:trPr>
          <w:gridAfter w:val="2"/>
          <w:wAfter w:w="1172" w:type="dxa"/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1 330 657,63</w:t>
            </w:r>
          </w:p>
        </w:tc>
        <w:tc>
          <w:tcPr>
            <w:tcW w:w="2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704EF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1 317 621,00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04EFF" w:rsidRPr="00B93CDE" w:rsidTr="00704EFF">
        <w:trPr>
          <w:gridAfter w:val="2"/>
          <w:wAfter w:w="1172" w:type="dxa"/>
          <w:trHeight w:val="25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FF" w:rsidRPr="00B93CDE" w:rsidRDefault="00704EFF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714ACB" w:rsidRDefault="00714ACB" w:rsidP="00704EFF">
      <w:pPr>
        <w:rPr>
          <w:sz w:val="16"/>
          <w:szCs w:val="16"/>
        </w:rPr>
      </w:pPr>
    </w:p>
    <w:p w:rsidR="00704EFF" w:rsidRPr="00B93CDE" w:rsidRDefault="00704EFF" w:rsidP="00704EFF">
      <w:pPr>
        <w:rPr>
          <w:sz w:val="16"/>
          <w:szCs w:val="16"/>
        </w:rPr>
      </w:pPr>
      <w:r>
        <w:rPr>
          <w:sz w:val="16"/>
          <w:szCs w:val="16"/>
        </w:rPr>
        <w:t>Глава Катарминского</w:t>
      </w:r>
      <w:r>
        <w:rPr>
          <w:sz w:val="16"/>
          <w:szCs w:val="16"/>
        </w:rPr>
        <w:br/>
        <w:t xml:space="preserve">муниципального </w:t>
      </w:r>
      <w:proofErr w:type="spellStart"/>
      <w:r>
        <w:rPr>
          <w:sz w:val="16"/>
          <w:szCs w:val="16"/>
        </w:rPr>
        <w:t>образования</w:t>
      </w:r>
      <w:proofErr w:type="gramStart"/>
      <w:r>
        <w:rPr>
          <w:sz w:val="16"/>
          <w:szCs w:val="16"/>
        </w:rPr>
        <w:t>:М</w:t>
      </w:r>
      <w:proofErr w:type="gramEnd"/>
      <w:r>
        <w:rPr>
          <w:sz w:val="16"/>
          <w:szCs w:val="16"/>
        </w:rPr>
        <w:t>.В.Шарикало</w:t>
      </w:r>
      <w:proofErr w:type="spellEnd"/>
    </w:p>
    <w:p w:rsidR="00960FC3" w:rsidRPr="00043B1D" w:rsidRDefault="00960FC3" w:rsidP="00960FC3">
      <w:pPr>
        <w:rPr>
          <w:sz w:val="16"/>
          <w:szCs w:val="16"/>
        </w:rPr>
      </w:pPr>
    </w:p>
    <w:p w:rsidR="0041179D" w:rsidRPr="00200112" w:rsidRDefault="0041179D" w:rsidP="00200112">
      <w:pPr>
        <w:rPr>
          <w:sz w:val="16"/>
          <w:szCs w:val="16"/>
        </w:rPr>
      </w:pPr>
    </w:p>
    <w:p w:rsidR="0041179D" w:rsidRPr="00200112" w:rsidRDefault="0041179D" w:rsidP="00200112">
      <w:pPr>
        <w:rPr>
          <w:sz w:val="16"/>
          <w:szCs w:val="16"/>
        </w:rPr>
      </w:pPr>
    </w:p>
    <w:tbl>
      <w:tblPr>
        <w:tblW w:w="12445" w:type="dxa"/>
        <w:tblInd w:w="93" w:type="dxa"/>
        <w:tblLook w:val="04A0"/>
      </w:tblPr>
      <w:tblGrid>
        <w:gridCol w:w="1733"/>
        <w:gridCol w:w="1267"/>
        <w:gridCol w:w="717"/>
        <w:gridCol w:w="2228"/>
        <w:gridCol w:w="449"/>
        <w:gridCol w:w="1251"/>
        <w:gridCol w:w="960"/>
        <w:gridCol w:w="960"/>
        <w:gridCol w:w="960"/>
        <w:gridCol w:w="960"/>
        <w:gridCol w:w="960"/>
      </w:tblGrid>
      <w:tr w:rsidR="002A60B5" w:rsidRPr="00B93CDE" w:rsidTr="00DB646F">
        <w:trPr>
          <w:trHeight w:val="30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2A60B5" w:rsidRPr="00B93CDE" w:rsidTr="00DB646F">
        <w:trPr>
          <w:trHeight w:val="30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Приложение №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2A60B5" w:rsidRPr="00B93CDE" w:rsidTr="00DB646F">
        <w:trPr>
          <w:trHeight w:val="30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 xml:space="preserve">к решению Думы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2A60B5" w:rsidRPr="00B93CDE" w:rsidTr="00DB646F">
        <w:trPr>
          <w:trHeight w:val="30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Катарминского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2A60B5" w:rsidRPr="00B93CDE" w:rsidTr="00DB646F">
        <w:trPr>
          <w:trHeight w:val="30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№       от   “       ”                         2018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2A60B5" w:rsidRPr="00B93CDE" w:rsidTr="00DB646F">
        <w:trPr>
          <w:trHeight w:val="203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2A60B5" w:rsidRPr="00B93CDE" w:rsidTr="00DB646F">
        <w:trPr>
          <w:trHeight w:val="878"/>
        </w:trPr>
        <w:tc>
          <w:tcPr>
            <w:tcW w:w="7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0B5" w:rsidRPr="00B93CDE" w:rsidRDefault="002A60B5" w:rsidP="002A60B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br/>
            </w: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 xml:space="preserve">  Катарминского муниципального образования на 2019 год.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2A60B5" w:rsidRPr="00B93CDE" w:rsidTr="002A60B5">
        <w:trPr>
          <w:trHeight w:val="60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7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0B5" w:rsidRPr="00B93CDE" w:rsidRDefault="002A60B5" w:rsidP="00DB646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2A60B5" w:rsidRPr="00B93CDE" w:rsidTr="002A60B5">
        <w:trPr>
          <w:trHeight w:val="38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B5" w:rsidRPr="00B93CDE" w:rsidRDefault="002A60B5" w:rsidP="00DB646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Наименование п</w:t>
            </w: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о</w:t>
            </w: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B5" w:rsidRPr="00B93CDE" w:rsidRDefault="002A60B5" w:rsidP="00DB646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B5" w:rsidRPr="00B93CDE" w:rsidRDefault="002A60B5" w:rsidP="002A60B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Сумма, руб.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2A60B5" w:rsidRPr="00B93CDE" w:rsidTr="002A60B5">
        <w:trPr>
          <w:trHeight w:val="649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Источники вну</w:t>
            </w: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т</w:t>
            </w: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реннего финансир</w:t>
            </w: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о</w:t>
            </w: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вания дефицита бюджетов - 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 xml:space="preserve">000 01  00  </w:t>
            </w:r>
            <w:proofErr w:type="spellStart"/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 xml:space="preserve">  0000  000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2A60B5" w:rsidRPr="00B93CDE" w:rsidRDefault="002A60B5" w:rsidP="002A60B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3 723,00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2A60B5" w:rsidRPr="00B93CDE" w:rsidTr="002A60B5">
        <w:trPr>
          <w:trHeight w:val="458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Кредиты кредитных организаций в в</w:t>
            </w: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а</w:t>
            </w: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люте РФ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 xml:space="preserve">985 01  02  00  </w:t>
            </w:r>
            <w:proofErr w:type="spellStart"/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 xml:space="preserve">  0000  000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2A60B5" w:rsidRPr="00B93CDE" w:rsidRDefault="002A60B5" w:rsidP="002A60B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3 723,00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2A60B5" w:rsidRPr="00B93CDE" w:rsidTr="002A60B5">
        <w:trPr>
          <w:trHeight w:val="563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Получение кредитов от кредитных орган</w:t>
            </w:r>
            <w:r w:rsidRPr="00B93CDE">
              <w:rPr>
                <w:rFonts w:eastAsia="Times New Roman"/>
                <w:sz w:val="16"/>
                <w:szCs w:val="16"/>
              </w:rPr>
              <w:t>и</w:t>
            </w:r>
            <w:r w:rsidRPr="00B93CDE">
              <w:rPr>
                <w:rFonts w:eastAsia="Times New Roman"/>
                <w:sz w:val="16"/>
                <w:szCs w:val="16"/>
              </w:rPr>
              <w:t>заций в валюте Ро</w:t>
            </w:r>
            <w:r w:rsidRPr="00B93CDE">
              <w:rPr>
                <w:rFonts w:eastAsia="Times New Roman"/>
                <w:sz w:val="16"/>
                <w:szCs w:val="16"/>
              </w:rPr>
              <w:t>с</w:t>
            </w:r>
            <w:r w:rsidRPr="00B93CDE">
              <w:rPr>
                <w:rFonts w:eastAsia="Times New Roman"/>
                <w:sz w:val="16"/>
                <w:szCs w:val="16"/>
              </w:rPr>
              <w:t>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 xml:space="preserve">985 01  02  00  </w:t>
            </w:r>
            <w:proofErr w:type="spellStart"/>
            <w:r w:rsidRPr="00B93CDE">
              <w:rPr>
                <w:rFonts w:eastAsia="Times New Roman"/>
                <w:sz w:val="16"/>
                <w:szCs w:val="16"/>
              </w:rPr>
              <w:t>00</w:t>
            </w:r>
            <w:proofErr w:type="spellEnd"/>
            <w:r w:rsidRPr="00B93CDE">
              <w:rPr>
                <w:rFonts w:eastAsia="Times New Roman"/>
                <w:sz w:val="16"/>
                <w:szCs w:val="16"/>
              </w:rPr>
              <w:t xml:space="preserve">  </w:t>
            </w:r>
            <w:proofErr w:type="spellStart"/>
            <w:r w:rsidRPr="00B93CDE">
              <w:rPr>
                <w:rFonts w:eastAsia="Times New Roman"/>
                <w:sz w:val="16"/>
                <w:szCs w:val="16"/>
              </w:rPr>
              <w:t>00</w:t>
            </w:r>
            <w:proofErr w:type="spellEnd"/>
            <w:r w:rsidRPr="00B93CDE">
              <w:rPr>
                <w:rFonts w:eastAsia="Times New Roman"/>
                <w:sz w:val="16"/>
                <w:szCs w:val="16"/>
              </w:rPr>
              <w:t xml:space="preserve">  0000  700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2A60B5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3 723,00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2A60B5" w:rsidRPr="00B93CDE" w:rsidTr="002A60B5">
        <w:trPr>
          <w:trHeight w:val="912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Получение кредитов от кредитных орган</w:t>
            </w:r>
            <w:r w:rsidRPr="00B93CDE">
              <w:rPr>
                <w:rFonts w:eastAsia="Times New Roman"/>
                <w:sz w:val="16"/>
                <w:szCs w:val="16"/>
              </w:rPr>
              <w:t>и</w:t>
            </w:r>
            <w:r w:rsidRPr="00B93CDE">
              <w:rPr>
                <w:rFonts w:eastAsia="Times New Roman"/>
                <w:sz w:val="16"/>
                <w:szCs w:val="16"/>
              </w:rPr>
              <w:t>заций бюджетами сельских поселений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 xml:space="preserve">985 01  02  00  </w:t>
            </w:r>
            <w:proofErr w:type="spellStart"/>
            <w:r w:rsidRPr="00B93CDE">
              <w:rPr>
                <w:rFonts w:eastAsia="Times New Roman"/>
                <w:sz w:val="16"/>
                <w:szCs w:val="16"/>
              </w:rPr>
              <w:t>00</w:t>
            </w:r>
            <w:proofErr w:type="spellEnd"/>
            <w:r w:rsidRPr="00B93CDE">
              <w:rPr>
                <w:rFonts w:eastAsia="Times New Roman"/>
                <w:sz w:val="16"/>
                <w:szCs w:val="16"/>
              </w:rPr>
              <w:t xml:space="preserve">  10  0000  710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60B5" w:rsidRPr="00B93CDE" w:rsidRDefault="002A60B5" w:rsidP="002A60B5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3 723,00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2A60B5" w:rsidRPr="00B93CDE" w:rsidTr="002A60B5">
        <w:trPr>
          <w:trHeight w:val="683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Погашение кредитов, предоставленных кредитными орган</w:t>
            </w:r>
            <w:r w:rsidRPr="00B93CDE">
              <w:rPr>
                <w:rFonts w:eastAsia="Times New Roman"/>
                <w:sz w:val="16"/>
                <w:szCs w:val="16"/>
              </w:rPr>
              <w:t>и</w:t>
            </w:r>
            <w:r w:rsidRPr="00B93CDE">
              <w:rPr>
                <w:rFonts w:eastAsia="Times New Roman"/>
                <w:sz w:val="16"/>
                <w:szCs w:val="16"/>
              </w:rPr>
              <w:t>зациями в валюте Российской Федер</w:t>
            </w:r>
            <w:r w:rsidRPr="00B93CDE">
              <w:rPr>
                <w:rFonts w:eastAsia="Times New Roman"/>
                <w:sz w:val="16"/>
                <w:szCs w:val="16"/>
              </w:rPr>
              <w:t>а</w:t>
            </w:r>
            <w:r w:rsidRPr="00B93CDE">
              <w:rPr>
                <w:rFonts w:eastAsia="Times New Roman"/>
                <w:sz w:val="16"/>
                <w:szCs w:val="16"/>
              </w:rPr>
              <w:t>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 xml:space="preserve">985 01  02  00  </w:t>
            </w:r>
            <w:proofErr w:type="spellStart"/>
            <w:r w:rsidRPr="00B93CDE">
              <w:rPr>
                <w:rFonts w:eastAsia="Times New Roman"/>
                <w:sz w:val="16"/>
                <w:szCs w:val="16"/>
              </w:rPr>
              <w:t>00</w:t>
            </w:r>
            <w:proofErr w:type="spellEnd"/>
            <w:r w:rsidRPr="00B93CDE">
              <w:rPr>
                <w:rFonts w:eastAsia="Times New Roman"/>
                <w:sz w:val="16"/>
                <w:szCs w:val="16"/>
              </w:rPr>
              <w:t xml:space="preserve">  </w:t>
            </w:r>
            <w:proofErr w:type="spellStart"/>
            <w:r w:rsidRPr="00B93CDE">
              <w:rPr>
                <w:rFonts w:eastAsia="Times New Roman"/>
                <w:sz w:val="16"/>
                <w:szCs w:val="16"/>
              </w:rPr>
              <w:t>00</w:t>
            </w:r>
            <w:proofErr w:type="spellEnd"/>
            <w:r w:rsidRPr="00B93CDE">
              <w:rPr>
                <w:rFonts w:eastAsia="Times New Roman"/>
                <w:sz w:val="16"/>
                <w:szCs w:val="16"/>
              </w:rPr>
              <w:t xml:space="preserve">  0000  800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2A60B5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2A60B5" w:rsidRPr="00B93CDE" w:rsidTr="002A60B5">
        <w:trPr>
          <w:trHeight w:val="912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Погашение бюджет</w:t>
            </w:r>
            <w:r w:rsidRPr="00B93CDE">
              <w:rPr>
                <w:rFonts w:eastAsia="Times New Roman"/>
                <w:sz w:val="16"/>
                <w:szCs w:val="16"/>
              </w:rPr>
              <w:t>а</w:t>
            </w:r>
            <w:r w:rsidRPr="00B93CDE">
              <w:rPr>
                <w:rFonts w:eastAsia="Times New Roman"/>
                <w:sz w:val="16"/>
                <w:szCs w:val="16"/>
              </w:rPr>
              <w:t>ми сельских посел</w:t>
            </w:r>
            <w:r w:rsidRPr="00B93CDE">
              <w:rPr>
                <w:rFonts w:eastAsia="Times New Roman"/>
                <w:sz w:val="16"/>
                <w:szCs w:val="16"/>
              </w:rPr>
              <w:t>е</w:t>
            </w:r>
            <w:r w:rsidRPr="00B93CDE">
              <w:rPr>
                <w:rFonts w:eastAsia="Times New Roman"/>
                <w:sz w:val="16"/>
                <w:szCs w:val="16"/>
              </w:rPr>
              <w:t>ний кредитов от кр</w:t>
            </w:r>
            <w:r w:rsidRPr="00B93CDE">
              <w:rPr>
                <w:rFonts w:eastAsia="Times New Roman"/>
                <w:sz w:val="16"/>
                <w:szCs w:val="16"/>
              </w:rPr>
              <w:t>е</w:t>
            </w:r>
            <w:r w:rsidRPr="00B93CDE">
              <w:rPr>
                <w:rFonts w:eastAsia="Times New Roman"/>
                <w:sz w:val="16"/>
                <w:szCs w:val="16"/>
              </w:rPr>
              <w:t>дитных организаций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 xml:space="preserve">985 01  02  00  </w:t>
            </w:r>
            <w:proofErr w:type="spellStart"/>
            <w:r w:rsidRPr="00B93CDE">
              <w:rPr>
                <w:rFonts w:eastAsia="Times New Roman"/>
                <w:sz w:val="16"/>
                <w:szCs w:val="16"/>
              </w:rPr>
              <w:t>00</w:t>
            </w:r>
            <w:proofErr w:type="spellEnd"/>
            <w:r w:rsidRPr="00B93CDE">
              <w:rPr>
                <w:rFonts w:eastAsia="Times New Roman"/>
                <w:sz w:val="16"/>
                <w:szCs w:val="16"/>
              </w:rPr>
              <w:t xml:space="preserve">  10  0000  810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2A60B5" w:rsidRPr="00B93CDE" w:rsidTr="002A60B5">
        <w:trPr>
          <w:trHeight w:val="672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Бюджетные кред</w:t>
            </w: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и</w:t>
            </w: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ты от других бю</w:t>
            </w: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д</w:t>
            </w: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жетов бюджетной системы Российской Федерации в валюте РФ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 xml:space="preserve">985 01  03  00  </w:t>
            </w:r>
            <w:proofErr w:type="spellStart"/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 xml:space="preserve">  0000  000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2A60B5" w:rsidRPr="00B93CDE" w:rsidRDefault="002A60B5" w:rsidP="002A60B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2A60B5" w:rsidRPr="00B93CDE" w:rsidTr="002A60B5">
        <w:trPr>
          <w:trHeight w:val="923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Получение бюдже</w:t>
            </w:r>
            <w:r w:rsidRPr="00B93CDE">
              <w:rPr>
                <w:rFonts w:eastAsia="Times New Roman"/>
                <w:sz w:val="16"/>
                <w:szCs w:val="16"/>
              </w:rPr>
              <w:t>т</w:t>
            </w:r>
            <w:r w:rsidRPr="00B93CDE">
              <w:rPr>
                <w:rFonts w:eastAsia="Times New Roman"/>
                <w:sz w:val="16"/>
                <w:szCs w:val="16"/>
              </w:rPr>
              <w:t>ных кредитов от других бюджетов бюджетной системы Российской Федер</w:t>
            </w:r>
            <w:r w:rsidRPr="00B93CDE">
              <w:rPr>
                <w:rFonts w:eastAsia="Times New Roman"/>
                <w:sz w:val="16"/>
                <w:szCs w:val="16"/>
              </w:rPr>
              <w:t>а</w:t>
            </w:r>
            <w:r w:rsidRPr="00B93CDE">
              <w:rPr>
                <w:rFonts w:eastAsia="Times New Roman"/>
                <w:sz w:val="16"/>
                <w:szCs w:val="16"/>
              </w:rPr>
              <w:t>ции в валюте Росси</w:t>
            </w:r>
            <w:r w:rsidRPr="00B93CDE">
              <w:rPr>
                <w:rFonts w:eastAsia="Times New Roman"/>
                <w:sz w:val="16"/>
                <w:szCs w:val="16"/>
              </w:rPr>
              <w:t>й</w:t>
            </w:r>
            <w:r w:rsidRPr="00B93CDE">
              <w:rPr>
                <w:rFonts w:eastAsia="Times New Roman"/>
                <w:sz w:val="16"/>
                <w:szCs w:val="16"/>
              </w:rPr>
              <w:t>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 xml:space="preserve">985 01  03  01  00  </w:t>
            </w:r>
            <w:proofErr w:type="spellStart"/>
            <w:r w:rsidRPr="00B93CDE">
              <w:rPr>
                <w:rFonts w:eastAsia="Times New Roman"/>
                <w:sz w:val="16"/>
                <w:szCs w:val="16"/>
              </w:rPr>
              <w:t>00</w:t>
            </w:r>
            <w:proofErr w:type="spellEnd"/>
            <w:r w:rsidRPr="00B93CDE">
              <w:rPr>
                <w:rFonts w:eastAsia="Times New Roman"/>
                <w:sz w:val="16"/>
                <w:szCs w:val="16"/>
              </w:rPr>
              <w:t xml:space="preserve">  0000  700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2A60B5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2A60B5" w:rsidRPr="00B93CDE" w:rsidTr="002A60B5">
        <w:trPr>
          <w:trHeight w:val="923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lastRenderedPageBreak/>
              <w:t>Получение кредитов от других бюджетов бюджетной системы Российской Федер</w:t>
            </w:r>
            <w:r w:rsidRPr="00B93CDE">
              <w:rPr>
                <w:rFonts w:eastAsia="Times New Roman"/>
                <w:sz w:val="16"/>
                <w:szCs w:val="16"/>
              </w:rPr>
              <w:t>а</w:t>
            </w:r>
            <w:r w:rsidRPr="00B93CDE">
              <w:rPr>
                <w:rFonts w:eastAsia="Times New Roman"/>
                <w:sz w:val="16"/>
                <w:szCs w:val="16"/>
              </w:rPr>
              <w:t>ции бюджетами сел</w:t>
            </w:r>
            <w:r w:rsidRPr="00B93CDE">
              <w:rPr>
                <w:rFonts w:eastAsia="Times New Roman"/>
                <w:sz w:val="16"/>
                <w:szCs w:val="16"/>
              </w:rPr>
              <w:t>ь</w:t>
            </w:r>
            <w:r w:rsidRPr="00B93CDE">
              <w:rPr>
                <w:rFonts w:eastAsia="Times New Roman"/>
                <w:sz w:val="16"/>
                <w:szCs w:val="16"/>
              </w:rPr>
              <w:t>ских поселений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985 01  03  01  00  10  0000  710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2A60B5" w:rsidRPr="00B93CDE" w:rsidTr="002A60B5">
        <w:trPr>
          <w:trHeight w:val="96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Погашение бюдже</w:t>
            </w:r>
            <w:r w:rsidRPr="00B93CDE">
              <w:rPr>
                <w:rFonts w:eastAsia="Times New Roman"/>
                <w:sz w:val="16"/>
                <w:szCs w:val="16"/>
              </w:rPr>
              <w:t>т</w:t>
            </w:r>
            <w:r w:rsidRPr="00B93CDE">
              <w:rPr>
                <w:rFonts w:eastAsia="Times New Roman"/>
                <w:sz w:val="16"/>
                <w:szCs w:val="16"/>
              </w:rPr>
              <w:t>ных кредитов, пол</w:t>
            </w:r>
            <w:r w:rsidRPr="00B93CDE">
              <w:rPr>
                <w:rFonts w:eastAsia="Times New Roman"/>
                <w:sz w:val="16"/>
                <w:szCs w:val="16"/>
              </w:rPr>
              <w:t>у</w:t>
            </w:r>
            <w:r w:rsidRPr="00B93CDE">
              <w:rPr>
                <w:rFonts w:eastAsia="Times New Roman"/>
                <w:sz w:val="16"/>
                <w:szCs w:val="16"/>
              </w:rPr>
              <w:t>ченных от других бюджетов бюджетной системы Российской Федерации  в валюте Российской Федер</w:t>
            </w:r>
            <w:r w:rsidRPr="00B93CDE">
              <w:rPr>
                <w:rFonts w:eastAsia="Times New Roman"/>
                <w:sz w:val="16"/>
                <w:szCs w:val="16"/>
              </w:rPr>
              <w:t>а</w:t>
            </w:r>
            <w:r w:rsidRPr="00B93CDE">
              <w:rPr>
                <w:rFonts w:eastAsia="Times New Roman"/>
                <w:sz w:val="16"/>
                <w:szCs w:val="16"/>
              </w:rPr>
              <w:t>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 xml:space="preserve">985 01  03  01  00  </w:t>
            </w:r>
            <w:proofErr w:type="spellStart"/>
            <w:r w:rsidRPr="00B93CDE">
              <w:rPr>
                <w:rFonts w:eastAsia="Times New Roman"/>
                <w:sz w:val="16"/>
                <w:szCs w:val="16"/>
              </w:rPr>
              <w:t>00</w:t>
            </w:r>
            <w:proofErr w:type="spellEnd"/>
            <w:r w:rsidRPr="00B93CDE">
              <w:rPr>
                <w:rFonts w:eastAsia="Times New Roman"/>
                <w:sz w:val="16"/>
                <w:szCs w:val="16"/>
              </w:rPr>
              <w:t xml:space="preserve">  0000  800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2A60B5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2A60B5" w:rsidRPr="00B93CDE" w:rsidTr="002A60B5">
        <w:trPr>
          <w:trHeight w:val="923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Погашение бюджет</w:t>
            </w:r>
            <w:r w:rsidRPr="00B93CDE">
              <w:rPr>
                <w:rFonts w:eastAsia="Times New Roman"/>
                <w:sz w:val="16"/>
                <w:szCs w:val="16"/>
              </w:rPr>
              <w:t>а</w:t>
            </w:r>
            <w:r w:rsidRPr="00B93CDE">
              <w:rPr>
                <w:rFonts w:eastAsia="Times New Roman"/>
                <w:sz w:val="16"/>
                <w:szCs w:val="16"/>
              </w:rPr>
              <w:t>ми сельских посел</w:t>
            </w:r>
            <w:r w:rsidRPr="00B93CDE">
              <w:rPr>
                <w:rFonts w:eastAsia="Times New Roman"/>
                <w:sz w:val="16"/>
                <w:szCs w:val="16"/>
              </w:rPr>
              <w:t>е</w:t>
            </w:r>
            <w:r w:rsidRPr="00B93CDE">
              <w:rPr>
                <w:rFonts w:eastAsia="Times New Roman"/>
                <w:sz w:val="16"/>
                <w:szCs w:val="16"/>
              </w:rPr>
              <w:t>ний кредитов от др</w:t>
            </w:r>
            <w:r w:rsidRPr="00B93CDE">
              <w:rPr>
                <w:rFonts w:eastAsia="Times New Roman"/>
                <w:sz w:val="16"/>
                <w:szCs w:val="16"/>
              </w:rPr>
              <w:t>у</w:t>
            </w:r>
            <w:r w:rsidRPr="00B93CDE">
              <w:rPr>
                <w:rFonts w:eastAsia="Times New Roman"/>
                <w:sz w:val="16"/>
                <w:szCs w:val="16"/>
              </w:rPr>
              <w:t>гих бюджетов бю</w:t>
            </w:r>
            <w:r w:rsidRPr="00B93CDE">
              <w:rPr>
                <w:rFonts w:eastAsia="Times New Roman"/>
                <w:sz w:val="16"/>
                <w:szCs w:val="16"/>
              </w:rPr>
              <w:t>д</w:t>
            </w:r>
            <w:r w:rsidRPr="00B93CDE">
              <w:rPr>
                <w:rFonts w:eastAsia="Times New Roman"/>
                <w:sz w:val="16"/>
                <w:szCs w:val="16"/>
              </w:rPr>
              <w:t>жетной системы Российской Федер</w:t>
            </w:r>
            <w:r w:rsidRPr="00B93CDE">
              <w:rPr>
                <w:rFonts w:eastAsia="Times New Roman"/>
                <w:sz w:val="16"/>
                <w:szCs w:val="16"/>
              </w:rPr>
              <w:t>а</w:t>
            </w:r>
            <w:r w:rsidRPr="00B93CDE">
              <w:rPr>
                <w:rFonts w:eastAsia="Times New Roman"/>
                <w:sz w:val="16"/>
                <w:szCs w:val="16"/>
              </w:rPr>
              <w:t>ции  в валюте Ро</w:t>
            </w:r>
            <w:r w:rsidRPr="00B93CDE">
              <w:rPr>
                <w:rFonts w:eastAsia="Times New Roman"/>
                <w:sz w:val="16"/>
                <w:szCs w:val="16"/>
              </w:rPr>
              <w:t>с</w:t>
            </w:r>
            <w:r w:rsidRPr="00B93CDE">
              <w:rPr>
                <w:rFonts w:eastAsia="Times New Roman"/>
                <w:sz w:val="16"/>
                <w:szCs w:val="16"/>
              </w:rPr>
              <w:t>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985 01  03  01  00  10  0000  810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2A60B5" w:rsidRPr="00B93CDE" w:rsidTr="002A60B5">
        <w:trPr>
          <w:trHeight w:val="683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бю</w:t>
            </w: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д</w:t>
            </w: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 xml:space="preserve">985 01  05  00  </w:t>
            </w:r>
            <w:proofErr w:type="spellStart"/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 xml:space="preserve">  0000  000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60B5" w:rsidRPr="00B93CDE" w:rsidRDefault="002A60B5" w:rsidP="002A60B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2A60B5" w:rsidRPr="00B93CDE" w:rsidTr="002A60B5">
        <w:trPr>
          <w:trHeight w:val="338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Увеличение оста</w:t>
            </w: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т</w:t>
            </w: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ков средств бюдж</w:t>
            </w: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е</w:t>
            </w: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 xml:space="preserve">985 01  05  00  </w:t>
            </w:r>
            <w:proofErr w:type="spellStart"/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 xml:space="preserve">  0000  500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2A60B5" w:rsidRPr="00B93CDE" w:rsidRDefault="002A60B5" w:rsidP="002A60B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-2 716 193,00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2A60B5" w:rsidRPr="00B93CDE" w:rsidTr="002A60B5">
        <w:trPr>
          <w:trHeight w:val="312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 xml:space="preserve">985 01  05  02  00  </w:t>
            </w:r>
            <w:proofErr w:type="spellStart"/>
            <w:r w:rsidRPr="00B93CDE">
              <w:rPr>
                <w:rFonts w:eastAsia="Times New Roman"/>
                <w:sz w:val="16"/>
                <w:szCs w:val="16"/>
              </w:rPr>
              <w:t>00</w:t>
            </w:r>
            <w:proofErr w:type="spellEnd"/>
            <w:r w:rsidRPr="00B93CDE">
              <w:rPr>
                <w:rFonts w:eastAsia="Times New Roman"/>
                <w:sz w:val="16"/>
                <w:szCs w:val="16"/>
              </w:rPr>
              <w:t xml:space="preserve">  0000  500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2A60B5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-2 716 193,00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2A60B5" w:rsidRPr="00B93CDE" w:rsidTr="002A60B5">
        <w:trPr>
          <w:trHeight w:val="349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Увеличение прочих 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985 01  05  02  01  00  0000  510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2A60B5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-2 716 193,00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2A60B5" w:rsidRPr="00B93CDE" w:rsidTr="002A60B5">
        <w:trPr>
          <w:trHeight w:val="612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985 01  05  02  01  10  0000  510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60B5" w:rsidRPr="00B93CDE" w:rsidRDefault="002A60B5" w:rsidP="002A60B5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-2 716 193,00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2A60B5" w:rsidRPr="00B93CDE" w:rsidTr="002A60B5">
        <w:trPr>
          <w:trHeight w:val="36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 xml:space="preserve"> Уменьшение оста</w:t>
            </w: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т</w:t>
            </w: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ков средств бюдж</w:t>
            </w: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е</w:t>
            </w: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 xml:space="preserve">985 01  05  00  </w:t>
            </w:r>
            <w:proofErr w:type="spellStart"/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 xml:space="preserve">  0000  600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2A60B5" w:rsidRPr="00B93CDE" w:rsidRDefault="002A60B5" w:rsidP="002A60B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B93CDE">
              <w:rPr>
                <w:rFonts w:eastAsia="Times New Roman"/>
                <w:b/>
                <w:bCs/>
                <w:sz w:val="16"/>
                <w:szCs w:val="16"/>
              </w:rPr>
              <w:t>2 716 193,00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2A60B5" w:rsidRPr="00B93CDE" w:rsidTr="002A60B5">
        <w:trPr>
          <w:trHeight w:val="383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 xml:space="preserve">985 01  05  02  00  </w:t>
            </w:r>
            <w:proofErr w:type="spellStart"/>
            <w:r w:rsidRPr="00B93CDE">
              <w:rPr>
                <w:rFonts w:eastAsia="Times New Roman"/>
                <w:sz w:val="16"/>
                <w:szCs w:val="16"/>
              </w:rPr>
              <w:t>00</w:t>
            </w:r>
            <w:proofErr w:type="spellEnd"/>
            <w:r w:rsidRPr="00B93CDE">
              <w:rPr>
                <w:rFonts w:eastAsia="Times New Roman"/>
                <w:sz w:val="16"/>
                <w:szCs w:val="16"/>
              </w:rPr>
              <w:t xml:space="preserve">  0000  600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2A60B5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2 716 193,00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2A60B5" w:rsidRPr="00B93CDE" w:rsidTr="002A60B5">
        <w:trPr>
          <w:trHeight w:val="409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Уменьшение прочих 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985 01  05  02  01  00  0000  610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2A60B5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2 716 193,00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2A60B5" w:rsidRPr="00B93CDE" w:rsidTr="002A60B5">
        <w:trPr>
          <w:trHeight w:val="66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985 01  05  02  01  10  0000  610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60B5" w:rsidRPr="00B93CDE" w:rsidRDefault="002A60B5" w:rsidP="002A60B5">
            <w:pPr>
              <w:rPr>
                <w:rFonts w:eastAsia="Times New Roman"/>
                <w:sz w:val="16"/>
                <w:szCs w:val="16"/>
              </w:rPr>
            </w:pPr>
            <w:r w:rsidRPr="00B93CDE">
              <w:rPr>
                <w:rFonts w:eastAsia="Times New Roman"/>
                <w:sz w:val="16"/>
                <w:szCs w:val="16"/>
              </w:rPr>
              <w:t>2 716 193,00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2A60B5" w:rsidRPr="00B93CDE" w:rsidTr="002A60B5">
        <w:trPr>
          <w:trHeight w:val="252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Глава Катарминского</w:t>
            </w:r>
            <w:r>
              <w:rPr>
                <w:rFonts w:eastAsia="Times New Roman"/>
                <w:sz w:val="16"/>
                <w:szCs w:val="16"/>
              </w:rPr>
              <w:br/>
              <w:t xml:space="preserve">муниципального образования: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М.В.Шарикало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2A60B5" w:rsidRPr="00B93CDE" w:rsidTr="002A60B5">
        <w:trPr>
          <w:trHeight w:val="48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B5" w:rsidRPr="00B93CDE" w:rsidRDefault="002A60B5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2A60B5" w:rsidRPr="00B93CDE" w:rsidRDefault="002A60B5" w:rsidP="002A60B5">
      <w:pPr>
        <w:rPr>
          <w:sz w:val="16"/>
          <w:szCs w:val="16"/>
        </w:rPr>
      </w:pPr>
    </w:p>
    <w:tbl>
      <w:tblPr>
        <w:tblW w:w="13214" w:type="dxa"/>
        <w:tblInd w:w="93" w:type="dxa"/>
        <w:tblLook w:val="04A0"/>
      </w:tblPr>
      <w:tblGrid>
        <w:gridCol w:w="1453"/>
        <w:gridCol w:w="1114"/>
        <w:gridCol w:w="233"/>
        <w:gridCol w:w="901"/>
        <w:gridCol w:w="1275"/>
        <w:gridCol w:w="142"/>
        <w:gridCol w:w="94"/>
        <w:gridCol w:w="588"/>
        <w:gridCol w:w="1700"/>
        <w:gridCol w:w="1780"/>
        <w:gridCol w:w="960"/>
        <w:gridCol w:w="94"/>
        <w:gridCol w:w="866"/>
        <w:gridCol w:w="94"/>
        <w:gridCol w:w="866"/>
        <w:gridCol w:w="94"/>
        <w:gridCol w:w="866"/>
        <w:gridCol w:w="94"/>
      </w:tblGrid>
      <w:tr w:rsidR="00FC76FC" w:rsidRPr="00C81637" w:rsidTr="00FC76FC">
        <w:trPr>
          <w:gridAfter w:val="1"/>
          <w:wAfter w:w="94" w:type="dxa"/>
          <w:trHeight w:val="300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C76FC" w:rsidRPr="00C81637" w:rsidTr="00FC76FC">
        <w:trPr>
          <w:gridAfter w:val="1"/>
          <w:wAfter w:w="94" w:type="dxa"/>
          <w:trHeight w:val="300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Приложение №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C76FC" w:rsidRPr="00C81637" w:rsidTr="00FC76FC">
        <w:trPr>
          <w:gridAfter w:val="1"/>
          <w:wAfter w:w="94" w:type="dxa"/>
          <w:trHeight w:val="300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 xml:space="preserve">к решению Думы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C76FC" w:rsidRPr="00C81637" w:rsidTr="00FC76FC">
        <w:trPr>
          <w:gridAfter w:val="1"/>
          <w:wAfter w:w="94" w:type="dxa"/>
          <w:trHeight w:val="300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Катарминского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C76FC" w:rsidRPr="00C81637" w:rsidTr="00FC76FC">
        <w:trPr>
          <w:gridAfter w:val="1"/>
          <w:wAfter w:w="94" w:type="dxa"/>
          <w:trHeight w:val="300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№       от   “       ”                         2018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C76FC" w:rsidRPr="00C81637" w:rsidTr="00FC76FC">
        <w:trPr>
          <w:gridAfter w:val="1"/>
          <w:wAfter w:w="94" w:type="dxa"/>
          <w:trHeight w:val="203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C76FC" w:rsidRPr="00C81637" w:rsidTr="00FC76FC">
        <w:trPr>
          <w:gridAfter w:val="1"/>
          <w:wAfter w:w="94" w:type="dxa"/>
          <w:trHeight w:val="878"/>
        </w:trPr>
        <w:tc>
          <w:tcPr>
            <w:tcW w:w="9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6FC" w:rsidRPr="00C81637" w:rsidRDefault="00FC76FC" w:rsidP="00FC76FC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 xml:space="preserve">Источники внутреннего финансирования дефицита бюджета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br/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 xml:space="preserve">Катарминского муниципального образования на плановый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br/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период 2020-2021 годов.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FC76FC" w:rsidRPr="00C81637" w:rsidTr="00FC76FC">
        <w:trPr>
          <w:gridAfter w:val="1"/>
          <w:wAfter w:w="94" w:type="dxa"/>
          <w:trHeight w:val="60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6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6FC" w:rsidRPr="00C81637" w:rsidRDefault="00FC76FC" w:rsidP="00DB646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FC76FC" w:rsidRPr="00C81637" w:rsidTr="00FC76FC">
        <w:trPr>
          <w:gridAfter w:val="1"/>
          <w:wAfter w:w="94" w:type="dxa"/>
          <w:trHeight w:val="63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FC" w:rsidRPr="00C81637" w:rsidRDefault="00FC76FC" w:rsidP="00DB646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FC" w:rsidRPr="00C81637" w:rsidRDefault="00FC76FC" w:rsidP="00DB646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FC" w:rsidRPr="00C81637" w:rsidRDefault="00FC76FC" w:rsidP="00DB646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2020 год,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FC" w:rsidRPr="00C81637" w:rsidRDefault="00FC76FC" w:rsidP="00DB646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2021 год, руб.</w:t>
            </w:r>
          </w:p>
        </w:tc>
        <w:tc>
          <w:tcPr>
            <w:tcW w:w="5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C76FC" w:rsidRPr="00C81637" w:rsidTr="00FC76FC">
        <w:trPr>
          <w:gridAfter w:val="1"/>
          <w:wAfter w:w="94" w:type="dxa"/>
          <w:trHeight w:val="649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Источники внутреннего финансирования дефицита бю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д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жетов - всего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 xml:space="preserve">000 01  00  </w:t>
            </w:r>
            <w:proofErr w:type="spellStart"/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 xml:space="preserve">  0000  000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FC76FC" w:rsidRPr="00C81637" w:rsidRDefault="00FC76FC" w:rsidP="00DB646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4 475,63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FC76FC" w:rsidRPr="00C81637" w:rsidRDefault="00FC76FC" w:rsidP="00DB646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4 767,00</w:t>
            </w:r>
          </w:p>
        </w:tc>
        <w:tc>
          <w:tcPr>
            <w:tcW w:w="5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C76FC" w:rsidRPr="00C81637" w:rsidTr="00FC76FC">
        <w:trPr>
          <w:gridAfter w:val="1"/>
          <w:wAfter w:w="94" w:type="dxa"/>
          <w:trHeight w:val="458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Кредиты кр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е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дитных орган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и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заций в валюте РФ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 xml:space="preserve">985 01  02  00  </w:t>
            </w:r>
            <w:proofErr w:type="spellStart"/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 xml:space="preserve">  0000  000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FC76FC" w:rsidRPr="00C81637" w:rsidRDefault="00FC76FC" w:rsidP="00DB646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4 475,63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FC76FC" w:rsidRPr="00C81637" w:rsidRDefault="00FC76FC" w:rsidP="00DB646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4 767,00</w:t>
            </w:r>
          </w:p>
        </w:tc>
        <w:tc>
          <w:tcPr>
            <w:tcW w:w="5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C76FC" w:rsidRPr="00C81637" w:rsidTr="00FC76FC">
        <w:trPr>
          <w:gridAfter w:val="1"/>
          <w:wAfter w:w="94" w:type="dxa"/>
          <w:trHeight w:val="56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Получение кр</w:t>
            </w:r>
            <w:r w:rsidRPr="00C81637">
              <w:rPr>
                <w:rFonts w:eastAsia="Times New Roman"/>
                <w:sz w:val="16"/>
                <w:szCs w:val="16"/>
              </w:rPr>
              <w:t>е</w:t>
            </w:r>
            <w:r w:rsidRPr="00C81637">
              <w:rPr>
                <w:rFonts w:eastAsia="Times New Roman"/>
                <w:sz w:val="16"/>
                <w:szCs w:val="16"/>
              </w:rPr>
              <w:t>дитов от креди</w:t>
            </w:r>
            <w:r w:rsidRPr="00C81637">
              <w:rPr>
                <w:rFonts w:eastAsia="Times New Roman"/>
                <w:sz w:val="16"/>
                <w:szCs w:val="16"/>
              </w:rPr>
              <w:t>т</w:t>
            </w:r>
            <w:r w:rsidRPr="00C81637">
              <w:rPr>
                <w:rFonts w:eastAsia="Times New Roman"/>
                <w:sz w:val="16"/>
                <w:szCs w:val="16"/>
              </w:rPr>
              <w:t>ных организаций в валюте Росси</w:t>
            </w:r>
            <w:r w:rsidRPr="00C81637">
              <w:rPr>
                <w:rFonts w:eastAsia="Times New Roman"/>
                <w:sz w:val="16"/>
                <w:szCs w:val="16"/>
              </w:rPr>
              <w:t>й</w:t>
            </w:r>
            <w:r w:rsidRPr="00C81637">
              <w:rPr>
                <w:rFonts w:eastAsia="Times New Roman"/>
                <w:sz w:val="16"/>
                <w:szCs w:val="16"/>
              </w:rPr>
              <w:t>ской Федерации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 xml:space="preserve">985 01  02  00  </w:t>
            </w:r>
            <w:proofErr w:type="spellStart"/>
            <w:r w:rsidRPr="00C81637">
              <w:rPr>
                <w:rFonts w:eastAsia="Times New Roman"/>
                <w:sz w:val="16"/>
                <w:szCs w:val="16"/>
              </w:rPr>
              <w:t>00</w:t>
            </w:r>
            <w:proofErr w:type="spellEnd"/>
            <w:r w:rsidRPr="00C81637">
              <w:rPr>
                <w:rFonts w:eastAsia="Times New Roman"/>
                <w:sz w:val="16"/>
                <w:szCs w:val="16"/>
              </w:rPr>
              <w:t xml:space="preserve">  </w:t>
            </w:r>
            <w:proofErr w:type="spellStart"/>
            <w:r w:rsidRPr="00C81637">
              <w:rPr>
                <w:rFonts w:eastAsia="Times New Roman"/>
                <w:sz w:val="16"/>
                <w:szCs w:val="16"/>
              </w:rPr>
              <w:t>00</w:t>
            </w:r>
            <w:proofErr w:type="spellEnd"/>
            <w:r w:rsidRPr="00C81637">
              <w:rPr>
                <w:rFonts w:eastAsia="Times New Roman"/>
                <w:sz w:val="16"/>
                <w:szCs w:val="16"/>
              </w:rPr>
              <w:t xml:space="preserve">  0000  700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4 475,63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4 767,00</w:t>
            </w:r>
          </w:p>
        </w:tc>
        <w:tc>
          <w:tcPr>
            <w:tcW w:w="5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C76FC" w:rsidRPr="00C81637" w:rsidTr="00FC76FC">
        <w:trPr>
          <w:gridAfter w:val="1"/>
          <w:wAfter w:w="94" w:type="dxa"/>
          <w:trHeight w:val="88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Получение кр</w:t>
            </w:r>
            <w:r w:rsidRPr="00C81637">
              <w:rPr>
                <w:rFonts w:eastAsia="Times New Roman"/>
                <w:sz w:val="16"/>
                <w:szCs w:val="16"/>
              </w:rPr>
              <w:t>е</w:t>
            </w:r>
            <w:r w:rsidRPr="00C81637">
              <w:rPr>
                <w:rFonts w:eastAsia="Times New Roman"/>
                <w:sz w:val="16"/>
                <w:szCs w:val="16"/>
              </w:rPr>
              <w:t>дитов от креди</w:t>
            </w:r>
            <w:r w:rsidRPr="00C81637">
              <w:rPr>
                <w:rFonts w:eastAsia="Times New Roman"/>
                <w:sz w:val="16"/>
                <w:szCs w:val="16"/>
              </w:rPr>
              <w:t>т</w:t>
            </w:r>
            <w:r w:rsidRPr="00C81637">
              <w:rPr>
                <w:rFonts w:eastAsia="Times New Roman"/>
                <w:sz w:val="16"/>
                <w:szCs w:val="16"/>
              </w:rPr>
              <w:t>ных организаций бюджетами сел</w:t>
            </w:r>
            <w:r w:rsidRPr="00C81637">
              <w:rPr>
                <w:rFonts w:eastAsia="Times New Roman"/>
                <w:sz w:val="16"/>
                <w:szCs w:val="16"/>
              </w:rPr>
              <w:t>ь</w:t>
            </w:r>
            <w:r w:rsidRPr="00C81637">
              <w:rPr>
                <w:rFonts w:eastAsia="Times New Roman"/>
                <w:sz w:val="16"/>
                <w:szCs w:val="16"/>
              </w:rPr>
              <w:t>ских поселений в валюте Росси</w:t>
            </w:r>
            <w:r w:rsidRPr="00C81637">
              <w:rPr>
                <w:rFonts w:eastAsia="Times New Roman"/>
                <w:sz w:val="16"/>
                <w:szCs w:val="16"/>
              </w:rPr>
              <w:t>й</w:t>
            </w:r>
            <w:r w:rsidRPr="00C81637">
              <w:rPr>
                <w:rFonts w:eastAsia="Times New Roman"/>
                <w:sz w:val="16"/>
                <w:szCs w:val="16"/>
              </w:rPr>
              <w:t>ской Федерации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 xml:space="preserve">985 01  02  00  </w:t>
            </w:r>
            <w:proofErr w:type="spellStart"/>
            <w:r w:rsidRPr="00C81637">
              <w:rPr>
                <w:rFonts w:eastAsia="Times New Roman"/>
                <w:sz w:val="16"/>
                <w:szCs w:val="16"/>
              </w:rPr>
              <w:t>00</w:t>
            </w:r>
            <w:proofErr w:type="spellEnd"/>
            <w:r w:rsidRPr="00C81637">
              <w:rPr>
                <w:rFonts w:eastAsia="Times New Roman"/>
                <w:sz w:val="16"/>
                <w:szCs w:val="16"/>
              </w:rPr>
              <w:t xml:space="preserve">  10  0000  710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76FC" w:rsidRPr="00C81637" w:rsidRDefault="00FC76FC" w:rsidP="00DB646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4 475,63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76FC" w:rsidRPr="00C81637" w:rsidRDefault="00FC76FC" w:rsidP="00DB646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4 767,00</w:t>
            </w:r>
          </w:p>
        </w:tc>
        <w:tc>
          <w:tcPr>
            <w:tcW w:w="5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C76FC" w:rsidRPr="00C81637" w:rsidTr="00FC76FC">
        <w:trPr>
          <w:gridAfter w:val="1"/>
          <w:wAfter w:w="94" w:type="dxa"/>
          <w:trHeight w:val="68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Погашение кр</w:t>
            </w:r>
            <w:r w:rsidRPr="00C81637">
              <w:rPr>
                <w:rFonts w:eastAsia="Times New Roman"/>
                <w:sz w:val="16"/>
                <w:szCs w:val="16"/>
              </w:rPr>
              <w:t>е</w:t>
            </w:r>
            <w:r w:rsidRPr="00C81637">
              <w:rPr>
                <w:rFonts w:eastAsia="Times New Roman"/>
                <w:sz w:val="16"/>
                <w:szCs w:val="16"/>
              </w:rPr>
              <w:t>дитов, предо</w:t>
            </w:r>
            <w:r w:rsidRPr="00C81637">
              <w:rPr>
                <w:rFonts w:eastAsia="Times New Roman"/>
                <w:sz w:val="16"/>
                <w:szCs w:val="16"/>
              </w:rPr>
              <w:t>с</w:t>
            </w:r>
            <w:r w:rsidRPr="00C81637">
              <w:rPr>
                <w:rFonts w:eastAsia="Times New Roman"/>
                <w:sz w:val="16"/>
                <w:szCs w:val="16"/>
              </w:rPr>
              <w:t>тавленных кр</w:t>
            </w:r>
            <w:r w:rsidRPr="00C81637">
              <w:rPr>
                <w:rFonts w:eastAsia="Times New Roman"/>
                <w:sz w:val="16"/>
                <w:szCs w:val="16"/>
              </w:rPr>
              <w:t>е</w:t>
            </w:r>
            <w:r w:rsidRPr="00C81637">
              <w:rPr>
                <w:rFonts w:eastAsia="Times New Roman"/>
                <w:sz w:val="16"/>
                <w:szCs w:val="16"/>
              </w:rPr>
              <w:t>дитными орган</w:t>
            </w:r>
            <w:r w:rsidRPr="00C81637">
              <w:rPr>
                <w:rFonts w:eastAsia="Times New Roman"/>
                <w:sz w:val="16"/>
                <w:szCs w:val="16"/>
              </w:rPr>
              <w:t>и</w:t>
            </w:r>
            <w:r w:rsidRPr="00C81637">
              <w:rPr>
                <w:rFonts w:eastAsia="Times New Roman"/>
                <w:sz w:val="16"/>
                <w:szCs w:val="16"/>
              </w:rPr>
              <w:t>зациями в валюте Российской Ф</w:t>
            </w:r>
            <w:r w:rsidRPr="00C81637">
              <w:rPr>
                <w:rFonts w:eastAsia="Times New Roman"/>
                <w:sz w:val="16"/>
                <w:szCs w:val="16"/>
              </w:rPr>
              <w:t>е</w:t>
            </w:r>
            <w:r w:rsidRPr="00C81637">
              <w:rPr>
                <w:rFonts w:eastAsia="Times New Roman"/>
                <w:sz w:val="16"/>
                <w:szCs w:val="16"/>
              </w:rPr>
              <w:t>дерации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 xml:space="preserve">985 01  02  00  </w:t>
            </w:r>
            <w:proofErr w:type="spellStart"/>
            <w:r w:rsidRPr="00C81637">
              <w:rPr>
                <w:rFonts w:eastAsia="Times New Roman"/>
                <w:sz w:val="16"/>
                <w:szCs w:val="16"/>
              </w:rPr>
              <w:t>00</w:t>
            </w:r>
            <w:proofErr w:type="spellEnd"/>
            <w:r w:rsidRPr="00C81637">
              <w:rPr>
                <w:rFonts w:eastAsia="Times New Roman"/>
                <w:sz w:val="16"/>
                <w:szCs w:val="16"/>
              </w:rPr>
              <w:t xml:space="preserve">  </w:t>
            </w:r>
            <w:proofErr w:type="spellStart"/>
            <w:r w:rsidRPr="00C81637">
              <w:rPr>
                <w:rFonts w:eastAsia="Times New Roman"/>
                <w:sz w:val="16"/>
                <w:szCs w:val="16"/>
              </w:rPr>
              <w:t>00</w:t>
            </w:r>
            <w:proofErr w:type="spellEnd"/>
            <w:r w:rsidRPr="00C81637">
              <w:rPr>
                <w:rFonts w:eastAsia="Times New Roman"/>
                <w:sz w:val="16"/>
                <w:szCs w:val="16"/>
              </w:rPr>
              <w:t xml:space="preserve">  0000  800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C76FC" w:rsidRPr="00C81637" w:rsidTr="00FC76FC">
        <w:trPr>
          <w:gridAfter w:val="1"/>
          <w:wAfter w:w="94" w:type="dxa"/>
          <w:trHeight w:val="698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Погашение бю</w:t>
            </w:r>
            <w:r w:rsidRPr="00C81637">
              <w:rPr>
                <w:rFonts w:eastAsia="Times New Roman"/>
                <w:sz w:val="16"/>
                <w:szCs w:val="16"/>
              </w:rPr>
              <w:t>д</w:t>
            </w:r>
            <w:r w:rsidRPr="00C81637">
              <w:rPr>
                <w:rFonts w:eastAsia="Times New Roman"/>
                <w:sz w:val="16"/>
                <w:szCs w:val="16"/>
              </w:rPr>
              <w:t>жетами сельских поселений кред</w:t>
            </w:r>
            <w:r w:rsidRPr="00C81637">
              <w:rPr>
                <w:rFonts w:eastAsia="Times New Roman"/>
                <w:sz w:val="16"/>
                <w:szCs w:val="16"/>
              </w:rPr>
              <w:t>и</w:t>
            </w:r>
            <w:r w:rsidRPr="00C81637">
              <w:rPr>
                <w:rFonts w:eastAsia="Times New Roman"/>
                <w:sz w:val="16"/>
                <w:szCs w:val="16"/>
              </w:rPr>
              <w:t>тов от кредитных организаций в валюте Росси</w:t>
            </w:r>
            <w:r w:rsidRPr="00C81637">
              <w:rPr>
                <w:rFonts w:eastAsia="Times New Roman"/>
                <w:sz w:val="16"/>
                <w:szCs w:val="16"/>
              </w:rPr>
              <w:t>й</w:t>
            </w:r>
            <w:r w:rsidRPr="00C81637">
              <w:rPr>
                <w:rFonts w:eastAsia="Times New Roman"/>
                <w:sz w:val="16"/>
                <w:szCs w:val="16"/>
              </w:rPr>
              <w:t>ской Федерации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 xml:space="preserve">985 01  02  00  </w:t>
            </w:r>
            <w:proofErr w:type="spellStart"/>
            <w:r w:rsidRPr="00C81637">
              <w:rPr>
                <w:rFonts w:eastAsia="Times New Roman"/>
                <w:sz w:val="16"/>
                <w:szCs w:val="16"/>
              </w:rPr>
              <w:t>00</w:t>
            </w:r>
            <w:proofErr w:type="spellEnd"/>
            <w:r w:rsidRPr="00C81637">
              <w:rPr>
                <w:rFonts w:eastAsia="Times New Roman"/>
                <w:sz w:val="16"/>
                <w:szCs w:val="16"/>
              </w:rPr>
              <w:t xml:space="preserve">  10  0000  810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C76FC" w:rsidRPr="00C81637" w:rsidTr="00FC76FC">
        <w:trPr>
          <w:gridAfter w:val="1"/>
          <w:wAfter w:w="94" w:type="dxa"/>
          <w:trHeight w:val="672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Бюджетные кредиты от др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у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гих бюджетов бюджетной си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с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темы Росси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й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ской Федерации в валюте РФ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 xml:space="preserve">985 01  03  00  </w:t>
            </w:r>
            <w:proofErr w:type="spellStart"/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 xml:space="preserve">  0000  000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FC76FC" w:rsidRPr="00C81637" w:rsidRDefault="00FC76FC" w:rsidP="00DB646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FC76FC" w:rsidRPr="00C81637" w:rsidRDefault="00FC76FC" w:rsidP="00DB646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C76FC" w:rsidRPr="00C81637" w:rsidTr="00FC76FC">
        <w:trPr>
          <w:gridAfter w:val="1"/>
          <w:wAfter w:w="94" w:type="dxa"/>
          <w:trHeight w:val="92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Получение бю</w:t>
            </w:r>
            <w:r w:rsidRPr="00C81637">
              <w:rPr>
                <w:rFonts w:eastAsia="Times New Roman"/>
                <w:sz w:val="16"/>
                <w:szCs w:val="16"/>
              </w:rPr>
              <w:t>д</w:t>
            </w:r>
            <w:r w:rsidRPr="00C81637">
              <w:rPr>
                <w:rFonts w:eastAsia="Times New Roman"/>
                <w:sz w:val="16"/>
                <w:szCs w:val="16"/>
              </w:rPr>
              <w:t>жетных кредитов от других бюдж</w:t>
            </w:r>
            <w:r w:rsidRPr="00C81637">
              <w:rPr>
                <w:rFonts w:eastAsia="Times New Roman"/>
                <w:sz w:val="16"/>
                <w:szCs w:val="16"/>
              </w:rPr>
              <w:t>е</w:t>
            </w:r>
            <w:r w:rsidRPr="00C81637">
              <w:rPr>
                <w:rFonts w:eastAsia="Times New Roman"/>
                <w:sz w:val="16"/>
                <w:szCs w:val="16"/>
              </w:rPr>
              <w:t>тов бюджетной системы Росси</w:t>
            </w:r>
            <w:r w:rsidRPr="00C81637">
              <w:rPr>
                <w:rFonts w:eastAsia="Times New Roman"/>
                <w:sz w:val="16"/>
                <w:szCs w:val="16"/>
              </w:rPr>
              <w:t>й</w:t>
            </w:r>
            <w:r w:rsidRPr="00C81637">
              <w:rPr>
                <w:rFonts w:eastAsia="Times New Roman"/>
                <w:sz w:val="16"/>
                <w:szCs w:val="16"/>
              </w:rPr>
              <w:t>ской Федерации в валюте Росси</w:t>
            </w:r>
            <w:r w:rsidRPr="00C81637">
              <w:rPr>
                <w:rFonts w:eastAsia="Times New Roman"/>
                <w:sz w:val="16"/>
                <w:szCs w:val="16"/>
              </w:rPr>
              <w:t>й</w:t>
            </w:r>
            <w:r w:rsidRPr="00C81637">
              <w:rPr>
                <w:rFonts w:eastAsia="Times New Roman"/>
                <w:sz w:val="16"/>
                <w:szCs w:val="16"/>
              </w:rPr>
              <w:t>ской Федерации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 xml:space="preserve">985 01  03  01  00  </w:t>
            </w:r>
            <w:proofErr w:type="spellStart"/>
            <w:r w:rsidRPr="00C81637">
              <w:rPr>
                <w:rFonts w:eastAsia="Times New Roman"/>
                <w:sz w:val="16"/>
                <w:szCs w:val="16"/>
              </w:rPr>
              <w:t>00</w:t>
            </w:r>
            <w:proofErr w:type="spellEnd"/>
            <w:r w:rsidRPr="00C81637">
              <w:rPr>
                <w:rFonts w:eastAsia="Times New Roman"/>
                <w:sz w:val="16"/>
                <w:szCs w:val="16"/>
              </w:rPr>
              <w:t xml:space="preserve">  0000  700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FC76FC" w:rsidRPr="00C81637" w:rsidTr="00FC76FC">
        <w:trPr>
          <w:gridAfter w:val="1"/>
          <w:wAfter w:w="94" w:type="dxa"/>
          <w:trHeight w:val="92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Получение кр</w:t>
            </w:r>
            <w:r w:rsidRPr="00C81637">
              <w:rPr>
                <w:rFonts w:eastAsia="Times New Roman"/>
                <w:sz w:val="16"/>
                <w:szCs w:val="16"/>
              </w:rPr>
              <w:t>е</w:t>
            </w:r>
            <w:r w:rsidRPr="00C81637">
              <w:rPr>
                <w:rFonts w:eastAsia="Times New Roman"/>
                <w:sz w:val="16"/>
                <w:szCs w:val="16"/>
              </w:rPr>
              <w:t>дитов от других бюджетов бю</w:t>
            </w:r>
            <w:r w:rsidRPr="00C81637">
              <w:rPr>
                <w:rFonts w:eastAsia="Times New Roman"/>
                <w:sz w:val="16"/>
                <w:szCs w:val="16"/>
              </w:rPr>
              <w:t>д</w:t>
            </w:r>
            <w:r w:rsidRPr="00C81637">
              <w:rPr>
                <w:rFonts w:eastAsia="Times New Roman"/>
                <w:sz w:val="16"/>
                <w:szCs w:val="16"/>
              </w:rPr>
              <w:t>жетной системы Российской Ф</w:t>
            </w:r>
            <w:r w:rsidRPr="00C81637">
              <w:rPr>
                <w:rFonts w:eastAsia="Times New Roman"/>
                <w:sz w:val="16"/>
                <w:szCs w:val="16"/>
              </w:rPr>
              <w:t>е</w:t>
            </w:r>
            <w:r w:rsidRPr="00C81637">
              <w:rPr>
                <w:rFonts w:eastAsia="Times New Roman"/>
                <w:sz w:val="16"/>
                <w:szCs w:val="16"/>
              </w:rPr>
              <w:t>дерации бюдж</w:t>
            </w:r>
            <w:r w:rsidRPr="00C81637">
              <w:rPr>
                <w:rFonts w:eastAsia="Times New Roman"/>
                <w:sz w:val="16"/>
                <w:szCs w:val="16"/>
              </w:rPr>
              <w:t>е</w:t>
            </w:r>
            <w:r w:rsidRPr="00C81637">
              <w:rPr>
                <w:rFonts w:eastAsia="Times New Roman"/>
                <w:sz w:val="16"/>
                <w:szCs w:val="16"/>
              </w:rPr>
              <w:t>тами сельских поселений в в</w:t>
            </w:r>
            <w:r w:rsidRPr="00C81637">
              <w:rPr>
                <w:rFonts w:eastAsia="Times New Roman"/>
                <w:sz w:val="16"/>
                <w:szCs w:val="16"/>
              </w:rPr>
              <w:t>а</w:t>
            </w:r>
            <w:r w:rsidRPr="00C81637">
              <w:rPr>
                <w:rFonts w:eastAsia="Times New Roman"/>
                <w:sz w:val="16"/>
                <w:szCs w:val="16"/>
              </w:rPr>
              <w:t>люте Российской Федерации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985 01  03  01  00  10  0000  710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FC76FC" w:rsidRPr="00C81637" w:rsidTr="00FC76FC">
        <w:trPr>
          <w:gridAfter w:val="1"/>
          <w:wAfter w:w="94" w:type="dxa"/>
          <w:trHeight w:val="96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Погашение бю</w:t>
            </w:r>
            <w:r w:rsidRPr="00C81637">
              <w:rPr>
                <w:rFonts w:eastAsia="Times New Roman"/>
                <w:sz w:val="16"/>
                <w:szCs w:val="16"/>
              </w:rPr>
              <w:t>д</w:t>
            </w:r>
            <w:r w:rsidRPr="00C81637">
              <w:rPr>
                <w:rFonts w:eastAsia="Times New Roman"/>
                <w:sz w:val="16"/>
                <w:szCs w:val="16"/>
              </w:rPr>
              <w:t>жетных кредитов, полученных от других бюджетов бюджетной си</w:t>
            </w:r>
            <w:r w:rsidRPr="00C81637">
              <w:rPr>
                <w:rFonts w:eastAsia="Times New Roman"/>
                <w:sz w:val="16"/>
                <w:szCs w:val="16"/>
              </w:rPr>
              <w:t>с</w:t>
            </w:r>
            <w:r w:rsidRPr="00C81637">
              <w:rPr>
                <w:rFonts w:eastAsia="Times New Roman"/>
                <w:sz w:val="16"/>
                <w:szCs w:val="16"/>
              </w:rPr>
              <w:t>темы Российской Федерации  в валюте Росси</w:t>
            </w:r>
            <w:r w:rsidRPr="00C81637">
              <w:rPr>
                <w:rFonts w:eastAsia="Times New Roman"/>
                <w:sz w:val="16"/>
                <w:szCs w:val="16"/>
              </w:rPr>
              <w:t>й</w:t>
            </w:r>
            <w:r w:rsidRPr="00C81637">
              <w:rPr>
                <w:rFonts w:eastAsia="Times New Roman"/>
                <w:sz w:val="16"/>
                <w:szCs w:val="16"/>
              </w:rPr>
              <w:t>ской Федерации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 xml:space="preserve">985 01  03  01  00  </w:t>
            </w:r>
            <w:proofErr w:type="spellStart"/>
            <w:r w:rsidRPr="00C81637">
              <w:rPr>
                <w:rFonts w:eastAsia="Times New Roman"/>
                <w:sz w:val="16"/>
                <w:szCs w:val="16"/>
              </w:rPr>
              <w:t>00</w:t>
            </w:r>
            <w:proofErr w:type="spellEnd"/>
            <w:r w:rsidRPr="00C81637">
              <w:rPr>
                <w:rFonts w:eastAsia="Times New Roman"/>
                <w:sz w:val="16"/>
                <w:szCs w:val="16"/>
              </w:rPr>
              <w:t xml:space="preserve">  0000  800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FC76FC" w:rsidRPr="00C81637" w:rsidTr="00FC76FC">
        <w:trPr>
          <w:gridAfter w:val="1"/>
          <w:wAfter w:w="94" w:type="dxa"/>
          <w:trHeight w:val="92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Погашение бю</w:t>
            </w:r>
            <w:r w:rsidRPr="00C81637">
              <w:rPr>
                <w:rFonts w:eastAsia="Times New Roman"/>
                <w:sz w:val="16"/>
                <w:szCs w:val="16"/>
              </w:rPr>
              <w:t>д</w:t>
            </w:r>
            <w:r w:rsidRPr="00C81637">
              <w:rPr>
                <w:rFonts w:eastAsia="Times New Roman"/>
                <w:sz w:val="16"/>
                <w:szCs w:val="16"/>
              </w:rPr>
              <w:t>жетами сельских поселений кред</w:t>
            </w:r>
            <w:r w:rsidRPr="00C81637">
              <w:rPr>
                <w:rFonts w:eastAsia="Times New Roman"/>
                <w:sz w:val="16"/>
                <w:szCs w:val="16"/>
              </w:rPr>
              <w:t>и</w:t>
            </w:r>
            <w:r w:rsidRPr="00C81637">
              <w:rPr>
                <w:rFonts w:eastAsia="Times New Roman"/>
                <w:sz w:val="16"/>
                <w:szCs w:val="16"/>
              </w:rPr>
              <w:t>тов от других бюджетов бю</w:t>
            </w:r>
            <w:r w:rsidRPr="00C81637">
              <w:rPr>
                <w:rFonts w:eastAsia="Times New Roman"/>
                <w:sz w:val="16"/>
                <w:szCs w:val="16"/>
              </w:rPr>
              <w:t>д</w:t>
            </w:r>
            <w:r w:rsidRPr="00C81637">
              <w:rPr>
                <w:rFonts w:eastAsia="Times New Roman"/>
                <w:sz w:val="16"/>
                <w:szCs w:val="16"/>
              </w:rPr>
              <w:t>жетной системы Российской Ф</w:t>
            </w:r>
            <w:r w:rsidRPr="00C81637">
              <w:rPr>
                <w:rFonts w:eastAsia="Times New Roman"/>
                <w:sz w:val="16"/>
                <w:szCs w:val="16"/>
              </w:rPr>
              <w:t>е</w:t>
            </w:r>
            <w:r w:rsidRPr="00C81637">
              <w:rPr>
                <w:rFonts w:eastAsia="Times New Roman"/>
                <w:sz w:val="16"/>
                <w:szCs w:val="16"/>
              </w:rPr>
              <w:t>дерации  в вал</w:t>
            </w:r>
            <w:r w:rsidRPr="00C81637">
              <w:rPr>
                <w:rFonts w:eastAsia="Times New Roman"/>
                <w:sz w:val="16"/>
                <w:szCs w:val="16"/>
              </w:rPr>
              <w:t>ю</w:t>
            </w:r>
            <w:r w:rsidRPr="00C81637">
              <w:rPr>
                <w:rFonts w:eastAsia="Times New Roman"/>
                <w:sz w:val="16"/>
                <w:szCs w:val="16"/>
              </w:rPr>
              <w:lastRenderedPageBreak/>
              <w:t>те Российской Федерации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lastRenderedPageBreak/>
              <w:t>985 01  03  01  00  10  0000  810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FC76FC" w:rsidRPr="00C81637" w:rsidTr="00FC76FC">
        <w:trPr>
          <w:trHeight w:val="68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Изменение о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с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татков средств на счетах по учету средств бюджетов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 xml:space="preserve">985 01  05  00  </w:t>
            </w:r>
            <w:proofErr w:type="spellStart"/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 xml:space="preserve">  0000  000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C76FC" w:rsidRPr="00C81637" w:rsidRDefault="00FC76FC" w:rsidP="00DB646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C76FC" w:rsidRPr="00C81637" w:rsidRDefault="00FC76FC" w:rsidP="00FC76F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</w:tcPr>
          <w:p w:rsidR="00FC76FC" w:rsidRPr="00C81637" w:rsidRDefault="00FC76FC" w:rsidP="00FC76F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C76FC" w:rsidRPr="00C81637" w:rsidTr="00FC76FC">
        <w:trPr>
          <w:trHeight w:val="338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 xml:space="preserve">985 01  05  00  </w:t>
            </w:r>
            <w:proofErr w:type="spellStart"/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 xml:space="preserve">  0000  500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FC76FC" w:rsidRPr="00C81637" w:rsidRDefault="00FC76FC" w:rsidP="00DB646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-1 363 292,63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FC76FC" w:rsidRPr="00C81637" w:rsidRDefault="00FC76FC" w:rsidP="00FC76F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-1 383 922,00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FC76FC" w:rsidRPr="00C81637" w:rsidRDefault="00FC76FC" w:rsidP="00FC76F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C76FC" w:rsidRPr="00C81637" w:rsidTr="00FC76FC">
        <w:trPr>
          <w:trHeight w:val="312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Увеличение пр</w:t>
            </w:r>
            <w:r w:rsidRPr="00C81637">
              <w:rPr>
                <w:rFonts w:eastAsia="Times New Roman"/>
                <w:sz w:val="16"/>
                <w:szCs w:val="16"/>
              </w:rPr>
              <w:t>о</w:t>
            </w:r>
            <w:r w:rsidRPr="00C81637">
              <w:rPr>
                <w:rFonts w:eastAsia="Times New Roman"/>
                <w:sz w:val="16"/>
                <w:szCs w:val="16"/>
              </w:rPr>
              <w:t>чих остатков средств бюдж</w:t>
            </w:r>
            <w:r w:rsidRPr="00C81637">
              <w:rPr>
                <w:rFonts w:eastAsia="Times New Roman"/>
                <w:sz w:val="16"/>
                <w:szCs w:val="16"/>
              </w:rPr>
              <w:t>е</w:t>
            </w:r>
            <w:r w:rsidRPr="00C81637">
              <w:rPr>
                <w:rFonts w:eastAsia="Times New Roman"/>
                <w:sz w:val="16"/>
                <w:szCs w:val="16"/>
              </w:rPr>
              <w:t>тов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 xml:space="preserve">985 01  05  02  00  </w:t>
            </w:r>
            <w:proofErr w:type="spellStart"/>
            <w:r w:rsidRPr="00C81637">
              <w:rPr>
                <w:rFonts w:eastAsia="Times New Roman"/>
                <w:sz w:val="16"/>
                <w:szCs w:val="16"/>
              </w:rPr>
              <w:t>00</w:t>
            </w:r>
            <w:proofErr w:type="spellEnd"/>
            <w:r w:rsidRPr="00C81637">
              <w:rPr>
                <w:rFonts w:eastAsia="Times New Roman"/>
                <w:sz w:val="16"/>
                <w:szCs w:val="16"/>
              </w:rPr>
              <w:t xml:space="preserve">  0000  500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-1 363 292,63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-1 383 922,00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FC" w:rsidRPr="00C81637" w:rsidRDefault="00FC76FC" w:rsidP="00FC76FC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C76FC" w:rsidRPr="00C81637" w:rsidTr="00FC76FC">
        <w:trPr>
          <w:trHeight w:val="349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Увеличение пр</w:t>
            </w:r>
            <w:r w:rsidRPr="00C81637">
              <w:rPr>
                <w:rFonts w:eastAsia="Times New Roman"/>
                <w:sz w:val="16"/>
                <w:szCs w:val="16"/>
              </w:rPr>
              <w:t>о</w:t>
            </w:r>
            <w:r w:rsidRPr="00C81637">
              <w:rPr>
                <w:rFonts w:eastAsia="Times New Roman"/>
                <w:sz w:val="16"/>
                <w:szCs w:val="16"/>
              </w:rPr>
              <w:t>чих  остатков денежных средств бюдж</w:t>
            </w:r>
            <w:r w:rsidRPr="00C81637">
              <w:rPr>
                <w:rFonts w:eastAsia="Times New Roman"/>
                <w:sz w:val="16"/>
                <w:szCs w:val="16"/>
              </w:rPr>
              <w:t>е</w:t>
            </w:r>
            <w:r w:rsidRPr="00C81637">
              <w:rPr>
                <w:rFonts w:eastAsia="Times New Roman"/>
                <w:sz w:val="16"/>
                <w:szCs w:val="16"/>
              </w:rPr>
              <w:t>тов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985 01  05  02  01  00  0000  510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-1 363 292,63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-1 383 922,00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FC" w:rsidRPr="00C81637" w:rsidRDefault="00FC76FC" w:rsidP="00FC76FC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C76FC" w:rsidRPr="00C81637" w:rsidTr="00FC76FC">
        <w:trPr>
          <w:trHeight w:val="612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Увеличение пр</w:t>
            </w:r>
            <w:r w:rsidRPr="00C81637">
              <w:rPr>
                <w:rFonts w:eastAsia="Times New Roman"/>
                <w:sz w:val="16"/>
                <w:szCs w:val="16"/>
              </w:rPr>
              <w:t>о</w:t>
            </w:r>
            <w:r w:rsidRPr="00C81637">
              <w:rPr>
                <w:rFonts w:eastAsia="Times New Roman"/>
                <w:sz w:val="16"/>
                <w:szCs w:val="16"/>
              </w:rPr>
              <w:t>чих остатков денежных средств бюдж</w:t>
            </w:r>
            <w:r w:rsidRPr="00C81637">
              <w:rPr>
                <w:rFonts w:eastAsia="Times New Roman"/>
                <w:sz w:val="16"/>
                <w:szCs w:val="16"/>
              </w:rPr>
              <w:t>е</w:t>
            </w:r>
            <w:r w:rsidRPr="00C81637">
              <w:rPr>
                <w:rFonts w:eastAsia="Times New Roman"/>
                <w:sz w:val="16"/>
                <w:szCs w:val="16"/>
              </w:rPr>
              <w:t xml:space="preserve">тов сельских поселений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985 01  05  02  01  10  0000  510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76FC" w:rsidRPr="00C81637" w:rsidRDefault="00FC76FC" w:rsidP="00DB646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-1 363 292,63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76FC" w:rsidRPr="00C81637" w:rsidRDefault="00FC76FC" w:rsidP="00DB646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-1 383 922,00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FC76FC" w:rsidRPr="00C81637" w:rsidRDefault="00FC76FC" w:rsidP="00FC76FC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C76FC" w:rsidRPr="00C81637" w:rsidTr="00FC76FC">
        <w:trPr>
          <w:trHeight w:val="36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 xml:space="preserve"> Уменьшение остатков средств бюджетов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 xml:space="preserve">985 01  05  00  </w:t>
            </w:r>
            <w:proofErr w:type="spellStart"/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 xml:space="preserve">  0000  600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FC76FC" w:rsidRPr="00C81637" w:rsidRDefault="00FC76FC" w:rsidP="00DB646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1 363 292,63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FC76FC" w:rsidRPr="00C81637" w:rsidRDefault="00FC76FC" w:rsidP="00DB646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1 383 922,00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FC76FC" w:rsidRPr="00C81637" w:rsidRDefault="00FC76FC" w:rsidP="00FC76FC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FC76FC" w:rsidRPr="00C81637" w:rsidTr="00FC76FC">
        <w:trPr>
          <w:trHeight w:val="38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Уменьшение прочих остатков средств бюдж</w:t>
            </w:r>
            <w:r w:rsidRPr="00C81637">
              <w:rPr>
                <w:rFonts w:eastAsia="Times New Roman"/>
                <w:sz w:val="16"/>
                <w:szCs w:val="16"/>
              </w:rPr>
              <w:t>е</w:t>
            </w:r>
            <w:r w:rsidRPr="00C81637">
              <w:rPr>
                <w:rFonts w:eastAsia="Times New Roman"/>
                <w:sz w:val="16"/>
                <w:szCs w:val="16"/>
              </w:rPr>
              <w:t>тов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 xml:space="preserve">985 01  05  02  00  </w:t>
            </w:r>
            <w:proofErr w:type="spellStart"/>
            <w:r w:rsidRPr="00C81637">
              <w:rPr>
                <w:rFonts w:eastAsia="Times New Roman"/>
                <w:sz w:val="16"/>
                <w:szCs w:val="16"/>
              </w:rPr>
              <w:t>00</w:t>
            </w:r>
            <w:proofErr w:type="spellEnd"/>
            <w:r w:rsidRPr="00C81637">
              <w:rPr>
                <w:rFonts w:eastAsia="Times New Roman"/>
                <w:sz w:val="16"/>
                <w:szCs w:val="16"/>
              </w:rPr>
              <w:t xml:space="preserve">  0000  600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1 363 292,63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1 383 922,00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FC" w:rsidRPr="00C81637" w:rsidRDefault="00FC76FC" w:rsidP="00FC76FC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C76FC" w:rsidRPr="00C81637" w:rsidTr="00FC76FC">
        <w:trPr>
          <w:trHeight w:val="409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Уменьшение прочих  остатков денежных средств бюдж</w:t>
            </w:r>
            <w:r w:rsidRPr="00C81637">
              <w:rPr>
                <w:rFonts w:eastAsia="Times New Roman"/>
                <w:sz w:val="16"/>
                <w:szCs w:val="16"/>
              </w:rPr>
              <w:t>е</w:t>
            </w:r>
            <w:r w:rsidRPr="00C81637">
              <w:rPr>
                <w:rFonts w:eastAsia="Times New Roman"/>
                <w:sz w:val="16"/>
                <w:szCs w:val="16"/>
              </w:rPr>
              <w:t>тов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985 01  05  02  01  00  0000  610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1 363 292,63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1 383 922,00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FC" w:rsidRPr="00C81637" w:rsidRDefault="00FC76FC" w:rsidP="00FC76FC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C76FC" w:rsidRPr="00C81637" w:rsidTr="00FC76FC">
        <w:trPr>
          <w:trHeight w:val="66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Уменьшение прочих остатков денежных средств бюдж</w:t>
            </w:r>
            <w:r w:rsidRPr="00C81637">
              <w:rPr>
                <w:rFonts w:eastAsia="Times New Roman"/>
                <w:sz w:val="16"/>
                <w:szCs w:val="16"/>
              </w:rPr>
              <w:t>е</w:t>
            </w:r>
            <w:r w:rsidRPr="00C81637">
              <w:rPr>
                <w:rFonts w:eastAsia="Times New Roman"/>
                <w:sz w:val="16"/>
                <w:szCs w:val="16"/>
              </w:rPr>
              <w:t xml:space="preserve">тов сельских поселений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985 01  05  02  01  10  0000  610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76FC" w:rsidRPr="00C81637" w:rsidRDefault="00FC76FC" w:rsidP="00DB646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1 363 292,63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76FC" w:rsidRPr="00C81637" w:rsidRDefault="00FC76FC" w:rsidP="00DB646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1 383 922,00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FC76FC" w:rsidRPr="00C81637" w:rsidRDefault="00FC76FC" w:rsidP="00FC76FC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C76FC" w:rsidRPr="00C81637" w:rsidTr="00FC76FC">
        <w:trPr>
          <w:gridAfter w:val="1"/>
          <w:wAfter w:w="94" w:type="dxa"/>
          <w:trHeight w:val="252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Глава Катарми</w:t>
            </w:r>
            <w:r>
              <w:rPr>
                <w:rFonts w:eastAsia="Times New Roman"/>
                <w:sz w:val="16"/>
                <w:szCs w:val="16"/>
              </w:rPr>
              <w:t>н</w:t>
            </w:r>
            <w:r>
              <w:rPr>
                <w:rFonts w:eastAsia="Times New Roman"/>
                <w:sz w:val="16"/>
                <w:szCs w:val="16"/>
              </w:rPr>
              <w:t>ского</w:t>
            </w:r>
            <w:r>
              <w:rPr>
                <w:rFonts w:eastAsia="Times New Roman"/>
                <w:sz w:val="16"/>
                <w:szCs w:val="16"/>
              </w:rPr>
              <w:br/>
              <w:t xml:space="preserve">муниципального образования: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М.В.Шарикало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2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C76FC" w:rsidRPr="00C81637" w:rsidTr="00FC76FC">
        <w:trPr>
          <w:gridAfter w:val="1"/>
          <w:wAfter w:w="94" w:type="dxa"/>
          <w:trHeight w:val="48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C" w:rsidRPr="00C81637" w:rsidRDefault="00FC76FC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FC76FC" w:rsidRPr="00C81637" w:rsidRDefault="00FC76FC" w:rsidP="00FC76FC">
      <w:pPr>
        <w:rPr>
          <w:sz w:val="16"/>
          <w:szCs w:val="16"/>
        </w:rPr>
      </w:pPr>
    </w:p>
    <w:tbl>
      <w:tblPr>
        <w:tblW w:w="11069" w:type="dxa"/>
        <w:tblInd w:w="93" w:type="dxa"/>
        <w:tblLayout w:type="fixed"/>
        <w:tblLook w:val="04A0"/>
      </w:tblPr>
      <w:tblGrid>
        <w:gridCol w:w="1149"/>
        <w:gridCol w:w="567"/>
        <w:gridCol w:w="851"/>
        <w:gridCol w:w="41"/>
        <w:gridCol w:w="526"/>
        <w:gridCol w:w="850"/>
        <w:gridCol w:w="345"/>
        <w:gridCol w:w="506"/>
        <w:gridCol w:w="894"/>
        <w:gridCol w:w="1320"/>
        <w:gridCol w:w="1820"/>
        <w:gridCol w:w="1380"/>
        <w:gridCol w:w="820"/>
      </w:tblGrid>
      <w:tr w:rsidR="00C52376" w:rsidRPr="00C81637" w:rsidTr="00DB646F">
        <w:trPr>
          <w:trHeight w:val="150"/>
        </w:trPr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76" w:rsidRPr="00C81637" w:rsidRDefault="00C52376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76" w:rsidRPr="00C81637" w:rsidRDefault="00C52376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76" w:rsidRPr="00C81637" w:rsidRDefault="00C52376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76" w:rsidRPr="00C81637" w:rsidRDefault="00C52376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76" w:rsidRPr="00C81637" w:rsidRDefault="00C52376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76" w:rsidRPr="00C81637" w:rsidRDefault="00C52376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76" w:rsidRPr="00C81637" w:rsidRDefault="00C52376" w:rsidP="00DB646F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52376" w:rsidRPr="00C81637" w:rsidTr="00DB646F">
        <w:trPr>
          <w:trHeight w:val="300"/>
        </w:trPr>
        <w:tc>
          <w:tcPr>
            <w:tcW w:w="102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76" w:rsidRPr="00C81637" w:rsidRDefault="00C52376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 xml:space="preserve">                        Приложение № 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76" w:rsidRPr="00C81637" w:rsidRDefault="00C52376" w:rsidP="00DB646F">
            <w:pPr>
              <w:rPr>
                <w:rFonts w:eastAsia="Times New Roman"/>
              </w:rPr>
            </w:pPr>
          </w:p>
        </w:tc>
      </w:tr>
      <w:tr w:rsidR="00C52376" w:rsidRPr="00C81637" w:rsidTr="00DB646F">
        <w:trPr>
          <w:trHeight w:val="300"/>
        </w:trPr>
        <w:tc>
          <w:tcPr>
            <w:tcW w:w="102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76" w:rsidRPr="00C81637" w:rsidRDefault="00C52376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 xml:space="preserve">                        к решению Думы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76" w:rsidRPr="00C81637" w:rsidRDefault="00C52376" w:rsidP="00DB646F">
            <w:pPr>
              <w:rPr>
                <w:rFonts w:eastAsia="Times New Roman"/>
              </w:rPr>
            </w:pPr>
          </w:p>
        </w:tc>
      </w:tr>
      <w:tr w:rsidR="00C52376" w:rsidRPr="00C81637" w:rsidTr="00DB646F">
        <w:trPr>
          <w:trHeight w:val="300"/>
        </w:trPr>
        <w:tc>
          <w:tcPr>
            <w:tcW w:w="102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76" w:rsidRPr="00C81637" w:rsidRDefault="00C52376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Катарминского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76" w:rsidRPr="00C81637" w:rsidRDefault="00C52376" w:rsidP="00DB646F">
            <w:pPr>
              <w:rPr>
                <w:rFonts w:eastAsia="Times New Roman"/>
              </w:rPr>
            </w:pPr>
          </w:p>
        </w:tc>
      </w:tr>
      <w:tr w:rsidR="00C52376" w:rsidRPr="00C81637" w:rsidTr="00DB646F">
        <w:trPr>
          <w:trHeight w:val="300"/>
        </w:trPr>
        <w:tc>
          <w:tcPr>
            <w:tcW w:w="102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76" w:rsidRPr="00C81637" w:rsidRDefault="00C52376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№     от “      ”           2018 г.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76" w:rsidRPr="00C81637" w:rsidRDefault="00C52376" w:rsidP="00DB646F">
            <w:pPr>
              <w:rPr>
                <w:rFonts w:eastAsia="Times New Roman"/>
              </w:rPr>
            </w:pPr>
          </w:p>
        </w:tc>
      </w:tr>
      <w:tr w:rsidR="00C52376" w:rsidRPr="00C81637" w:rsidTr="00DB646F">
        <w:trPr>
          <w:trHeight w:val="300"/>
        </w:trPr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76" w:rsidRPr="00C81637" w:rsidRDefault="00C52376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76" w:rsidRPr="00C81637" w:rsidRDefault="00C52376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76" w:rsidRPr="00C81637" w:rsidRDefault="00C52376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76" w:rsidRPr="00C81637" w:rsidRDefault="00C52376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76" w:rsidRPr="00C81637" w:rsidRDefault="00C52376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76" w:rsidRPr="00C81637" w:rsidRDefault="00C52376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76" w:rsidRPr="00C81637" w:rsidRDefault="00C52376" w:rsidP="00DB646F">
            <w:pPr>
              <w:rPr>
                <w:rFonts w:eastAsia="Times New Roman"/>
              </w:rPr>
            </w:pPr>
          </w:p>
        </w:tc>
      </w:tr>
      <w:tr w:rsidR="00C52376" w:rsidRPr="00C81637" w:rsidTr="00DB646F">
        <w:trPr>
          <w:trHeight w:val="300"/>
        </w:trPr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76" w:rsidRPr="00C81637" w:rsidRDefault="00C52376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76" w:rsidRPr="00C81637" w:rsidRDefault="00C52376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76" w:rsidRPr="00C81637" w:rsidRDefault="00C52376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76" w:rsidRPr="00C81637" w:rsidRDefault="00C52376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76" w:rsidRPr="00C81637" w:rsidRDefault="00C52376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76" w:rsidRPr="00C81637" w:rsidRDefault="00C52376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76" w:rsidRPr="00C81637" w:rsidRDefault="00C52376" w:rsidP="00DB646F">
            <w:pPr>
              <w:rPr>
                <w:rFonts w:eastAsia="Times New Roman"/>
              </w:rPr>
            </w:pPr>
          </w:p>
        </w:tc>
      </w:tr>
      <w:tr w:rsidR="00C52376" w:rsidRPr="00C81637" w:rsidTr="00DB646F">
        <w:trPr>
          <w:trHeight w:val="758"/>
        </w:trPr>
        <w:tc>
          <w:tcPr>
            <w:tcW w:w="102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76" w:rsidRPr="00C81637" w:rsidRDefault="00C52376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Программа внутренних заимствований Катарминского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br/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 xml:space="preserve"> муниципального образования на 2018 год.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76" w:rsidRPr="00C81637" w:rsidRDefault="00C52376" w:rsidP="00DB646F">
            <w:pPr>
              <w:rPr>
                <w:rFonts w:eastAsia="Times New Roman"/>
                <w:b/>
                <w:bCs/>
              </w:rPr>
            </w:pPr>
          </w:p>
        </w:tc>
      </w:tr>
      <w:tr w:rsidR="00C52376" w:rsidRPr="00C81637" w:rsidTr="00DB646F">
        <w:trPr>
          <w:gridAfter w:val="12"/>
          <w:wAfter w:w="9920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76" w:rsidRPr="00C81637" w:rsidRDefault="00C52376" w:rsidP="00DB646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52376" w:rsidRPr="00C81637" w:rsidTr="00DB646F">
        <w:trPr>
          <w:trHeight w:val="15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76" w:rsidRPr="00C81637" w:rsidRDefault="00C52376" w:rsidP="00DB646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Виды до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л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говых об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я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зательств (</w:t>
            </w:r>
            <w:proofErr w:type="spellStart"/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привлеч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е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ние\погашение</w:t>
            </w:r>
            <w:proofErr w:type="spellEnd"/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76" w:rsidRPr="00C81637" w:rsidRDefault="00C52376" w:rsidP="00DB646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Объем м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у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н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и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ц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и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пального до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л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 xml:space="preserve">га 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на 1 я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н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 xml:space="preserve">варя 2019 года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76" w:rsidRPr="00C81637" w:rsidRDefault="00C52376" w:rsidP="00DB646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Объем привл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е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 xml:space="preserve">чения в 2019 году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76" w:rsidRPr="00C81637" w:rsidRDefault="00C52376" w:rsidP="00DB646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Объем п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о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г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а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ш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е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ния в 2019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76" w:rsidRPr="00C81637" w:rsidRDefault="00C52376" w:rsidP="00DB646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Спис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а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ние мун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и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ципал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ь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 xml:space="preserve">ного долга в 2019 году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76" w:rsidRPr="00C81637" w:rsidRDefault="00C52376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Верхний предел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br/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 xml:space="preserve"> долга на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br/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 xml:space="preserve"> 1 янв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а</w:t>
            </w: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 xml:space="preserve">ря 2020 года </w:t>
            </w:r>
          </w:p>
        </w:tc>
        <w:tc>
          <w:tcPr>
            <w:tcW w:w="5414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2376" w:rsidRDefault="00C52376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C52376" w:rsidRDefault="00C52376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C52376" w:rsidRPr="00C81637" w:rsidRDefault="00C52376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76" w:rsidRPr="00C81637" w:rsidRDefault="00C52376" w:rsidP="00DB646F">
            <w:pPr>
              <w:rPr>
                <w:rFonts w:eastAsia="Times New Roman"/>
              </w:rPr>
            </w:pPr>
          </w:p>
        </w:tc>
      </w:tr>
      <w:tr w:rsidR="00C52376" w:rsidRPr="00C81637" w:rsidTr="00DB646F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52376" w:rsidRPr="00C81637" w:rsidRDefault="00C52376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Объем заи</w:t>
            </w:r>
            <w:r w:rsidRPr="00C81637">
              <w:rPr>
                <w:rFonts w:eastAsia="Times New Roman"/>
                <w:sz w:val="16"/>
                <w:szCs w:val="16"/>
              </w:rPr>
              <w:t>м</w:t>
            </w:r>
            <w:r w:rsidRPr="00C81637">
              <w:rPr>
                <w:rFonts w:eastAsia="Times New Roman"/>
                <w:sz w:val="16"/>
                <w:szCs w:val="16"/>
              </w:rPr>
              <w:t>ствований, 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2376" w:rsidRPr="00C81637" w:rsidRDefault="00C52376" w:rsidP="00DB646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2376" w:rsidRPr="00C81637" w:rsidRDefault="00C52376" w:rsidP="00DB646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3 723,00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2376" w:rsidRPr="00C81637" w:rsidRDefault="00C52376" w:rsidP="00DB646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2376" w:rsidRPr="00C81637" w:rsidRDefault="00C52376" w:rsidP="00DB646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2376" w:rsidRPr="00C81637" w:rsidRDefault="00C52376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3 723,00</w:t>
            </w:r>
          </w:p>
        </w:tc>
        <w:tc>
          <w:tcPr>
            <w:tcW w:w="541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99"/>
            <w:vAlign w:val="center"/>
          </w:tcPr>
          <w:p w:rsidR="00C52376" w:rsidRPr="00C81637" w:rsidRDefault="00C52376" w:rsidP="00DB646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76" w:rsidRPr="00C81637" w:rsidRDefault="00C52376" w:rsidP="00DB646F">
            <w:pPr>
              <w:rPr>
                <w:rFonts w:eastAsia="Times New Roman"/>
              </w:rPr>
            </w:pPr>
          </w:p>
        </w:tc>
      </w:tr>
      <w:tr w:rsidR="00C52376" w:rsidRPr="00C81637" w:rsidTr="00DB646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376" w:rsidRPr="00C81637" w:rsidRDefault="00C52376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376" w:rsidRPr="00C81637" w:rsidRDefault="00C52376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76" w:rsidRPr="00C81637" w:rsidRDefault="00C52376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76" w:rsidRPr="00C81637" w:rsidRDefault="00C52376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76" w:rsidRPr="00C81637" w:rsidRDefault="00C52376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2376" w:rsidRPr="00C81637" w:rsidRDefault="00C52376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1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99"/>
            <w:vAlign w:val="center"/>
          </w:tcPr>
          <w:p w:rsidR="00C52376" w:rsidRPr="00C81637" w:rsidRDefault="00C52376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76" w:rsidRPr="00C81637" w:rsidRDefault="00C52376" w:rsidP="00DB646F">
            <w:pPr>
              <w:rPr>
                <w:rFonts w:eastAsia="Times New Roman"/>
              </w:rPr>
            </w:pPr>
          </w:p>
        </w:tc>
      </w:tr>
      <w:tr w:rsidR="00C52376" w:rsidRPr="00C81637" w:rsidTr="00DB646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376" w:rsidRPr="00C81637" w:rsidRDefault="00C52376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376" w:rsidRPr="00C81637" w:rsidRDefault="00C52376" w:rsidP="00DB646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76" w:rsidRPr="00C81637" w:rsidRDefault="00C52376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3 723,00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76" w:rsidRPr="00C81637" w:rsidRDefault="00C52376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76" w:rsidRPr="00C81637" w:rsidRDefault="00C52376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2376" w:rsidRPr="00C81637" w:rsidRDefault="00C52376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3 723,00</w:t>
            </w:r>
          </w:p>
        </w:tc>
        <w:tc>
          <w:tcPr>
            <w:tcW w:w="541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99"/>
            <w:vAlign w:val="center"/>
          </w:tcPr>
          <w:p w:rsidR="00C52376" w:rsidRPr="00C81637" w:rsidRDefault="00C52376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76" w:rsidRPr="00C81637" w:rsidRDefault="00C52376" w:rsidP="00DB646F">
            <w:pPr>
              <w:rPr>
                <w:rFonts w:eastAsia="Times New Roman"/>
              </w:rPr>
            </w:pPr>
          </w:p>
        </w:tc>
      </w:tr>
      <w:tr w:rsidR="00C52376" w:rsidRPr="00C81637" w:rsidTr="00DB646F">
        <w:trPr>
          <w:trHeight w:val="12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376" w:rsidRPr="00C81637" w:rsidRDefault="00C52376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Бюджетные кредиты от других бю</w:t>
            </w:r>
            <w:r w:rsidRPr="00C81637">
              <w:rPr>
                <w:rFonts w:eastAsia="Times New Roman"/>
                <w:sz w:val="16"/>
                <w:szCs w:val="16"/>
              </w:rPr>
              <w:t>д</w:t>
            </w:r>
            <w:r w:rsidRPr="00C81637">
              <w:rPr>
                <w:rFonts w:eastAsia="Times New Roman"/>
                <w:sz w:val="16"/>
                <w:szCs w:val="16"/>
              </w:rPr>
              <w:t>жетов бю</w:t>
            </w:r>
            <w:r w:rsidRPr="00C81637">
              <w:rPr>
                <w:rFonts w:eastAsia="Times New Roman"/>
                <w:sz w:val="16"/>
                <w:szCs w:val="16"/>
              </w:rPr>
              <w:t>д</w:t>
            </w:r>
            <w:r w:rsidRPr="00C81637">
              <w:rPr>
                <w:rFonts w:eastAsia="Times New Roman"/>
                <w:sz w:val="16"/>
                <w:szCs w:val="16"/>
              </w:rPr>
              <w:t>жетной си</w:t>
            </w:r>
            <w:r w:rsidRPr="00C81637">
              <w:rPr>
                <w:rFonts w:eastAsia="Times New Roman"/>
                <w:sz w:val="16"/>
                <w:szCs w:val="16"/>
              </w:rPr>
              <w:t>с</w:t>
            </w:r>
            <w:r w:rsidRPr="00C81637">
              <w:rPr>
                <w:rFonts w:eastAsia="Times New Roman"/>
                <w:sz w:val="16"/>
                <w:szCs w:val="16"/>
              </w:rPr>
              <w:t>темы Ро</w:t>
            </w:r>
            <w:r w:rsidRPr="00C81637">
              <w:rPr>
                <w:rFonts w:eastAsia="Times New Roman"/>
                <w:sz w:val="16"/>
                <w:szCs w:val="16"/>
              </w:rPr>
              <w:t>с</w:t>
            </w:r>
            <w:r w:rsidRPr="00C81637">
              <w:rPr>
                <w:rFonts w:eastAsia="Times New Roman"/>
                <w:sz w:val="16"/>
                <w:szCs w:val="16"/>
              </w:rPr>
              <w:t>сийской Федерации в валюте Ро</w:t>
            </w:r>
            <w:r w:rsidRPr="00C81637">
              <w:rPr>
                <w:rFonts w:eastAsia="Times New Roman"/>
                <w:sz w:val="16"/>
                <w:szCs w:val="16"/>
              </w:rPr>
              <w:t>с</w:t>
            </w:r>
            <w:r w:rsidRPr="00C81637">
              <w:rPr>
                <w:rFonts w:eastAsia="Times New Roman"/>
                <w:sz w:val="16"/>
                <w:szCs w:val="16"/>
              </w:rPr>
              <w:t xml:space="preserve">сийской Федерации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376" w:rsidRPr="00C81637" w:rsidRDefault="00C52376" w:rsidP="00DB646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81637"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76" w:rsidRPr="00C81637" w:rsidRDefault="00C52376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76" w:rsidRPr="00C81637" w:rsidRDefault="00C52376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76" w:rsidRPr="00C81637" w:rsidRDefault="00C52376" w:rsidP="00DB64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2376" w:rsidRPr="00C81637" w:rsidRDefault="00C52376" w:rsidP="00DB646F">
            <w:pPr>
              <w:rPr>
                <w:rFonts w:eastAsia="Times New Roman"/>
                <w:sz w:val="16"/>
                <w:szCs w:val="16"/>
              </w:rPr>
            </w:pPr>
            <w:r w:rsidRPr="00C81637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41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99"/>
            <w:vAlign w:val="center"/>
          </w:tcPr>
          <w:p w:rsidR="00C52376" w:rsidRPr="00C81637" w:rsidRDefault="00C52376" w:rsidP="00DB646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76" w:rsidRPr="00C81637" w:rsidRDefault="00C52376" w:rsidP="00DB646F">
            <w:pPr>
              <w:rPr>
                <w:rFonts w:eastAsia="Times New Roman"/>
              </w:rPr>
            </w:pPr>
          </w:p>
        </w:tc>
      </w:tr>
      <w:tr w:rsidR="00C52376" w:rsidRPr="00C81637" w:rsidTr="00DB646F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76" w:rsidRPr="00C81637" w:rsidRDefault="00C52376" w:rsidP="00C52376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C52376">
              <w:rPr>
                <w:rFonts w:eastAsia="Times New Roman"/>
                <w:sz w:val="16"/>
                <w:szCs w:val="16"/>
              </w:rPr>
              <w:t>Глава Ката</w:t>
            </w:r>
            <w:r w:rsidRPr="00C52376">
              <w:rPr>
                <w:rFonts w:eastAsia="Times New Roman"/>
                <w:sz w:val="16"/>
                <w:szCs w:val="16"/>
              </w:rPr>
              <w:t>р</w:t>
            </w:r>
            <w:r w:rsidRPr="00C52376">
              <w:rPr>
                <w:rFonts w:eastAsia="Times New Roman"/>
                <w:sz w:val="16"/>
                <w:szCs w:val="16"/>
              </w:rPr>
              <w:t>мин</w:t>
            </w:r>
            <w:r>
              <w:rPr>
                <w:rFonts w:eastAsia="Times New Roman"/>
                <w:sz w:val="16"/>
                <w:szCs w:val="16"/>
              </w:rPr>
              <w:t xml:space="preserve">ского </w:t>
            </w:r>
            <w:proofErr w:type="spellStart"/>
            <w:r w:rsidRPr="00C52376">
              <w:rPr>
                <w:rFonts w:eastAsia="Times New Roman"/>
                <w:sz w:val="16"/>
                <w:szCs w:val="16"/>
              </w:rPr>
              <w:t>муниципал</w:t>
            </w:r>
            <w:r w:rsidRPr="00C52376">
              <w:rPr>
                <w:rFonts w:eastAsia="Times New Roman"/>
                <w:sz w:val="16"/>
                <w:szCs w:val="16"/>
              </w:rPr>
              <w:t>ь</w:t>
            </w:r>
            <w:r w:rsidRPr="00C52376">
              <w:rPr>
                <w:rFonts w:eastAsia="Times New Roman"/>
                <w:sz w:val="16"/>
                <w:szCs w:val="16"/>
              </w:rPr>
              <w:t>ного</w:t>
            </w:r>
            <w:r>
              <w:rPr>
                <w:rFonts w:eastAsia="Times New Roman"/>
                <w:sz w:val="16"/>
                <w:szCs w:val="16"/>
              </w:rPr>
              <w:t>образ</w:t>
            </w:r>
            <w:r>
              <w:rPr>
                <w:rFonts w:eastAsia="Times New Roman"/>
                <w:sz w:val="16"/>
                <w:szCs w:val="16"/>
              </w:rPr>
              <w:t>о</w:t>
            </w:r>
            <w:r>
              <w:rPr>
                <w:rFonts w:eastAsia="Times New Roman"/>
                <w:sz w:val="16"/>
                <w:szCs w:val="16"/>
              </w:rPr>
              <w:t>вания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М.В.Шарикало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76" w:rsidRPr="00C81637" w:rsidRDefault="00C52376" w:rsidP="00DB646F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76" w:rsidRPr="00C81637" w:rsidRDefault="00C52376" w:rsidP="00DB646F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76" w:rsidRPr="00C81637" w:rsidRDefault="00C52376" w:rsidP="00DB646F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76" w:rsidRPr="00C81637" w:rsidRDefault="00C52376" w:rsidP="00DB646F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76" w:rsidRPr="00C81637" w:rsidRDefault="00C52376" w:rsidP="00DB646F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76" w:rsidRPr="00C81637" w:rsidRDefault="00C52376" w:rsidP="00DB646F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C52376" w:rsidRPr="00C81637" w:rsidRDefault="00C52376" w:rsidP="00C52376"/>
    <w:p w:rsidR="0041179D" w:rsidRPr="00200112" w:rsidRDefault="0041179D" w:rsidP="00200112">
      <w:pPr>
        <w:rPr>
          <w:sz w:val="16"/>
          <w:szCs w:val="16"/>
        </w:rPr>
      </w:pPr>
    </w:p>
    <w:p w:rsidR="0041179D" w:rsidRPr="00200112" w:rsidRDefault="0041179D" w:rsidP="00200112">
      <w:pPr>
        <w:rPr>
          <w:sz w:val="16"/>
          <w:szCs w:val="16"/>
        </w:rPr>
      </w:pPr>
    </w:p>
    <w:p w:rsidR="0041179D" w:rsidRPr="00200112" w:rsidRDefault="0041179D" w:rsidP="00200112">
      <w:pPr>
        <w:rPr>
          <w:sz w:val="16"/>
          <w:szCs w:val="16"/>
        </w:rPr>
      </w:pPr>
    </w:p>
    <w:tbl>
      <w:tblPr>
        <w:tblW w:w="8618" w:type="dxa"/>
        <w:tblInd w:w="93" w:type="dxa"/>
        <w:tblLayout w:type="fixed"/>
        <w:tblLook w:val="04A0"/>
      </w:tblPr>
      <w:tblGrid>
        <w:gridCol w:w="741"/>
        <w:gridCol w:w="708"/>
        <w:gridCol w:w="173"/>
        <w:gridCol w:w="536"/>
        <w:gridCol w:w="425"/>
        <w:gridCol w:w="177"/>
        <w:gridCol w:w="532"/>
        <w:gridCol w:w="399"/>
        <w:gridCol w:w="310"/>
        <w:gridCol w:w="71"/>
        <w:gridCol w:w="437"/>
        <w:gridCol w:w="328"/>
        <w:gridCol w:w="42"/>
        <w:gridCol w:w="330"/>
        <w:gridCol w:w="931"/>
        <w:gridCol w:w="818"/>
        <w:gridCol w:w="700"/>
        <w:gridCol w:w="960"/>
      </w:tblGrid>
      <w:tr w:rsidR="00DB646F" w:rsidRPr="00DB646F" w:rsidTr="00DB646F">
        <w:trPr>
          <w:trHeight w:val="150"/>
        </w:trPr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DB646F" w:rsidRPr="00DB646F" w:rsidTr="00DB646F">
        <w:trPr>
          <w:trHeight w:val="255"/>
        </w:trPr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jc w:val="right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3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jc w:val="right"/>
              <w:rPr>
                <w:rFonts w:eastAsia="Times New Roman"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sz w:val="12"/>
                <w:szCs w:val="12"/>
                <w:lang w:eastAsia="ru-RU"/>
              </w:rPr>
              <w:t xml:space="preserve">                                     Приложение №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DB646F" w:rsidRPr="00DB646F" w:rsidTr="00DB646F">
        <w:trPr>
          <w:trHeight w:val="255"/>
        </w:trPr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jc w:val="right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 xml:space="preserve">Приложение № 16 к </w:t>
            </w:r>
            <w:proofErr w:type="spellStart"/>
            <w:r>
              <w:rPr>
                <w:rFonts w:eastAsia="Times New Roman"/>
                <w:sz w:val="12"/>
                <w:szCs w:val="12"/>
                <w:lang w:eastAsia="ru-RU"/>
              </w:rPr>
              <w:t>решениюДумы</w:t>
            </w:r>
            <w:proofErr w:type="spellEnd"/>
          </w:p>
        </w:tc>
        <w:tc>
          <w:tcPr>
            <w:tcW w:w="3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jc w:val="right"/>
              <w:rPr>
                <w:rFonts w:eastAsia="Times New Roman"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sz w:val="12"/>
                <w:szCs w:val="12"/>
                <w:lang w:eastAsia="ru-RU"/>
              </w:rPr>
              <w:t xml:space="preserve">                                    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DB646F" w:rsidRPr="00DB646F" w:rsidTr="00DB646F">
        <w:trPr>
          <w:trHeight w:val="255"/>
        </w:trPr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60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Катарминского муниципального образования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br/>
              <w:t>«»                     2018г.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DB646F" w:rsidRPr="00DB646F" w:rsidTr="00DB646F">
        <w:trPr>
          <w:trHeight w:val="255"/>
        </w:trPr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60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jc w:val="right"/>
              <w:rPr>
                <w:rFonts w:eastAsia="Times New Roman"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№     от “      ”           2018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DB646F" w:rsidRPr="00DB646F" w:rsidTr="00DB646F">
        <w:trPr>
          <w:trHeight w:val="255"/>
        </w:trPr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DB646F" w:rsidRPr="00DB646F" w:rsidTr="00DB646F">
        <w:trPr>
          <w:trHeight w:val="255"/>
        </w:trPr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DB646F" w:rsidRPr="00DB646F" w:rsidTr="00DB646F">
        <w:trPr>
          <w:trHeight w:val="600"/>
        </w:trPr>
        <w:tc>
          <w:tcPr>
            <w:tcW w:w="76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Программа внутренних заимствований Катарминского муниципального</w:t>
            </w:r>
            <w:r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DB646F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 xml:space="preserve"> образования на плановый период 2020-2021 годов.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DB646F" w:rsidRPr="00DB646F" w:rsidTr="00DB646F">
        <w:trPr>
          <w:trHeight w:val="25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53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46F" w:rsidRPr="00DB646F" w:rsidRDefault="00DB646F" w:rsidP="00DB646F">
            <w:pPr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DB646F" w:rsidRPr="00DB646F" w:rsidTr="00DB646F">
        <w:trPr>
          <w:trHeight w:val="187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6F" w:rsidRPr="00DB646F" w:rsidRDefault="00DB646F" w:rsidP="00DB646F">
            <w:pPr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Виды долговых обяз</w:t>
            </w:r>
            <w:r w:rsidRPr="00DB646F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а</w:t>
            </w:r>
            <w:r w:rsidRPr="00DB646F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тельств (</w:t>
            </w:r>
            <w:proofErr w:type="spellStart"/>
            <w:r w:rsidRPr="00DB646F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привл</w:t>
            </w:r>
            <w:r w:rsidRPr="00DB646F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е</w:t>
            </w:r>
            <w:r w:rsidRPr="00DB646F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ч</w:t>
            </w:r>
            <w:r w:rsidRPr="00DB646F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е</w:t>
            </w:r>
            <w:r w:rsidRPr="00DB646F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ние\погашение</w:t>
            </w:r>
            <w:proofErr w:type="spellEnd"/>
            <w:r w:rsidRPr="00DB646F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6F" w:rsidRPr="00DB646F" w:rsidRDefault="00DB646F" w:rsidP="00DB646F">
            <w:pPr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Объем муниц</w:t>
            </w:r>
            <w:r w:rsidRPr="00DB646F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и</w:t>
            </w:r>
            <w:r w:rsidRPr="00DB646F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пальн</w:t>
            </w:r>
            <w:r w:rsidRPr="00DB646F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о</w:t>
            </w:r>
            <w:r w:rsidRPr="00DB646F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 xml:space="preserve">го долга на 1 января 2020 года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6F" w:rsidRPr="00DB646F" w:rsidRDefault="00DB646F" w:rsidP="00DB646F">
            <w:pPr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Объем привл</w:t>
            </w:r>
            <w:r w:rsidRPr="00DB646F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е</w:t>
            </w:r>
            <w:r w:rsidRPr="00DB646F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 xml:space="preserve">чения в 2020 году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6F" w:rsidRPr="00DB646F" w:rsidRDefault="00DB646F" w:rsidP="00DB646F">
            <w:pPr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Объем п</w:t>
            </w:r>
            <w:r w:rsidRPr="00DB646F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о</w:t>
            </w:r>
            <w:r w:rsidRPr="00DB646F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гашения в 2020 г</w:t>
            </w:r>
            <w:r w:rsidRPr="00DB646F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о</w:t>
            </w:r>
            <w:r w:rsidRPr="00DB646F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6F" w:rsidRPr="00DB646F" w:rsidRDefault="00DB646F" w:rsidP="00DB646F">
            <w:pPr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 xml:space="preserve">Верхний предел долга на 1 января 2021 года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6F" w:rsidRPr="00DB646F" w:rsidRDefault="00DB646F" w:rsidP="00DB646F">
            <w:pPr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 xml:space="preserve">Объем </w:t>
            </w:r>
            <w:r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br/>
            </w:r>
            <w:proofErr w:type="spellStart"/>
            <w:proofErr w:type="gramStart"/>
            <w:r w:rsidRPr="00DB646F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привле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br/>
            </w:r>
            <w:proofErr w:type="spellStart"/>
            <w:r w:rsidRPr="00DB646F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чения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DB646F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 xml:space="preserve"> в 2021 году 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6F" w:rsidRPr="00DB646F" w:rsidRDefault="00DB646F" w:rsidP="00DB646F">
            <w:pPr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Обьем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 xml:space="preserve"> погашения в 2021 году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6F" w:rsidRDefault="00DB646F" w:rsidP="00DB646F">
            <w:pPr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Верхний</w:t>
            </w:r>
            <w:r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br/>
              <w:t xml:space="preserve"> предел</w:t>
            </w:r>
            <w:r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br/>
              <w:t xml:space="preserve">долга </w:t>
            </w:r>
            <w:proofErr w:type="gramStart"/>
            <w:r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на</w:t>
            </w:r>
            <w:proofErr w:type="gramEnd"/>
          </w:p>
          <w:p w:rsidR="00DB646F" w:rsidRDefault="00DB646F" w:rsidP="00DB646F">
            <w:pPr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1 января</w:t>
            </w:r>
          </w:p>
          <w:p w:rsidR="00DB646F" w:rsidRPr="00DB646F" w:rsidRDefault="00DB646F" w:rsidP="00DB646F">
            <w:pPr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2022 г.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6F" w:rsidRPr="00DB646F" w:rsidRDefault="00DB646F" w:rsidP="00DB646F">
            <w:pPr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Объем погашения в 2021 году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6F" w:rsidRPr="00DB646F" w:rsidRDefault="00DB646F" w:rsidP="00DB646F">
            <w:pPr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 xml:space="preserve">Верхний предел долга на 1 января 2022 года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DB646F" w:rsidRPr="00DB646F" w:rsidTr="00DB646F">
        <w:trPr>
          <w:trHeight w:val="52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B646F" w:rsidRPr="00DB646F" w:rsidRDefault="00DB646F" w:rsidP="00DB646F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Объем заимств</w:t>
            </w: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о</w:t>
            </w: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ваний, 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B646F" w:rsidRPr="00DB646F" w:rsidRDefault="00DB646F" w:rsidP="00DB646F">
            <w:pPr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3 723,00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B646F" w:rsidRPr="00DB646F" w:rsidRDefault="00DB646F" w:rsidP="00DB646F">
            <w:pPr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4 475,63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B646F" w:rsidRPr="00DB646F" w:rsidRDefault="00DB646F" w:rsidP="00DB646F">
            <w:pPr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B646F" w:rsidRPr="00DB646F" w:rsidRDefault="00DB646F" w:rsidP="00DB646F">
            <w:pPr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8 198,63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B646F" w:rsidRPr="00DB646F" w:rsidRDefault="00DB646F" w:rsidP="00DB646F">
            <w:pPr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4 767,00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B646F" w:rsidRPr="00DB646F" w:rsidRDefault="00DB646F" w:rsidP="00DB646F">
            <w:pPr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B646F" w:rsidRPr="00DB646F" w:rsidRDefault="00DB646F" w:rsidP="00DB646F">
            <w:pPr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12965,63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B646F" w:rsidRPr="00DB646F" w:rsidRDefault="00DB646F" w:rsidP="00DB646F">
            <w:pPr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B646F" w:rsidRPr="00DB646F" w:rsidRDefault="00DB646F" w:rsidP="00DB646F">
            <w:pPr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12 965,63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DB646F" w:rsidRPr="00DB646F" w:rsidTr="00DB646F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46F" w:rsidRPr="00DB646F" w:rsidRDefault="00DB646F" w:rsidP="00DB646F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46F" w:rsidRPr="00DB646F" w:rsidRDefault="00DB646F" w:rsidP="00DB646F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6F" w:rsidRPr="00DB646F" w:rsidRDefault="00DB646F" w:rsidP="00DB646F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6F" w:rsidRPr="00DB646F" w:rsidRDefault="00DB646F" w:rsidP="00DB646F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B646F" w:rsidRPr="00DB646F" w:rsidRDefault="00DB646F" w:rsidP="00DB646F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6F" w:rsidRPr="00DB646F" w:rsidRDefault="00DB646F" w:rsidP="00DB646F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6F" w:rsidRPr="00DB646F" w:rsidRDefault="00DB646F" w:rsidP="00DB646F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6F" w:rsidRPr="00DB646F" w:rsidRDefault="00DB646F" w:rsidP="00DB646F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6F" w:rsidRPr="00DB646F" w:rsidRDefault="00DB646F" w:rsidP="00DB646F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B646F" w:rsidRPr="00DB646F" w:rsidRDefault="00DB646F" w:rsidP="00DB646F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DB646F" w:rsidRPr="00DB646F" w:rsidTr="00DB646F">
        <w:trPr>
          <w:trHeight w:val="99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Кредиты креди</w:t>
            </w: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т</w:t>
            </w: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ных организ</w:t>
            </w: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а</w:t>
            </w: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ций в валюте Росси</w:t>
            </w: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й</w:t>
            </w: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ской Федер</w:t>
            </w: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а</w:t>
            </w:r>
            <w:r w:rsidRPr="00DB646F">
              <w:rPr>
                <w:rFonts w:eastAsia="Times New Roman"/>
                <w:sz w:val="12"/>
                <w:szCs w:val="12"/>
                <w:lang w:eastAsia="ru-RU"/>
              </w:rPr>
              <w:t xml:space="preserve">ции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46F" w:rsidRPr="00DB646F" w:rsidRDefault="00DB646F" w:rsidP="00DB646F">
            <w:pPr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3 723,00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6F" w:rsidRPr="00DB646F" w:rsidRDefault="00DB646F" w:rsidP="00DB646F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4 475,63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6F" w:rsidRPr="00DB646F" w:rsidRDefault="00DB646F" w:rsidP="00DB646F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B646F" w:rsidRPr="00DB646F" w:rsidRDefault="00DB646F" w:rsidP="00DB646F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8 198,63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4 767,00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12965,63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6F" w:rsidRPr="00DB646F" w:rsidRDefault="00DB646F" w:rsidP="00DB646F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B646F" w:rsidRPr="00DB646F" w:rsidRDefault="00DB646F" w:rsidP="00DB646F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12 965,63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DB646F" w:rsidRPr="00DB646F" w:rsidTr="00DB646F">
        <w:trPr>
          <w:trHeight w:val="12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sz w:val="12"/>
                <w:szCs w:val="12"/>
                <w:lang w:eastAsia="ru-RU"/>
              </w:rPr>
              <w:lastRenderedPageBreak/>
              <w:t>Бюдже</w:t>
            </w: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т</w:t>
            </w: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ные кредиты от других бюджетов бюдже</w:t>
            </w: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т</w:t>
            </w: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ной системы Росси</w:t>
            </w: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й</w:t>
            </w: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ской Федер</w:t>
            </w: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а</w:t>
            </w: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ции в валюте Росси</w:t>
            </w: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й</w:t>
            </w: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ской Федер</w:t>
            </w: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а</w:t>
            </w:r>
            <w:r w:rsidRPr="00DB646F">
              <w:rPr>
                <w:rFonts w:eastAsia="Times New Roman"/>
                <w:sz w:val="12"/>
                <w:szCs w:val="12"/>
                <w:lang w:eastAsia="ru-RU"/>
              </w:rPr>
              <w:t xml:space="preserve">ции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46F" w:rsidRPr="00DB646F" w:rsidRDefault="00DB646F" w:rsidP="00DB646F">
            <w:pPr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6F" w:rsidRPr="00DB646F" w:rsidRDefault="00DB646F" w:rsidP="00DB646F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6F" w:rsidRPr="00DB646F" w:rsidRDefault="00DB646F" w:rsidP="00DB646F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B646F" w:rsidRPr="00DB646F" w:rsidRDefault="00DB646F" w:rsidP="00DB646F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0,00</w:t>
            </w: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6F" w:rsidRPr="00DB646F" w:rsidRDefault="00DB646F" w:rsidP="00DB646F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B646F" w:rsidRPr="00DB646F" w:rsidRDefault="00DB646F" w:rsidP="00DB646F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DB646F">
              <w:rPr>
                <w:rFonts w:eastAsia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DB646F" w:rsidRPr="00DB646F" w:rsidTr="00DB646F">
        <w:trPr>
          <w:trHeight w:val="25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28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6F" w:rsidRPr="00DB646F" w:rsidRDefault="00DB646F" w:rsidP="00DB646F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</w:tbl>
    <w:p w:rsidR="0041179D" w:rsidRPr="00D5009E" w:rsidRDefault="00DB646F" w:rsidP="00200112">
      <w:pPr>
        <w:rPr>
          <w:sz w:val="16"/>
          <w:szCs w:val="16"/>
        </w:rPr>
      </w:pPr>
      <w:r>
        <w:rPr>
          <w:sz w:val="16"/>
          <w:szCs w:val="16"/>
        </w:rPr>
        <w:t>Глава Катарминского</w:t>
      </w:r>
      <w:r w:rsidRPr="00D5009E">
        <w:rPr>
          <w:sz w:val="16"/>
          <w:szCs w:val="16"/>
        </w:rPr>
        <w:br/>
        <w:t>муниципального образования:</w:t>
      </w:r>
      <w:r w:rsidRPr="00D5009E">
        <w:rPr>
          <w:sz w:val="16"/>
          <w:szCs w:val="16"/>
        </w:rPr>
        <w:br/>
      </w:r>
      <w:proofErr w:type="spellStart"/>
      <w:r w:rsidRPr="00D5009E">
        <w:rPr>
          <w:sz w:val="16"/>
          <w:szCs w:val="16"/>
        </w:rPr>
        <w:t>М.В.Шарикало</w:t>
      </w:r>
      <w:proofErr w:type="spellEnd"/>
    </w:p>
    <w:p w:rsidR="0041179D" w:rsidRPr="00D5009E" w:rsidRDefault="0041179D" w:rsidP="00200112">
      <w:pPr>
        <w:rPr>
          <w:sz w:val="16"/>
          <w:szCs w:val="16"/>
        </w:rPr>
      </w:pPr>
    </w:p>
    <w:p w:rsidR="0041179D" w:rsidRPr="00D5009E" w:rsidRDefault="0041179D" w:rsidP="00200112">
      <w:pPr>
        <w:rPr>
          <w:sz w:val="16"/>
          <w:szCs w:val="16"/>
        </w:rPr>
      </w:pPr>
    </w:p>
    <w:p w:rsidR="00D5009E" w:rsidRPr="00D5009E" w:rsidRDefault="00D5009E" w:rsidP="00200112">
      <w:pPr>
        <w:rPr>
          <w:sz w:val="16"/>
          <w:szCs w:val="16"/>
        </w:rPr>
      </w:pPr>
    </w:p>
    <w:p w:rsidR="00D5009E" w:rsidRPr="00D5009E" w:rsidRDefault="00D5009E" w:rsidP="00D5009E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D5009E">
        <w:rPr>
          <w:b/>
          <w:sz w:val="16"/>
          <w:szCs w:val="16"/>
        </w:rPr>
        <w:t>14.11.2018Г. № 47а</w:t>
      </w:r>
    </w:p>
    <w:p w:rsidR="00D5009E" w:rsidRPr="00D5009E" w:rsidRDefault="00D5009E" w:rsidP="00D5009E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D5009E">
        <w:rPr>
          <w:b/>
          <w:sz w:val="16"/>
          <w:szCs w:val="16"/>
        </w:rPr>
        <w:t>РОССИЙСКАЯ ФЕДЕР</w:t>
      </w:r>
      <w:r w:rsidRPr="00D5009E">
        <w:rPr>
          <w:b/>
          <w:sz w:val="16"/>
          <w:szCs w:val="16"/>
        </w:rPr>
        <w:t>А</w:t>
      </w:r>
      <w:r w:rsidRPr="00D5009E">
        <w:rPr>
          <w:b/>
          <w:sz w:val="16"/>
          <w:szCs w:val="16"/>
        </w:rPr>
        <w:t>ЦИЯ</w:t>
      </w:r>
    </w:p>
    <w:p w:rsidR="00D5009E" w:rsidRPr="00D5009E" w:rsidRDefault="00D5009E" w:rsidP="00D5009E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D5009E">
        <w:rPr>
          <w:b/>
          <w:sz w:val="16"/>
          <w:szCs w:val="16"/>
        </w:rPr>
        <w:t>ИРКУТСКАЯ ОБЛАСТЬ</w:t>
      </w:r>
    </w:p>
    <w:p w:rsidR="00D5009E" w:rsidRPr="00D5009E" w:rsidRDefault="00D5009E" w:rsidP="00D5009E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D5009E">
        <w:rPr>
          <w:b/>
          <w:sz w:val="16"/>
          <w:szCs w:val="16"/>
        </w:rPr>
        <w:t>НИЖНЕУДИНСКИЙ РА</w:t>
      </w:r>
      <w:r w:rsidRPr="00D5009E">
        <w:rPr>
          <w:b/>
          <w:sz w:val="16"/>
          <w:szCs w:val="16"/>
        </w:rPr>
        <w:t>Й</w:t>
      </w:r>
      <w:r w:rsidRPr="00D5009E">
        <w:rPr>
          <w:b/>
          <w:sz w:val="16"/>
          <w:szCs w:val="16"/>
        </w:rPr>
        <w:t>ОН</w:t>
      </w:r>
    </w:p>
    <w:p w:rsidR="00D5009E" w:rsidRPr="00D5009E" w:rsidRDefault="00D5009E" w:rsidP="00D5009E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D5009E">
        <w:rPr>
          <w:b/>
          <w:sz w:val="16"/>
          <w:szCs w:val="16"/>
        </w:rPr>
        <w:t>АДМИНИСТРАЦИЯ</w:t>
      </w:r>
    </w:p>
    <w:p w:rsidR="00D5009E" w:rsidRPr="00D5009E" w:rsidRDefault="00D5009E" w:rsidP="00D5009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  <w:r w:rsidRPr="00D5009E">
        <w:rPr>
          <w:b/>
          <w:sz w:val="16"/>
          <w:szCs w:val="16"/>
        </w:rPr>
        <w:t>КАТАРМИНСКОГО МУНИЦИПАЛЬНОГО О</w:t>
      </w:r>
      <w:r w:rsidRPr="00D5009E">
        <w:rPr>
          <w:b/>
          <w:sz w:val="16"/>
          <w:szCs w:val="16"/>
        </w:rPr>
        <w:t>Б</w:t>
      </w:r>
      <w:r w:rsidRPr="00D5009E">
        <w:rPr>
          <w:b/>
          <w:sz w:val="16"/>
          <w:szCs w:val="16"/>
        </w:rPr>
        <w:t>РАЗОВАНИЯ</w:t>
      </w:r>
    </w:p>
    <w:p w:rsidR="00D5009E" w:rsidRPr="00D5009E" w:rsidRDefault="00D5009E" w:rsidP="00D5009E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D5009E">
        <w:rPr>
          <w:b/>
          <w:sz w:val="16"/>
          <w:szCs w:val="16"/>
        </w:rPr>
        <w:t>АДМИНИСТРАЦИЯ СЕЛ</w:t>
      </w:r>
      <w:r w:rsidRPr="00D5009E">
        <w:rPr>
          <w:b/>
          <w:sz w:val="16"/>
          <w:szCs w:val="16"/>
        </w:rPr>
        <w:t>Ь</w:t>
      </w:r>
      <w:r w:rsidRPr="00D5009E">
        <w:rPr>
          <w:b/>
          <w:sz w:val="16"/>
          <w:szCs w:val="16"/>
        </w:rPr>
        <w:t>СКОГО ПОСЕЛЕНИЯ</w:t>
      </w:r>
    </w:p>
    <w:p w:rsidR="00D5009E" w:rsidRPr="00D5009E" w:rsidRDefault="00D5009E" w:rsidP="00D5009E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D5009E" w:rsidRPr="00D5009E" w:rsidRDefault="00D5009E" w:rsidP="00D5009E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D5009E">
        <w:rPr>
          <w:b/>
          <w:sz w:val="16"/>
          <w:szCs w:val="16"/>
        </w:rPr>
        <w:t>ПОСТАНОВЛЕНИЕ</w:t>
      </w:r>
    </w:p>
    <w:p w:rsidR="00D5009E" w:rsidRPr="00D5009E" w:rsidRDefault="00D5009E" w:rsidP="00D5009E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D5009E" w:rsidRPr="00D5009E" w:rsidRDefault="00D5009E" w:rsidP="00D5009E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D5009E">
        <w:rPr>
          <w:b/>
          <w:sz w:val="16"/>
          <w:szCs w:val="16"/>
        </w:rPr>
        <w:t>«О НАЗНАЧЕНИИ ПУБЛИЧНЫХ СЛУШАНИЙ  ПО ПРОЕКТУ</w:t>
      </w:r>
    </w:p>
    <w:p w:rsidR="00D5009E" w:rsidRPr="00D5009E" w:rsidRDefault="00D5009E" w:rsidP="00D5009E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D5009E">
        <w:rPr>
          <w:b/>
          <w:sz w:val="16"/>
          <w:szCs w:val="16"/>
        </w:rPr>
        <w:t>РЕШЕНИЯ ДУМЫ КАТАРМИНСКОГО МУНИЦ</w:t>
      </w:r>
      <w:r w:rsidRPr="00D5009E">
        <w:rPr>
          <w:b/>
          <w:sz w:val="16"/>
          <w:szCs w:val="16"/>
        </w:rPr>
        <w:t>И</w:t>
      </w:r>
      <w:r w:rsidRPr="00D5009E">
        <w:rPr>
          <w:b/>
          <w:sz w:val="16"/>
          <w:szCs w:val="16"/>
        </w:rPr>
        <w:t>ПАЛЬНОГО</w:t>
      </w:r>
    </w:p>
    <w:p w:rsidR="00D5009E" w:rsidRPr="00D5009E" w:rsidRDefault="00D5009E" w:rsidP="00D5009E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D5009E">
        <w:rPr>
          <w:b/>
          <w:sz w:val="16"/>
          <w:szCs w:val="16"/>
        </w:rPr>
        <w:t>ОБРАЗОВАНИЯ  «О БЮ</w:t>
      </w:r>
      <w:r w:rsidRPr="00D5009E">
        <w:rPr>
          <w:b/>
          <w:sz w:val="16"/>
          <w:szCs w:val="16"/>
        </w:rPr>
        <w:t>Д</w:t>
      </w:r>
      <w:r w:rsidRPr="00D5009E">
        <w:rPr>
          <w:b/>
          <w:sz w:val="16"/>
          <w:szCs w:val="16"/>
        </w:rPr>
        <w:t>ЖЕТЕ КАТАРМИНСКОГО МУНИЦИПАЛЬНОГО</w:t>
      </w:r>
    </w:p>
    <w:p w:rsidR="00D5009E" w:rsidRPr="00D5009E" w:rsidRDefault="00D5009E" w:rsidP="00D5009E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D5009E">
        <w:rPr>
          <w:b/>
          <w:sz w:val="16"/>
          <w:szCs w:val="16"/>
        </w:rPr>
        <w:t>ОБРАЗОВАНИЯ НА 2019 ГОД И ПЛАНОВЫЙ ПЕР</w:t>
      </w:r>
      <w:r w:rsidRPr="00D5009E">
        <w:rPr>
          <w:b/>
          <w:sz w:val="16"/>
          <w:szCs w:val="16"/>
        </w:rPr>
        <w:t>И</w:t>
      </w:r>
      <w:r w:rsidRPr="00D5009E">
        <w:rPr>
          <w:b/>
          <w:sz w:val="16"/>
          <w:szCs w:val="16"/>
        </w:rPr>
        <w:t>ОД 2020</w:t>
      </w:r>
      <w:proofErr w:type="gramStart"/>
      <w:r w:rsidRPr="00D5009E">
        <w:rPr>
          <w:b/>
          <w:sz w:val="16"/>
          <w:szCs w:val="16"/>
        </w:rPr>
        <w:t xml:space="preserve"> И</w:t>
      </w:r>
      <w:proofErr w:type="gramEnd"/>
      <w:r w:rsidRPr="00D5009E">
        <w:rPr>
          <w:b/>
          <w:sz w:val="16"/>
          <w:szCs w:val="16"/>
        </w:rPr>
        <w:t xml:space="preserve"> 2021 ГОДЫ»</w:t>
      </w:r>
    </w:p>
    <w:p w:rsidR="00D5009E" w:rsidRPr="00D5009E" w:rsidRDefault="00D5009E" w:rsidP="00D5009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5009E" w:rsidRPr="00D5009E" w:rsidRDefault="00D5009E" w:rsidP="00D5009E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D5009E">
        <w:rPr>
          <w:sz w:val="16"/>
          <w:szCs w:val="16"/>
        </w:rPr>
        <w:t>В соответствии с требованиями ст. 28, 52  Федерал</w:t>
      </w:r>
      <w:r w:rsidRPr="00D5009E">
        <w:rPr>
          <w:sz w:val="16"/>
          <w:szCs w:val="16"/>
        </w:rPr>
        <w:t>ь</w:t>
      </w:r>
      <w:r w:rsidRPr="00D5009E">
        <w:rPr>
          <w:sz w:val="16"/>
          <w:szCs w:val="16"/>
        </w:rPr>
        <w:t>ного Закона РФ от 06.10.2003 г.     № 131 – ФЗ «Об общих принципах организации местного самоуправления в Росси</w:t>
      </w:r>
      <w:r w:rsidRPr="00D5009E">
        <w:rPr>
          <w:sz w:val="16"/>
          <w:szCs w:val="16"/>
        </w:rPr>
        <w:t>й</w:t>
      </w:r>
      <w:r w:rsidRPr="00D5009E">
        <w:rPr>
          <w:sz w:val="16"/>
          <w:szCs w:val="16"/>
        </w:rPr>
        <w:t>ской Федерации», руководствуясь ст.17 Устава Катарми</w:t>
      </w:r>
      <w:r w:rsidRPr="00D5009E">
        <w:rPr>
          <w:sz w:val="16"/>
          <w:szCs w:val="16"/>
        </w:rPr>
        <w:t>н</w:t>
      </w:r>
      <w:r w:rsidRPr="00D5009E">
        <w:rPr>
          <w:sz w:val="16"/>
          <w:szCs w:val="16"/>
        </w:rPr>
        <w:t>ского муниципального образования, Положения о порядке организ</w:t>
      </w:r>
      <w:r w:rsidRPr="00D5009E">
        <w:rPr>
          <w:sz w:val="16"/>
          <w:szCs w:val="16"/>
        </w:rPr>
        <w:t>а</w:t>
      </w:r>
      <w:r w:rsidRPr="00D5009E">
        <w:rPr>
          <w:sz w:val="16"/>
          <w:szCs w:val="16"/>
        </w:rPr>
        <w:t>ции проведения публичных слушаний на территории Ката</w:t>
      </w:r>
      <w:r w:rsidRPr="00D5009E">
        <w:rPr>
          <w:sz w:val="16"/>
          <w:szCs w:val="16"/>
        </w:rPr>
        <w:t>р</w:t>
      </w:r>
      <w:r w:rsidRPr="00D5009E">
        <w:rPr>
          <w:sz w:val="16"/>
          <w:szCs w:val="16"/>
        </w:rPr>
        <w:t>минского муниципального образования, администрация К</w:t>
      </w:r>
      <w:r w:rsidRPr="00D5009E">
        <w:rPr>
          <w:sz w:val="16"/>
          <w:szCs w:val="16"/>
        </w:rPr>
        <w:t>а</w:t>
      </w:r>
      <w:r w:rsidRPr="00D5009E">
        <w:rPr>
          <w:sz w:val="16"/>
          <w:szCs w:val="16"/>
        </w:rPr>
        <w:t>тарминского муниц</w:t>
      </w:r>
      <w:r w:rsidRPr="00D5009E">
        <w:rPr>
          <w:sz w:val="16"/>
          <w:szCs w:val="16"/>
        </w:rPr>
        <w:t>и</w:t>
      </w:r>
      <w:r w:rsidRPr="00D5009E">
        <w:rPr>
          <w:sz w:val="16"/>
          <w:szCs w:val="16"/>
        </w:rPr>
        <w:t xml:space="preserve">пального образования </w:t>
      </w:r>
    </w:p>
    <w:p w:rsidR="00D5009E" w:rsidRPr="00D5009E" w:rsidRDefault="00D5009E" w:rsidP="00D5009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5009E" w:rsidRPr="00D5009E" w:rsidRDefault="00D5009E" w:rsidP="00D5009E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D5009E">
        <w:rPr>
          <w:b/>
          <w:sz w:val="16"/>
          <w:szCs w:val="16"/>
        </w:rPr>
        <w:t>ПОСТАНАВЛЯЕТ:</w:t>
      </w:r>
    </w:p>
    <w:p w:rsidR="00D5009E" w:rsidRPr="00D5009E" w:rsidRDefault="00D5009E" w:rsidP="00D5009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5009E" w:rsidRPr="00D5009E" w:rsidRDefault="00D5009E" w:rsidP="00D5009E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D5009E">
        <w:rPr>
          <w:sz w:val="16"/>
          <w:szCs w:val="16"/>
        </w:rPr>
        <w:t>1.  Провести  публичные слуш</w:t>
      </w:r>
      <w:r w:rsidRPr="00D5009E">
        <w:rPr>
          <w:sz w:val="16"/>
          <w:szCs w:val="16"/>
        </w:rPr>
        <w:t>а</w:t>
      </w:r>
      <w:r w:rsidRPr="00D5009E">
        <w:rPr>
          <w:sz w:val="16"/>
          <w:szCs w:val="16"/>
        </w:rPr>
        <w:t>ния в соответствии с Положением.</w:t>
      </w:r>
    </w:p>
    <w:p w:rsidR="00D5009E" w:rsidRPr="00D5009E" w:rsidRDefault="00D5009E" w:rsidP="00D5009E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D5009E">
        <w:rPr>
          <w:sz w:val="16"/>
          <w:szCs w:val="16"/>
        </w:rPr>
        <w:t>2. Для обсуждения проекта решения Думы Ката</w:t>
      </w:r>
      <w:r w:rsidRPr="00D5009E">
        <w:rPr>
          <w:sz w:val="16"/>
          <w:szCs w:val="16"/>
        </w:rPr>
        <w:t>р</w:t>
      </w:r>
      <w:r w:rsidRPr="00D5009E">
        <w:rPr>
          <w:sz w:val="16"/>
          <w:szCs w:val="16"/>
        </w:rPr>
        <w:t>минского муниципального образования «О бюджете Ката</w:t>
      </w:r>
      <w:r w:rsidRPr="00D5009E">
        <w:rPr>
          <w:sz w:val="16"/>
          <w:szCs w:val="16"/>
        </w:rPr>
        <w:t>р</w:t>
      </w:r>
      <w:r w:rsidRPr="00D5009E">
        <w:rPr>
          <w:sz w:val="16"/>
          <w:szCs w:val="16"/>
        </w:rPr>
        <w:t>минского муниципального образования на 2019 год и план</w:t>
      </w:r>
      <w:r w:rsidRPr="00D5009E">
        <w:rPr>
          <w:sz w:val="16"/>
          <w:szCs w:val="16"/>
        </w:rPr>
        <w:t>о</w:t>
      </w:r>
      <w:r w:rsidRPr="00D5009E">
        <w:rPr>
          <w:sz w:val="16"/>
          <w:szCs w:val="16"/>
        </w:rPr>
        <w:t>вый период 2020 и 2021 год» назначить пу</w:t>
      </w:r>
      <w:r w:rsidRPr="00D5009E">
        <w:rPr>
          <w:sz w:val="16"/>
          <w:szCs w:val="16"/>
        </w:rPr>
        <w:t>б</w:t>
      </w:r>
      <w:r w:rsidRPr="00D5009E">
        <w:rPr>
          <w:sz w:val="16"/>
          <w:szCs w:val="16"/>
        </w:rPr>
        <w:t>личные слушания на 18 часов 26 н</w:t>
      </w:r>
      <w:r w:rsidRPr="00D5009E">
        <w:rPr>
          <w:sz w:val="16"/>
          <w:szCs w:val="16"/>
        </w:rPr>
        <w:t>о</w:t>
      </w:r>
      <w:r w:rsidRPr="00D5009E">
        <w:rPr>
          <w:sz w:val="16"/>
          <w:szCs w:val="16"/>
        </w:rPr>
        <w:t>ября 2018 года.</w:t>
      </w:r>
    </w:p>
    <w:p w:rsidR="00D5009E" w:rsidRPr="00D5009E" w:rsidRDefault="00D5009E" w:rsidP="00D5009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5009E">
        <w:rPr>
          <w:sz w:val="16"/>
          <w:szCs w:val="16"/>
        </w:rPr>
        <w:tab/>
        <w:t>3. Место проведения публичных  слушаний: с. К</w:t>
      </w:r>
      <w:r w:rsidRPr="00D5009E">
        <w:rPr>
          <w:sz w:val="16"/>
          <w:szCs w:val="16"/>
        </w:rPr>
        <w:t>а</w:t>
      </w:r>
      <w:r w:rsidRPr="00D5009E">
        <w:rPr>
          <w:sz w:val="16"/>
          <w:szCs w:val="16"/>
        </w:rPr>
        <w:t xml:space="preserve">тарма, ул. </w:t>
      </w:r>
      <w:proofErr w:type="spellStart"/>
      <w:r w:rsidRPr="00D5009E">
        <w:rPr>
          <w:sz w:val="16"/>
          <w:szCs w:val="16"/>
        </w:rPr>
        <w:t>Катарми</w:t>
      </w:r>
      <w:r w:rsidRPr="00D5009E">
        <w:rPr>
          <w:sz w:val="16"/>
          <w:szCs w:val="16"/>
        </w:rPr>
        <w:t>н</w:t>
      </w:r>
      <w:r w:rsidRPr="00D5009E">
        <w:rPr>
          <w:sz w:val="16"/>
          <w:szCs w:val="16"/>
        </w:rPr>
        <w:t>ская</w:t>
      </w:r>
      <w:proofErr w:type="spellEnd"/>
      <w:r w:rsidRPr="00D5009E">
        <w:rPr>
          <w:sz w:val="16"/>
          <w:szCs w:val="16"/>
        </w:rPr>
        <w:t>, 13 здание администрации.</w:t>
      </w:r>
    </w:p>
    <w:p w:rsidR="00D5009E" w:rsidRPr="00D5009E" w:rsidRDefault="00D5009E" w:rsidP="00D5009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5009E">
        <w:rPr>
          <w:sz w:val="16"/>
          <w:szCs w:val="16"/>
        </w:rPr>
        <w:tab/>
        <w:t>4. Подготовку и проведение пу</w:t>
      </w:r>
      <w:r w:rsidRPr="00D5009E">
        <w:rPr>
          <w:sz w:val="16"/>
          <w:szCs w:val="16"/>
        </w:rPr>
        <w:t>б</w:t>
      </w:r>
      <w:r w:rsidRPr="00D5009E">
        <w:rPr>
          <w:sz w:val="16"/>
          <w:szCs w:val="16"/>
        </w:rPr>
        <w:t>личных слушаний возложить на  главу Катарминского муниципального образов</w:t>
      </w:r>
      <w:r w:rsidRPr="00D5009E">
        <w:rPr>
          <w:sz w:val="16"/>
          <w:szCs w:val="16"/>
        </w:rPr>
        <w:t>а</w:t>
      </w:r>
      <w:r w:rsidRPr="00D5009E">
        <w:rPr>
          <w:sz w:val="16"/>
          <w:szCs w:val="16"/>
        </w:rPr>
        <w:t xml:space="preserve">ния сельского поселения.             </w:t>
      </w:r>
    </w:p>
    <w:p w:rsidR="00D5009E" w:rsidRPr="00D5009E" w:rsidRDefault="00D5009E" w:rsidP="00D5009E">
      <w:pPr>
        <w:widowControl w:val="0"/>
        <w:tabs>
          <w:tab w:val="left" w:pos="969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D5009E">
        <w:rPr>
          <w:sz w:val="16"/>
          <w:szCs w:val="16"/>
        </w:rPr>
        <w:t xml:space="preserve">       5. </w:t>
      </w:r>
      <w:proofErr w:type="gramStart"/>
      <w:r w:rsidRPr="00D5009E">
        <w:rPr>
          <w:sz w:val="16"/>
          <w:szCs w:val="16"/>
        </w:rPr>
        <w:t>Информировать население Катарминского муниципал</w:t>
      </w:r>
      <w:r w:rsidRPr="00D5009E">
        <w:rPr>
          <w:sz w:val="16"/>
          <w:szCs w:val="16"/>
        </w:rPr>
        <w:t>ь</w:t>
      </w:r>
      <w:r w:rsidRPr="00D5009E">
        <w:rPr>
          <w:sz w:val="16"/>
          <w:szCs w:val="16"/>
        </w:rPr>
        <w:t>ного образ</w:t>
      </w:r>
      <w:r w:rsidRPr="00D5009E">
        <w:rPr>
          <w:sz w:val="16"/>
          <w:szCs w:val="16"/>
        </w:rPr>
        <w:t>о</w:t>
      </w:r>
      <w:r w:rsidRPr="00D5009E">
        <w:rPr>
          <w:sz w:val="16"/>
          <w:szCs w:val="16"/>
        </w:rPr>
        <w:t>вания посредством опубликования настоящего Постановления и проекта решения Думы Катарминского мун</w:t>
      </w:r>
      <w:r w:rsidRPr="00D5009E">
        <w:rPr>
          <w:sz w:val="16"/>
          <w:szCs w:val="16"/>
        </w:rPr>
        <w:t>и</w:t>
      </w:r>
      <w:r w:rsidRPr="00D5009E">
        <w:rPr>
          <w:sz w:val="16"/>
          <w:szCs w:val="16"/>
        </w:rPr>
        <w:t>ципального образования «О бюджете Катарминского муниц</w:t>
      </w:r>
      <w:r w:rsidRPr="00D5009E">
        <w:rPr>
          <w:sz w:val="16"/>
          <w:szCs w:val="16"/>
        </w:rPr>
        <w:t>и</w:t>
      </w:r>
      <w:r w:rsidRPr="00D5009E">
        <w:rPr>
          <w:sz w:val="16"/>
          <w:szCs w:val="16"/>
        </w:rPr>
        <w:t>пального образования на 2019 год и плановый период 2020-2021 г.г.» в средстве массовой информации «Вестник Ката</w:t>
      </w:r>
      <w:r w:rsidRPr="00D5009E">
        <w:rPr>
          <w:sz w:val="16"/>
          <w:szCs w:val="16"/>
        </w:rPr>
        <w:t>р</w:t>
      </w:r>
      <w:r w:rsidRPr="00D5009E">
        <w:rPr>
          <w:sz w:val="16"/>
          <w:szCs w:val="16"/>
        </w:rPr>
        <w:t>минского сельского поселения» о вр</w:t>
      </w:r>
      <w:r w:rsidRPr="00D5009E">
        <w:rPr>
          <w:sz w:val="16"/>
          <w:szCs w:val="16"/>
        </w:rPr>
        <w:t>е</w:t>
      </w:r>
      <w:r w:rsidRPr="00D5009E">
        <w:rPr>
          <w:sz w:val="16"/>
          <w:szCs w:val="16"/>
        </w:rPr>
        <w:t>мени и месте проведения публичных слушаний, о праве присутствовать и в</w:t>
      </w:r>
      <w:r w:rsidRPr="00D5009E">
        <w:rPr>
          <w:sz w:val="16"/>
          <w:szCs w:val="16"/>
        </w:rPr>
        <w:t>ы</w:t>
      </w:r>
      <w:r w:rsidRPr="00D5009E">
        <w:rPr>
          <w:sz w:val="16"/>
          <w:szCs w:val="16"/>
        </w:rPr>
        <w:t>ступать на публичных слушаниях, а так же подавать свои предложения по</w:t>
      </w:r>
      <w:proofErr w:type="gramEnd"/>
      <w:r w:rsidRPr="00D5009E">
        <w:rPr>
          <w:sz w:val="16"/>
          <w:szCs w:val="16"/>
        </w:rPr>
        <w:t xml:space="preserve"> проекту решения «О бюджете Катарминского м</w:t>
      </w:r>
      <w:r w:rsidRPr="00D5009E">
        <w:rPr>
          <w:sz w:val="16"/>
          <w:szCs w:val="16"/>
        </w:rPr>
        <w:t>у</w:t>
      </w:r>
      <w:r w:rsidRPr="00D5009E">
        <w:rPr>
          <w:sz w:val="16"/>
          <w:szCs w:val="16"/>
        </w:rPr>
        <w:t>ниципального образов</w:t>
      </w:r>
      <w:r w:rsidRPr="00D5009E">
        <w:rPr>
          <w:sz w:val="16"/>
          <w:szCs w:val="16"/>
        </w:rPr>
        <w:t>а</w:t>
      </w:r>
      <w:r w:rsidRPr="00D5009E">
        <w:rPr>
          <w:sz w:val="16"/>
          <w:szCs w:val="16"/>
        </w:rPr>
        <w:t>ния на 2019 год и плановый период 2020 и 2021г.» в администрацию Катарминского муниципального образ</w:t>
      </w:r>
      <w:r w:rsidRPr="00D5009E">
        <w:rPr>
          <w:sz w:val="16"/>
          <w:szCs w:val="16"/>
        </w:rPr>
        <w:t>о</w:t>
      </w:r>
      <w:r w:rsidRPr="00D5009E">
        <w:rPr>
          <w:sz w:val="16"/>
          <w:szCs w:val="16"/>
        </w:rPr>
        <w:t xml:space="preserve">вания по адресу: с. Катарма, ул. </w:t>
      </w:r>
      <w:proofErr w:type="spellStart"/>
      <w:r w:rsidRPr="00D5009E">
        <w:rPr>
          <w:sz w:val="16"/>
          <w:szCs w:val="16"/>
        </w:rPr>
        <w:t>Катарминская</w:t>
      </w:r>
      <w:proofErr w:type="spellEnd"/>
      <w:r w:rsidRPr="00D5009E">
        <w:rPr>
          <w:sz w:val="16"/>
          <w:szCs w:val="16"/>
        </w:rPr>
        <w:t>, 13, телефон 8(3952)454-118.</w:t>
      </w:r>
    </w:p>
    <w:p w:rsidR="00D5009E" w:rsidRPr="00D5009E" w:rsidRDefault="00D5009E" w:rsidP="00D5009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5009E">
        <w:rPr>
          <w:sz w:val="16"/>
          <w:szCs w:val="16"/>
        </w:rPr>
        <w:tab/>
        <w:t>6. Результаты  публичных слуш</w:t>
      </w:r>
      <w:r w:rsidRPr="00D5009E">
        <w:rPr>
          <w:sz w:val="16"/>
          <w:szCs w:val="16"/>
        </w:rPr>
        <w:t>а</w:t>
      </w:r>
      <w:r w:rsidRPr="00D5009E">
        <w:rPr>
          <w:sz w:val="16"/>
          <w:szCs w:val="16"/>
        </w:rPr>
        <w:t>ний оформляются в соответствии с Положением о проведении публичных слуш</w:t>
      </w:r>
      <w:r w:rsidRPr="00D5009E">
        <w:rPr>
          <w:sz w:val="16"/>
          <w:szCs w:val="16"/>
        </w:rPr>
        <w:t>а</w:t>
      </w:r>
      <w:r w:rsidRPr="00D5009E">
        <w:rPr>
          <w:sz w:val="16"/>
          <w:szCs w:val="16"/>
        </w:rPr>
        <w:t xml:space="preserve">ний в </w:t>
      </w:r>
      <w:proofErr w:type="spellStart"/>
      <w:r w:rsidRPr="00D5009E">
        <w:rPr>
          <w:sz w:val="16"/>
          <w:szCs w:val="16"/>
        </w:rPr>
        <w:t>Катарминском</w:t>
      </w:r>
      <w:proofErr w:type="spellEnd"/>
      <w:r w:rsidRPr="00D5009E">
        <w:rPr>
          <w:sz w:val="16"/>
          <w:szCs w:val="16"/>
        </w:rPr>
        <w:t xml:space="preserve">  муниципальном о</w:t>
      </w:r>
      <w:r w:rsidRPr="00D5009E">
        <w:rPr>
          <w:sz w:val="16"/>
          <w:szCs w:val="16"/>
        </w:rPr>
        <w:t>б</w:t>
      </w:r>
      <w:r w:rsidRPr="00D5009E">
        <w:rPr>
          <w:sz w:val="16"/>
          <w:szCs w:val="16"/>
        </w:rPr>
        <w:t>разовании.</w:t>
      </w:r>
    </w:p>
    <w:p w:rsidR="00D5009E" w:rsidRPr="00D5009E" w:rsidRDefault="00D5009E" w:rsidP="00D5009E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D5009E">
        <w:rPr>
          <w:sz w:val="16"/>
          <w:szCs w:val="16"/>
        </w:rPr>
        <w:t xml:space="preserve"> 7. Настоящее постановление вст</w:t>
      </w:r>
      <w:r w:rsidRPr="00D5009E">
        <w:rPr>
          <w:sz w:val="16"/>
          <w:szCs w:val="16"/>
        </w:rPr>
        <w:t>у</w:t>
      </w:r>
      <w:r w:rsidRPr="00D5009E">
        <w:rPr>
          <w:sz w:val="16"/>
          <w:szCs w:val="16"/>
        </w:rPr>
        <w:t xml:space="preserve">пает в силу со дня </w:t>
      </w:r>
      <w:r w:rsidRPr="00D5009E">
        <w:rPr>
          <w:sz w:val="16"/>
          <w:szCs w:val="16"/>
        </w:rPr>
        <w:lastRenderedPageBreak/>
        <w:t>подписания.</w:t>
      </w:r>
    </w:p>
    <w:p w:rsidR="00D5009E" w:rsidRPr="00D5009E" w:rsidRDefault="00D5009E" w:rsidP="00D5009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5009E" w:rsidRPr="00D5009E" w:rsidRDefault="00D5009E" w:rsidP="00D5009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5009E" w:rsidRPr="00D5009E" w:rsidRDefault="00D5009E" w:rsidP="00D5009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5009E">
        <w:rPr>
          <w:sz w:val="16"/>
          <w:szCs w:val="16"/>
        </w:rPr>
        <w:t>И.о</w:t>
      </w:r>
      <w:proofErr w:type="gramStart"/>
      <w:r w:rsidRPr="00D5009E">
        <w:rPr>
          <w:sz w:val="16"/>
          <w:szCs w:val="16"/>
        </w:rPr>
        <w:t>.г</w:t>
      </w:r>
      <w:proofErr w:type="gramEnd"/>
      <w:r w:rsidRPr="00D5009E">
        <w:rPr>
          <w:sz w:val="16"/>
          <w:szCs w:val="16"/>
        </w:rPr>
        <w:t>лавы Катарминского муниципальн</w:t>
      </w:r>
      <w:r w:rsidRPr="00D5009E">
        <w:rPr>
          <w:sz w:val="16"/>
          <w:szCs w:val="16"/>
        </w:rPr>
        <w:t>о</w:t>
      </w:r>
      <w:r w:rsidRPr="00D5009E">
        <w:rPr>
          <w:sz w:val="16"/>
          <w:szCs w:val="16"/>
        </w:rPr>
        <w:t>го</w:t>
      </w:r>
    </w:p>
    <w:p w:rsidR="00D5009E" w:rsidRPr="00D5009E" w:rsidRDefault="00D5009E" w:rsidP="00D5009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5009E">
        <w:rPr>
          <w:sz w:val="16"/>
          <w:szCs w:val="16"/>
        </w:rPr>
        <w:t>образования сельского поселения</w:t>
      </w:r>
      <w:proofErr w:type="gramStart"/>
      <w:r w:rsidRPr="00D5009E">
        <w:rPr>
          <w:sz w:val="16"/>
          <w:szCs w:val="16"/>
        </w:rPr>
        <w:t xml:space="preserve"> :</w:t>
      </w:r>
      <w:proofErr w:type="gramEnd"/>
      <w:r w:rsidRPr="00D5009E">
        <w:rPr>
          <w:sz w:val="16"/>
          <w:szCs w:val="16"/>
        </w:rPr>
        <w:t xml:space="preserve">                  </w:t>
      </w:r>
      <w:proofErr w:type="spellStart"/>
      <w:r w:rsidRPr="00D5009E">
        <w:rPr>
          <w:sz w:val="16"/>
          <w:szCs w:val="16"/>
        </w:rPr>
        <w:t>Е.А.Саух</w:t>
      </w:r>
      <w:proofErr w:type="spellEnd"/>
    </w:p>
    <w:p w:rsidR="00D5009E" w:rsidRDefault="00D5009E" w:rsidP="00200112">
      <w:pPr>
        <w:rPr>
          <w:sz w:val="16"/>
          <w:szCs w:val="16"/>
        </w:rPr>
      </w:pPr>
    </w:p>
    <w:p w:rsidR="00D5009E" w:rsidRDefault="00D5009E" w:rsidP="00200112">
      <w:pPr>
        <w:rPr>
          <w:sz w:val="16"/>
          <w:szCs w:val="16"/>
        </w:rPr>
      </w:pPr>
    </w:p>
    <w:p w:rsidR="00D5009E" w:rsidRDefault="00D5009E" w:rsidP="00200112">
      <w:pPr>
        <w:rPr>
          <w:sz w:val="16"/>
          <w:szCs w:val="16"/>
        </w:rPr>
      </w:pPr>
    </w:p>
    <w:p w:rsidR="00D5009E" w:rsidRPr="00200112" w:rsidRDefault="00D5009E" w:rsidP="00200112">
      <w:pPr>
        <w:rPr>
          <w:sz w:val="16"/>
          <w:szCs w:val="16"/>
        </w:rPr>
      </w:pPr>
    </w:p>
    <w:p w:rsidR="0041179D" w:rsidRPr="00200112" w:rsidRDefault="00C62900" w:rsidP="00200112">
      <w:pPr>
        <w:rPr>
          <w:sz w:val="16"/>
          <w:szCs w:val="16"/>
        </w:rPr>
      </w:pPr>
      <w:r w:rsidRPr="00C62900">
        <w:rPr>
          <w:szCs w:val="24"/>
        </w:rPr>
        <w:pict>
          <v:line id="_x0000_s1048" style="position:absolute;z-index:251661312" from="-13.45pt,2.25pt" to="503.45pt,2.25pt" strokeweight="4.5pt">
            <v:stroke linestyle="thinThick"/>
          </v:line>
        </w:pict>
      </w:r>
    </w:p>
    <w:p w:rsidR="0041179D" w:rsidRPr="00200112" w:rsidRDefault="0041179D" w:rsidP="00200112">
      <w:pPr>
        <w:rPr>
          <w:sz w:val="16"/>
          <w:szCs w:val="16"/>
        </w:rPr>
      </w:pPr>
    </w:p>
    <w:p w:rsidR="0041179D" w:rsidRPr="00200112" w:rsidRDefault="0041179D" w:rsidP="00200112">
      <w:pPr>
        <w:rPr>
          <w:sz w:val="16"/>
          <w:szCs w:val="16"/>
        </w:rPr>
      </w:pPr>
    </w:p>
    <w:p w:rsidR="0041179D" w:rsidRPr="00200112" w:rsidRDefault="00C62900" w:rsidP="00200112"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  <w:pict>
          <v:rect id="_x0000_s1049" style="width:488.25pt;height:48.8pt;mso-left-percent:-10001;mso-top-percent:-10001;mso-position-horizontal:absolute;mso-position-horizontal-relative:char;mso-position-vertical:absolute;mso-position-vertical-relative:line;mso-left-percent:-10001;mso-top-percent:-10001" strokecolor="black [3213]">
            <v:textbox>
              <w:txbxContent>
                <w:p w:rsidR="00673185" w:rsidRPr="00673185" w:rsidRDefault="00673185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73185">
                    <w:rPr>
                      <w:sz w:val="18"/>
                      <w:szCs w:val="18"/>
                    </w:rPr>
                    <w:t>Учредитель:Катарминское</w:t>
                  </w:r>
                  <w:proofErr w:type="spellEnd"/>
                  <w:r w:rsidRPr="00673185">
                    <w:rPr>
                      <w:sz w:val="18"/>
                      <w:szCs w:val="18"/>
                    </w:rPr>
                    <w:t xml:space="preserve"> муниципальное образование</w:t>
                  </w:r>
                  <w:r>
                    <w:rPr>
                      <w:sz w:val="18"/>
                      <w:szCs w:val="18"/>
                    </w:rPr>
                    <w:br/>
                    <w:t xml:space="preserve">Адрес издателя:665148 </w:t>
                  </w:r>
                  <w:proofErr w:type="spellStart"/>
                  <w:r>
                    <w:rPr>
                      <w:sz w:val="18"/>
                      <w:szCs w:val="18"/>
                    </w:rPr>
                    <w:t>с</w:t>
                  </w:r>
                  <w:proofErr w:type="gramStart"/>
                  <w:r>
                    <w:rPr>
                      <w:sz w:val="18"/>
                      <w:szCs w:val="18"/>
                    </w:rPr>
                    <w:t>.К</w:t>
                  </w:r>
                  <w:proofErr w:type="gramEnd"/>
                  <w:r>
                    <w:rPr>
                      <w:sz w:val="18"/>
                      <w:szCs w:val="18"/>
                    </w:rPr>
                    <w:t>атарма</w:t>
                  </w:r>
                  <w:proofErr w:type="spellEnd"/>
                  <w:r>
                    <w:rPr>
                      <w:sz w:val="18"/>
                      <w:szCs w:val="18"/>
                    </w:rPr>
                    <w:t>, ул.Катарминская-13</w:t>
                  </w:r>
                  <w:r>
                    <w:rPr>
                      <w:sz w:val="18"/>
                      <w:szCs w:val="18"/>
                    </w:rPr>
                    <w:br/>
                    <w:t xml:space="preserve">Тираж 2 </w:t>
                  </w:r>
                  <w:proofErr w:type="spellStart"/>
                  <w:r>
                    <w:rPr>
                      <w:sz w:val="18"/>
                      <w:szCs w:val="18"/>
                    </w:rPr>
                    <w:t>экз.,распространяется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бесплатно,</w:t>
                  </w:r>
                  <w:r w:rsidRPr="00673185">
                    <w:rPr>
                      <w:sz w:val="18"/>
                      <w:szCs w:val="18"/>
                    </w:rPr>
                    <w:t xml:space="preserve"> </w:t>
                  </w:r>
                  <w:hyperlink r:id="rId11" w:history="1">
                    <w:r w:rsidRPr="000236B5">
                      <w:rPr>
                        <w:rStyle w:val="af3"/>
                        <w:sz w:val="18"/>
                        <w:szCs w:val="18"/>
                        <w:lang w:val="en-US"/>
                      </w:rPr>
                      <w:t>ka</w:t>
                    </w:r>
                    <w:r w:rsidRPr="00673185">
                      <w:rPr>
                        <w:rStyle w:val="af3"/>
                        <w:sz w:val="18"/>
                        <w:szCs w:val="18"/>
                      </w:rPr>
                      <w:t>2016</w:t>
                    </w:r>
                    <w:r w:rsidRPr="000236B5">
                      <w:rPr>
                        <w:rStyle w:val="af3"/>
                        <w:sz w:val="18"/>
                        <w:szCs w:val="18"/>
                        <w:lang w:val="en-US"/>
                      </w:rPr>
                      <w:t>mi</w:t>
                    </w:r>
                    <w:r w:rsidRPr="00673185">
                      <w:rPr>
                        <w:rStyle w:val="af3"/>
                        <w:sz w:val="18"/>
                        <w:szCs w:val="18"/>
                      </w:rPr>
                      <w:t>@</w:t>
                    </w:r>
                    <w:r w:rsidRPr="000236B5">
                      <w:rPr>
                        <w:rStyle w:val="af3"/>
                        <w:sz w:val="18"/>
                        <w:szCs w:val="18"/>
                        <w:lang w:val="en-US"/>
                      </w:rPr>
                      <w:t>yandex</w:t>
                    </w:r>
                    <w:r w:rsidRPr="00673185">
                      <w:rPr>
                        <w:rStyle w:val="af3"/>
                        <w:sz w:val="18"/>
                        <w:szCs w:val="18"/>
                      </w:rPr>
                      <w:t>.</w:t>
                    </w:r>
                    <w:r w:rsidRPr="000236B5">
                      <w:rPr>
                        <w:rStyle w:val="af3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673185">
                    <w:rPr>
                      <w:sz w:val="18"/>
                      <w:szCs w:val="18"/>
                    </w:rPr>
                    <w:br/>
                  </w:r>
                  <w:r>
                    <w:rPr>
                      <w:sz w:val="18"/>
                      <w:szCs w:val="18"/>
                    </w:rPr>
                    <w:t xml:space="preserve">Главный редактор: </w:t>
                  </w:r>
                  <w:proofErr w:type="spellStart"/>
                  <w:r>
                    <w:rPr>
                      <w:sz w:val="18"/>
                      <w:szCs w:val="18"/>
                    </w:rPr>
                    <w:t>М.В.Шарикало</w:t>
                  </w:r>
                  <w:proofErr w:type="spellEnd"/>
                </w:p>
              </w:txbxContent>
            </v:textbox>
            <w10:wrap type="none"/>
            <w10:anchorlock/>
          </v:rect>
        </w:pict>
      </w:r>
    </w:p>
    <w:p w:rsidR="0041179D" w:rsidRPr="00200112" w:rsidRDefault="0041179D" w:rsidP="00200112">
      <w:pPr>
        <w:rPr>
          <w:sz w:val="16"/>
          <w:szCs w:val="16"/>
        </w:rPr>
      </w:pPr>
    </w:p>
    <w:p w:rsidR="0041179D" w:rsidRPr="00200112" w:rsidRDefault="0041179D" w:rsidP="00200112">
      <w:pPr>
        <w:rPr>
          <w:sz w:val="16"/>
          <w:szCs w:val="16"/>
        </w:rPr>
      </w:pPr>
    </w:p>
    <w:p w:rsidR="0041179D" w:rsidRPr="00200112" w:rsidRDefault="0041179D" w:rsidP="00200112">
      <w:pPr>
        <w:rPr>
          <w:sz w:val="16"/>
          <w:szCs w:val="16"/>
        </w:rPr>
      </w:pPr>
    </w:p>
    <w:p w:rsidR="0041179D" w:rsidRPr="00200112" w:rsidRDefault="0041179D" w:rsidP="00200112">
      <w:pPr>
        <w:rPr>
          <w:sz w:val="16"/>
          <w:szCs w:val="16"/>
        </w:rPr>
      </w:pPr>
    </w:p>
    <w:p w:rsidR="0041179D" w:rsidRPr="00200112" w:rsidRDefault="0041179D" w:rsidP="00200112">
      <w:pPr>
        <w:rPr>
          <w:sz w:val="16"/>
          <w:szCs w:val="16"/>
        </w:rPr>
      </w:pPr>
    </w:p>
    <w:p w:rsidR="0041179D" w:rsidRPr="00200112" w:rsidRDefault="0041179D" w:rsidP="00200112">
      <w:pPr>
        <w:rPr>
          <w:sz w:val="16"/>
          <w:szCs w:val="16"/>
        </w:rPr>
      </w:pPr>
    </w:p>
    <w:p w:rsidR="0041179D" w:rsidRPr="00200112" w:rsidRDefault="0041179D" w:rsidP="00200112">
      <w:pPr>
        <w:rPr>
          <w:sz w:val="16"/>
          <w:szCs w:val="16"/>
        </w:rPr>
      </w:pPr>
    </w:p>
    <w:p w:rsidR="0041179D" w:rsidRPr="00200112" w:rsidRDefault="0041179D" w:rsidP="00200112">
      <w:pPr>
        <w:rPr>
          <w:sz w:val="16"/>
          <w:szCs w:val="16"/>
        </w:rPr>
      </w:pPr>
    </w:p>
    <w:p w:rsidR="0041179D" w:rsidRPr="00200112" w:rsidRDefault="0041179D" w:rsidP="00200112">
      <w:pPr>
        <w:rPr>
          <w:sz w:val="16"/>
          <w:szCs w:val="16"/>
        </w:rPr>
      </w:pPr>
    </w:p>
    <w:p w:rsidR="0041179D" w:rsidRPr="00200112" w:rsidRDefault="0041179D" w:rsidP="00200112">
      <w:pPr>
        <w:rPr>
          <w:sz w:val="16"/>
          <w:szCs w:val="16"/>
        </w:rPr>
      </w:pPr>
    </w:p>
    <w:p w:rsidR="0041179D" w:rsidRPr="00200112" w:rsidRDefault="0041179D" w:rsidP="00200112">
      <w:pPr>
        <w:rPr>
          <w:sz w:val="16"/>
          <w:szCs w:val="16"/>
        </w:rPr>
      </w:pPr>
    </w:p>
    <w:p w:rsidR="0041179D" w:rsidRPr="00200112" w:rsidRDefault="0041179D" w:rsidP="00200112">
      <w:pPr>
        <w:rPr>
          <w:sz w:val="16"/>
          <w:szCs w:val="16"/>
        </w:rPr>
      </w:pPr>
    </w:p>
    <w:p w:rsidR="0041179D" w:rsidRPr="00200112" w:rsidRDefault="0041179D" w:rsidP="00200112">
      <w:pPr>
        <w:rPr>
          <w:sz w:val="16"/>
          <w:szCs w:val="16"/>
        </w:rPr>
      </w:pPr>
    </w:p>
    <w:p w:rsidR="0041179D" w:rsidRPr="00200112" w:rsidRDefault="0041179D" w:rsidP="00200112">
      <w:pPr>
        <w:rPr>
          <w:sz w:val="16"/>
          <w:szCs w:val="16"/>
        </w:rPr>
      </w:pPr>
    </w:p>
    <w:p w:rsidR="003646CD" w:rsidRPr="00200112" w:rsidRDefault="003646CD" w:rsidP="00200112">
      <w:pPr>
        <w:rPr>
          <w:sz w:val="16"/>
          <w:szCs w:val="16"/>
        </w:rPr>
      </w:pPr>
    </w:p>
    <w:p w:rsidR="003646CD" w:rsidRPr="00200112" w:rsidRDefault="003646CD" w:rsidP="00200112">
      <w:pPr>
        <w:rPr>
          <w:sz w:val="16"/>
          <w:szCs w:val="16"/>
        </w:rPr>
      </w:pPr>
    </w:p>
    <w:p w:rsidR="003646CD" w:rsidRPr="00200112" w:rsidRDefault="003646CD" w:rsidP="00200112">
      <w:pPr>
        <w:rPr>
          <w:sz w:val="16"/>
          <w:szCs w:val="16"/>
        </w:rPr>
      </w:pPr>
    </w:p>
    <w:p w:rsidR="003646CD" w:rsidRPr="00200112" w:rsidRDefault="003646CD" w:rsidP="00200112">
      <w:pPr>
        <w:rPr>
          <w:sz w:val="16"/>
          <w:szCs w:val="16"/>
        </w:rPr>
      </w:pPr>
    </w:p>
    <w:p w:rsidR="003646CD" w:rsidRPr="00200112" w:rsidRDefault="003646CD" w:rsidP="00200112">
      <w:pPr>
        <w:rPr>
          <w:sz w:val="16"/>
          <w:szCs w:val="16"/>
        </w:rPr>
      </w:pPr>
    </w:p>
    <w:p w:rsidR="003646CD" w:rsidRPr="00200112" w:rsidRDefault="003646CD" w:rsidP="00200112">
      <w:pPr>
        <w:rPr>
          <w:sz w:val="16"/>
          <w:szCs w:val="16"/>
        </w:rPr>
      </w:pPr>
    </w:p>
    <w:p w:rsidR="003646CD" w:rsidRPr="00200112" w:rsidRDefault="003646CD" w:rsidP="00200112">
      <w:pPr>
        <w:rPr>
          <w:sz w:val="16"/>
          <w:szCs w:val="16"/>
        </w:rPr>
      </w:pPr>
    </w:p>
    <w:p w:rsidR="003646CD" w:rsidRPr="00200112" w:rsidRDefault="003646CD" w:rsidP="00200112">
      <w:pPr>
        <w:rPr>
          <w:sz w:val="16"/>
          <w:szCs w:val="16"/>
        </w:rPr>
      </w:pPr>
    </w:p>
    <w:p w:rsidR="003646CD" w:rsidRPr="00200112" w:rsidRDefault="003646CD" w:rsidP="00200112">
      <w:pPr>
        <w:rPr>
          <w:sz w:val="16"/>
          <w:szCs w:val="16"/>
        </w:rPr>
      </w:pPr>
    </w:p>
    <w:p w:rsidR="003646CD" w:rsidRPr="00200112" w:rsidRDefault="003646CD" w:rsidP="00200112">
      <w:pPr>
        <w:rPr>
          <w:sz w:val="16"/>
          <w:szCs w:val="16"/>
        </w:rPr>
      </w:pPr>
    </w:p>
    <w:p w:rsidR="003646CD" w:rsidRPr="00200112" w:rsidRDefault="003646CD" w:rsidP="00200112">
      <w:pPr>
        <w:rPr>
          <w:sz w:val="16"/>
          <w:szCs w:val="16"/>
        </w:rPr>
      </w:pPr>
    </w:p>
    <w:p w:rsidR="003646CD" w:rsidRPr="00200112" w:rsidRDefault="003646CD" w:rsidP="00200112">
      <w:pPr>
        <w:rPr>
          <w:sz w:val="16"/>
          <w:szCs w:val="16"/>
        </w:rPr>
      </w:pPr>
    </w:p>
    <w:p w:rsidR="003646CD" w:rsidRPr="00200112" w:rsidRDefault="003646CD" w:rsidP="00200112">
      <w:pPr>
        <w:rPr>
          <w:sz w:val="16"/>
          <w:szCs w:val="16"/>
        </w:rPr>
      </w:pPr>
    </w:p>
    <w:p w:rsidR="003646CD" w:rsidRPr="00200112" w:rsidRDefault="003646CD" w:rsidP="00200112">
      <w:pPr>
        <w:rPr>
          <w:sz w:val="16"/>
          <w:szCs w:val="16"/>
        </w:rPr>
      </w:pPr>
    </w:p>
    <w:p w:rsidR="003646CD" w:rsidRPr="00200112" w:rsidRDefault="003646CD" w:rsidP="00200112">
      <w:pPr>
        <w:rPr>
          <w:sz w:val="16"/>
          <w:szCs w:val="16"/>
        </w:rPr>
      </w:pPr>
    </w:p>
    <w:p w:rsidR="00E77699" w:rsidRPr="00200112" w:rsidRDefault="00E77699" w:rsidP="00200112">
      <w:pPr>
        <w:rPr>
          <w:sz w:val="16"/>
          <w:szCs w:val="16"/>
        </w:rPr>
      </w:pPr>
    </w:p>
    <w:sectPr w:rsidR="00E77699" w:rsidRPr="00200112" w:rsidSect="00357D7D">
      <w:headerReference w:type="even" r:id="rId12"/>
      <w:type w:val="continuous"/>
      <w:pgSz w:w="11907" w:h="16840" w:code="9"/>
      <w:pgMar w:top="851" w:right="1095" w:bottom="851" w:left="828" w:header="709" w:footer="709" w:gutter="0"/>
      <w:cols w:num="2" w:space="123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185" w:rsidRDefault="00673185">
      <w:r>
        <w:separator/>
      </w:r>
    </w:p>
  </w:endnote>
  <w:endnote w:type="continuationSeparator" w:id="1">
    <w:p w:rsidR="00673185" w:rsidRDefault="00673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;TimesD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185" w:rsidRDefault="00673185">
      <w:r>
        <w:separator/>
      </w:r>
    </w:p>
  </w:footnote>
  <w:footnote w:type="continuationSeparator" w:id="1">
    <w:p w:rsidR="00673185" w:rsidRDefault="00673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185" w:rsidRPr="00142F21" w:rsidRDefault="00C62900" w:rsidP="004F0899">
    <w:pPr>
      <w:pStyle w:val="af6"/>
      <w:framePr w:w="530" w:wrap="around" w:vAnchor="text" w:hAnchor="margin" w:xAlign="outside" w:y="-2"/>
      <w:rPr>
        <w:rStyle w:val="af8"/>
        <w:b/>
        <w:sz w:val="28"/>
        <w:szCs w:val="28"/>
      </w:rPr>
    </w:pPr>
    <w:r w:rsidRPr="00142F21">
      <w:rPr>
        <w:rStyle w:val="af8"/>
        <w:b/>
        <w:sz w:val="28"/>
        <w:szCs w:val="28"/>
      </w:rPr>
      <w:fldChar w:fldCharType="begin"/>
    </w:r>
    <w:r w:rsidR="00673185" w:rsidRPr="00142F21">
      <w:rPr>
        <w:rStyle w:val="af8"/>
        <w:b/>
        <w:sz w:val="28"/>
        <w:szCs w:val="28"/>
      </w:rPr>
      <w:instrText xml:space="preserve">PAGE  </w:instrText>
    </w:r>
    <w:r w:rsidRPr="00142F21">
      <w:rPr>
        <w:rStyle w:val="af8"/>
        <w:b/>
        <w:sz w:val="28"/>
        <w:szCs w:val="28"/>
      </w:rPr>
      <w:fldChar w:fldCharType="separate"/>
    </w:r>
    <w:r w:rsidR="00673185">
      <w:rPr>
        <w:rStyle w:val="af8"/>
        <w:b/>
        <w:noProof/>
        <w:sz w:val="28"/>
        <w:szCs w:val="28"/>
      </w:rPr>
      <w:t>2</w:t>
    </w:r>
    <w:r w:rsidRPr="00142F21">
      <w:rPr>
        <w:rStyle w:val="af8"/>
        <w:b/>
        <w:sz w:val="28"/>
        <w:szCs w:val="28"/>
      </w:rPr>
      <w:fldChar w:fldCharType="end"/>
    </w:r>
  </w:p>
  <w:p w:rsidR="00673185" w:rsidRDefault="00673185" w:rsidP="00142F21">
    <w:pPr>
      <w:tabs>
        <w:tab w:val="left" w:pos="78"/>
      </w:tabs>
      <w:ind w:right="360" w:firstLine="360"/>
      <w:jc w:val="center"/>
      <w:rPr>
        <w:b/>
      </w:rPr>
    </w:pPr>
    <w:r>
      <w:rPr>
        <w:b/>
        <w:highlight w:val="lightGray"/>
      </w:rPr>
      <w:t>17 апреля</w:t>
    </w:r>
    <w:r w:rsidRPr="001F1B14">
      <w:rPr>
        <w:b/>
        <w:highlight w:val="lightGray"/>
      </w:rPr>
      <w:t xml:space="preserve"> </w:t>
    </w:r>
    <w:smartTag w:uri="urn:schemas-microsoft-com:office:smarttags" w:element="metricconverter">
      <w:smartTagPr>
        <w:attr w:name="ProductID" w:val="2017 г"/>
      </w:smartTagPr>
      <w:r w:rsidRPr="001F1B14">
        <w:rPr>
          <w:b/>
          <w:highlight w:val="lightGray"/>
        </w:rPr>
        <w:t>20</w:t>
      </w:r>
      <w:r>
        <w:rPr>
          <w:b/>
          <w:highlight w:val="lightGray"/>
        </w:rPr>
        <w:t>17</w:t>
      </w:r>
      <w:r w:rsidRPr="001F1B14">
        <w:rPr>
          <w:b/>
          <w:highlight w:val="lightGray"/>
        </w:rPr>
        <w:t xml:space="preserve"> г</w:t>
      </w:r>
    </w:smartTag>
    <w:r w:rsidRPr="001F1B14">
      <w:rPr>
        <w:b/>
        <w:highlight w:val="lightGray"/>
      </w:rPr>
      <w:t>.</w:t>
    </w:r>
  </w:p>
  <w:p w:rsidR="00673185" w:rsidRPr="009F5018" w:rsidRDefault="00C62900" w:rsidP="00142F21">
    <w:pPr>
      <w:tabs>
        <w:tab w:val="left" w:pos="78"/>
      </w:tabs>
      <w:ind w:right="45"/>
      <w:rPr>
        <w:b/>
        <w:sz w:val="16"/>
        <w:szCs w:val="16"/>
      </w:rPr>
    </w:pPr>
    <w:r w:rsidRPr="00C62900">
      <w:rPr>
        <w:noProof/>
      </w:rPr>
      <w:pict>
        <v:line id="_x0000_s2053" style="position:absolute;z-index:251656704" from="-1.2pt,2.3pt" to="512.7pt,2.3pt" strokeweight="4.5pt">
          <v:stroke linestyle="thickThin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185" w:rsidRPr="00142F21" w:rsidRDefault="00C62900" w:rsidP="003368E3">
    <w:pPr>
      <w:pStyle w:val="af6"/>
      <w:framePr w:w="409" w:wrap="around" w:vAnchor="text" w:hAnchor="page" w:x="10638" w:y="-1"/>
      <w:jc w:val="right"/>
      <w:rPr>
        <w:rStyle w:val="af8"/>
        <w:b/>
        <w:sz w:val="28"/>
        <w:szCs w:val="28"/>
      </w:rPr>
    </w:pPr>
    <w:r w:rsidRPr="00142F21">
      <w:rPr>
        <w:rStyle w:val="af8"/>
        <w:b/>
        <w:sz w:val="28"/>
        <w:szCs w:val="28"/>
      </w:rPr>
      <w:fldChar w:fldCharType="begin"/>
    </w:r>
    <w:r w:rsidR="00673185" w:rsidRPr="00142F21">
      <w:rPr>
        <w:rStyle w:val="af8"/>
        <w:b/>
        <w:sz w:val="28"/>
        <w:szCs w:val="28"/>
      </w:rPr>
      <w:instrText xml:space="preserve">PAGE  </w:instrText>
    </w:r>
    <w:r w:rsidRPr="00142F21">
      <w:rPr>
        <w:rStyle w:val="af8"/>
        <w:b/>
        <w:sz w:val="28"/>
        <w:szCs w:val="28"/>
      </w:rPr>
      <w:fldChar w:fldCharType="separate"/>
    </w:r>
    <w:r w:rsidR="00D5009E">
      <w:rPr>
        <w:rStyle w:val="af8"/>
        <w:b/>
        <w:noProof/>
        <w:sz w:val="28"/>
        <w:szCs w:val="28"/>
      </w:rPr>
      <w:t>21</w:t>
    </w:r>
    <w:r w:rsidRPr="00142F21">
      <w:rPr>
        <w:rStyle w:val="af8"/>
        <w:b/>
        <w:sz w:val="28"/>
        <w:szCs w:val="28"/>
      </w:rPr>
      <w:fldChar w:fldCharType="end"/>
    </w:r>
  </w:p>
  <w:p w:rsidR="00673185" w:rsidRPr="00677DE7" w:rsidRDefault="00C62900" w:rsidP="00677DE7">
    <w:pPr>
      <w:tabs>
        <w:tab w:val="left" w:pos="78"/>
      </w:tabs>
      <w:ind w:right="45"/>
      <w:rPr>
        <w:b/>
        <w:sz w:val="16"/>
        <w:szCs w:val="16"/>
      </w:rPr>
    </w:pPr>
    <w:r w:rsidRPr="00C62900">
      <w:rPr>
        <w:noProof/>
      </w:rPr>
      <w:pict>
        <v:line id="_x0000_s2055" style="position:absolute;z-index:251657728" from="-1.2pt,2.3pt" to="512.7pt,2.3pt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185" w:rsidRPr="00142F21" w:rsidRDefault="00C62900" w:rsidP="004F0899">
    <w:pPr>
      <w:pStyle w:val="af6"/>
      <w:framePr w:w="530" w:wrap="around" w:vAnchor="text" w:hAnchor="margin" w:xAlign="outside" w:y="-2"/>
      <w:rPr>
        <w:rStyle w:val="af8"/>
        <w:b/>
        <w:sz w:val="28"/>
        <w:szCs w:val="28"/>
      </w:rPr>
    </w:pPr>
    <w:r w:rsidRPr="00142F21">
      <w:rPr>
        <w:rStyle w:val="af8"/>
        <w:b/>
        <w:sz w:val="28"/>
        <w:szCs w:val="28"/>
      </w:rPr>
      <w:fldChar w:fldCharType="begin"/>
    </w:r>
    <w:r w:rsidR="00673185" w:rsidRPr="00142F21">
      <w:rPr>
        <w:rStyle w:val="af8"/>
        <w:b/>
        <w:sz w:val="28"/>
        <w:szCs w:val="28"/>
      </w:rPr>
      <w:instrText xml:space="preserve">PAGE  </w:instrText>
    </w:r>
    <w:r w:rsidRPr="00142F21">
      <w:rPr>
        <w:rStyle w:val="af8"/>
        <w:b/>
        <w:sz w:val="28"/>
        <w:szCs w:val="28"/>
      </w:rPr>
      <w:fldChar w:fldCharType="separate"/>
    </w:r>
    <w:r w:rsidR="00D5009E">
      <w:rPr>
        <w:rStyle w:val="af8"/>
        <w:b/>
        <w:noProof/>
        <w:sz w:val="28"/>
        <w:szCs w:val="28"/>
      </w:rPr>
      <w:t>20</w:t>
    </w:r>
    <w:r w:rsidRPr="00142F21">
      <w:rPr>
        <w:rStyle w:val="af8"/>
        <w:b/>
        <w:sz w:val="28"/>
        <w:szCs w:val="28"/>
      </w:rPr>
      <w:fldChar w:fldCharType="end"/>
    </w:r>
  </w:p>
  <w:p w:rsidR="00673185" w:rsidRPr="009F5018" w:rsidRDefault="00C62900" w:rsidP="00142F21">
    <w:pPr>
      <w:tabs>
        <w:tab w:val="left" w:pos="78"/>
      </w:tabs>
      <w:ind w:right="45"/>
      <w:rPr>
        <w:b/>
        <w:sz w:val="16"/>
        <w:szCs w:val="16"/>
      </w:rPr>
    </w:pPr>
    <w:r w:rsidRPr="00C62900">
      <w:rPr>
        <w:noProof/>
      </w:rPr>
      <w:pict>
        <v:line id="_x0000_s2058" style="position:absolute;z-index:251658752" from="-1.2pt,2.3pt" to="512.7pt,2.3pt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4CF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A6E2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4622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78DC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52ED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705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DE7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74B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2C0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206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41A4E"/>
    <w:multiLevelType w:val="hybridMultilevel"/>
    <w:tmpl w:val="010C89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3121AE"/>
    <w:multiLevelType w:val="hybridMultilevel"/>
    <w:tmpl w:val="A96C1F76"/>
    <w:lvl w:ilvl="0" w:tplc="AE8CD4D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A452BA6"/>
    <w:multiLevelType w:val="hybridMultilevel"/>
    <w:tmpl w:val="074405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6C52F9D"/>
    <w:multiLevelType w:val="hybridMultilevel"/>
    <w:tmpl w:val="6A6ABEBE"/>
    <w:lvl w:ilvl="0" w:tplc="1478BF2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BE6AFC"/>
    <w:multiLevelType w:val="hybridMultilevel"/>
    <w:tmpl w:val="442EF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2D1A7491"/>
    <w:multiLevelType w:val="hybridMultilevel"/>
    <w:tmpl w:val="10645038"/>
    <w:lvl w:ilvl="0" w:tplc="2AA4269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973362D"/>
    <w:multiLevelType w:val="hybridMultilevel"/>
    <w:tmpl w:val="5EB60942"/>
    <w:lvl w:ilvl="0" w:tplc="1478BF24">
      <w:start w:val="1"/>
      <w:numFmt w:val="decimal"/>
      <w:lvlText w:val="%1."/>
      <w:lvlJc w:val="left"/>
      <w:pPr>
        <w:ind w:left="1630" w:hanging="1080"/>
      </w:pPr>
    </w:lvl>
    <w:lvl w:ilvl="1" w:tplc="A50417C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24">
    <w:nsid w:val="513C2812"/>
    <w:multiLevelType w:val="hybridMultilevel"/>
    <w:tmpl w:val="CAFA6A00"/>
    <w:lvl w:ilvl="0" w:tplc="04190011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5A291D6B"/>
    <w:multiLevelType w:val="hybridMultilevel"/>
    <w:tmpl w:val="ADB4824E"/>
    <w:lvl w:ilvl="0" w:tplc="041AB6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CB25F84"/>
    <w:multiLevelType w:val="hybridMultilevel"/>
    <w:tmpl w:val="449ED5F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9A0D5D"/>
    <w:multiLevelType w:val="hybridMultilevel"/>
    <w:tmpl w:val="CAFA6A0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EB2B7A"/>
    <w:multiLevelType w:val="hybridMultilevel"/>
    <w:tmpl w:val="F5CC30B4"/>
    <w:lvl w:ilvl="0" w:tplc="29BEEC8A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C7D545D"/>
    <w:multiLevelType w:val="hybridMultilevel"/>
    <w:tmpl w:val="C27C8B10"/>
    <w:lvl w:ilvl="0" w:tplc="EB84DD8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0E7B67"/>
    <w:multiLevelType w:val="hybridMultilevel"/>
    <w:tmpl w:val="5C386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63192E"/>
    <w:multiLevelType w:val="hybridMultilevel"/>
    <w:tmpl w:val="7A3E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>
    <w:nsid w:val="7ADC2465"/>
    <w:multiLevelType w:val="hybridMultilevel"/>
    <w:tmpl w:val="CAFA6A00"/>
    <w:lvl w:ilvl="0" w:tplc="04190011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AD7A14"/>
    <w:multiLevelType w:val="hybridMultilevel"/>
    <w:tmpl w:val="CAFA6A0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3"/>
  </w:num>
  <w:num w:numId="5">
    <w:abstractNumId w:val="11"/>
  </w:num>
  <w:num w:numId="6">
    <w:abstractNumId w:val="15"/>
  </w:num>
  <w:num w:numId="7">
    <w:abstractNumId w:val="19"/>
  </w:num>
  <w:num w:numId="8">
    <w:abstractNumId w:val="35"/>
  </w:num>
  <w:num w:numId="9">
    <w:abstractNumId w:val="29"/>
  </w:num>
  <w:num w:numId="10">
    <w:abstractNumId w:val="36"/>
  </w:num>
  <w:num w:numId="11">
    <w:abstractNumId w:val="24"/>
  </w:num>
  <w:num w:numId="12">
    <w:abstractNumId w:val="25"/>
  </w:num>
  <w:num w:numId="13">
    <w:abstractNumId w:val="20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4"/>
  </w:num>
  <w:num w:numId="18">
    <w:abstractNumId w:val="16"/>
  </w:num>
  <w:num w:numId="19">
    <w:abstractNumId w:val="23"/>
  </w:num>
  <w:num w:numId="20">
    <w:abstractNumId w:val="10"/>
  </w:num>
  <w:num w:numId="21">
    <w:abstractNumId w:val="27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3"/>
  </w:num>
  <w:num w:numId="25">
    <w:abstractNumId w:val="17"/>
  </w:num>
  <w:num w:numId="26">
    <w:abstractNumId w:val="12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0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evenAndOddHeaders/>
  <w:drawingGridHorizontalSpacing w:val="6"/>
  <w:drawingGridVerticalSpacing w:val="6"/>
  <w:displayHorizontalDrawingGridEvery w:val="2"/>
  <w:displayVerticalDrawingGridEvery w:val="2"/>
  <w:characterSpacingControl w:val="doNotCompress"/>
  <w:hdrShapeDefaults>
    <o:shapedefaults v:ext="edit" spidmax="2059">
      <o:colormenu v:ext="edit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04355"/>
    <w:rsid w:val="00010198"/>
    <w:rsid w:val="00010E2A"/>
    <w:rsid w:val="000162C9"/>
    <w:rsid w:val="00016CF3"/>
    <w:rsid w:val="00020EDC"/>
    <w:rsid w:val="00024421"/>
    <w:rsid w:val="000348CC"/>
    <w:rsid w:val="00037016"/>
    <w:rsid w:val="000453AC"/>
    <w:rsid w:val="00050CFC"/>
    <w:rsid w:val="00055DF8"/>
    <w:rsid w:val="00055F6F"/>
    <w:rsid w:val="00060316"/>
    <w:rsid w:val="00060535"/>
    <w:rsid w:val="00061312"/>
    <w:rsid w:val="00072559"/>
    <w:rsid w:val="00087BBF"/>
    <w:rsid w:val="000912CB"/>
    <w:rsid w:val="00093DC0"/>
    <w:rsid w:val="000A3D3C"/>
    <w:rsid w:val="000A605B"/>
    <w:rsid w:val="000B5AF9"/>
    <w:rsid w:val="000D1A41"/>
    <w:rsid w:val="000D2A18"/>
    <w:rsid w:val="000D741D"/>
    <w:rsid w:val="000E6E2B"/>
    <w:rsid w:val="000F1262"/>
    <w:rsid w:val="000F7157"/>
    <w:rsid w:val="00104355"/>
    <w:rsid w:val="001109D5"/>
    <w:rsid w:val="001123DB"/>
    <w:rsid w:val="00112BA5"/>
    <w:rsid w:val="00117CE8"/>
    <w:rsid w:val="00122914"/>
    <w:rsid w:val="00124678"/>
    <w:rsid w:val="001267B9"/>
    <w:rsid w:val="001274B9"/>
    <w:rsid w:val="00127B95"/>
    <w:rsid w:val="001307DA"/>
    <w:rsid w:val="00134D86"/>
    <w:rsid w:val="00135FA6"/>
    <w:rsid w:val="0013736F"/>
    <w:rsid w:val="00140CD8"/>
    <w:rsid w:val="00142F21"/>
    <w:rsid w:val="0015133C"/>
    <w:rsid w:val="00152DE3"/>
    <w:rsid w:val="00162635"/>
    <w:rsid w:val="00170EF2"/>
    <w:rsid w:val="00176482"/>
    <w:rsid w:val="001867D0"/>
    <w:rsid w:val="00187B0C"/>
    <w:rsid w:val="001970EA"/>
    <w:rsid w:val="001A3700"/>
    <w:rsid w:val="001D0995"/>
    <w:rsid w:val="001D76A9"/>
    <w:rsid w:val="001E2AC3"/>
    <w:rsid w:val="001F3B13"/>
    <w:rsid w:val="001F7EBA"/>
    <w:rsid w:val="00200112"/>
    <w:rsid w:val="0021141B"/>
    <w:rsid w:val="00214303"/>
    <w:rsid w:val="0021577C"/>
    <w:rsid w:val="0022117E"/>
    <w:rsid w:val="00233202"/>
    <w:rsid w:val="0023505D"/>
    <w:rsid w:val="00236EC4"/>
    <w:rsid w:val="0024178E"/>
    <w:rsid w:val="00244E38"/>
    <w:rsid w:val="00245DD1"/>
    <w:rsid w:val="00250A59"/>
    <w:rsid w:val="002521E2"/>
    <w:rsid w:val="002578A3"/>
    <w:rsid w:val="00266278"/>
    <w:rsid w:val="00270913"/>
    <w:rsid w:val="002721DF"/>
    <w:rsid w:val="00281206"/>
    <w:rsid w:val="00281AA1"/>
    <w:rsid w:val="0028224A"/>
    <w:rsid w:val="0028430A"/>
    <w:rsid w:val="00286185"/>
    <w:rsid w:val="002936DC"/>
    <w:rsid w:val="002965BD"/>
    <w:rsid w:val="00297BAF"/>
    <w:rsid w:val="002A5FFB"/>
    <w:rsid w:val="002A60B5"/>
    <w:rsid w:val="002B7A5F"/>
    <w:rsid w:val="002C1D32"/>
    <w:rsid w:val="002C3037"/>
    <w:rsid w:val="002C3643"/>
    <w:rsid w:val="002D2323"/>
    <w:rsid w:val="002D36BE"/>
    <w:rsid w:val="002E2548"/>
    <w:rsid w:val="002E53DD"/>
    <w:rsid w:val="002E70BC"/>
    <w:rsid w:val="002F1134"/>
    <w:rsid w:val="002F46C9"/>
    <w:rsid w:val="002F791C"/>
    <w:rsid w:val="00301E1E"/>
    <w:rsid w:val="00303393"/>
    <w:rsid w:val="00303E1C"/>
    <w:rsid w:val="00304416"/>
    <w:rsid w:val="00305286"/>
    <w:rsid w:val="003067E8"/>
    <w:rsid w:val="003127BB"/>
    <w:rsid w:val="003143D7"/>
    <w:rsid w:val="00323DB5"/>
    <w:rsid w:val="00324DDF"/>
    <w:rsid w:val="003368E3"/>
    <w:rsid w:val="00336958"/>
    <w:rsid w:val="0034472E"/>
    <w:rsid w:val="00356FB3"/>
    <w:rsid w:val="0035789F"/>
    <w:rsid w:val="00357D7D"/>
    <w:rsid w:val="003604D3"/>
    <w:rsid w:val="0036232A"/>
    <w:rsid w:val="003646CD"/>
    <w:rsid w:val="003657F8"/>
    <w:rsid w:val="003701FB"/>
    <w:rsid w:val="00381353"/>
    <w:rsid w:val="00381ECE"/>
    <w:rsid w:val="0038355D"/>
    <w:rsid w:val="00385849"/>
    <w:rsid w:val="003862B0"/>
    <w:rsid w:val="0039799E"/>
    <w:rsid w:val="003A0B68"/>
    <w:rsid w:val="003A19B0"/>
    <w:rsid w:val="003A6F32"/>
    <w:rsid w:val="003B4C06"/>
    <w:rsid w:val="003C31C4"/>
    <w:rsid w:val="003C6EE8"/>
    <w:rsid w:val="003C7C48"/>
    <w:rsid w:val="003D1904"/>
    <w:rsid w:val="003D2D0B"/>
    <w:rsid w:val="003F1A4B"/>
    <w:rsid w:val="003F4387"/>
    <w:rsid w:val="003F4548"/>
    <w:rsid w:val="00407E06"/>
    <w:rsid w:val="0041179D"/>
    <w:rsid w:val="004227C8"/>
    <w:rsid w:val="00426176"/>
    <w:rsid w:val="0043559E"/>
    <w:rsid w:val="00442129"/>
    <w:rsid w:val="00442619"/>
    <w:rsid w:val="0044411D"/>
    <w:rsid w:val="00445635"/>
    <w:rsid w:val="00446639"/>
    <w:rsid w:val="004506C1"/>
    <w:rsid w:val="00452168"/>
    <w:rsid w:val="00452402"/>
    <w:rsid w:val="0045736A"/>
    <w:rsid w:val="00461586"/>
    <w:rsid w:val="00470E72"/>
    <w:rsid w:val="004715A7"/>
    <w:rsid w:val="004720E8"/>
    <w:rsid w:val="004839C7"/>
    <w:rsid w:val="00487885"/>
    <w:rsid w:val="004A2E90"/>
    <w:rsid w:val="004A3519"/>
    <w:rsid w:val="004A74A1"/>
    <w:rsid w:val="004B309A"/>
    <w:rsid w:val="004C2240"/>
    <w:rsid w:val="004C37EC"/>
    <w:rsid w:val="004C3CBB"/>
    <w:rsid w:val="004C4146"/>
    <w:rsid w:val="004D249E"/>
    <w:rsid w:val="004D3208"/>
    <w:rsid w:val="004E2B75"/>
    <w:rsid w:val="004E76EC"/>
    <w:rsid w:val="004F0899"/>
    <w:rsid w:val="004F1283"/>
    <w:rsid w:val="004F6DF0"/>
    <w:rsid w:val="005054F6"/>
    <w:rsid w:val="00513A2C"/>
    <w:rsid w:val="005153B8"/>
    <w:rsid w:val="005177D7"/>
    <w:rsid w:val="00520028"/>
    <w:rsid w:val="00523CFD"/>
    <w:rsid w:val="00525963"/>
    <w:rsid w:val="00533DB9"/>
    <w:rsid w:val="00535A7B"/>
    <w:rsid w:val="00536D1B"/>
    <w:rsid w:val="00547085"/>
    <w:rsid w:val="00547E9F"/>
    <w:rsid w:val="00554348"/>
    <w:rsid w:val="005567D3"/>
    <w:rsid w:val="005568DE"/>
    <w:rsid w:val="00556CD0"/>
    <w:rsid w:val="005610B0"/>
    <w:rsid w:val="00563CEB"/>
    <w:rsid w:val="005673EB"/>
    <w:rsid w:val="00570758"/>
    <w:rsid w:val="00573944"/>
    <w:rsid w:val="00573B70"/>
    <w:rsid w:val="00576E75"/>
    <w:rsid w:val="00581757"/>
    <w:rsid w:val="005911D9"/>
    <w:rsid w:val="0059470F"/>
    <w:rsid w:val="00594815"/>
    <w:rsid w:val="00595ED8"/>
    <w:rsid w:val="005B43AC"/>
    <w:rsid w:val="005B4537"/>
    <w:rsid w:val="005C0467"/>
    <w:rsid w:val="005C054F"/>
    <w:rsid w:val="005C1964"/>
    <w:rsid w:val="005D55AA"/>
    <w:rsid w:val="005D65F1"/>
    <w:rsid w:val="005E44A5"/>
    <w:rsid w:val="005F31C4"/>
    <w:rsid w:val="005F33E6"/>
    <w:rsid w:val="005F5337"/>
    <w:rsid w:val="005F6922"/>
    <w:rsid w:val="00601EE6"/>
    <w:rsid w:val="00602602"/>
    <w:rsid w:val="006067B5"/>
    <w:rsid w:val="00607CEF"/>
    <w:rsid w:val="006100B9"/>
    <w:rsid w:val="006134F3"/>
    <w:rsid w:val="00626926"/>
    <w:rsid w:val="00626D41"/>
    <w:rsid w:val="00627398"/>
    <w:rsid w:val="00642B64"/>
    <w:rsid w:val="006432A8"/>
    <w:rsid w:val="00646D21"/>
    <w:rsid w:val="00657077"/>
    <w:rsid w:val="006611BC"/>
    <w:rsid w:val="0066176B"/>
    <w:rsid w:val="0067278D"/>
    <w:rsid w:val="00673185"/>
    <w:rsid w:val="00673815"/>
    <w:rsid w:val="00674097"/>
    <w:rsid w:val="00677DE7"/>
    <w:rsid w:val="00685580"/>
    <w:rsid w:val="00686E13"/>
    <w:rsid w:val="00696565"/>
    <w:rsid w:val="006A11EF"/>
    <w:rsid w:val="006A1C17"/>
    <w:rsid w:val="006A3CBC"/>
    <w:rsid w:val="006B0158"/>
    <w:rsid w:val="006B3C6B"/>
    <w:rsid w:val="006C1AEF"/>
    <w:rsid w:val="006C271F"/>
    <w:rsid w:val="006C406C"/>
    <w:rsid w:val="006C669E"/>
    <w:rsid w:val="006D1055"/>
    <w:rsid w:val="006D4AB0"/>
    <w:rsid w:val="006E03A3"/>
    <w:rsid w:val="006E2FF8"/>
    <w:rsid w:val="006F10AE"/>
    <w:rsid w:val="006F1E98"/>
    <w:rsid w:val="00702015"/>
    <w:rsid w:val="007026E5"/>
    <w:rsid w:val="00704EFF"/>
    <w:rsid w:val="00714ACB"/>
    <w:rsid w:val="00722499"/>
    <w:rsid w:val="007254EA"/>
    <w:rsid w:val="00735F13"/>
    <w:rsid w:val="007360E3"/>
    <w:rsid w:val="00744F91"/>
    <w:rsid w:val="00764D05"/>
    <w:rsid w:val="007678C2"/>
    <w:rsid w:val="00773FA8"/>
    <w:rsid w:val="00775CE5"/>
    <w:rsid w:val="00782EFA"/>
    <w:rsid w:val="00797070"/>
    <w:rsid w:val="0079773F"/>
    <w:rsid w:val="007A6525"/>
    <w:rsid w:val="007B1137"/>
    <w:rsid w:val="007B117E"/>
    <w:rsid w:val="007C360C"/>
    <w:rsid w:val="007C7E2F"/>
    <w:rsid w:val="007D015F"/>
    <w:rsid w:val="007D7244"/>
    <w:rsid w:val="007E0799"/>
    <w:rsid w:val="007E47A8"/>
    <w:rsid w:val="007F040E"/>
    <w:rsid w:val="007F161A"/>
    <w:rsid w:val="007F2192"/>
    <w:rsid w:val="007F7676"/>
    <w:rsid w:val="00800274"/>
    <w:rsid w:val="00800ABD"/>
    <w:rsid w:val="0080303D"/>
    <w:rsid w:val="00803B31"/>
    <w:rsid w:val="008145E5"/>
    <w:rsid w:val="00816FCD"/>
    <w:rsid w:val="008174C8"/>
    <w:rsid w:val="00822963"/>
    <w:rsid w:val="00822F1A"/>
    <w:rsid w:val="00832812"/>
    <w:rsid w:val="0084695B"/>
    <w:rsid w:val="00846E05"/>
    <w:rsid w:val="0084768E"/>
    <w:rsid w:val="00860994"/>
    <w:rsid w:val="00860E29"/>
    <w:rsid w:val="00862F8C"/>
    <w:rsid w:val="00871BFF"/>
    <w:rsid w:val="008756D5"/>
    <w:rsid w:val="00875E22"/>
    <w:rsid w:val="0088004C"/>
    <w:rsid w:val="008821F1"/>
    <w:rsid w:val="00882836"/>
    <w:rsid w:val="008864A3"/>
    <w:rsid w:val="00892B77"/>
    <w:rsid w:val="008A0E71"/>
    <w:rsid w:val="008B53E6"/>
    <w:rsid w:val="008C1BD0"/>
    <w:rsid w:val="008E2737"/>
    <w:rsid w:val="008E7AE9"/>
    <w:rsid w:val="008E7D49"/>
    <w:rsid w:val="008F480E"/>
    <w:rsid w:val="008F79D6"/>
    <w:rsid w:val="00900F78"/>
    <w:rsid w:val="00901403"/>
    <w:rsid w:val="00901482"/>
    <w:rsid w:val="00905109"/>
    <w:rsid w:val="009106B8"/>
    <w:rsid w:val="00910B3A"/>
    <w:rsid w:val="00923CE4"/>
    <w:rsid w:val="00923FAD"/>
    <w:rsid w:val="00925F32"/>
    <w:rsid w:val="0092660A"/>
    <w:rsid w:val="009419FF"/>
    <w:rsid w:val="00945431"/>
    <w:rsid w:val="0094637A"/>
    <w:rsid w:val="00950267"/>
    <w:rsid w:val="00950CE5"/>
    <w:rsid w:val="0095291F"/>
    <w:rsid w:val="00960FC3"/>
    <w:rsid w:val="00962B81"/>
    <w:rsid w:val="0096458E"/>
    <w:rsid w:val="00970F92"/>
    <w:rsid w:val="00971086"/>
    <w:rsid w:val="00980DB9"/>
    <w:rsid w:val="009832D2"/>
    <w:rsid w:val="00983C9B"/>
    <w:rsid w:val="00985B83"/>
    <w:rsid w:val="00995D38"/>
    <w:rsid w:val="009B0F12"/>
    <w:rsid w:val="009B2029"/>
    <w:rsid w:val="009B338C"/>
    <w:rsid w:val="009B790D"/>
    <w:rsid w:val="009C186F"/>
    <w:rsid w:val="009C3F91"/>
    <w:rsid w:val="009D1C69"/>
    <w:rsid w:val="009D6239"/>
    <w:rsid w:val="009D6BFE"/>
    <w:rsid w:val="009E273C"/>
    <w:rsid w:val="009E2C8F"/>
    <w:rsid w:val="009E5064"/>
    <w:rsid w:val="009F2722"/>
    <w:rsid w:val="00A100B2"/>
    <w:rsid w:val="00A17B7D"/>
    <w:rsid w:val="00A17BFF"/>
    <w:rsid w:val="00A23412"/>
    <w:rsid w:val="00A234A5"/>
    <w:rsid w:val="00A25C8E"/>
    <w:rsid w:val="00A30F84"/>
    <w:rsid w:val="00A366FA"/>
    <w:rsid w:val="00A4064F"/>
    <w:rsid w:val="00A40809"/>
    <w:rsid w:val="00A437C9"/>
    <w:rsid w:val="00A44F8C"/>
    <w:rsid w:val="00A54300"/>
    <w:rsid w:val="00A55638"/>
    <w:rsid w:val="00A56390"/>
    <w:rsid w:val="00A62E68"/>
    <w:rsid w:val="00A63639"/>
    <w:rsid w:val="00A655B0"/>
    <w:rsid w:val="00A667CE"/>
    <w:rsid w:val="00A7417B"/>
    <w:rsid w:val="00A74593"/>
    <w:rsid w:val="00A749B3"/>
    <w:rsid w:val="00A74C5F"/>
    <w:rsid w:val="00A761F9"/>
    <w:rsid w:val="00A827AB"/>
    <w:rsid w:val="00A842CD"/>
    <w:rsid w:val="00A92A32"/>
    <w:rsid w:val="00A96EE4"/>
    <w:rsid w:val="00AA28B4"/>
    <w:rsid w:val="00AA6899"/>
    <w:rsid w:val="00AA70DD"/>
    <w:rsid w:val="00AB083E"/>
    <w:rsid w:val="00AB5489"/>
    <w:rsid w:val="00AC30E0"/>
    <w:rsid w:val="00AC4D23"/>
    <w:rsid w:val="00AC5FF9"/>
    <w:rsid w:val="00AC6820"/>
    <w:rsid w:val="00AD3BC2"/>
    <w:rsid w:val="00AD5FA7"/>
    <w:rsid w:val="00AD6903"/>
    <w:rsid w:val="00AE02EF"/>
    <w:rsid w:val="00AE6BF9"/>
    <w:rsid w:val="00AF32C8"/>
    <w:rsid w:val="00B0113F"/>
    <w:rsid w:val="00B02BEF"/>
    <w:rsid w:val="00B03174"/>
    <w:rsid w:val="00B04AE2"/>
    <w:rsid w:val="00B06D95"/>
    <w:rsid w:val="00B11631"/>
    <w:rsid w:val="00B1343E"/>
    <w:rsid w:val="00B1455C"/>
    <w:rsid w:val="00B14C01"/>
    <w:rsid w:val="00B261F6"/>
    <w:rsid w:val="00B30948"/>
    <w:rsid w:val="00B30E8D"/>
    <w:rsid w:val="00B371CE"/>
    <w:rsid w:val="00B504B5"/>
    <w:rsid w:val="00B610C9"/>
    <w:rsid w:val="00B620BE"/>
    <w:rsid w:val="00B725D9"/>
    <w:rsid w:val="00B85A3B"/>
    <w:rsid w:val="00B90414"/>
    <w:rsid w:val="00BA0A73"/>
    <w:rsid w:val="00BA151D"/>
    <w:rsid w:val="00BA2582"/>
    <w:rsid w:val="00BA57C7"/>
    <w:rsid w:val="00BA6985"/>
    <w:rsid w:val="00BB11A9"/>
    <w:rsid w:val="00BB5548"/>
    <w:rsid w:val="00BC08D1"/>
    <w:rsid w:val="00BC4B92"/>
    <w:rsid w:val="00BC55CE"/>
    <w:rsid w:val="00BD3BC7"/>
    <w:rsid w:val="00BD5A41"/>
    <w:rsid w:val="00BE2954"/>
    <w:rsid w:val="00BE2A00"/>
    <w:rsid w:val="00BE3827"/>
    <w:rsid w:val="00BF0770"/>
    <w:rsid w:val="00BF46DF"/>
    <w:rsid w:val="00C0346D"/>
    <w:rsid w:val="00C0506D"/>
    <w:rsid w:val="00C05C4D"/>
    <w:rsid w:val="00C0779B"/>
    <w:rsid w:val="00C10069"/>
    <w:rsid w:val="00C15271"/>
    <w:rsid w:val="00C1640B"/>
    <w:rsid w:val="00C21485"/>
    <w:rsid w:val="00C23281"/>
    <w:rsid w:val="00C34381"/>
    <w:rsid w:val="00C42938"/>
    <w:rsid w:val="00C4589C"/>
    <w:rsid w:val="00C46386"/>
    <w:rsid w:val="00C50F34"/>
    <w:rsid w:val="00C52376"/>
    <w:rsid w:val="00C524A7"/>
    <w:rsid w:val="00C53EAC"/>
    <w:rsid w:val="00C62900"/>
    <w:rsid w:val="00C8282D"/>
    <w:rsid w:val="00C92FD3"/>
    <w:rsid w:val="00C932D9"/>
    <w:rsid w:val="00CA3CCF"/>
    <w:rsid w:val="00CB0090"/>
    <w:rsid w:val="00CB24B1"/>
    <w:rsid w:val="00CB24DA"/>
    <w:rsid w:val="00CD2194"/>
    <w:rsid w:val="00CD5131"/>
    <w:rsid w:val="00CE2F06"/>
    <w:rsid w:val="00CE3FE5"/>
    <w:rsid w:val="00CE6A15"/>
    <w:rsid w:val="00CF2B5D"/>
    <w:rsid w:val="00CF3BE2"/>
    <w:rsid w:val="00CF4CD3"/>
    <w:rsid w:val="00CF661B"/>
    <w:rsid w:val="00CF6D01"/>
    <w:rsid w:val="00CF771C"/>
    <w:rsid w:val="00D05478"/>
    <w:rsid w:val="00D16888"/>
    <w:rsid w:val="00D256FB"/>
    <w:rsid w:val="00D3068D"/>
    <w:rsid w:val="00D43B2C"/>
    <w:rsid w:val="00D5009E"/>
    <w:rsid w:val="00D61CD3"/>
    <w:rsid w:val="00D61E16"/>
    <w:rsid w:val="00D6703F"/>
    <w:rsid w:val="00D80D90"/>
    <w:rsid w:val="00DA3B0A"/>
    <w:rsid w:val="00DB1C26"/>
    <w:rsid w:val="00DB43D5"/>
    <w:rsid w:val="00DB646F"/>
    <w:rsid w:val="00DC2531"/>
    <w:rsid w:val="00DC4B60"/>
    <w:rsid w:val="00DC602B"/>
    <w:rsid w:val="00DD1C41"/>
    <w:rsid w:val="00DD1E77"/>
    <w:rsid w:val="00DD4ADF"/>
    <w:rsid w:val="00DD774F"/>
    <w:rsid w:val="00DE3110"/>
    <w:rsid w:val="00DE48AF"/>
    <w:rsid w:val="00E0199F"/>
    <w:rsid w:val="00E03E07"/>
    <w:rsid w:val="00E05C0C"/>
    <w:rsid w:val="00E05D4D"/>
    <w:rsid w:val="00E06A72"/>
    <w:rsid w:val="00E06BAA"/>
    <w:rsid w:val="00E11D4E"/>
    <w:rsid w:val="00E12C23"/>
    <w:rsid w:val="00E24D34"/>
    <w:rsid w:val="00E26EB9"/>
    <w:rsid w:val="00E31CEF"/>
    <w:rsid w:val="00E32162"/>
    <w:rsid w:val="00E35172"/>
    <w:rsid w:val="00E4359B"/>
    <w:rsid w:val="00E4647A"/>
    <w:rsid w:val="00E51DFE"/>
    <w:rsid w:val="00E52E98"/>
    <w:rsid w:val="00E557A4"/>
    <w:rsid w:val="00E615B4"/>
    <w:rsid w:val="00E64F7D"/>
    <w:rsid w:val="00E662FB"/>
    <w:rsid w:val="00E6780D"/>
    <w:rsid w:val="00E67FF1"/>
    <w:rsid w:val="00E77699"/>
    <w:rsid w:val="00E87B79"/>
    <w:rsid w:val="00EA2AB0"/>
    <w:rsid w:val="00EA3698"/>
    <w:rsid w:val="00EA42BC"/>
    <w:rsid w:val="00EB4013"/>
    <w:rsid w:val="00EB60A6"/>
    <w:rsid w:val="00EB6327"/>
    <w:rsid w:val="00EB659A"/>
    <w:rsid w:val="00EC0E66"/>
    <w:rsid w:val="00EC36FB"/>
    <w:rsid w:val="00EC3F08"/>
    <w:rsid w:val="00ED2D75"/>
    <w:rsid w:val="00ED6107"/>
    <w:rsid w:val="00EE1F20"/>
    <w:rsid w:val="00EE200E"/>
    <w:rsid w:val="00EE3DB0"/>
    <w:rsid w:val="00EE7B83"/>
    <w:rsid w:val="00EF0BDF"/>
    <w:rsid w:val="00EF1278"/>
    <w:rsid w:val="00EF18FD"/>
    <w:rsid w:val="00EF67D5"/>
    <w:rsid w:val="00F02AC0"/>
    <w:rsid w:val="00F077D5"/>
    <w:rsid w:val="00F10733"/>
    <w:rsid w:val="00F20183"/>
    <w:rsid w:val="00F2102C"/>
    <w:rsid w:val="00F30F8A"/>
    <w:rsid w:val="00F34CC2"/>
    <w:rsid w:val="00F43865"/>
    <w:rsid w:val="00F501BF"/>
    <w:rsid w:val="00F5100E"/>
    <w:rsid w:val="00F5263A"/>
    <w:rsid w:val="00F5491F"/>
    <w:rsid w:val="00F61219"/>
    <w:rsid w:val="00F63C6C"/>
    <w:rsid w:val="00F67BE4"/>
    <w:rsid w:val="00F7204E"/>
    <w:rsid w:val="00F72CC6"/>
    <w:rsid w:val="00F83E71"/>
    <w:rsid w:val="00F87060"/>
    <w:rsid w:val="00FA34F9"/>
    <w:rsid w:val="00FB40BE"/>
    <w:rsid w:val="00FB45A0"/>
    <w:rsid w:val="00FB5759"/>
    <w:rsid w:val="00FB6EB3"/>
    <w:rsid w:val="00FC697A"/>
    <w:rsid w:val="00FC76FC"/>
    <w:rsid w:val="00FD0573"/>
    <w:rsid w:val="00FD1C37"/>
    <w:rsid w:val="00FD55AB"/>
    <w:rsid w:val="00FE09D5"/>
    <w:rsid w:val="00FE6EA7"/>
    <w:rsid w:val="00FF3781"/>
    <w:rsid w:val="00FF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9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5789F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567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567D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567D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567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567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567D3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5567D3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"/>
    <w:qFormat/>
    <w:rsid w:val="005567D3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qFormat/>
    <w:rsid w:val="005567D3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567D3"/>
    <w:rPr>
      <w:rFonts w:ascii="Calibri" w:hAnsi="Calibri"/>
      <w:b/>
      <w:i/>
      <w:iCs/>
    </w:rPr>
  </w:style>
  <w:style w:type="character" w:customStyle="1" w:styleId="10">
    <w:name w:val="Заголовок 1 Знак"/>
    <w:link w:val="1"/>
    <w:uiPriority w:val="9"/>
    <w:rsid w:val="005567D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567D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5567D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567D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567D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567D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567D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567D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567D3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qFormat/>
    <w:rsid w:val="005567D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5567D3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5567D3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7">
    <w:name w:val="Подзаголовок Знак"/>
    <w:link w:val="a6"/>
    <w:rsid w:val="005567D3"/>
    <w:rPr>
      <w:rFonts w:ascii="Cambria" w:eastAsia="Times New Roman" w:hAnsi="Cambria"/>
      <w:sz w:val="24"/>
      <w:szCs w:val="24"/>
    </w:rPr>
  </w:style>
  <w:style w:type="character" w:styleId="a8">
    <w:name w:val="Strong"/>
    <w:qFormat/>
    <w:rsid w:val="005567D3"/>
    <w:rPr>
      <w:b/>
      <w:bCs/>
    </w:rPr>
  </w:style>
  <w:style w:type="paragraph" w:styleId="a9">
    <w:name w:val="No Spacing"/>
    <w:basedOn w:val="a"/>
    <w:uiPriority w:val="1"/>
    <w:qFormat/>
    <w:rsid w:val="005567D3"/>
    <w:rPr>
      <w:szCs w:val="32"/>
    </w:rPr>
  </w:style>
  <w:style w:type="paragraph" w:styleId="aa">
    <w:name w:val="List Paragraph"/>
    <w:basedOn w:val="a"/>
    <w:uiPriority w:val="99"/>
    <w:qFormat/>
    <w:rsid w:val="005567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67D3"/>
    <w:rPr>
      <w:rFonts w:ascii="Calibri" w:hAnsi="Calibri"/>
      <w:i/>
      <w:szCs w:val="24"/>
    </w:rPr>
  </w:style>
  <w:style w:type="character" w:customStyle="1" w:styleId="22">
    <w:name w:val="Цитата 2 Знак"/>
    <w:link w:val="21"/>
    <w:uiPriority w:val="29"/>
    <w:rsid w:val="005567D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567D3"/>
    <w:pPr>
      <w:ind w:left="720" w:right="720"/>
    </w:pPr>
    <w:rPr>
      <w:rFonts w:ascii="Calibri" w:hAnsi="Calibri"/>
      <w:b/>
      <w:i/>
      <w:szCs w:val="20"/>
    </w:rPr>
  </w:style>
  <w:style w:type="character" w:customStyle="1" w:styleId="ac">
    <w:name w:val="Выделенная цитата Знак"/>
    <w:link w:val="ab"/>
    <w:uiPriority w:val="30"/>
    <w:rsid w:val="005567D3"/>
    <w:rPr>
      <w:b/>
      <w:i/>
      <w:sz w:val="24"/>
    </w:rPr>
  </w:style>
  <w:style w:type="character" w:styleId="ad">
    <w:name w:val="Subtle Emphasis"/>
    <w:uiPriority w:val="19"/>
    <w:qFormat/>
    <w:rsid w:val="005567D3"/>
    <w:rPr>
      <w:i/>
      <w:color w:val="5A5A5A"/>
    </w:rPr>
  </w:style>
  <w:style w:type="character" w:styleId="ae">
    <w:name w:val="Intense Emphasis"/>
    <w:uiPriority w:val="21"/>
    <w:qFormat/>
    <w:rsid w:val="005567D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567D3"/>
    <w:rPr>
      <w:sz w:val="24"/>
      <w:szCs w:val="24"/>
      <w:u w:val="single"/>
    </w:rPr>
  </w:style>
  <w:style w:type="character" w:styleId="af0">
    <w:name w:val="Intense Reference"/>
    <w:uiPriority w:val="32"/>
    <w:qFormat/>
    <w:rsid w:val="005567D3"/>
    <w:rPr>
      <w:b/>
      <w:sz w:val="24"/>
      <w:u w:val="single"/>
    </w:rPr>
  </w:style>
  <w:style w:type="character" w:styleId="af1">
    <w:name w:val="Book Title"/>
    <w:uiPriority w:val="33"/>
    <w:qFormat/>
    <w:rsid w:val="005567D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5567D3"/>
    <w:pPr>
      <w:outlineLvl w:val="9"/>
    </w:pPr>
  </w:style>
  <w:style w:type="character" w:styleId="af3">
    <w:name w:val="Hyperlink"/>
    <w:uiPriority w:val="99"/>
    <w:rsid w:val="00104355"/>
    <w:rPr>
      <w:color w:val="0000FF"/>
      <w:u w:val="single"/>
    </w:rPr>
  </w:style>
  <w:style w:type="paragraph" w:styleId="af4">
    <w:name w:val="Body Text"/>
    <w:basedOn w:val="a"/>
    <w:link w:val="af5"/>
    <w:rsid w:val="00104355"/>
    <w:pPr>
      <w:spacing w:after="120"/>
      <w:ind w:right="6095"/>
    </w:pPr>
    <w:rPr>
      <w:rFonts w:eastAsia="Times New Roman"/>
      <w:szCs w:val="20"/>
      <w:lang w:eastAsia="ru-RU"/>
    </w:rPr>
  </w:style>
  <w:style w:type="character" w:customStyle="1" w:styleId="af5">
    <w:name w:val="Основной текст Знак"/>
    <w:link w:val="af4"/>
    <w:rsid w:val="00104355"/>
    <w:rPr>
      <w:rFonts w:ascii="Times New Roman" w:eastAsia="Times New Roman" w:hAnsi="Times New Roman"/>
      <w:sz w:val="24"/>
      <w:szCs w:val="20"/>
      <w:lang w:val="ru-RU" w:eastAsia="ru-RU" w:bidi="ar-SA"/>
    </w:rPr>
  </w:style>
  <w:style w:type="character" w:customStyle="1" w:styleId="ConsPlusNormal">
    <w:name w:val="ConsPlusNormal Знак"/>
    <w:link w:val="ConsPlusNormal0"/>
    <w:locked/>
    <w:rsid w:val="0010435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104355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f6">
    <w:name w:val="header"/>
    <w:aliases w:val="Название 2"/>
    <w:basedOn w:val="a"/>
    <w:link w:val="af7"/>
    <w:rsid w:val="00104355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f7">
    <w:name w:val="Верхний колонтитул Знак"/>
    <w:aliases w:val="Название 2 Знак"/>
    <w:link w:val="af6"/>
    <w:rsid w:val="00104355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8">
    <w:name w:val="page number"/>
    <w:basedOn w:val="a0"/>
    <w:rsid w:val="00104355"/>
  </w:style>
  <w:style w:type="paragraph" w:styleId="af9">
    <w:name w:val="footer"/>
    <w:basedOn w:val="a"/>
    <w:link w:val="afa"/>
    <w:rsid w:val="00104355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fa">
    <w:name w:val="Нижний колонтитул Знак"/>
    <w:link w:val="af9"/>
    <w:rsid w:val="00104355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Normal">
    <w:name w:val="ConsNormal"/>
    <w:rsid w:val="00104355"/>
    <w:pPr>
      <w:ind w:firstLine="720"/>
    </w:pPr>
    <w:rPr>
      <w:rFonts w:ascii="Arial" w:eastAsia="Times New Roman" w:hAnsi="Arial"/>
      <w:snapToGrid w:val="0"/>
    </w:rPr>
  </w:style>
  <w:style w:type="paragraph" w:customStyle="1" w:styleId="afb">
    <w:name w:val="Знак Знак Знак Знак Знак Знак Знак"/>
    <w:basedOn w:val="a"/>
    <w:rsid w:val="00104355"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fc">
    <w:name w:val="Body Text Indent"/>
    <w:basedOn w:val="a"/>
    <w:link w:val="afd"/>
    <w:rsid w:val="00104355"/>
    <w:pPr>
      <w:spacing w:after="120"/>
      <w:ind w:left="283"/>
    </w:pPr>
    <w:rPr>
      <w:rFonts w:eastAsia="Times New Roman"/>
      <w:szCs w:val="24"/>
      <w:lang w:eastAsia="ru-RU"/>
    </w:rPr>
  </w:style>
  <w:style w:type="character" w:customStyle="1" w:styleId="afd">
    <w:name w:val="Основной текст с отступом Знак"/>
    <w:link w:val="afc"/>
    <w:rsid w:val="00104355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afe">
    <w:name w:val="Знак Знак Знак Знак"/>
    <w:basedOn w:val="a"/>
    <w:rsid w:val="00104355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styleId="aff">
    <w:name w:val="Table Grid"/>
    <w:basedOn w:val="a1"/>
    <w:uiPriority w:val="99"/>
    <w:rsid w:val="0010435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04355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aff0">
    <w:name w:val="Знак"/>
    <w:basedOn w:val="a"/>
    <w:rsid w:val="001043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Верхний колонтитул Знак1"/>
    <w:uiPriority w:val="99"/>
    <w:rsid w:val="006C406C"/>
    <w:rPr>
      <w:sz w:val="24"/>
    </w:rPr>
  </w:style>
  <w:style w:type="paragraph" w:customStyle="1" w:styleId="aff1">
    <w:name w:val="Нормальный (таблица)"/>
    <w:basedOn w:val="a"/>
    <w:next w:val="a"/>
    <w:rsid w:val="006C406C"/>
    <w:pPr>
      <w:widowControl w:val="0"/>
      <w:tabs>
        <w:tab w:val="left" w:pos="720"/>
      </w:tabs>
      <w:suppressAutoHyphens/>
      <w:autoSpaceDE w:val="0"/>
      <w:spacing w:line="200" w:lineRule="atLeast"/>
      <w:jc w:val="both"/>
    </w:pPr>
    <w:rPr>
      <w:rFonts w:ascii="Arial" w:eastAsia="Times New Roman;TimesDL" w:hAnsi="Arial" w:cs="Arial"/>
      <w:sz w:val="26"/>
      <w:szCs w:val="26"/>
      <w:lang w:eastAsia="ru-RU"/>
    </w:rPr>
  </w:style>
  <w:style w:type="paragraph" w:customStyle="1" w:styleId="aff2">
    <w:name w:val="Знак Знак Знак"/>
    <w:basedOn w:val="a"/>
    <w:rsid w:val="003858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2">
    <w:name w:val="Нет списка1"/>
    <w:next w:val="a2"/>
    <w:semiHidden/>
    <w:unhideWhenUsed/>
    <w:rsid w:val="00BD5A41"/>
  </w:style>
  <w:style w:type="paragraph" w:styleId="aff3">
    <w:name w:val="Balloon Text"/>
    <w:basedOn w:val="a"/>
    <w:link w:val="aff4"/>
    <w:semiHidden/>
    <w:unhideWhenUsed/>
    <w:rsid w:val="00BD5A41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ff"/>
    <w:rsid w:val="00BD5A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D5A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semiHidden/>
    <w:unhideWhenUsed/>
    <w:rsid w:val="00BD5A41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paragraph" w:customStyle="1" w:styleId="Standard">
    <w:name w:val="Standard"/>
    <w:rsid w:val="00BD5A41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eastAsia="fa-IR" w:bidi="fa-IR"/>
    </w:rPr>
  </w:style>
  <w:style w:type="paragraph" w:customStyle="1" w:styleId="14">
    <w:name w:val="1"/>
    <w:basedOn w:val="a"/>
    <w:rsid w:val="00BD5A4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A17B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5">
    <w:name w:val="Normal (Web)"/>
    <w:basedOn w:val="a"/>
    <w:unhideWhenUsed/>
    <w:rsid w:val="00A17BF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A17B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A17BFF"/>
  </w:style>
  <w:style w:type="character" w:styleId="aff6">
    <w:name w:val="Placeholder Text"/>
    <w:semiHidden/>
    <w:rsid w:val="00A17BFF"/>
    <w:rPr>
      <w:color w:val="808080"/>
    </w:rPr>
  </w:style>
  <w:style w:type="character" w:customStyle="1" w:styleId="r">
    <w:name w:val="r"/>
    <w:basedOn w:val="a0"/>
    <w:rsid w:val="00A17BFF"/>
  </w:style>
  <w:style w:type="character" w:customStyle="1" w:styleId="apple-converted-space">
    <w:name w:val="apple-converted-space"/>
    <w:basedOn w:val="a0"/>
    <w:rsid w:val="00A17BFF"/>
  </w:style>
  <w:style w:type="character" w:styleId="aff7">
    <w:name w:val="annotation reference"/>
    <w:semiHidden/>
    <w:unhideWhenUsed/>
    <w:rsid w:val="00A17BFF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A17BFF"/>
    <w:pPr>
      <w:ind w:firstLine="720"/>
      <w:jc w:val="both"/>
    </w:pPr>
    <w:rPr>
      <w:rFonts w:ascii="Tms Rmn" w:hAnsi="Tms Rm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semiHidden/>
    <w:unhideWhenUsed/>
    <w:rsid w:val="00A17BFF"/>
    <w:rPr>
      <w:b/>
      <w:bCs/>
    </w:rPr>
  </w:style>
  <w:style w:type="paragraph" w:styleId="affc">
    <w:name w:val="Revision"/>
    <w:hidden/>
    <w:semiHidden/>
    <w:rsid w:val="00A17BFF"/>
    <w:rPr>
      <w:rFonts w:ascii="Tms Rmn" w:eastAsia="Times New Roman" w:hAnsi="Tms Rmn"/>
      <w:sz w:val="28"/>
    </w:rPr>
  </w:style>
  <w:style w:type="paragraph" w:styleId="affd">
    <w:name w:val="footnote text"/>
    <w:basedOn w:val="a"/>
    <w:link w:val="affe"/>
    <w:semiHidden/>
    <w:unhideWhenUsed/>
    <w:rsid w:val="00A17BFF"/>
    <w:pPr>
      <w:ind w:firstLine="720"/>
      <w:jc w:val="both"/>
    </w:pPr>
    <w:rPr>
      <w:rFonts w:ascii="Tms Rmn" w:hAnsi="Tms Rmn"/>
      <w:sz w:val="20"/>
      <w:szCs w:val="20"/>
      <w:lang w:eastAsia="ru-RU"/>
    </w:rPr>
  </w:style>
  <w:style w:type="character" w:styleId="afff">
    <w:name w:val="footnote reference"/>
    <w:semiHidden/>
    <w:unhideWhenUsed/>
    <w:rsid w:val="00A17BFF"/>
    <w:rPr>
      <w:vertAlign w:val="superscript"/>
    </w:rPr>
  </w:style>
  <w:style w:type="character" w:styleId="afff0">
    <w:name w:val="endnote reference"/>
    <w:semiHidden/>
    <w:unhideWhenUsed/>
    <w:rsid w:val="00A17BFF"/>
    <w:rPr>
      <w:vertAlign w:val="superscript"/>
    </w:rPr>
  </w:style>
  <w:style w:type="numbering" w:customStyle="1" w:styleId="23">
    <w:name w:val="Нет списка2"/>
    <w:next w:val="a2"/>
    <w:semiHidden/>
    <w:unhideWhenUsed/>
    <w:rsid w:val="00581757"/>
  </w:style>
  <w:style w:type="table" w:customStyle="1" w:styleId="24">
    <w:name w:val="Сетка таблицы2"/>
    <w:basedOn w:val="a1"/>
    <w:next w:val="aff"/>
    <w:rsid w:val="0058175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f"/>
    <w:rsid w:val="00324DD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741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971086"/>
    <w:pPr>
      <w:ind w:left="720"/>
    </w:pPr>
    <w:rPr>
      <w:szCs w:val="24"/>
      <w:lang w:eastAsia="ru-RU"/>
    </w:rPr>
  </w:style>
  <w:style w:type="character" w:customStyle="1" w:styleId="Heading1Char">
    <w:name w:val="Heading 1 Char"/>
    <w:locked/>
    <w:rsid w:val="006F1E98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Heading4Char">
    <w:name w:val="Heading 4 Char"/>
    <w:semiHidden/>
    <w:locked/>
    <w:rsid w:val="006F1E98"/>
    <w:rPr>
      <w:rFonts w:ascii="Calibri Light" w:hAnsi="Calibri Light" w:cs="Calibri Light"/>
      <w:i/>
      <w:iCs/>
      <w:color w:val="2E74B5"/>
      <w:sz w:val="20"/>
      <w:szCs w:val="20"/>
      <w:lang w:eastAsia="ru-RU"/>
    </w:rPr>
  </w:style>
  <w:style w:type="character" w:customStyle="1" w:styleId="Heading5Char">
    <w:name w:val="Heading 5 Char"/>
    <w:semiHidden/>
    <w:locked/>
    <w:rsid w:val="006F1E98"/>
    <w:rPr>
      <w:rFonts w:ascii="Calibri Light" w:hAnsi="Calibri Light" w:cs="Calibri Light"/>
      <w:color w:val="2E74B5"/>
      <w:sz w:val="20"/>
      <w:szCs w:val="20"/>
      <w:lang w:eastAsia="ru-RU"/>
    </w:rPr>
  </w:style>
  <w:style w:type="character" w:customStyle="1" w:styleId="HeaderChar">
    <w:name w:val="Header Char"/>
    <w:locked/>
    <w:rsid w:val="006F1E98"/>
    <w:rPr>
      <w:rFonts w:ascii="Tms Rmn" w:hAnsi="Tms Rmn" w:cs="Tms Rmn"/>
      <w:sz w:val="20"/>
      <w:szCs w:val="20"/>
      <w:lang w:eastAsia="ru-RU"/>
    </w:rPr>
  </w:style>
  <w:style w:type="character" w:customStyle="1" w:styleId="FooterChar">
    <w:name w:val="Footer Char"/>
    <w:locked/>
    <w:rsid w:val="006F1E98"/>
    <w:rPr>
      <w:rFonts w:ascii="Tms Rmn" w:hAnsi="Tms Rmn" w:cs="Tms Rmn"/>
      <w:sz w:val="20"/>
      <w:szCs w:val="20"/>
      <w:lang w:eastAsia="ru-RU"/>
    </w:rPr>
  </w:style>
  <w:style w:type="character" w:customStyle="1" w:styleId="HTML0">
    <w:name w:val="Стандартный HTML Знак"/>
    <w:link w:val="HTML"/>
    <w:semiHidden/>
    <w:locked/>
    <w:rsid w:val="006F1E98"/>
    <w:rPr>
      <w:rFonts w:ascii="Courier New" w:hAnsi="Courier New" w:cs="Courier New"/>
      <w:lang w:val="ru-RU" w:eastAsia="ko-KR" w:bidi="ar-SA"/>
    </w:rPr>
  </w:style>
  <w:style w:type="character" w:customStyle="1" w:styleId="16">
    <w:name w:val="Замещающий текст1"/>
    <w:semiHidden/>
    <w:rsid w:val="006F1E98"/>
    <w:rPr>
      <w:rFonts w:cs="Times New Roman"/>
      <w:color w:val="808080"/>
    </w:rPr>
  </w:style>
  <w:style w:type="character" w:customStyle="1" w:styleId="aff4">
    <w:name w:val="Текст выноски Знак"/>
    <w:link w:val="aff3"/>
    <w:semiHidden/>
    <w:locked/>
    <w:rsid w:val="006F1E98"/>
    <w:rPr>
      <w:rFonts w:ascii="Tahoma" w:eastAsia="Calibri" w:hAnsi="Tahoma" w:cs="Tahoma"/>
      <w:sz w:val="16"/>
      <w:szCs w:val="16"/>
      <w:lang w:val="ru-RU" w:eastAsia="en-US" w:bidi="ar-SA"/>
    </w:rPr>
  </w:style>
  <w:style w:type="character" w:customStyle="1" w:styleId="aff9">
    <w:name w:val="Текст примечания Знак"/>
    <w:link w:val="aff8"/>
    <w:semiHidden/>
    <w:locked/>
    <w:rsid w:val="006F1E98"/>
    <w:rPr>
      <w:rFonts w:ascii="Tms Rmn" w:hAnsi="Tms Rmn"/>
      <w:lang w:val="ru-RU" w:eastAsia="ru-RU" w:bidi="ar-SA"/>
    </w:rPr>
  </w:style>
  <w:style w:type="character" w:customStyle="1" w:styleId="affb">
    <w:name w:val="Тема примечания Знак"/>
    <w:link w:val="affa"/>
    <w:semiHidden/>
    <w:locked/>
    <w:rsid w:val="006F1E98"/>
    <w:rPr>
      <w:rFonts w:ascii="Tms Rmn" w:hAnsi="Tms Rmn"/>
      <w:b/>
      <w:bCs/>
      <w:lang w:val="ru-RU" w:eastAsia="ru-RU" w:bidi="ar-SA"/>
    </w:rPr>
  </w:style>
  <w:style w:type="paragraph" w:customStyle="1" w:styleId="17">
    <w:name w:val="Рецензия1"/>
    <w:hidden/>
    <w:semiHidden/>
    <w:rsid w:val="006F1E98"/>
    <w:rPr>
      <w:rFonts w:ascii="Tms Rmn" w:eastAsia="Times New Roman" w:hAnsi="Tms Rmn" w:cs="Tms Rmn"/>
      <w:sz w:val="28"/>
      <w:szCs w:val="28"/>
    </w:rPr>
  </w:style>
  <w:style w:type="character" w:customStyle="1" w:styleId="affe">
    <w:name w:val="Текст сноски Знак"/>
    <w:link w:val="affd"/>
    <w:semiHidden/>
    <w:locked/>
    <w:rsid w:val="006F1E98"/>
    <w:rPr>
      <w:rFonts w:ascii="Tms Rmn" w:hAnsi="Tms Rmn"/>
      <w:lang w:val="ru-RU" w:eastAsia="ru-RU" w:bidi="ar-SA"/>
    </w:rPr>
  </w:style>
  <w:style w:type="character" w:customStyle="1" w:styleId="BodyTextIndentChar">
    <w:name w:val="Body Text Indent Char"/>
    <w:semiHidden/>
    <w:locked/>
    <w:rsid w:val="006F1E98"/>
    <w:rPr>
      <w:rFonts w:ascii="Tms Rmn" w:hAnsi="Tms Rmn" w:cs="Tms Rmn"/>
      <w:sz w:val="28"/>
      <w:szCs w:val="28"/>
    </w:rPr>
  </w:style>
  <w:style w:type="paragraph" w:styleId="25">
    <w:name w:val="Body Text Indent 2"/>
    <w:basedOn w:val="a"/>
    <w:link w:val="26"/>
    <w:rsid w:val="006F1E98"/>
    <w:pPr>
      <w:spacing w:after="120" w:line="480" w:lineRule="auto"/>
      <w:ind w:left="283"/>
    </w:pPr>
    <w:rPr>
      <w:rFonts w:ascii="Tms Rmn" w:hAnsi="Tms Rmn" w:cs="Tms Rmn"/>
      <w:szCs w:val="24"/>
      <w:lang w:eastAsia="ru-RU"/>
    </w:rPr>
  </w:style>
  <w:style w:type="character" w:customStyle="1" w:styleId="26">
    <w:name w:val="Основной текст с отступом 2 Знак"/>
    <w:link w:val="25"/>
    <w:semiHidden/>
    <w:locked/>
    <w:rsid w:val="006F1E98"/>
    <w:rPr>
      <w:rFonts w:ascii="Tms Rmn" w:hAnsi="Tms Rmn" w:cs="Tms Rmn"/>
      <w:sz w:val="24"/>
      <w:szCs w:val="24"/>
      <w:lang w:val="ru-RU" w:eastAsia="ru-RU" w:bidi="ar-SA"/>
    </w:rPr>
  </w:style>
  <w:style w:type="paragraph" w:customStyle="1" w:styleId="18">
    <w:name w:val="Без интервала1"/>
    <w:rsid w:val="00134D8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27">
    <w:name w:val="Знак Знак2 Знак"/>
    <w:basedOn w:val="a"/>
    <w:rsid w:val="008A0E71"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customStyle="1" w:styleId="afff1">
    <w:name w:val="Знак Знак Знак Знак Знак Знак"/>
    <w:basedOn w:val="a"/>
    <w:rsid w:val="006C271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rsid w:val="00D43B2C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f2">
    <w:name w:val="FollowedHyperlink"/>
    <w:basedOn w:val="a0"/>
    <w:uiPriority w:val="99"/>
    <w:semiHidden/>
    <w:unhideWhenUsed/>
    <w:rsid w:val="00E26EB9"/>
    <w:rPr>
      <w:color w:val="800080"/>
      <w:u w:val="single"/>
    </w:rPr>
  </w:style>
  <w:style w:type="paragraph" w:customStyle="1" w:styleId="xl66">
    <w:name w:val="xl66"/>
    <w:basedOn w:val="a"/>
    <w:rsid w:val="00E26EB9"/>
    <w:pPr>
      <w:spacing w:before="100" w:beforeAutospacing="1" w:after="100" w:afterAutospacing="1"/>
    </w:pPr>
    <w:rPr>
      <w:rFonts w:eastAsia="Times New Roman"/>
      <w:i/>
      <w:iCs/>
      <w:szCs w:val="24"/>
      <w:lang w:eastAsia="ru-RU"/>
    </w:rPr>
  </w:style>
  <w:style w:type="paragraph" w:customStyle="1" w:styleId="xl67">
    <w:name w:val="xl67"/>
    <w:basedOn w:val="a"/>
    <w:rsid w:val="00E26EB9"/>
    <w:pP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"/>
    <w:rsid w:val="00E26EB9"/>
    <w:pPr>
      <w:spacing w:before="100" w:beforeAutospacing="1" w:after="100" w:afterAutospacing="1"/>
      <w:jc w:val="center"/>
      <w:textAlignment w:val="center"/>
    </w:pPr>
    <w:rPr>
      <w:rFonts w:eastAsia="Times New Roman"/>
      <w:i/>
      <w:iCs/>
      <w:szCs w:val="24"/>
      <w:lang w:eastAsia="ru-RU"/>
    </w:rPr>
  </w:style>
  <w:style w:type="paragraph" w:customStyle="1" w:styleId="xl69">
    <w:name w:val="xl69"/>
    <w:basedOn w:val="a"/>
    <w:rsid w:val="00E26EB9"/>
    <w:pP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E26EB9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26EB9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E26EB9"/>
    <w:pPr>
      <w:spacing w:before="100" w:beforeAutospacing="1" w:after="100" w:afterAutospacing="1"/>
      <w:jc w:val="right"/>
    </w:pPr>
    <w:rPr>
      <w:rFonts w:eastAsia="Times New Roman"/>
      <w:sz w:val="12"/>
      <w:szCs w:val="12"/>
      <w:lang w:eastAsia="ru-RU"/>
    </w:rPr>
  </w:style>
  <w:style w:type="paragraph" w:customStyle="1" w:styleId="xl73">
    <w:name w:val="xl73"/>
    <w:basedOn w:val="a"/>
    <w:rsid w:val="00E26EB9"/>
    <w:pPr>
      <w:spacing w:before="100" w:beforeAutospacing="1" w:after="100" w:afterAutospacing="1"/>
    </w:pPr>
    <w:rPr>
      <w:rFonts w:eastAsia="Times New Roman"/>
      <w:sz w:val="12"/>
      <w:szCs w:val="12"/>
      <w:lang w:eastAsia="ru-RU"/>
    </w:rPr>
  </w:style>
  <w:style w:type="paragraph" w:customStyle="1" w:styleId="xl74">
    <w:name w:val="xl74"/>
    <w:basedOn w:val="a"/>
    <w:rsid w:val="00E26EB9"/>
    <w:pPr>
      <w:spacing w:before="100" w:beforeAutospacing="1" w:after="100" w:afterAutospacing="1"/>
      <w:jc w:val="center"/>
    </w:pPr>
    <w:rPr>
      <w:rFonts w:eastAsia="Times New Roman"/>
      <w:b/>
      <w:bCs/>
      <w:i/>
      <w:iCs/>
      <w:sz w:val="12"/>
      <w:szCs w:val="12"/>
      <w:lang w:eastAsia="ru-RU"/>
    </w:rPr>
  </w:style>
  <w:style w:type="paragraph" w:customStyle="1" w:styleId="xl75">
    <w:name w:val="xl75"/>
    <w:basedOn w:val="a"/>
    <w:rsid w:val="00E26EB9"/>
    <w:pPr>
      <w:spacing w:before="100" w:beforeAutospacing="1" w:after="100" w:afterAutospacing="1"/>
      <w:jc w:val="right"/>
    </w:pPr>
    <w:rPr>
      <w:rFonts w:eastAsia="Times New Roman"/>
      <w:i/>
      <w:iCs/>
      <w:sz w:val="12"/>
      <w:szCs w:val="12"/>
      <w:lang w:eastAsia="ru-RU"/>
    </w:rPr>
  </w:style>
  <w:style w:type="paragraph" w:customStyle="1" w:styleId="xl76">
    <w:name w:val="xl76"/>
    <w:basedOn w:val="a"/>
    <w:rsid w:val="00E26EB9"/>
    <w:pP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2"/>
      <w:szCs w:val="12"/>
      <w:lang w:eastAsia="ru-RU"/>
    </w:rPr>
  </w:style>
  <w:style w:type="paragraph" w:customStyle="1" w:styleId="xl77">
    <w:name w:val="xl77"/>
    <w:basedOn w:val="a"/>
    <w:rsid w:val="00E26EB9"/>
    <w:pPr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  <w:lang w:eastAsia="ru-RU"/>
    </w:rPr>
  </w:style>
  <w:style w:type="paragraph" w:customStyle="1" w:styleId="xl78">
    <w:name w:val="xl78"/>
    <w:basedOn w:val="a"/>
    <w:rsid w:val="00E26EB9"/>
    <w:pPr>
      <w:spacing w:before="100" w:beforeAutospacing="1" w:after="100" w:afterAutospacing="1"/>
      <w:jc w:val="center"/>
    </w:pPr>
    <w:rPr>
      <w:rFonts w:eastAsia="Times New Roman"/>
      <w:b/>
      <w:bCs/>
      <w:sz w:val="12"/>
      <w:szCs w:val="12"/>
      <w:lang w:eastAsia="ru-RU"/>
    </w:rPr>
  </w:style>
  <w:style w:type="paragraph" w:customStyle="1" w:styleId="xl79">
    <w:name w:val="xl79"/>
    <w:basedOn w:val="a"/>
    <w:rsid w:val="00E26EB9"/>
    <w:pPr>
      <w:spacing w:before="100" w:beforeAutospacing="1" w:after="100" w:afterAutospacing="1"/>
      <w:jc w:val="center"/>
    </w:pPr>
    <w:rPr>
      <w:rFonts w:eastAsia="Times New Roman"/>
      <w:b/>
      <w:bCs/>
      <w:sz w:val="12"/>
      <w:szCs w:val="12"/>
      <w:lang w:eastAsia="ru-RU"/>
    </w:rPr>
  </w:style>
  <w:style w:type="paragraph" w:customStyle="1" w:styleId="xl80">
    <w:name w:val="xl80"/>
    <w:basedOn w:val="a"/>
    <w:rsid w:val="00E26EB9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2"/>
      <w:szCs w:val="12"/>
      <w:lang w:eastAsia="ru-RU"/>
    </w:rPr>
  </w:style>
  <w:style w:type="paragraph" w:customStyle="1" w:styleId="xl81">
    <w:name w:val="xl81"/>
    <w:basedOn w:val="a"/>
    <w:rsid w:val="00E26EB9"/>
    <w:pPr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  <w:lang w:eastAsia="ru-RU"/>
    </w:rPr>
  </w:style>
  <w:style w:type="paragraph" w:customStyle="1" w:styleId="xl82">
    <w:name w:val="xl82"/>
    <w:basedOn w:val="a"/>
    <w:rsid w:val="00E26EB9"/>
    <w:pPr>
      <w:spacing w:before="100" w:beforeAutospacing="1" w:after="100" w:afterAutospacing="1"/>
    </w:pPr>
    <w:rPr>
      <w:rFonts w:eastAsia="Times New Roman"/>
      <w:i/>
      <w:iCs/>
      <w:sz w:val="12"/>
      <w:szCs w:val="12"/>
      <w:lang w:eastAsia="ru-RU"/>
    </w:rPr>
  </w:style>
  <w:style w:type="paragraph" w:customStyle="1" w:styleId="xl83">
    <w:name w:val="xl83"/>
    <w:basedOn w:val="a"/>
    <w:rsid w:val="00E26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2"/>
      <w:szCs w:val="12"/>
      <w:lang w:eastAsia="ru-RU"/>
    </w:rPr>
  </w:style>
  <w:style w:type="paragraph" w:customStyle="1" w:styleId="xl84">
    <w:name w:val="xl84"/>
    <w:basedOn w:val="a"/>
    <w:rsid w:val="00E26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2"/>
      <w:szCs w:val="12"/>
      <w:lang w:eastAsia="ru-RU"/>
    </w:rPr>
  </w:style>
  <w:style w:type="paragraph" w:customStyle="1" w:styleId="xl85">
    <w:name w:val="xl85"/>
    <w:basedOn w:val="a"/>
    <w:rsid w:val="00E26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12"/>
      <w:szCs w:val="12"/>
      <w:lang w:eastAsia="ru-RU"/>
    </w:rPr>
  </w:style>
  <w:style w:type="paragraph" w:customStyle="1" w:styleId="xl86">
    <w:name w:val="xl86"/>
    <w:basedOn w:val="a"/>
    <w:rsid w:val="00E26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 w:val="12"/>
      <w:szCs w:val="12"/>
      <w:lang w:eastAsia="ru-RU"/>
    </w:rPr>
  </w:style>
  <w:style w:type="paragraph" w:customStyle="1" w:styleId="xl87">
    <w:name w:val="xl87"/>
    <w:basedOn w:val="a"/>
    <w:rsid w:val="00E26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sz w:val="12"/>
      <w:szCs w:val="12"/>
      <w:lang w:eastAsia="ru-RU"/>
    </w:rPr>
  </w:style>
  <w:style w:type="paragraph" w:customStyle="1" w:styleId="xl88">
    <w:name w:val="xl88"/>
    <w:basedOn w:val="a"/>
    <w:rsid w:val="00E26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2"/>
      <w:szCs w:val="12"/>
      <w:lang w:eastAsia="ru-RU"/>
    </w:rPr>
  </w:style>
  <w:style w:type="paragraph" w:customStyle="1" w:styleId="xl89">
    <w:name w:val="xl89"/>
    <w:basedOn w:val="a"/>
    <w:rsid w:val="00E26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2"/>
      <w:szCs w:val="12"/>
      <w:lang w:eastAsia="ru-RU"/>
    </w:rPr>
  </w:style>
  <w:style w:type="paragraph" w:customStyle="1" w:styleId="xl90">
    <w:name w:val="xl90"/>
    <w:basedOn w:val="a"/>
    <w:rsid w:val="00E26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12"/>
      <w:szCs w:val="12"/>
      <w:lang w:eastAsia="ru-RU"/>
    </w:rPr>
  </w:style>
  <w:style w:type="paragraph" w:customStyle="1" w:styleId="xl91">
    <w:name w:val="xl91"/>
    <w:basedOn w:val="a"/>
    <w:rsid w:val="00E26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12"/>
      <w:szCs w:val="12"/>
      <w:lang w:eastAsia="ru-RU"/>
    </w:rPr>
  </w:style>
  <w:style w:type="paragraph" w:customStyle="1" w:styleId="xl92">
    <w:name w:val="xl92"/>
    <w:basedOn w:val="a"/>
    <w:rsid w:val="00E26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2"/>
      <w:szCs w:val="12"/>
      <w:lang w:eastAsia="ru-RU"/>
    </w:rPr>
  </w:style>
  <w:style w:type="paragraph" w:customStyle="1" w:styleId="xl93">
    <w:name w:val="xl93"/>
    <w:basedOn w:val="a"/>
    <w:rsid w:val="00E26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2"/>
      <w:szCs w:val="12"/>
      <w:lang w:eastAsia="ru-RU"/>
    </w:rPr>
  </w:style>
  <w:style w:type="paragraph" w:customStyle="1" w:styleId="xl94">
    <w:name w:val="xl94"/>
    <w:basedOn w:val="a"/>
    <w:rsid w:val="00E26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2"/>
      <w:szCs w:val="1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2016mi@yandex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8D90D-DC06-40D1-99D9-27141FD7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8908178</TotalTime>
  <Pages>21</Pages>
  <Words>12273</Words>
  <Characters>69959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comp01</cp:lastModifiedBy>
  <cp:revision>13</cp:revision>
  <cp:lastPrinted>2017-12-27T06:54:00Z</cp:lastPrinted>
  <dcterms:created xsi:type="dcterms:W3CDTF">2017-11-17T06:08:00Z</dcterms:created>
  <dcterms:modified xsi:type="dcterms:W3CDTF">2018-12-11T00:58:00Z</dcterms:modified>
</cp:coreProperties>
</file>