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727" w:rsidRDefault="00E15727" w:rsidP="00E15727">
      <w:pPr>
        <w:tabs>
          <w:tab w:val="left" w:pos="3570"/>
        </w:tabs>
        <w:ind w:firstLine="709"/>
        <w:jc w:val="center"/>
        <w:rPr>
          <w:rFonts w:ascii="Arial" w:hAnsi="Arial" w:cs="Arial"/>
          <w:b/>
          <w:sz w:val="32"/>
          <w:szCs w:val="32"/>
        </w:rPr>
      </w:pPr>
      <w:r>
        <w:rPr>
          <w:rFonts w:ascii="Arial" w:hAnsi="Arial" w:cs="Arial"/>
          <w:b/>
          <w:sz w:val="32"/>
          <w:szCs w:val="32"/>
        </w:rPr>
        <w:t>«</w:t>
      </w:r>
      <w:r w:rsidR="006B0DCC">
        <w:rPr>
          <w:rFonts w:ascii="Arial" w:hAnsi="Arial" w:cs="Arial"/>
          <w:b/>
          <w:sz w:val="32"/>
          <w:szCs w:val="32"/>
        </w:rPr>
        <w:t xml:space="preserve">16 </w:t>
      </w:r>
      <w:r>
        <w:rPr>
          <w:rFonts w:ascii="Arial" w:hAnsi="Arial" w:cs="Arial"/>
          <w:b/>
          <w:sz w:val="32"/>
          <w:szCs w:val="32"/>
        </w:rPr>
        <w:t>»</w:t>
      </w:r>
      <w:r w:rsidR="006B0DCC">
        <w:rPr>
          <w:rFonts w:ascii="Arial" w:hAnsi="Arial" w:cs="Arial"/>
          <w:b/>
          <w:sz w:val="32"/>
          <w:szCs w:val="32"/>
        </w:rPr>
        <w:t xml:space="preserve"> декабря </w:t>
      </w:r>
      <w:r>
        <w:rPr>
          <w:rFonts w:ascii="Arial" w:hAnsi="Arial" w:cs="Arial"/>
          <w:b/>
          <w:sz w:val="32"/>
          <w:szCs w:val="32"/>
        </w:rPr>
        <w:t xml:space="preserve">2019 Г № </w:t>
      </w:r>
      <w:r w:rsidR="006B0DCC">
        <w:rPr>
          <w:rFonts w:ascii="Arial" w:hAnsi="Arial" w:cs="Arial"/>
          <w:b/>
          <w:sz w:val="32"/>
          <w:szCs w:val="32"/>
        </w:rPr>
        <w:t>87</w:t>
      </w:r>
    </w:p>
    <w:p w:rsidR="00E15727" w:rsidRDefault="00E15727" w:rsidP="00E15727">
      <w:pPr>
        <w:ind w:firstLine="709"/>
        <w:jc w:val="center"/>
        <w:rPr>
          <w:rFonts w:ascii="Arial" w:hAnsi="Arial" w:cs="Arial"/>
          <w:b/>
          <w:bCs/>
          <w:sz w:val="32"/>
          <w:szCs w:val="32"/>
        </w:rPr>
      </w:pPr>
      <w:r>
        <w:rPr>
          <w:rFonts w:ascii="Arial" w:hAnsi="Arial" w:cs="Arial"/>
          <w:b/>
          <w:bCs/>
          <w:sz w:val="32"/>
          <w:szCs w:val="32"/>
        </w:rPr>
        <w:t>РОССИЙСКАЯ ФЕДЕРАЦИЯ</w:t>
      </w:r>
    </w:p>
    <w:p w:rsidR="00E15727" w:rsidRDefault="00E15727" w:rsidP="00E15727">
      <w:pPr>
        <w:ind w:firstLine="709"/>
        <w:jc w:val="center"/>
        <w:rPr>
          <w:rFonts w:ascii="Arial" w:hAnsi="Arial" w:cs="Arial"/>
          <w:b/>
          <w:bCs/>
          <w:sz w:val="32"/>
          <w:szCs w:val="32"/>
        </w:rPr>
      </w:pPr>
      <w:r>
        <w:rPr>
          <w:rFonts w:ascii="Arial" w:hAnsi="Arial" w:cs="Arial"/>
          <w:b/>
          <w:bCs/>
          <w:sz w:val="32"/>
          <w:szCs w:val="32"/>
        </w:rPr>
        <w:t>ИРКУТСКАЯ ОБЛАСТЬ</w:t>
      </w:r>
    </w:p>
    <w:p w:rsidR="00E15727" w:rsidRDefault="00E15727" w:rsidP="00E15727">
      <w:pPr>
        <w:ind w:firstLine="709"/>
        <w:jc w:val="center"/>
        <w:rPr>
          <w:rFonts w:ascii="Arial" w:hAnsi="Arial" w:cs="Arial"/>
          <w:b/>
          <w:bCs/>
          <w:sz w:val="32"/>
          <w:szCs w:val="32"/>
        </w:rPr>
      </w:pPr>
      <w:r>
        <w:rPr>
          <w:rFonts w:ascii="Arial" w:hAnsi="Arial" w:cs="Arial"/>
          <w:b/>
          <w:bCs/>
          <w:sz w:val="32"/>
          <w:szCs w:val="32"/>
        </w:rPr>
        <w:t>МУНИЦИПАЛЬНОЕ ОБРАЗОВАНИЕ</w:t>
      </w:r>
    </w:p>
    <w:p w:rsidR="00E15727" w:rsidRDefault="00E15727" w:rsidP="00E15727">
      <w:pPr>
        <w:ind w:firstLine="709"/>
        <w:jc w:val="center"/>
        <w:rPr>
          <w:rFonts w:ascii="Arial" w:hAnsi="Arial" w:cs="Arial"/>
          <w:b/>
          <w:bCs/>
          <w:sz w:val="32"/>
          <w:szCs w:val="32"/>
        </w:rPr>
      </w:pPr>
      <w:r>
        <w:rPr>
          <w:rFonts w:ascii="Arial" w:hAnsi="Arial" w:cs="Arial"/>
          <w:b/>
          <w:bCs/>
          <w:sz w:val="32"/>
          <w:szCs w:val="32"/>
        </w:rPr>
        <w:t>«НИЖНЕУДИНСКИЙ РАЙОН»</w:t>
      </w:r>
    </w:p>
    <w:p w:rsidR="00E15727" w:rsidRDefault="003A1CE4" w:rsidP="00E15727">
      <w:pPr>
        <w:ind w:firstLine="709"/>
        <w:jc w:val="center"/>
        <w:rPr>
          <w:rFonts w:ascii="Arial" w:hAnsi="Arial" w:cs="Arial"/>
          <w:b/>
          <w:sz w:val="32"/>
          <w:szCs w:val="32"/>
        </w:rPr>
      </w:pPr>
      <w:r>
        <w:rPr>
          <w:rFonts w:ascii="Arial" w:hAnsi="Arial" w:cs="Arial"/>
          <w:b/>
          <w:bCs/>
          <w:sz w:val="32"/>
          <w:szCs w:val="32"/>
        </w:rPr>
        <w:t>КАТАРМИН</w:t>
      </w:r>
      <w:r w:rsidR="00E15727">
        <w:rPr>
          <w:rFonts w:ascii="Arial" w:hAnsi="Arial" w:cs="Arial"/>
          <w:b/>
          <w:bCs/>
          <w:sz w:val="32"/>
          <w:szCs w:val="32"/>
        </w:rPr>
        <w:t>СКОЕ МУНИЦИПАЛЬНОЕ ОБРАЗОВАНИЕ</w:t>
      </w:r>
    </w:p>
    <w:p w:rsidR="00E15727" w:rsidRDefault="00E15727" w:rsidP="00E15727">
      <w:pPr>
        <w:ind w:firstLine="709"/>
        <w:jc w:val="center"/>
        <w:rPr>
          <w:rFonts w:ascii="Arial" w:hAnsi="Arial" w:cs="Arial"/>
          <w:b/>
          <w:sz w:val="32"/>
          <w:szCs w:val="32"/>
        </w:rPr>
      </w:pPr>
      <w:r>
        <w:rPr>
          <w:rFonts w:ascii="Arial" w:hAnsi="Arial" w:cs="Arial"/>
          <w:b/>
          <w:sz w:val="32"/>
          <w:szCs w:val="32"/>
        </w:rPr>
        <w:t>ДУМА</w:t>
      </w:r>
    </w:p>
    <w:p w:rsidR="00E15727" w:rsidRDefault="00E15727" w:rsidP="00E15727">
      <w:pPr>
        <w:pStyle w:val="a4"/>
        <w:ind w:firstLine="709"/>
        <w:jc w:val="center"/>
        <w:rPr>
          <w:rFonts w:ascii="Arial" w:hAnsi="Arial" w:cs="Arial"/>
          <w:b/>
          <w:sz w:val="32"/>
          <w:szCs w:val="32"/>
        </w:rPr>
      </w:pPr>
      <w:r>
        <w:rPr>
          <w:rFonts w:ascii="Arial" w:hAnsi="Arial" w:cs="Arial"/>
          <w:b/>
          <w:sz w:val="32"/>
          <w:szCs w:val="32"/>
        </w:rPr>
        <w:t>РЕШЕНИЕ</w:t>
      </w:r>
    </w:p>
    <w:p w:rsidR="00E15727" w:rsidRDefault="00E15727" w:rsidP="00E15727">
      <w:pPr>
        <w:pStyle w:val="a4"/>
        <w:ind w:firstLine="709"/>
        <w:jc w:val="center"/>
        <w:rPr>
          <w:rFonts w:ascii="Arial" w:hAnsi="Arial" w:cs="Arial"/>
          <w:b/>
          <w:sz w:val="32"/>
          <w:szCs w:val="32"/>
        </w:rPr>
      </w:pPr>
    </w:p>
    <w:p w:rsidR="00E15727" w:rsidRDefault="00E15727" w:rsidP="00E15727">
      <w:pPr>
        <w:pStyle w:val="a4"/>
        <w:ind w:firstLine="709"/>
        <w:jc w:val="center"/>
        <w:rPr>
          <w:rFonts w:ascii="Arial" w:hAnsi="Arial" w:cs="Arial"/>
          <w:b/>
          <w:sz w:val="32"/>
          <w:szCs w:val="32"/>
        </w:rPr>
      </w:pPr>
      <w:r>
        <w:rPr>
          <w:rFonts w:ascii="Arial" w:hAnsi="Arial" w:cs="Arial"/>
          <w:b/>
          <w:sz w:val="32"/>
          <w:szCs w:val="32"/>
        </w:rPr>
        <w:t xml:space="preserve">О ВНЕСЕНИИ ИЗМЕНЕНИЙ В РЕШЕНИЕ ДУМЫ КАТАРМИНСКОГО МУНИЦИПАЛЬНОГО ОБРАЗОВАНИЯ ОТ </w:t>
      </w:r>
      <w:r w:rsidR="00C85A1A">
        <w:rPr>
          <w:rFonts w:ascii="Arial" w:hAnsi="Arial" w:cs="Arial"/>
          <w:b/>
          <w:sz w:val="32"/>
          <w:szCs w:val="32"/>
        </w:rPr>
        <w:t>27</w:t>
      </w:r>
      <w:r>
        <w:rPr>
          <w:rFonts w:ascii="Arial" w:hAnsi="Arial" w:cs="Arial"/>
          <w:b/>
          <w:sz w:val="32"/>
          <w:szCs w:val="32"/>
        </w:rPr>
        <w:t xml:space="preserve"> ИЮ</w:t>
      </w:r>
      <w:r w:rsidR="00C85A1A">
        <w:rPr>
          <w:rFonts w:ascii="Arial" w:hAnsi="Arial" w:cs="Arial"/>
          <w:b/>
          <w:sz w:val="32"/>
          <w:szCs w:val="32"/>
        </w:rPr>
        <w:t>Н</w:t>
      </w:r>
      <w:r>
        <w:rPr>
          <w:rFonts w:ascii="Arial" w:hAnsi="Arial" w:cs="Arial"/>
          <w:b/>
          <w:sz w:val="32"/>
          <w:szCs w:val="32"/>
        </w:rPr>
        <w:t xml:space="preserve">Я 2018 ГОДА № </w:t>
      </w:r>
      <w:r w:rsidR="00C85A1A">
        <w:rPr>
          <w:rFonts w:ascii="Arial" w:hAnsi="Arial" w:cs="Arial"/>
          <w:b/>
          <w:sz w:val="32"/>
          <w:szCs w:val="32"/>
        </w:rPr>
        <w:t>36</w:t>
      </w:r>
      <w:r>
        <w:rPr>
          <w:rFonts w:ascii="Arial" w:hAnsi="Arial" w:cs="Arial"/>
          <w:b/>
          <w:sz w:val="32"/>
          <w:szCs w:val="32"/>
        </w:rPr>
        <w:t xml:space="preserve"> (в ред. от </w:t>
      </w:r>
      <w:r w:rsidR="00C85A1A">
        <w:rPr>
          <w:rFonts w:ascii="Arial" w:hAnsi="Arial" w:cs="Arial"/>
          <w:b/>
          <w:sz w:val="32"/>
          <w:szCs w:val="32"/>
        </w:rPr>
        <w:t>30.05.2019 №72</w:t>
      </w:r>
      <w:r>
        <w:rPr>
          <w:rFonts w:ascii="Arial" w:hAnsi="Arial" w:cs="Arial"/>
          <w:b/>
          <w:sz w:val="32"/>
          <w:szCs w:val="32"/>
        </w:rPr>
        <w:t>) «ОБ УТВЕРЖДЕНИИ ПОЛОЖЕНИЯ О ПОРЯДКЕ ОСУЩЕСТВЛЕНИЯ МУНИЦИПАЛЬНОГО ЗЕМЕЛЬНОГО КОНТРОЛЯ НА ТЕРРИТОРИИ КАТАРМИНСКОГО МУНИЦИПАЛЬНОГО ОБРАЗОВАНИЯ»</w:t>
      </w:r>
    </w:p>
    <w:p w:rsidR="00E15727" w:rsidRDefault="00E15727" w:rsidP="00E15727">
      <w:pPr>
        <w:pStyle w:val="a4"/>
        <w:ind w:firstLine="709"/>
        <w:jc w:val="both"/>
        <w:rPr>
          <w:rFonts w:ascii="Arial" w:hAnsi="Arial" w:cs="Arial"/>
          <w:sz w:val="24"/>
          <w:szCs w:val="24"/>
        </w:rPr>
      </w:pPr>
    </w:p>
    <w:p w:rsidR="00E15727" w:rsidRDefault="00E15727" w:rsidP="00877EC9">
      <w:pPr>
        <w:ind w:firstLine="709"/>
        <w:jc w:val="both"/>
        <w:rPr>
          <w:rFonts w:ascii="Arial" w:hAnsi="Arial" w:cs="Arial"/>
          <w:color w:val="000000"/>
          <w:sz w:val="24"/>
          <w:szCs w:val="24"/>
        </w:rPr>
      </w:pPr>
      <w:proofErr w:type="gramStart"/>
      <w:r>
        <w:rPr>
          <w:rFonts w:ascii="Arial" w:hAnsi="Arial" w:cs="Arial"/>
          <w:color w:val="000000"/>
          <w:sz w:val="24"/>
          <w:szCs w:val="24"/>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12.02.2015г № 45-пп «Об утверждении Положения о порядке осуществления муниципального земельного контроля в Иркутской области», Законом Иркутской области от</w:t>
      </w:r>
      <w:proofErr w:type="gramEnd"/>
      <w:r>
        <w:rPr>
          <w:rFonts w:ascii="Arial" w:hAnsi="Arial" w:cs="Arial"/>
          <w:color w:val="000000"/>
          <w:sz w:val="24"/>
          <w:szCs w:val="24"/>
        </w:rPr>
        <w:t xml:space="preserve"> 03.11.2016г № 96-ОЗ «О закреплении за сельскими поселениями Иркутской области вопросов местного значения», постановлением Правительства Иркутской области от 03.06.2019 г.№446-пп «О внесении изменений в Положение о Порядке осуществления муниципального земельного контроля в Иркутской области», ст.33  Устава Катарминского муниципального образования, Дума Катарминского муниципального образования </w:t>
      </w:r>
    </w:p>
    <w:p w:rsidR="00E15727" w:rsidRPr="00877EC9" w:rsidRDefault="00E15727" w:rsidP="00877EC9">
      <w:pPr>
        <w:ind w:firstLine="720"/>
        <w:jc w:val="center"/>
        <w:rPr>
          <w:rFonts w:ascii="Arial" w:hAnsi="Arial" w:cs="Arial"/>
          <w:b/>
          <w:color w:val="000000"/>
          <w:sz w:val="30"/>
          <w:szCs w:val="30"/>
        </w:rPr>
      </w:pPr>
      <w:r>
        <w:rPr>
          <w:rFonts w:ascii="Arial" w:hAnsi="Arial" w:cs="Arial"/>
          <w:b/>
          <w:color w:val="000000"/>
          <w:sz w:val="30"/>
          <w:szCs w:val="30"/>
        </w:rPr>
        <w:t>РЕШИЛА:</w:t>
      </w:r>
    </w:p>
    <w:p w:rsidR="00E15727" w:rsidRDefault="00E15727" w:rsidP="00E15727">
      <w:pPr>
        <w:pStyle w:val="ConsPlusNormal0"/>
        <w:ind w:firstLine="709"/>
        <w:jc w:val="both"/>
        <w:rPr>
          <w:sz w:val="24"/>
          <w:szCs w:val="24"/>
        </w:rPr>
      </w:pPr>
      <w:r>
        <w:rPr>
          <w:sz w:val="24"/>
          <w:szCs w:val="24"/>
        </w:rPr>
        <w:t xml:space="preserve">1. Внести в решение Думы Катарминского муниципального образования от </w:t>
      </w:r>
      <w:r w:rsidR="00C85A1A">
        <w:rPr>
          <w:sz w:val="24"/>
          <w:szCs w:val="24"/>
        </w:rPr>
        <w:t>27</w:t>
      </w:r>
      <w:r>
        <w:rPr>
          <w:sz w:val="24"/>
          <w:szCs w:val="24"/>
        </w:rPr>
        <w:t xml:space="preserve"> ию</w:t>
      </w:r>
      <w:r w:rsidR="00C85A1A">
        <w:rPr>
          <w:sz w:val="24"/>
          <w:szCs w:val="24"/>
        </w:rPr>
        <w:t>н</w:t>
      </w:r>
      <w:r>
        <w:rPr>
          <w:sz w:val="24"/>
          <w:szCs w:val="24"/>
        </w:rPr>
        <w:t>я 201</w:t>
      </w:r>
      <w:r w:rsidR="00760B8B">
        <w:rPr>
          <w:sz w:val="24"/>
          <w:szCs w:val="24"/>
        </w:rPr>
        <w:t>8</w:t>
      </w:r>
      <w:r>
        <w:rPr>
          <w:sz w:val="24"/>
          <w:szCs w:val="24"/>
        </w:rPr>
        <w:t xml:space="preserve"> г. № </w:t>
      </w:r>
      <w:r w:rsidR="00760B8B">
        <w:rPr>
          <w:sz w:val="24"/>
          <w:szCs w:val="24"/>
        </w:rPr>
        <w:t>36</w:t>
      </w:r>
      <w:r>
        <w:rPr>
          <w:sz w:val="24"/>
          <w:szCs w:val="24"/>
        </w:rPr>
        <w:t xml:space="preserve"> (в ред. от </w:t>
      </w:r>
      <w:r w:rsidR="00760B8B">
        <w:rPr>
          <w:sz w:val="24"/>
          <w:szCs w:val="24"/>
        </w:rPr>
        <w:t>30.05.2019 №72</w:t>
      </w:r>
      <w:r>
        <w:rPr>
          <w:sz w:val="24"/>
          <w:szCs w:val="24"/>
        </w:rPr>
        <w:t>)  «Об утверждении Положения о порядке осуществления муниципального земельного контроля на территории Катарминского муниципального образования»  следующие изменения:</w:t>
      </w:r>
    </w:p>
    <w:p w:rsidR="00E15727" w:rsidRDefault="00E15727" w:rsidP="00E15727">
      <w:pPr>
        <w:pStyle w:val="ConsPlusNormal0"/>
        <w:ind w:firstLine="709"/>
        <w:jc w:val="both"/>
        <w:rPr>
          <w:sz w:val="24"/>
          <w:szCs w:val="24"/>
        </w:rPr>
      </w:pPr>
      <w:r>
        <w:rPr>
          <w:sz w:val="24"/>
          <w:szCs w:val="24"/>
        </w:rPr>
        <w:t>1.1. Пункт 7 Положения изложить в следующей редакции:</w:t>
      </w:r>
    </w:p>
    <w:p w:rsidR="00E15727" w:rsidRDefault="00E15727" w:rsidP="00E15727">
      <w:pPr>
        <w:pStyle w:val="ConsPlusNormal0"/>
        <w:ind w:firstLine="709"/>
        <w:jc w:val="both"/>
        <w:rPr>
          <w:sz w:val="24"/>
          <w:szCs w:val="24"/>
        </w:rPr>
      </w:pPr>
      <w:r>
        <w:rPr>
          <w:sz w:val="24"/>
          <w:szCs w:val="24"/>
        </w:rPr>
        <w:lastRenderedPageBreak/>
        <w:t>«7. Внеплановые проверки проводятся органами муниципального земельного контроля в случаях, предусмотренных пунктом 6 статьи 71.1 Земельного кодекса Российской Федерации».</w:t>
      </w:r>
    </w:p>
    <w:p w:rsidR="00E15727" w:rsidRDefault="00E15727" w:rsidP="00E15727">
      <w:pPr>
        <w:pStyle w:val="ConsPlusNormal0"/>
        <w:spacing w:before="220"/>
        <w:ind w:firstLine="540"/>
        <w:jc w:val="both"/>
        <w:rPr>
          <w:sz w:val="24"/>
          <w:szCs w:val="24"/>
        </w:rPr>
      </w:pPr>
      <w:r>
        <w:rPr>
          <w:sz w:val="24"/>
          <w:szCs w:val="24"/>
        </w:rPr>
        <w:t>1.2. Положение дополнить пунктом 17.1 следующего содержания:</w:t>
      </w:r>
    </w:p>
    <w:p w:rsidR="00E15727" w:rsidRDefault="00E15727" w:rsidP="00E15727">
      <w:pPr>
        <w:pStyle w:val="ConsPlusNormal0"/>
        <w:spacing w:before="220"/>
        <w:ind w:firstLine="0"/>
        <w:jc w:val="both"/>
        <w:rPr>
          <w:sz w:val="24"/>
          <w:szCs w:val="24"/>
        </w:rPr>
      </w:pPr>
      <w:r>
        <w:rPr>
          <w:sz w:val="24"/>
          <w:szCs w:val="24"/>
        </w:rPr>
        <w:t>«17.1</w:t>
      </w:r>
      <w:proofErr w:type="gramStart"/>
      <w:r>
        <w:rPr>
          <w:sz w:val="24"/>
          <w:szCs w:val="24"/>
        </w:rPr>
        <w:t xml:space="preserve"> В</w:t>
      </w:r>
      <w:proofErr w:type="gramEnd"/>
      <w:r>
        <w:rPr>
          <w:sz w:val="24"/>
          <w:szCs w:val="24"/>
        </w:rPr>
        <w:t xml:space="preserve"> случае если по результатам проведенной проверки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Результаты указанной проверки могут быть обжалованы правообладателем земельного участка в судебном порядке".</w:t>
      </w:r>
    </w:p>
    <w:p w:rsidR="00E15727" w:rsidRDefault="00E15727" w:rsidP="00E15727">
      <w:pPr>
        <w:ind w:firstLine="709"/>
        <w:jc w:val="both"/>
        <w:rPr>
          <w:rFonts w:ascii="Arial" w:hAnsi="Arial" w:cs="Arial"/>
          <w:sz w:val="24"/>
          <w:szCs w:val="24"/>
        </w:rPr>
      </w:pPr>
      <w:r>
        <w:rPr>
          <w:rFonts w:ascii="Arial" w:hAnsi="Arial" w:cs="Arial"/>
          <w:color w:val="000000"/>
          <w:sz w:val="24"/>
          <w:szCs w:val="24"/>
        </w:rPr>
        <w:t>2. Опубликовать настоящее решение в «Вестнике Катарминского сельского поселения» и разместить в информационно - телекоммуникационной сети «Интернет».</w:t>
      </w:r>
    </w:p>
    <w:p w:rsidR="00E15727" w:rsidRDefault="00E15727" w:rsidP="00E15727">
      <w:pPr>
        <w:pStyle w:val="ConsPlusTitle"/>
        <w:ind w:firstLine="709"/>
        <w:jc w:val="both"/>
        <w:rPr>
          <w:rFonts w:ascii="Arial" w:hAnsi="Arial" w:cs="Arial"/>
          <w:b w:val="0"/>
          <w:szCs w:val="24"/>
        </w:rPr>
      </w:pPr>
      <w:r>
        <w:rPr>
          <w:rFonts w:ascii="Arial" w:hAnsi="Arial" w:cs="Arial"/>
          <w:b w:val="0"/>
          <w:color w:val="000000"/>
          <w:szCs w:val="24"/>
        </w:rPr>
        <w:t>3.</w:t>
      </w:r>
      <w:r>
        <w:rPr>
          <w:rFonts w:ascii="Arial" w:hAnsi="Arial" w:cs="Arial"/>
          <w:color w:val="000000"/>
          <w:szCs w:val="24"/>
        </w:rPr>
        <w:t xml:space="preserve"> </w:t>
      </w:r>
      <w:r>
        <w:rPr>
          <w:rFonts w:ascii="Arial" w:hAnsi="Arial" w:cs="Arial"/>
          <w:b w:val="0"/>
          <w:szCs w:val="24"/>
        </w:rPr>
        <w:t>Настоящее решение вступает в силу со дня его официального опубликования.</w:t>
      </w:r>
    </w:p>
    <w:p w:rsidR="00E15727" w:rsidRDefault="00E15727" w:rsidP="00E15727">
      <w:pPr>
        <w:ind w:firstLine="709"/>
        <w:jc w:val="both"/>
        <w:rPr>
          <w:rFonts w:ascii="Arial" w:hAnsi="Arial" w:cs="Arial"/>
          <w:sz w:val="24"/>
          <w:szCs w:val="24"/>
        </w:rPr>
      </w:pPr>
      <w:r>
        <w:rPr>
          <w:rFonts w:ascii="Arial" w:hAnsi="Arial" w:cs="Arial"/>
          <w:sz w:val="24"/>
          <w:szCs w:val="24"/>
        </w:rPr>
        <w:t xml:space="preserve">4.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данного решения оставляю за собой.</w:t>
      </w:r>
    </w:p>
    <w:p w:rsidR="00E15727" w:rsidRDefault="00E15727" w:rsidP="00E15727">
      <w:pPr>
        <w:ind w:firstLine="709"/>
        <w:jc w:val="both"/>
        <w:rPr>
          <w:rFonts w:ascii="Arial" w:hAnsi="Arial" w:cs="Arial"/>
          <w:sz w:val="24"/>
          <w:szCs w:val="24"/>
        </w:rPr>
      </w:pPr>
    </w:p>
    <w:p w:rsidR="00E15727" w:rsidRDefault="00E15727" w:rsidP="00E15727">
      <w:pPr>
        <w:ind w:firstLine="709"/>
        <w:jc w:val="both"/>
        <w:rPr>
          <w:rFonts w:ascii="Arial" w:hAnsi="Arial" w:cs="Arial"/>
          <w:sz w:val="24"/>
          <w:szCs w:val="24"/>
        </w:rPr>
      </w:pPr>
    </w:p>
    <w:p w:rsidR="00E15727" w:rsidRDefault="00E15727" w:rsidP="00E15727">
      <w:pPr>
        <w:jc w:val="both"/>
        <w:rPr>
          <w:rFonts w:ascii="Arial" w:hAnsi="Arial" w:cs="Arial"/>
          <w:sz w:val="24"/>
          <w:szCs w:val="24"/>
        </w:rPr>
      </w:pPr>
      <w:r>
        <w:rPr>
          <w:rFonts w:ascii="Arial" w:hAnsi="Arial" w:cs="Arial"/>
          <w:sz w:val="24"/>
          <w:szCs w:val="24"/>
        </w:rPr>
        <w:t xml:space="preserve">Глава Катарминского </w:t>
      </w:r>
    </w:p>
    <w:p w:rsidR="00E15727" w:rsidRDefault="00E15727" w:rsidP="00E15727">
      <w:pPr>
        <w:jc w:val="both"/>
        <w:rPr>
          <w:rFonts w:ascii="Arial" w:hAnsi="Arial" w:cs="Arial"/>
          <w:sz w:val="24"/>
          <w:szCs w:val="24"/>
        </w:rPr>
      </w:pPr>
      <w:r>
        <w:rPr>
          <w:rFonts w:ascii="Arial" w:hAnsi="Arial" w:cs="Arial"/>
          <w:sz w:val="24"/>
          <w:szCs w:val="24"/>
        </w:rPr>
        <w:t>муниципального образования</w:t>
      </w:r>
      <w:r w:rsidR="00760B8B">
        <w:rPr>
          <w:rFonts w:ascii="Arial" w:hAnsi="Arial" w:cs="Arial"/>
          <w:sz w:val="24"/>
          <w:szCs w:val="24"/>
        </w:rPr>
        <w:t xml:space="preserve">                            М.В.Шарикало</w:t>
      </w:r>
    </w:p>
    <w:p w:rsidR="001F4A22" w:rsidRDefault="001F4A22"/>
    <w:p w:rsidR="00B45D6A" w:rsidRDefault="00B45D6A"/>
    <w:p w:rsidR="00B45D6A" w:rsidRDefault="00B45D6A"/>
    <w:p w:rsidR="00B45D6A" w:rsidRDefault="00B45D6A"/>
    <w:p w:rsidR="00B45D6A" w:rsidRDefault="00B45D6A"/>
    <w:p w:rsidR="00B45D6A" w:rsidRDefault="00B45D6A"/>
    <w:p w:rsidR="00B45D6A" w:rsidRDefault="00B45D6A"/>
    <w:p w:rsidR="00B45D6A" w:rsidRDefault="00B45D6A"/>
    <w:p w:rsidR="00731B29" w:rsidRDefault="00731B29"/>
    <w:p w:rsidR="00731B29" w:rsidRDefault="00731B29"/>
    <w:p w:rsidR="00B45D6A" w:rsidRDefault="00B45D6A" w:rsidP="00B45D6A">
      <w:pPr>
        <w:autoSpaceDE w:val="0"/>
        <w:autoSpaceDN w:val="0"/>
        <w:adjustRightInd w:val="0"/>
        <w:spacing w:after="0" w:line="240" w:lineRule="auto"/>
        <w:ind w:left="5954"/>
        <w:jc w:val="right"/>
        <w:rPr>
          <w:rFonts w:ascii="Courier New" w:hAnsi="Courier New" w:cs="Courier New"/>
        </w:rPr>
      </w:pPr>
      <w:r>
        <w:rPr>
          <w:rFonts w:ascii="Courier New" w:hAnsi="Courier New" w:cs="Courier New"/>
        </w:rPr>
        <w:lastRenderedPageBreak/>
        <w:t>Приложение                                                                  к решению Думы Катарминского                                                      муниципального образования                                                          от «27»июня</w:t>
      </w:r>
      <w:smartTag w:uri="urn:schemas-microsoft-com:office:smarttags" w:element="metricconverter">
        <w:smartTagPr>
          <w:attr w:name="ProductID" w:val="2018 г"/>
        </w:smartTagPr>
        <w:r>
          <w:rPr>
            <w:rFonts w:ascii="Courier New" w:hAnsi="Courier New" w:cs="Courier New"/>
          </w:rPr>
          <w:t>2018 г</w:t>
        </w:r>
      </w:smartTag>
      <w:r>
        <w:rPr>
          <w:rFonts w:ascii="Courier New" w:hAnsi="Courier New" w:cs="Courier New"/>
        </w:rPr>
        <w:t>. № 36</w:t>
      </w:r>
    </w:p>
    <w:p w:rsidR="00B45D6A" w:rsidRDefault="00B45D6A" w:rsidP="00B45D6A">
      <w:pPr>
        <w:pStyle w:val="ConsPlusNormal0"/>
        <w:rPr>
          <w:rFonts w:ascii="Courier New" w:hAnsi="Courier New" w:cs="Courier New"/>
          <w:sz w:val="22"/>
          <w:szCs w:val="22"/>
        </w:rPr>
      </w:pPr>
      <w:r>
        <w:rPr>
          <w:rFonts w:ascii="Courier New" w:hAnsi="Courier New" w:cs="Courier New"/>
          <w:sz w:val="22"/>
          <w:szCs w:val="22"/>
        </w:rPr>
        <w:t xml:space="preserve">                               (в акт</w:t>
      </w:r>
      <w:proofErr w:type="gramStart"/>
      <w:r>
        <w:rPr>
          <w:rFonts w:ascii="Courier New" w:hAnsi="Courier New" w:cs="Courier New"/>
          <w:sz w:val="22"/>
          <w:szCs w:val="22"/>
        </w:rPr>
        <w:t>.</w:t>
      </w:r>
      <w:proofErr w:type="gramEnd"/>
      <w:r>
        <w:rPr>
          <w:rFonts w:ascii="Courier New" w:hAnsi="Courier New" w:cs="Courier New"/>
          <w:sz w:val="22"/>
          <w:szCs w:val="22"/>
        </w:rPr>
        <w:t xml:space="preserve"> </w:t>
      </w:r>
      <w:proofErr w:type="gramStart"/>
      <w:r>
        <w:rPr>
          <w:rFonts w:ascii="Courier New" w:hAnsi="Courier New" w:cs="Courier New"/>
          <w:sz w:val="22"/>
          <w:szCs w:val="22"/>
        </w:rPr>
        <w:t>р</w:t>
      </w:r>
      <w:proofErr w:type="gramEnd"/>
      <w:r>
        <w:rPr>
          <w:rFonts w:ascii="Courier New" w:hAnsi="Courier New" w:cs="Courier New"/>
          <w:sz w:val="22"/>
          <w:szCs w:val="22"/>
        </w:rPr>
        <w:t>ед. от 27.02.2019г. № 64)</w:t>
      </w:r>
    </w:p>
    <w:p w:rsidR="00B45D6A" w:rsidRDefault="00B45D6A" w:rsidP="00B45D6A">
      <w:pPr>
        <w:pStyle w:val="ConsPlusNormal0"/>
        <w:rPr>
          <w:rFonts w:ascii="Courier New" w:hAnsi="Courier New" w:cs="Courier New"/>
          <w:sz w:val="22"/>
          <w:szCs w:val="22"/>
        </w:rPr>
      </w:pPr>
      <w:r>
        <w:rPr>
          <w:rFonts w:ascii="Courier New" w:hAnsi="Courier New" w:cs="Courier New"/>
          <w:sz w:val="22"/>
          <w:szCs w:val="22"/>
        </w:rPr>
        <w:t xml:space="preserve">                               ( в </w:t>
      </w:r>
      <w:proofErr w:type="spellStart"/>
      <w:r>
        <w:rPr>
          <w:rFonts w:ascii="Courier New" w:hAnsi="Courier New" w:cs="Courier New"/>
          <w:sz w:val="22"/>
          <w:szCs w:val="22"/>
        </w:rPr>
        <w:t>акт</w:t>
      </w:r>
      <w:proofErr w:type="gramStart"/>
      <w:r>
        <w:rPr>
          <w:rFonts w:ascii="Courier New" w:hAnsi="Courier New" w:cs="Courier New"/>
          <w:sz w:val="22"/>
          <w:szCs w:val="22"/>
        </w:rPr>
        <w:t>.р</w:t>
      </w:r>
      <w:proofErr w:type="gramEnd"/>
      <w:r>
        <w:rPr>
          <w:rFonts w:ascii="Courier New" w:hAnsi="Courier New" w:cs="Courier New"/>
          <w:sz w:val="22"/>
          <w:szCs w:val="22"/>
        </w:rPr>
        <w:t>ед</w:t>
      </w:r>
      <w:proofErr w:type="spellEnd"/>
      <w:r>
        <w:rPr>
          <w:rFonts w:ascii="Courier New" w:hAnsi="Courier New" w:cs="Courier New"/>
          <w:sz w:val="22"/>
          <w:szCs w:val="22"/>
        </w:rPr>
        <w:t>. от 30.05.2019г. № 72)</w:t>
      </w:r>
      <w:r>
        <w:rPr>
          <w:rFonts w:ascii="Courier New" w:hAnsi="Courier New" w:cs="Courier New"/>
          <w:sz w:val="22"/>
          <w:szCs w:val="22"/>
        </w:rPr>
        <w:br/>
        <w:t xml:space="preserve">                                    ( в </w:t>
      </w:r>
      <w:proofErr w:type="spellStart"/>
      <w:r>
        <w:rPr>
          <w:rFonts w:ascii="Courier New" w:hAnsi="Courier New" w:cs="Courier New"/>
          <w:sz w:val="22"/>
          <w:szCs w:val="22"/>
        </w:rPr>
        <w:t>акт.ред</w:t>
      </w:r>
      <w:proofErr w:type="spellEnd"/>
      <w:r>
        <w:rPr>
          <w:rFonts w:ascii="Courier New" w:hAnsi="Courier New" w:cs="Courier New"/>
          <w:sz w:val="22"/>
          <w:szCs w:val="22"/>
        </w:rPr>
        <w:t xml:space="preserve">. от </w:t>
      </w:r>
      <w:r w:rsidR="00731B29">
        <w:rPr>
          <w:rFonts w:ascii="Courier New" w:hAnsi="Courier New" w:cs="Courier New"/>
          <w:sz w:val="22"/>
          <w:szCs w:val="22"/>
        </w:rPr>
        <w:t>16</w:t>
      </w:r>
      <w:r>
        <w:rPr>
          <w:rFonts w:ascii="Courier New" w:hAnsi="Courier New" w:cs="Courier New"/>
          <w:sz w:val="22"/>
          <w:szCs w:val="22"/>
        </w:rPr>
        <w:t>.</w:t>
      </w:r>
      <w:r w:rsidR="00731B29">
        <w:rPr>
          <w:rFonts w:ascii="Courier New" w:hAnsi="Courier New" w:cs="Courier New"/>
          <w:sz w:val="22"/>
          <w:szCs w:val="22"/>
        </w:rPr>
        <w:t>12</w:t>
      </w:r>
      <w:r>
        <w:rPr>
          <w:rFonts w:ascii="Courier New" w:hAnsi="Courier New" w:cs="Courier New"/>
          <w:sz w:val="22"/>
          <w:szCs w:val="22"/>
        </w:rPr>
        <w:t xml:space="preserve">.2019г. № </w:t>
      </w:r>
      <w:r w:rsidR="00731B29">
        <w:rPr>
          <w:rFonts w:ascii="Courier New" w:hAnsi="Courier New" w:cs="Courier New"/>
          <w:sz w:val="22"/>
          <w:szCs w:val="22"/>
        </w:rPr>
        <w:t>87</w:t>
      </w:r>
      <w:r>
        <w:rPr>
          <w:rFonts w:ascii="Courier New" w:hAnsi="Courier New" w:cs="Courier New"/>
          <w:sz w:val="22"/>
          <w:szCs w:val="22"/>
        </w:rPr>
        <w:t>)</w:t>
      </w:r>
    </w:p>
    <w:p w:rsidR="00B45D6A" w:rsidRDefault="00B45D6A" w:rsidP="00B45D6A">
      <w:pPr>
        <w:pStyle w:val="ConsPlusNormal0"/>
        <w:rPr>
          <w:rFonts w:ascii="Courier New" w:hAnsi="Courier New" w:cs="Courier New"/>
          <w:sz w:val="22"/>
          <w:szCs w:val="22"/>
        </w:rPr>
      </w:pPr>
    </w:p>
    <w:p w:rsidR="00B45D6A" w:rsidRDefault="00B45D6A" w:rsidP="00B45D6A">
      <w:pPr>
        <w:pStyle w:val="ConsPlusNormal0"/>
        <w:rPr>
          <w:rFonts w:ascii="Courier New" w:hAnsi="Courier New" w:cs="Courier New"/>
          <w:sz w:val="22"/>
          <w:szCs w:val="22"/>
        </w:rPr>
      </w:pPr>
    </w:p>
    <w:p w:rsidR="00B45D6A" w:rsidRDefault="00B45D6A" w:rsidP="00B45D6A">
      <w:pPr>
        <w:pStyle w:val="ConsPlusTitle"/>
        <w:jc w:val="center"/>
        <w:rPr>
          <w:b w:val="0"/>
          <w:szCs w:val="24"/>
        </w:rPr>
      </w:pPr>
      <w:bookmarkStart w:id="0" w:name="Par28"/>
      <w:bookmarkEnd w:id="0"/>
      <w:r>
        <w:rPr>
          <w:b w:val="0"/>
        </w:rPr>
        <w:t>ПОЛОЖЕНИЕ</w:t>
      </w:r>
    </w:p>
    <w:p w:rsidR="00B45D6A" w:rsidRPr="00731B29" w:rsidRDefault="00B45D6A" w:rsidP="00B45D6A">
      <w:pPr>
        <w:pStyle w:val="ConsPlusTitle"/>
        <w:ind w:firstLine="709"/>
        <w:jc w:val="center"/>
        <w:rPr>
          <w:rFonts w:ascii="Arial" w:hAnsi="Arial" w:cs="Arial"/>
          <w:b w:val="0"/>
          <w:szCs w:val="24"/>
        </w:rPr>
      </w:pPr>
      <w:r w:rsidRPr="00731B29">
        <w:rPr>
          <w:rFonts w:ascii="Arial" w:hAnsi="Arial" w:cs="Arial"/>
          <w:b w:val="0"/>
          <w:szCs w:val="24"/>
        </w:rPr>
        <w:t xml:space="preserve">о порядке осуществления муниципального земельного контроля </w:t>
      </w:r>
      <w:r w:rsidRPr="00731B29">
        <w:rPr>
          <w:rFonts w:ascii="Arial" w:hAnsi="Arial" w:cs="Arial"/>
          <w:b w:val="0"/>
          <w:bCs/>
          <w:szCs w:val="24"/>
        </w:rPr>
        <w:t>на территории Катарминского муниципального образования</w:t>
      </w:r>
    </w:p>
    <w:p w:rsidR="00B45D6A" w:rsidRPr="00731B29" w:rsidRDefault="00B45D6A" w:rsidP="00B45D6A">
      <w:pPr>
        <w:pStyle w:val="ConsPlusNormal0"/>
        <w:ind w:firstLine="709"/>
        <w:jc w:val="center"/>
        <w:rPr>
          <w:sz w:val="24"/>
          <w:szCs w:val="24"/>
        </w:rPr>
      </w:pPr>
    </w:p>
    <w:p w:rsidR="00B45D6A" w:rsidRPr="00731B29" w:rsidRDefault="00B45D6A" w:rsidP="00B45D6A">
      <w:pPr>
        <w:autoSpaceDE w:val="0"/>
        <w:autoSpaceDN w:val="0"/>
        <w:adjustRightInd w:val="0"/>
        <w:spacing w:after="0" w:line="240" w:lineRule="auto"/>
        <w:ind w:firstLine="709"/>
        <w:jc w:val="both"/>
        <w:rPr>
          <w:rFonts w:ascii="Arial" w:hAnsi="Arial" w:cs="Arial"/>
          <w:bCs/>
          <w:sz w:val="24"/>
          <w:szCs w:val="24"/>
        </w:rPr>
      </w:pPr>
      <w:r w:rsidRPr="00731B29">
        <w:rPr>
          <w:rFonts w:ascii="Arial" w:hAnsi="Arial" w:cs="Arial"/>
          <w:sz w:val="24"/>
          <w:szCs w:val="24"/>
        </w:rPr>
        <w:t xml:space="preserve">1. </w:t>
      </w:r>
      <w:proofErr w:type="gramStart"/>
      <w:r w:rsidRPr="00731B29">
        <w:rPr>
          <w:rFonts w:ascii="Arial" w:hAnsi="Arial" w:cs="Arial"/>
          <w:sz w:val="24"/>
          <w:szCs w:val="24"/>
        </w:rPr>
        <w:t>Настоящее Положение о порядке осуществления муниципального земельного контроля на территории Катарминского муниципального образования (далее -  Положение) разработано в соответствии с Земельным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Федеральным законом от 26 декабря 2008 года N 294-ФЗ "О защите прав юридических лиц и индивидуальных предпринимателей при осуществлении</w:t>
      </w:r>
      <w:proofErr w:type="gramEnd"/>
      <w:r w:rsidRPr="00731B29">
        <w:rPr>
          <w:rFonts w:ascii="Arial" w:hAnsi="Arial" w:cs="Arial"/>
          <w:sz w:val="24"/>
          <w:szCs w:val="24"/>
        </w:rPr>
        <w:t xml:space="preserve"> государственного контроля (надзора) и муниципального контроля" (далее - Федеральный закон N 294-ФЗ), постановлением Правительства Иркутской области от 12.02.2015 № 45-пп «Об утверждении Положения о порядке осуществления муниципального земельного контроля в Иркутской области», Уставом Катарминского муниципального образования и устанавливает порядок осуществления муниципального земельного контроля </w:t>
      </w:r>
      <w:r w:rsidRPr="00731B29">
        <w:rPr>
          <w:rFonts w:ascii="Arial" w:hAnsi="Arial" w:cs="Arial"/>
          <w:bCs/>
          <w:sz w:val="24"/>
          <w:szCs w:val="24"/>
        </w:rPr>
        <w:t>на территории Катарминского муниципального образования</w:t>
      </w:r>
      <w:r w:rsidRPr="00731B29">
        <w:rPr>
          <w:rFonts w:ascii="Arial" w:hAnsi="Arial" w:cs="Arial"/>
          <w:sz w:val="24"/>
          <w:szCs w:val="24"/>
        </w:rPr>
        <w:t>.</w:t>
      </w:r>
    </w:p>
    <w:p w:rsidR="00B45D6A" w:rsidRPr="00731B29" w:rsidRDefault="00B45D6A" w:rsidP="00B45D6A">
      <w:pPr>
        <w:pStyle w:val="ConsPlusNormal0"/>
        <w:ind w:firstLine="709"/>
        <w:jc w:val="both"/>
        <w:rPr>
          <w:sz w:val="24"/>
          <w:szCs w:val="24"/>
        </w:rPr>
      </w:pPr>
      <w:r w:rsidRPr="00731B29">
        <w:rPr>
          <w:sz w:val="24"/>
          <w:szCs w:val="24"/>
        </w:rPr>
        <w:t>2. Муниципальный земельный контроль в отношении юридических лиц, индивидуальных предпринимателей осуществляется в соответствии с положениями Федерального закона N 294-ФЗ.</w:t>
      </w:r>
    </w:p>
    <w:p w:rsidR="00B45D6A" w:rsidRPr="00731B29" w:rsidRDefault="00B45D6A" w:rsidP="00B45D6A">
      <w:pPr>
        <w:autoSpaceDE w:val="0"/>
        <w:autoSpaceDN w:val="0"/>
        <w:adjustRightInd w:val="0"/>
        <w:spacing w:after="0" w:line="240" w:lineRule="auto"/>
        <w:ind w:firstLine="709"/>
        <w:jc w:val="both"/>
        <w:rPr>
          <w:rFonts w:ascii="Arial" w:hAnsi="Arial" w:cs="Arial"/>
          <w:sz w:val="24"/>
          <w:szCs w:val="24"/>
        </w:rPr>
      </w:pPr>
      <w:r w:rsidRPr="00731B29">
        <w:rPr>
          <w:rFonts w:ascii="Arial" w:hAnsi="Arial" w:cs="Arial"/>
          <w:sz w:val="24"/>
          <w:szCs w:val="24"/>
        </w:rPr>
        <w:t>3. Органом, осуществляющим муниципальный земельный контроль, является администрация Катарминского муниципального образования (далее - орган муниципального земельного контроля). Для целей земельного контроля на территории Катарминского муниципального образования распоряжением администрации Катарминского муниципального образования создается постоянно действующая Комиссия по муниципальному земельному контролю на территории Катарминского муниципального образования (далее по тексту – Комиссия).</w:t>
      </w:r>
    </w:p>
    <w:p w:rsidR="00B45D6A" w:rsidRPr="00731B29" w:rsidRDefault="00B45D6A" w:rsidP="00B45D6A">
      <w:pPr>
        <w:widowControl w:val="0"/>
        <w:shd w:val="clear" w:color="auto" w:fill="FFFFFF"/>
        <w:tabs>
          <w:tab w:val="left" w:pos="-2127"/>
        </w:tabs>
        <w:autoSpaceDE w:val="0"/>
        <w:autoSpaceDN w:val="0"/>
        <w:adjustRightInd w:val="0"/>
        <w:spacing w:after="0" w:line="240" w:lineRule="auto"/>
        <w:ind w:firstLine="709"/>
        <w:jc w:val="both"/>
        <w:rPr>
          <w:rFonts w:ascii="Arial" w:hAnsi="Arial" w:cs="Arial"/>
          <w:sz w:val="24"/>
          <w:szCs w:val="24"/>
        </w:rPr>
      </w:pPr>
      <w:r w:rsidRPr="00731B29">
        <w:rPr>
          <w:rFonts w:ascii="Arial" w:hAnsi="Arial" w:cs="Arial"/>
          <w:sz w:val="24"/>
          <w:szCs w:val="24"/>
        </w:rPr>
        <w:t xml:space="preserve">Общая координация деятельности Комиссии по осуществлению  муниципального земельного контроля возлагается на специалиста администрации Катарминского муниципального образования. </w:t>
      </w:r>
    </w:p>
    <w:p w:rsidR="00B45D6A" w:rsidRPr="00731B29" w:rsidRDefault="00B45D6A" w:rsidP="00B45D6A">
      <w:pPr>
        <w:autoSpaceDE w:val="0"/>
        <w:autoSpaceDN w:val="0"/>
        <w:adjustRightInd w:val="0"/>
        <w:spacing w:after="0" w:line="240" w:lineRule="auto"/>
        <w:ind w:firstLine="567"/>
        <w:jc w:val="both"/>
        <w:rPr>
          <w:rFonts w:ascii="Arial" w:hAnsi="Arial" w:cs="Arial"/>
          <w:sz w:val="24"/>
          <w:szCs w:val="24"/>
        </w:rPr>
      </w:pPr>
      <w:proofErr w:type="gramStart"/>
      <w:r w:rsidRPr="00731B29">
        <w:rPr>
          <w:rFonts w:ascii="Arial" w:hAnsi="Arial" w:cs="Arial"/>
          <w:sz w:val="24"/>
          <w:szCs w:val="24"/>
        </w:rPr>
        <w:t xml:space="preserve">Муниципальный земельный контроль осуществляется во взаимодействии с Управлением </w:t>
      </w:r>
      <w:proofErr w:type="spellStart"/>
      <w:r w:rsidRPr="00731B29">
        <w:rPr>
          <w:rFonts w:ascii="Arial" w:hAnsi="Arial" w:cs="Arial"/>
          <w:sz w:val="24"/>
          <w:szCs w:val="24"/>
        </w:rPr>
        <w:t>Росреестра</w:t>
      </w:r>
      <w:proofErr w:type="spellEnd"/>
      <w:r w:rsidRPr="00731B29">
        <w:rPr>
          <w:rFonts w:ascii="Arial" w:hAnsi="Arial" w:cs="Arial"/>
          <w:sz w:val="24"/>
          <w:szCs w:val="24"/>
        </w:rPr>
        <w:t xml:space="preserve"> по Иркутской области, службами государственно-эпидемиологического надзора, ОМВД России по </w:t>
      </w:r>
      <w:proofErr w:type="spellStart"/>
      <w:r w:rsidRPr="00731B29">
        <w:rPr>
          <w:rFonts w:ascii="Arial" w:hAnsi="Arial" w:cs="Arial"/>
          <w:sz w:val="24"/>
          <w:szCs w:val="24"/>
        </w:rPr>
        <w:t>Нижнеудинскому</w:t>
      </w:r>
      <w:proofErr w:type="spellEnd"/>
      <w:r w:rsidRPr="00731B29">
        <w:rPr>
          <w:rFonts w:ascii="Arial" w:hAnsi="Arial" w:cs="Arial"/>
          <w:sz w:val="24"/>
          <w:szCs w:val="24"/>
        </w:rPr>
        <w:t xml:space="preserve"> району и иными органами, осуществляющими государственный контроль в области охраны собственности, окружающей природной среды и природопользования, с прокуратурой путем организации планирования совместных проверок, иных мероприятий, в том числе по устранению и предотвращению причин и условий, способствующих нарушению требований земельного законодательства, ведения</w:t>
      </w:r>
      <w:proofErr w:type="gramEnd"/>
      <w:r w:rsidRPr="00731B29">
        <w:rPr>
          <w:rFonts w:ascii="Arial" w:hAnsi="Arial" w:cs="Arial"/>
          <w:sz w:val="24"/>
          <w:szCs w:val="24"/>
        </w:rPr>
        <w:t xml:space="preserve"> учета и обмена информацией.</w:t>
      </w:r>
      <w:bookmarkStart w:id="1" w:name="Par35"/>
      <w:bookmarkEnd w:id="1"/>
    </w:p>
    <w:p w:rsidR="00B45D6A" w:rsidRPr="00731B29" w:rsidRDefault="00B45D6A" w:rsidP="00B45D6A">
      <w:pPr>
        <w:autoSpaceDE w:val="0"/>
        <w:autoSpaceDN w:val="0"/>
        <w:adjustRightInd w:val="0"/>
        <w:spacing w:after="0" w:line="240" w:lineRule="auto"/>
        <w:ind w:firstLine="709"/>
        <w:jc w:val="both"/>
        <w:rPr>
          <w:rFonts w:ascii="Arial" w:hAnsi="Arial" w:cs="Arial"/>
          <w:sz w:val="24"/>
          <w:szCs w:val="24"/>
        </w:rPr>
      </w:pPr>
      <w:r w:rsidRPr="00731B29">
        <w:rPr>
          <w:rFonts w:ascii="Arial" w:hAnsi="Arial" w:cs="Arial"/>
          <w:sz w:val="24"/>
          <w:szCs w:val="24"/>
        </w:rPr>
        <w:t xml:space="preserve">4. Муниципальный земельный контроль осуществляется посредством проведения плановых и внеплановых проверок соблюдения органами </w:t>
      </w:r>
      <w:r w:rsidRPr="00731B29">
        <w:rPr>
          <w:rFonts w:ascii="Arial" w:hAnsi="Arial" w:cs="Arial"/>
          <w:sz w:val="24"/>
          <w:szCs w:val="24"/>
        </w:rPr>
        <w:lastRenderedPageBreak/>
        <w:t>государственной власти, органами местного самоуправления, гражданами в отношении объектов земельных отношений требований законодательства Российской Федерации (далее - земельное законодательство), за нарушение которых законодательством Российской Федерации предусмотрена административная и иная ответственность (далее - проверки).</w:t>
      </w:r>
    </w:p>
    <w:p w:rsidR="00B45D6A" w:rsidRPr="00731B29" w:rsidRDefault="00B45D6A" w:rsidP="00B45D6A">
      <w:pPr>
        <w:pStyle w:val="ConsPlusNormal0"/>
        <w:ind w:firstLine="709"/>
        <w:jc w:val="both"/>
        <w:rPr>
          <w:sz w:val="24"/>
          <w:szCs w:val="24"/>
        </w:rPr>
      </w:pPr>
      <w:r w:rsidRPr="00731B29">
        <w:rPr>
          <w:sz w:val="24"/>
          <w:szCs w:val="24"/>
        </w:rPr>
        <w:t>5. Плановые проверки проводятся органом муниципального земельного контроля в соответствии с ежегодными планами проверок, утверждаемыми руководителем органа муниципального земельного контроля.</w:t>
      </w:r>
    </w:p>
    <w:p w:rsidR="00B45D6A" w:rsidRPr="00731B29" w:rsidRDefault="00B45D6A" w:rsidP="00B45D6A">
      <w:pPr>
        <w:pStyle w:val="ConsPlusNormal0"/>
        <w:ind w:firstLine="709"/>
        <w:jc w:val="both"/>
        <w:rPr>
          <w:sz w:val="24"/>
          <w:szCs w:val="24"/>
        </w:rPr>
      </w:pPr>
      <w:r w:rsidRPr="00731B29">
        <w:rPr>
          <w:sz w:val="24"/>
          <w:szCs w:val="24"/>
        </w:rPr>
        <w:t>Ежегодный план проверок утверждается в срок до 31 декабря года, предшествующего году проведения проверок, и доводится до сведения заинтересованных лиц посредством его размещения на официальном сайте органа муниципального земельного контроля в информационно-телекоммуникационной сети "Интернет" либо иным доступным способом.</w:t>
      </w:r>
    </w:p>
    <w:p w:rsidR="00B45D6A" w:rsidRPr="00731B29" w:rsidRDefault="00B45D6A" w:rsidP="00B45D6A">
      <w:pPr>
        <w:pStyle w:val="ConsPlusNormal0"/>
        <w:ind w:firstLine="709"/>
        <w:jc w:val="both"/>
        <w:rPr>
          <w:sz w:val="24"/>
          <w:szCs w:val="24"/>
        </w:rPr>
      </w:pPr>
      <w:r w:rsidRPr="00731B29">
        <w:rPr>
          <w:sz w:val="24"/>
          <w:szCs w:val="24"/>
        </w:rPr>
        <w:t>6. В ежегодных планах проверок указываются следующие сведения:</w:t>
      </w:r>
    </w:p>
    <w:p w:rsidR="00B45D6A" w:rsidRPr="00731B29" w:rsidRDefault="00B45D6A" w:rsidP="00B45D6A">
      <w:pPr>
        <w:pStyle w:val="ConsPlusNormal0"/>
        <w:ind w:firstLine="709"/>
        <w:jc w:val="both"/>
        <w:rPr>
          <w:sz w:val="24"/>
          <w:szCs w:val="24"/>
        </w:rPr>
      </w:pPr>
      <w:r w:rsidRPr="00731B29">
        <w:rPr>
          <w:sz w:val="24"/>
          <w:szCs w:val="24"/>
        </w:rPr>
        <w:t>1) наименование органа муниципального земельного контроля, осуществляющего плановую проверку;</w:t>
      </w:r>
    </w:p>
    <w:p w:rsidR="00B45D6A" w:rsidRPr="00731B29" w:rsidRDefault="00B45D6A" w:rsidP="00B45D6A">
      <w:pPr>
        <w:pStyle w:val="ConsPlusNormal0"/>
        <w:ind w:firstLine="709"/>
        <w:jc w:val="both"/>
        <w:rPr>
          <w:sz w:val="24"/>
          <w:szCs w:val="24"/>
        </w:rPr>
      </w:pPr>
      <w:r w:rsidRPr="00731B29">
        <w:rPr>
          <w:sz w:val="24"/>
          <w:szCs w:val="24"/>
        </w:rPr>
        <w:t>2) местоположение объекта земельных отношений, в отношении которого проводится проверка, его кадастровый номер (при наличии);</w:t>
      </w:r>
    </w:p>
    <w:p w:rsidR="00B45D6A" w:rsidRPr="00731B29" w:rsidRDefault="00B45D6A" w:rsidP="00B45D6A">
      <w:pPr>
        <w:pStyle w:val="ConsPlusNormal0"/>
        <w:ind w:firstLine="709"/>
        <w:jc w:val="both"/>
        <w:rPr>
          <w:sz w:val="24"/>
          <w:szCs w:val="24"/>
        </w:rPr>
      </w:pPr>
      <w:proofErr w:type="gramStart"/>
      <w:r w:rsidRPr="00731B29">
        <w:rPr>
          <w:sz w:val="24"/>
          <w:szCs w:val="24"/>
        </w:rPr>
        <w:t>3) 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 - в отношении граждан;</w:t>
      </w:r>
      <w:proofErr w:type="gramEnd"/>
    </w:p>
    <w:p w:rsidR="00B45D6A" w:rsidRPr="00731B29" w:rsidRDefault="00B45D6A" w:rsidP="00B45D6A">
      <w:pPr>
        <w:pStyle w:val="ConsPlusNormal0"/>
        <w:ind w:firstLine="709"/>
        <w:jc w:val="both"/>
        <w:rPr>
          <w:sz w:val="24"/>
          <w:szCs w:val="24"/>
        </w:rPr>
      </w:pPr>
      <w:r w:rsidRPr="00731B29">
        <w:rPr>
          <w:sz w:val="24"/>
          <w:szCs w:val="24"/>
        </w:rPr>
        <w:t>4) цель и основание проведения проверки;</w:t>
      </w:r>
    </w:p>
    <w:p w:rsidR="00B45D6A" w:rsidRPr="00731B29" w:rsidRDefault="00B45D6A" w:rsidP="00B45D6A">
      <w:pPr>
        <w:pStyle w:val="ConsPlusNormal0"/>
        <w:ind w:firstLine="709"/>
        <w:jc w:val="both"/>
        <w:rPr>
          <w:sz w:val="24"/>
          <w:szCs w:val="24"/>
        </w:rPr>
      </w:pPr>
      <w:r w:rsidRPr="00731B29">
        <w:rPr>
          <w:sz w:val="24"/>
          <w:szCs w:val="24"/>
        </w:rPr>
        <w:t>5) дата начала и сроки проведения проверки.</w:t>
      </w:r>
    </w:p>
    <w:p w:rsidR="00B45D6A" w:rsidRPr="00731B29" w:rsidRDefault="00B45D6A" w:rsidP="00B45D6A">
      <w:pPr>
        <w:pStyle w:val="ConsPlusNormal0"/>
        <w:ind w:firstLine="709"/>
        <w:jc w:val="both"/>
        <w:rPr>
          <w:sz w:val="24"/>
          <w:szCs w:val="24"/>
        </w:rPr>
      </w:pPr>
      <w:r w:rsidRPr="00731B29">
        <w:rPr>
          <w:sz w:val="24"/>
          <w:szCs w:val="24"/>
        </w:rPr>
        <w:t>7. Внеплановые проверки проводятся органами муниципального земельного контроля в случаях, предусмотренных пунктом 6 статьи 71.1 Земельного кодекса Российской Федерации».</w:t>
      </w:r>
    </w:p>
    <w:p w:rsidR="00B45D6A" w:rsidRPr="00731B29" w:rsidRDefault="00B45D6A" w:rsidP="00B45D6A">
      <w:pPr>
        <w:pStyle w:val="ConsPlusNormal0"/>
        <w:ind w:firstLine="709"/>
        <w:jc w:val="both"/>
        <w:rPr>
          <w:sz w:val="24"/>
          <w:szCs w:val="24"/>
        </w:rPr>
      </w:pPr>
    </w:p>
    <w:p w:rsidR="00B45D6A" w:rsidRPr="00731B29" w:rsidRDefault="00B45D6A" w:rsidP="00B45D6A">
      <w:pPr>
        <w:pStyle w:val="ConsPlusNormal0"/>
        <w:ind w:firstLine="709"/>
        <w:jc w:val="both"/>
        <w:rPr>
          <w:sz w:val="24"/>
          <w:szCs w:val="24"/>
        </w:rPr>
      </w:pPr>
      <w:r w:rsidRPr="00731B29">
        <w:rPr>
          <w:sz w:val="24"/>
          <w:szCs w:val="24"/>
        </w:rPr>
        <w:t>1) поступления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нарушениях требований земельного законодательства, за которые законодательством Российской Федерации предусмотрена административная и иная ответственность; о нарушениях имущественных прав Российской Федерации, области, муниципальных образований области, юридических лиц, индивидуальных предпринимателей, граждан;</w:t>
      </w:r>
    </w:p>
    <w:p w:rsidR="00B45D6A" w:rsidRPr="00731B29" w:rsidRDefault="00B45D6A" w:rsidP="00B45D6A">
      <w:pPr>
        <w:pStyle w:val="ConsPlusNormal0"/>
        <w:ind w:firstLine="709"/>
        <w:jc w:val="both"/>
        <w:rPr>
          <w:sz w:val="24"/>
          <w:szCs w:val="24"/>
        </w:rPr>
      </w:pPr>
      <w:r w:rsidRPr="00731B29">
        <w:rPr>
          <w:sz w:val="24"/>
          <w:szCs w:val="24"/>
        </w:rPr>
        <w:t>2) непосредственного обнаружения должностными лицами органа муниципального земельного контроля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
    <w:p w:rsidR="00B45D6A" w:rsidRPr="00731B29" w:rsidRDefault="00B45D6A" w:rsidP="00B45D6A">
      <w:pPr>
        <w:pStyle w:val="ConsPlusNormal0"/>
        <w:ind w:firstLine="709"/>
        <w:jc w:val="both"/>
        <w:rPr>
          <w:sz w:val="24"/>
          <w:szCs w:val="24"/>
        </w:rPr>
      </w:pPr>
      <w:r w:rsidRPr="00731B29">
        <w:rPr>
          <w:sz w:val="24"/>
          <w:szCs w:val="24"/>
        </w:rPr>
        <w:t>3) поручения Президента Российской Федерации, Правительства Российской Федерации, а также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45D6A" w:rsidRPr="00731B29" w:rsidRDefault="00B45D6A" w:rsidP="00B45D6A">
      <w:pPr>
        <w:pStyle w:val="ConsPlusNormal0"/>
        <w:ind w:firstLine="709"/>
        <w:jc w:val="both"/>
        <w:rPr>
          <w:sz w:val="24"/>
          <w:szCs w:val="24"/>
        </w:rPr>
      </w:pPr>
      <w:r w:rsidRPr="00731B29">
        <w:rPr>
          <w:sz w:val="24"/>
          <w:szCs w:val="24"/>
        </w:rPr>
        <w:t>8. Решение о проведении внеплановой проверки принимается в течение пяти рабочих дней с момента возникновения оснований для ее проведения.</w:t>
      </w:r>
    </w:p>
    <w:p w:rsidR="00B45D6A" w:rsidRPr="00731B29" w:rsidRDefault="00B45D6A" w:rsidP="00B45D6A">
      <w:pPr>
        <w:pStyle w:val="ConsPlusNormal0"/>
        <w:ind w:firstLine="709"/>
        <w:jc w:val="both"/>
        <w:rPr>
          <w:sz w:val="24"/>
          <w:szCs w:val="24"/>
        </w:rPr>
      </w:pPr>
      <w:r w:rsidRPr="00731B29">
        <w:rPr>
          <w:sz w:val="24"/>
          <w:szCs w:val="24"/>
        </w:rPr>
        <w:t>9. Решение о проведении проверки оформляется распоряжением администрации Катарминского муниципального образования (далее - правовой акт о проведении проверки), в котором указываются:</w:t>
      </w:r>
    </w:p>
    <w:p w:rsidR="00B45D6A" w:rsidRPr="00731B29" w:rsidRDefault="00B45D6A" w:rsidP="00B45D6A">
      <w:pPr>
        <w:pStyle w:val="ConsPlusNormal0"/>
        <w:ind w:firstLine="709"/>
        <w:jc w:val="both"/>
        <w:rPr>
          <w:sz w:val="24"/>
          <w:szCs w:val="24"/>
        </w:rPr>
      </w:pPr>
      <w:r w:rsidRPr="00731B29">
        <w:rPr>
          <w:sz w:val="24"/>
          <w:szCs w:val="24"/>
        </w:rPr>
        <w:lastRenderedPageBreak/>
        <w:t>1) наименование органа муниципального земельного контроля;</w:t>
      </w:r>
    </w:p>
    <w:p w:rsidR="00B45D6A" w:rsidRPr="00731B29" w:rsidRDefault="00B45D6A" w:rsidP="00B45D6A">
      <w:pPr>
        <w:pStyle w:val="ConsPlusNormal0"/>
        <w:ind w:firstLine="709"/>
        <w:jc w:val="both"/>
        <w:rPr>
          <w:sz w:val="24"/>
          <w:szCs w:val="24"/>
        </w:rPr>
      </w:pPr>
      <w:r w:rsidRPr="00731B29">
        <w:rPr>
          <w:sz w:val="24"/>
          <w:szCs w:val="24"/>
        </w:rPr>
        <w:t>2) фамилия, имя, отчество (при наличии), должность лица или должностных лиц органа муниципального земельного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B45D6A" w:rsidRPr="00731B29" w:rsidRDefault="00B45D6A" w:rsidP="00B45D6A">
      <w:pPr>
        <w:pStyle w:val="ConsPlusNormal0"/>
        <w:ind w:firstLine="709"/>
        <w:jc w:val="both"/>
        <w:rPr>
          <w:sz w:val="24"/>
          <w:szCs w:val="24"/>
        </w:rPr>
      </w:pPr>
      <w:r w:rsidRPr="00731B29">
        <w:rPr>
          <w:sz w:val="24"/>
          <w:szCs w:val="24"/>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B45D6A" w:rsidRPr="00731B29" w:rsidRDefault="00B45D6A" w:rsidP="00B45D6A">
      <w:pPr>
        <w:pStyle w:val="ConsPlusNormal0"/>
        <w:ind w:firstLine="709"/>
        <w:jc w:val="both"/>
        <w:rPr>
          <w:sz w:val="24"/>
          <w:szCs w:val="24"/>
        </w:rPr>
      </w:pPr>
      <w:r w:rsidRPr="00731B29">
        <w:rPr>
          <w:sz w:val="24"/>
          <w:szCs w:val="24"/>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B45D6A" w:rsidRPr="00731B29" w:rsidRDefault="00B45D6A" w:rsidP="00B45D6A">
      <w:pPr>
        <w:pStyle w:val="ConsPlusNormal0"/>
        <w:ind w:firstLine="709"/>
        <w:jc w:val="both"/>
        <w:rPr>
          <w:sz w:val="24"/>
          <w:szCs w:val="24"/>
        </w:rPr>
      </w:pPr>
      <w:r w:rsidRPr="00731B29">
        <w:rPr>
          <w:sz w:val="24"/>
          <w:szCs w:val="24"/>
        </w:rPr>
        <w:t>5) основания проведения проверки, в том числе подлежащие проверке требования земельного законодательства;</w:t>
      </w:r>
    </w:p>
    <w:p w:rsidR="00B45D6A" w:rsidRPr="00731B29" w:rsidRDefault="00B45D6A" w:rsidP="00B45D6A">
      <w:pPr>
        <w:pStyle w:val="ConsPlusNormal0"/>
        <w:ind w:firstLine="709"/>
        <w:jc w:val="both"/>
        <w:rPr>
          <w:sz w:val="24"/>
          <w:szCs w:val="24"/>
        </w:rPr>
      </w:pPr>
      <w:r w:rsidRPr="00731B29">
        <w:rPr>
          <w:sz w:val="24"/>
          <w:szCs w:val="24"/>
        </w:rPr>
        <w:t>6) местоположение объекта земельных отношений, в отношении которого проводится проверка, его кадастровый номер (при наличии);</w:t>
      </w:r>
    </w:p>
    <w:p w:rsidR="00B45D6A" w:rsidRPr="00731B29" w:rsidRDefault="00B45D6A" w:rsidP="00B45D6A">
      <w:pPr>
        <w:pStyle w:val="ConsPlusNormal0"/>
        <w:ind w:firstLine="709"/>
        <w:jc w:val="both"/>
        <w:rPr>
          <w:sz w:val="24"/>
          <w:szCs w:val="24"/>
        </w:rPr>
      </w:pPr>
      <w:r w:rsidRPr="00731B29">
        <w:rPr>
          <w:sz w:val="24"/>
          <w:szCs w:val="24"/>
        </w:rPr>
        <w:t>7) правообладатель объекта земельных отношений (при наличии);</w:t>
      </w:r>
    </w:p>
    <w:p w:rsidR="00B45D6A" w:rsidRPr="00731B29" w:rsidRDefault="00B45D6A" w:rsidP="00B45D6A">
      <w:pPr>
        <w:pStyle w:val="ConsPlusNormal0"/>
        <w:ind w:firstLine="709"/>
        <w:jc w:val="both"/>
        <w:rPr>
          <w:sz w:val="24"/>
          <w:szCs w:val="24"/>
        </w:rPr>
      </w:pPr>
      <w:r w:rsidRPr="00731B29">
        <w:rPr>
          <w:sz w:val="24"/>
          <w:szCs w:val="24"/>
        </w:rPr>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B45D6A" w:rsidRPr="00731B29" w:rsidRDefault="00B45D6A" w:rsidP="00B45D6A">
      <w:pPr>
        <w:pStyle w:val="ConsPlusNormal0"/>
        <w:ind w:firstLine="709"/>
        <w:jc w:val="both"/>
        <w:rPr>
          <w:sz w:val="24"/>
          <w:szCs w:val="24"/>
        </w:rPr>
      </w:pPr>
      <w:r w:rsidRPr="00731B29">
        <w:rPr>
          <w:sz w:val="24"/>
          <w:szCs w:val="24"/>
        </w:rPr>
        <w:t>10. О проведении плановой проверки органы государственной власти, органы местного самоуправления, граждане уведомляются органом муниципального земельного контроля не позднее, чем за три рабочих дня до начала ее проведения посредством направления копии правового акта о проведении проверки заказным письмом с уведомлением о вручении либо иным доступным способом.</w:t>
      </w:r>
    </w:p>
    <w:p w:rsidR="00B45D6A" w:rsidRPr="00731B29" w:rsidRDefault="00B45D6A" w:rsidP="00B45D6A">
      <w:pPr>
        <w:pStyle w:val="ConsPlusNormal0"/>
        <w:ind w:firstLine="709"/>
        <w:jc w:val="both"/>
        <w:rPr>
          <w:sz w:val="24"/>
          <w:szCs w:val="24"/>
        </w:rPr>
      </w:pPr>
      <w:r w:rsidRPr="00731B29">
        <w:rPr>
          <w:sz w:val="24"/>
          <w:szCs w:val="24"/>
        </w:rPr>
        <w:t>11. О проведении внеплановой проверки органы государственной власти, органы местного самоуправления, граждане уведомляются органом муниципального земельного контроля не менее чем за двадцать четыре часа до начала ее проведения посредством направления копии правового акта о проведении проверки любым доступным способом.</w:t>
      </w:r>
    </w:p>
    <w:p w:rsidR="00B45D6A" w:rsidRPr="00731B29" w:rsidRDefault="00B45D6A" w:rsidP="00B45D6A">
      <w:pPr>
        <w:pStyle w:val="ConsPlusNormal0"/>
        <w:ind w:firstLine="709"/>
        <w:jc w:val="both"/>
        <w:rPr>
          <w:sz w:val="24"/>
          <w:szCs w:val="24"/>
        </w:rPr>
      </w:pPr>
      <w:r w:rsidRPr="00731B29">
        <w:rPr>
          <w:sz w:val="24"/>
          <w:szCs w:val="24"/>
        </w:rPr>
        <w:t xml:space="preserve">12. Срок проведения каждой из проверок, предусмотренных </w:t>
      </w:r>
      <w:hyperlink r:id="rId4" w:anchor="Par35" w:tooltip="4. Муниципальный земельный контроль осуществляется посредством проведения плановых и внеплановых проверок соблюдения органами государственной власти, органами местного самоуправления, гражданами в отношении объектов земельных отношений требований законода" w:history="1">
        <w:r w:rsidRPr="00731B29">
          <w:rPr>
            <w:rStyle w:val="a5"/>
            <w:sz w:val="24"/>
            <w:szCs w:val="24"/>
          </w:rPr>
          <w:t>пунктом 4</w:t>
        </w:r>
      </w:hyperlink>
      <w:r w:rsidRPr="00731B29">
        <w:rPr>
          <w:sz w:val="24"/>
          <w:szCs w:val="24"/>
        </w:rPr>
        <w:t xml:space="preserve"> настоящего Положения, не может превышать двадцать рабочих дней со дня начала проверки, указанного в правовом акте о проведении проверки.</w:t>
      </w:r>
    </w:p>
    <w:p w:rsidR="00B45D6A" w:rsidRPr="00731B29" w:rsidRDefault="00B45D6A" w:rsidP="00B45D6A">
      <w:pPr>
        <w:pStyle w:val="ConsPlusNormal0"/>
        <w:ind w:firstLine="709"/>
        <w:jc w:val="both"/>
        <w:rPr>
          <w:sz w:val="24"/>
          <w:szCs w:val="24"/>
        </w:rPr>
      </w:pPr>
      <w:r w:rsidRPr="00731B29">
        <w:rPr>
          <w:sz w:val="24"/>
          <w:szCs w:val="24"/>
        </w:rPr>
        <w:t>13. Должностные лица органа муниципального земельного контроля при проведении проверок имеют право:</w:t>
      </w:r>
    </w:p>
    <w:p w:rsidR="00B45D6A" w:rsidRPr="00731B29" w:rsidRDefault="00B45D6A" w:rsidP="00B45D6A">
      <w:pPr>
        <w:pStyle w:val="ConsPlusNormal0"/>
        <w:ind w:firstLine="709"/>
        <w:jc w:val="both"/>
        <w:rPr>
          <w:sz w:val="24"/>
          <w:szCs w:val="24"/>
        </w:rPr>
      </w:pPr>
      <w:proofErr w:type="gramStart"/>
      <w:r w:rsidRPr="00731B29">
        <w:rPr>
          <w:sz w:val="24"/>
          <w:szCs w:val="24"/>
        </w:rPr>
        <w:t>1) запрашивать в соответствии со своей компетенцией и безвозмездно получать на основании запросов в письменной форме от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w:t>
      </w:r>
      <w:proofErr w:type="gramEnd"/>
      <w:r w:rsidRPr="00731B29">
        <w:rPr>
          <w:sz w:val="24"/>
          <w:szCs w:val="24"/>
        </w:rPr>
        <w:t>, относящейся к предмету проверки;</w:t>
      </w:r>
    </w:p>
    <w:p w:rsidR="00B45D6A" w:rsidRPr="00731B29" w:rsidRDefault="00B45D6A" w:rsidP="00B45D6A">
      <w:pPr>
        <w:pStyle w:val="ConsPlusNormal0"/>
        <w:ind w:firstLine="709"/>
        <w:jc w:val="both"/>
        <w:rPr>
          <w:sz w:val="24"/>
          <w:szCs w:val="24"/>
        </w:rPr>
      </w:pPr>
      <w:r w:rsidRPr="00731B29">
        <w:rPr>
          <w:sz w:val="24"/>
          <w:szCs w:val="24"/>
        </w:rPr>
        <w:t>2) беспрепятственно по предъявлении служебного удостоверения и копии правового акта о проведении проверки получать доступ на земельные участки, указанные в правовом акте о проведении проверки, и осматривать такие земельные участки для осуществления муниципального земельного контроля;</w:t>
      </w:r>
    </w:p>
    <w:p w:rsidR="00B45D6A" w:rsidRPr="00731B29" w:rsidRDefault="00B45D6A" w:rsidP="00B45D6A">
      <w:pPr>
        <w:pStyle w:val="ConsPlusNormal0"/>
        <w:ind w:firstLine="709"/>
        <w:jc w:val="both"/>
        <w:rPr>
          <w:sz w:val="24"/>
          <w:szCs w:val="24"/>
        </w:rPr>
      </w:pPr>
      <w:r w:rsidRPr="00731B29">
        <w:rPr>
          <w:sz w:val="24"/>
          <w:szCs w:val="24"/>
        </w:rPr>
        <w:t>3)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B45D6A" w:rsidRPr="00731B29" w:rsidRDefault="00B45D6A" w:rsidP="00B45D6A">
      <w:pPr>
        <w:pStyle w:val="ConsPlusNormal0"/>
        <w:ind w:firstLine="709"/>
        <w:jc w:val="both"/>
        <w:rPr>
          <w:sz w:val="24"/>
          <w:szCs w:val="24"/>
        </w:rPr>
      </w:pPr>
      <w:r w:rsidRPr="00731B29">
        <w:rPr>
          <w:sz w:val="24"/>
          <w:szCs w:val="24"/>
        </w:rPr>
        <w:lastRenderedPageBreak/>
        <w:t>4) привлекать экспертов и экспертные организации к проведению проверок;</w:t>
      </w:r>
    </w:p>
    <w:p w:rsidR="00B45D6A" w:rsidRPr="00731B29" w:rsidRDefault="00B45D6A" w:rsidP="00B45D6A">
      <w:pPr>
        <w:pStyle w:val="ConsPlusNormal0"/>
        <w:ind w:firstLine="709"/>
        <w:jc w:val="both"/>
        <w:rPr>
          <w:sz w:val="24"/>
          <w:szCs w:val="24"/>
        </w:rPr>
      </w:pPr>
      <w:r w:rsidRPr="00731B29">
        <w:rPr>
          <w:sz w:val="24"/>
          <w:szCs w:val="24"/>
        </w:rPr>
        <w:t>5) осуществлять иные полномочия, предусмотренные законодательством.</w:t>
      </w:r>
    </w:p>
    <w:p w:rsidR="00B45D6A" w:rsidRPr="00731B29" w:rsidRDefault="00B45D6A" w:rsidP="00B45D6A">
      <w:pPr>
        <w:pStyle w:val="ConsPlusNormal0"/>
        <w:ind w:firstLine="709"/>
        <w:jc w:val="both"/>
        <w:rPr>
          <w:sz w:val="24"/>
          <w:szCs w:val="24"/>
        </w:rPr>
      </w:pPr>
      <w:r w:rsidRPr="00731B29">
        <w:rPr>
          <w:sz w:val="24"/>
          <w:szCs w:val="24"/>
        </w:rPr>
        <w:t>14. По окончании проверки должностным лицом органа муниципального земельного контроля составляется акт проверки, в котором указывается следующая информация:</w:t>
      </w:r>
    </w:p>
    <w:p w:rsidR="00B45D6A" w:rsidRPr="00731B29" w:rsidRDefault="00B45D6A" w:rsidP="00B45D6A">
      <w:pPr>
        <w:pStyle w:val="ConsPlusNormal0"/>
        <w:ind w:firstLine="709"/>
        <w:jc w:val="both"/>
        <w:rPr>
          <w:sz w:val="24"/>
          <w:szCs w:val="24"/>
        </w:rPr>
      </w:pPr>
      <w:r w:rsidRPr="00731B29">
        <w:rPr>
          <w:sz w:val="24"/>
          <w:szCs w:val="24"/>
        </w:rPr>
        <w:t>1) дата, время и место составления акта проверки;</w:t>
      </w:r>
    </w:p>
    <w:p w:rsidR="00B45D6A" w:rsidRPr="00731B29" w:rsidRDefault="00B45D6A" w:rsidP="00B45D6A">
      <w:pPr>
        <w:pStyle w:val="ConsPlusNormal0"/>
        <w:ind w:firstLine="709"/>
        <w:jc w:val="both"/>
        <w:rPr>
          <w:sz w:val="24"/>
          <w:szCs w:val="24"/>
        </w:rPr>
      </w:pPr>
      <w:r w:rsidRPr="00731B29">
        <w:rPr>
          <w:sz w:val="24"/>
          <w:szCs w:val="24"/>
        </w:rPr>
        <w:t>2) наименование органа муниципального земельного контроля;</w:t>
      </w:r>
    </w:p>
    <w:p w:rsidR="00B45D6A" w:rsidRPr="00731B29" w:rsidRDefault="00B45D6A" w:rsidP="00B45D6A">
      <w:pPr>
        <w:pStyle w:val="ConsPlusNormal0"/>
        <w:ind w:firstLine="709"/>
        <w:jc w:val="both"/>
        <w:rPr>
          <w:sz w:val="24"/>
          <w:szCs w:val="24"/>
        </w:rPr>
      </w:pPr>
      <w:r w:rsidRPr="00731B29">
        <w:rPr>
          <w:sz w:val="24"/>
          <w:szCs w:val="24"/>
        </w:rPr>
        <w:t>3) реквизиты правового акта о проведении проверки, реквизиты ежегодного плана проведения проверок (при проведении плановой проверки);</w:t>
      </w:r>
    </w:p>
    <w:p w:rsidR="00B45D6A" w:rsidRPr="00731B29" w:rsidRDefault="00B45D6A" w:rsidP="00B45D6A">
      <w:pPr>
        <w:pStyle w:val="ConsPlusNormal0"/>
        <w:ind w:firstLine="709"/>
        <w:jc w:val="both"/>
        <w:rPr>
          <w:sz w:val="24"/>
          <w:szCs w:val="24"/>
        </w:rPr>
      </w:pPr>
      <w:r w:rsidRPr="00731B29">
        <w:rPr>
          <w:sz w:val="24"/>
          <w:szCs w:val="24"/>
        </w:rPr>
        <w:t>4) фамилия, имя, отчество (при наличии), должность лица или должностных лиц органа муниципального земельного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B45D6A" w:rsidRPr="00731B29" w:rsidRDefault="00B45D6A" w:rsidP="00B45D6A">
      <w:pPr>
        <w:pStyle w:val="ConsPlusNormal0"/>
        <w:ind w:firstLine="709"/>
        <w:jc w:val="both"/>
        <w:rPr>
          <w:sz w:val="24"/>
          <w:szCs w:val="24"/>
        </w:rPr>
      </w:pPr>
      <w:r w:rsidRPr="00731B29">
        <w:rPr>
          <w:sz w:val="24"/>
          <w:szCs w:val="24"/>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B45D6A" w:rsidRPr="00731B29" w:rsidRDefault="00B45D6A" w:rsidP="00B45D6A">
      <w:pPr>
        <w:pStyle w:val="ConsPlusNormal0"/>
        <w:ind w:firstLine="709"/>
        <w:jc w:val="both"/>
        <w:rPr>
          <w:sz w:val="24"/>
          <w:szCs w:val="24"/>
        </w:rPr>
      </w:pPr>
      <w:r w:rsidRPr="00731B29">
        <w:rPr>
          <w:sz w:val="24"/>
          <w:szCs w:val="24"/>
        </w:rPr>
        <w:t>6) местоположение объекта земельных отношений, в отношении которого проводилась проверка, его кадастровый номер (при наличии);</w:t>
      </w:r>
    </w:p>
    <w:p w:rsidR="00B45D6A" w:rsidRPr="00731B29" w:rsidRDefault="00B45D6A" w:rsidP="00B45D6A">
      <w:pPr>
        <w:pStyle w:val="ConsPlusNormal0"/>
        <w:ind w:firstLine="709"/>
        <w:jc w:val="both"/>
        <w:rPr>
          <w:sz w:val="24"/>
          <w:szCs w:val="24"/>
        </w:rPr>
      </w:pPr>
      <w:r w:rsidRPr="00731B29">
        <w:rPr>
          <w:sz w:val="24"/>
          <w:szCs w:val="24"/>
        </w:rPr>
        <w:t>7) правообладатель объекта земельных отношений, в отношении которого проводилась проверка (при наличии);</w:t>
      </w:r>
    </w:p>
    <w:p w:rsidR="00B45D6A" w:rsidRPr="00731B29" w:rsidRDefault="00B45D6A" w:rsidP="00B45D6A">
      <w:pPr>
        <w:pStyle w:val="ConsPlusNormal0"/>
        <w:ind w:firstLine="709"/>
        <w:jc w:val="both"/>
        <w:rPr>
          <w:sz w:val="24"/>
          <w:szCs w:val="24"/>
        </w:rPr>
      </w:pPr>
      <w:r w:rsidRPr="00731B29">
        <w:rPr>
          <w:sz w:val="24"/>
          <w:szCs w:val="24"/>
        </w:rPr>
        <w:t>8) дата, время, продолжительность и место проведения проверки;</w:t>
      </w:r>
    </w:p>
    <w:p w:rsidR="00B45D6A" w:rsidRPr="00731B29" w:rsidRDefault="00B45D6A" w:rsidP="00B45D6A">
      <w:pPr>
        <w:pStyle w:val="ConsPlusNormal0"/>
        <w:ind w:firstLine="709"/>
        <w:jc w:val="both"/>
        <w:rPr>
          <w:sz w:val="24"/>
          <w:szCs w:val="24"/>
        </w:rPr>
      </w:pPr>
      <w:r w:rsidRPr="00731B29">
        <w:rPr>
          <w:sz w:val="24"/>
          <w:szCs w:val="24"/>
        </w:rPr>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B45D6A" w:rsidRPr="00731B29" w:rsidRDefault="00B45D6A" w:rsidP="00B45D6A">
      <w:pPr>
        <w:pStyle w:val="ConsPlusNormal0"/>
        <w:ind w:firstLine="709"/>
        <w:jc w:val="both"/>
        <w:rPr>
          <w:sz w:val="24"/>
          <w:szCs w:val="24"/>
        </w:rPr>
      </w:pPr>
      <w:r w:rsidRPr="00731B29">
        <w:rPr>
          <w:sz w:val="24"/>
          <w:szCs w:val="24"/>
        </w:rPr>
        <w:t>10) сведения о результатах проверки, в том числе о выявленных нарушениях требований земельного законодательства;</w:t>
      </w:r>
    </w:p>
    <w:p w:rsidR="00B45D6A" w:rsidRPr="00731B29" w:rsidRDefault="00B45D6A" w:rsidP="00B45D6A">
      <w:pPr>
        <w:pStyle w:val="ConsPlusNormal0"/>
        <w:ind w:firstLine="709"/>
        <w:jc w:val="both"/>
        <w:rPr>
          <w:sz w:val="24"/>
          <w:szCs w:val="24"/>
        </w:rPr>
      </w:pPr>
      <w:r w:rsidRPr="00731B29">
        <w:rPr>
          <w:sz w:val="24"/>
          <w:szCs w:val="24"/>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B45D6A" w:rsidRPr="00731B29" w:rsidRDefault="00B45D6A" w:rsidP="00B45D6A">
      <w:pPr>
        <w:pStyle w:val="ConsPlusNormal0"/>
        <w:ind w:firstLine="709"/>
        <w:jc w:val="both"/>
        <w:rPr>
          <w:sz w:val="24"/>
          <w:szCs w:val="24"/>
        </w:rPr>
      </w:pPr>
      <w:r w:rsidRPr="00731B29">
        <w:rPr>
          <w:sz w:val="24"/>
          <w:szCs w:val="24"/>
        </w:rPr>
        <w:t>12) подписи должностного лица или должностных лиц органа муниципального земельного контроля, проводивших проверку.</w:t>
      </w:r>
    </w:p>
    <w:p w:rsidR="00B45D6A" w:rsidRPr="00731B29" w:rsidRDefault="00B45D6A" w:rsidP="00B45D6A">
      <w:pPr>
        <w:pStyle w:val="ConsPlusNormal0"/>
        <w:ind w:firstLine="709"/>
        <w:jc w:val="both"/>
        <w:rPr>
          <w:sz w:val="24"/>
          <w:szCs w:val="24"/>
        </w:rPr>
      </w:pPr>
      <w:r w:rsidRPr="00731B29">
        <w:rPr>
          <w:sz w:val="24"/>
          <w:szCs w:val="24"/>
        </w:rPr>
        <w:t>15. К акту проверки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rsidR="00B45D6A" w:rsidRPr="00731B29" w:rsidRDefault="00B45D6A" w:rsidP="00B45D6A">
      <w:pPr>
        <w:pStyle w:val="ConsPlusNormal0"/>
        <w:ind w:firstLine="709"/>
        <w:jc w:val="both"/>
        <w:rPr>
          <w:color w:val="FF0000"/>
          <w:sz w:val="24"/>
          <w:szCs w:val="24"/>
        </w:rPr>
      </w:pPr>
      <w:r w:rsidRPr="00731B29">
        <w:rPr>
          <w:color w:val="000000"/>
          <w:sz w:val="24"/>
          <w:szCs w:val="24"/>
        </w:rPr>
        <w:t>16.</w:t>
      </w:r>
      <w:r w:rsidRPr="00731B29">
        <w:rPr>
          <w:color w:val="FF0000"/>
          <w:sz w:val="24"/>
          <w:szCs w:val="24"/>
        </w:rPr>
        <w:t xml:space="preserve"> </w:t>
      </w:r>
      <w:r w:rsidRPr="00731B29">
        <w:rPr>
          <w:sz w:val="24"/>
          <w:szCs w:val="24"/>
        </w:rPr>
        <w:t>Акт проверки оформляется в течение трех</w:t>
      </w:r>
      <w:r w:rsidRPr="00731B29">
        <w:rPr>
          <w:color w:val="FF0000"/>
          <w:sz w:val="24"/>
          <w:szCs w:val="24"/>
        </w:rPr>
        <w:t xml:space="preserve"> </w:t>
      </w:r>
      <w:r w:rsidRPr="00731B29">
        <w:rPr>
          <w:color w:val="000000"/>
          <w:sz w:val="24"/>
          <w:szCs w:val="24"/>
        </w:rPr>
        <w:t xml:space="preserve">календарных </w:t>
      </w:r>
      <w:r w:rsidRPr="00731B29">
        <w:rPr>
          <w:sz w:val="24"/>
          <w:szCs w:val="24"/>
        </w:rPr>
        <w:t xml:space="preserve">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w:t>
      </w:r>
      <w:proofErr w:type="gramStart"/>
      <w:r w:rsidRPr="00731B29">
        <w:rPr>
          <w:sz w:val="24"/>
          <w:szCs w:val="24"/>
        </w:rPr>
        <w:t>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органа муниципального</w:t>
      </w:r>
      <w:proofErr w:type="gramEnd"/>
      <w:r w:rsidRPr="00731B29">
        <w:rPr>
          <w:sz w:val="24"/>
          <w:szCs w:val="24"/>
        </w:rPr>
        <w:t xml:space="preserve"> земельного контроля.</w:t>
      </w:r>
    </w:p>
    <w:p w:rsidR="00B45D6A" w:rsidRPr="00731B29" w:rsidRDefault="00B45D6A" w:rsidP="00B45D6A">
      <w:pPr>
        <w:pStyle w:val="ConsPlusNormal0"/>
        <w:ind w:firstLine="709"/>
        <w:jc w:val="both"/>
        <w:rPr>
          <w:sz w:val="24"/>
          <w:szCs w:val="24"/>
        </w:rPr>
      </w:pPr>
      <w:r w:rsidRPr="00731B29">
        <w:rPr>
          <w:sz w:val="24"/>
          <w:szCs w:val="24"/>
        </w:rPr>
        <w:t xml:space="preserve">17. В случае выявления в ходе проведения проверки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органа муниципального земельного </w:t>
      </w:r>
      <w:r w:rsidRPr="00731B29">
        <w:rPr>
          <w:sz w:val="24"/>
          <w:szCs w:val="24"/>
        </w:rPr>
        <w:lastRenderedPageBreak/>
        <w:t xml:space="preserve">контроля в течение трех рабочих дней </w:t>
      </w:r>
      <w:proofErr w:type="gramStart"/>
      <w:r w:rsidRPr="00731B29">
        <w:rPr>
          <w:sz w:val="24"/>
          <w:szCs w:val="24"/>
        </w:rPr>
        <w:t>с даты составления</w:t>
      </w:r>
      <w:proofErr w:type="gramEnd"/>
      <w:r w:rsidRPr="00731B29">
        <w:rPr>
          <w:sz w:val="24"/>
          <w:szCs w:val="24"/>
        </w:rPr>
        <w:t xml:space="preserve"> акта проверки направляют его копию в орган государственного земельного надзора.</w:t>
      </w:r>
    </w:p>
    <w:p w:rsidR="00B45D6A" w:rsidRPr="00731B29" w:rsidRDefault="00B45D6A" w:rsidP="00B45D6A">
      <w:pPr>
        <w:pStyle w:val="ConsPlusNormal0"/>
        <w:spacing w:before="220"/>
        <w:ind w:firstLine="0"/>
        <w:jc w:val="both"/>
        <w:rPr>
          <w:sz w:val="24"/>
          <w:szCs w:val="24"/>
        </w:rPr>
      </w:pPr>
      <w:proofErr w:type="gramStart"/>
      <w:r w:rsidRPr="00731B29">
        <w:rPr>
          <w:sz w:val="24"/>
          <w:szCs w:val="24"/>
        </w:rPr>
        <w:t>17.1 «В случае если по результатам проведенной проверки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w:t>
      </w:r>
      <w:proofErr w:type="gramEnd"/>
      <w:r w:rsidRPr="00731B29">
        <w:rPr>
          <w:sz w:val="24"/>
          <w:szCs w:val="24"/>
        </w:rPr>
        <w:t xml:space="preserve">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Результаты указанной проверки могут быть обжалованы правообладателем земельного участка в судебном порядке".</w:t>
      </w:r>
    </w:p>
    <w:p w:rsidR="00B45D6A" w:rsidRPr="00731B29" w:rsidRDefault="00B45D6A" w:rsidP="00B45D6A">
      <w:pPr>
        <w:pStyle w:val="ConsPlusNormal0"/>
        <w:ind w:firstLine="709"/>
        <w:jc w:val="both"/>
        <w:rPr>
          <w:sz w:val="24"/>
          <w:szCs w:val="24"/>
        </w:rPr>
      </w:pPr>
    </w:p>
    <w:p w:rsidR="00B45D6A" w:rsidRPr="00731B29" w:rsidRDefault="00B45D6A" w:rsidP="00B45D6A">
      <w:pPr>
        <w:pStyle w:val="ConsPlusNormal0"/>
        <w:ind w:firstLine="709"/>
        <w:jc w:val="both"/>
        <w:rPr>
          <w:sz w:val="24"/>
          <w:szCs w:val="24"/>
        </w:rPr>
      </w:pPr>
      <w:r w:rsidRPr="00731B29">
        <w:rPr>
          <w:sz w:val="24"/>
          <w:szCs w:val="24"/>
        </w:rPr>
        <w:t>18. Должностные лица 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w:t>
      </w:r>
    </w:p>
    <w:p w:rsidR="00B45D6A" w:rsidRPr="00731B29" w:rsidRDefault="00B45D6A" w:rsidP="00B45D6A">
      <w:pPr>
        <w:pStyle w:val="ConsPlusNormal0"/>
        <w:ind w:firstLine="709"/>
        <w:jc w:val="both"/>
        <w:rPr>
          <w:sz w:val="24"/>
          <w:szCs w:val="24"/>
        </w:rPr>
      </w:pPr>
      <w:r w:rsidRPr="00731B29">
        <w:rPr>
          <w:sz w:val="24"/>
          <w:szCs w:val="24"/>
        </w:rPr>
        <w:t>19. Действия (бездействие) должностных лиц, повлекшие за собой нарушение прав органов государственной власти, органов местного самоуправления, гражданина при осуществлении муниципального земельного контроля, могут быть обжалованы в административном и (или) судебном порядке в соответствии с законодательством Российской Федерации.</w:t>
      </w:r>
    </w:p>
    <w:p w:rsidR="00B45D6A" w:rsidRPr="00731B29" w:rsidRDefault="00B45D6A" w:rsidP="00B45D6A">
      <w:pPr>
        <w:pStyle w:val="3"/>
        <w:shd w:val="clear" w:color="auto" w:fill="FFFFFF"/>
        <w:spacing w:before="254" w:beforeAutospacing="0" w:after="152" w:afterAutospacing="0"/>
        <w:textAlignment w:val="baseline"/>
        <w:rPr>
          <w:rFonts w:ascii="Arial" w:hAnsi="Arial" w:cs="Arial"/>
          <w:b w:val="0"/>
          <w:bCs w:val="0"/>
          <w:color w:val="000000"/>
          <w:spacing w:val="1"/>
          <w:sz w:val="24"/>
          <w:szCs w:val="24"/>
        </w:rPr>
      </w:pPr>
      <w:r w:rsidRPr="00731B29">
        <w:rPr>
          <w:rFonts w:ascii="Arial" w:hAnsi="Arial" w:cs="Arial"/>
          <w:b w:val="0"/>
          <w:bCs w:val="0"/>
          <w:color w:val="000000"/>
          <w:spacing w:val="1"/>
          <w:sz w:val="24"/>
          <w:szCs w:val="24"/>
        </w:rPr>
        <w:t>20.  Порядок организации и осуществления мероприятий, направленных на профилактику и предупреждение нарушений обязательных требований</w:t>
      </w:r>
    </w:p>
    <w:p w:rsidR="00B45D6A" w:rsidRPr="00731B29" w:rsidRDefault="00B45D6A" w:rsidP="00B45D6A">
      <w:pPr>
        <w:pStyle w:val="formattexttopleveltext"/>
        <w:shd w:val="clear" w:color="auto" w:fill="FFFFFF"/>
        <w:spacing w:before="0" w:beforeAutospacing="0" w:after="0" w:afterAutospacing="0" w:line="213" w:lineRule="atLeast"/>
        <w:textAlignment w:val="baseline"/>
        <w:rPr>
          <w:rFonts w:ascii="Arial" w:hAnsi="Arial" w:cs="Arial"/>
          <w:color w:val="000000"/>
          <w:spacing w:val="1"/>
        </w:rPr>
      </w:pPr>
      <w:r w:rsidRPr="00731B29">
        <w:rPr>
          <w:rFonts w:ascii="Arial" w:hAnsi="Arial" w:cs="Arial"/>
          <w:color w:val="000000"/>
          <w:spacing w:val="1"/>
        </w:rPr>
        <w:br/>
        <w:t xml:space="preserve">   </w:t>
      </w:r>
      <w:proofErr w:type="gramStart"/>
      <w:r w:rsidRPr="00731B29">
        <w:rPr>
          <w:rFonts w:ascii="Arial" w:hAnsi="Arial" w:cs="Arial"/>
          <w:color w:val="000000"/>
          <w:spacing w:val="1"/>
        </w:rPr>
        <w:t xml:space="preserve">В целях предупреждения нарушений юридическими лицами, индивидуальными предпринимателями или физическими </w:t>
      </w:r>
      <w:r w:rsidRPr="00731B29">
        <w:rPr>
          <w:rFonts w:ascii="Arial" w:hAnsi="Arial" w:cs="Arial"/>
          <w:spacing w:val="1"/>
        </w:rPr>
        <w:t>лицами</w:t>
      </w:r>
      <w:r w:rsidRPr="00731B29">
        <w:rPr>
          <w:rFonts w:ascii="Arial" w:hAnsi="Arial" w:cs="Arial"/>
          <w:color w:val="000000"/>
          <w:spacing w:val="1"/>
        </w:rPr>
        <w:t>, обязательных требований, устранения причин, факторов и условий, способствующих нарушениям обязательных требований, администрация осуществляет мероприятия по профилактике нарушений обязательных требований в соответствии с ежегодно утверждаемыми Администрацией Катарминского муниципального образования программами.</w:t>
      </w:r>
      <w:proofErr w:type="gramEnd"/>
    </w:p>
    <w:p w:rsidR="00B45D6A" w:rsidRPr="00731B29" w:rsidRDefault="00B45D6A" w:rsidP="00B45D6A">
      <w:pPr>
        <w:pStyle w:val="formattexttopleveltext"/>
        <w:shd w:val="clear" w:color="auto" w:fill="FFFFFF"/>
        <w:spacing w:before="0" w:beforeAutospacing="0" w:after="0" w:afterAutospacing="0" w:line="213" w:lineRule="atLeast"/>
        <w:textAlignment w:val="baseline"/>
        <w:rPr>
          <w:rFonts w:ascii="Arial" w:hAnsi="Arial" w:cs="Arial"/>
          <w:color w:val="000000"/>
          <w:spacing w:val="1"/>
        </w:rPr>
      </w:pPr>
    </w:p>
    <w:p w:rsidR="00B45D6A" w:rsidRPr="00731B29" w:rsidRDefault="00B45D6A" w:rsidP="00B45D6A">
      <w:pPr>
        <w:pStyle w:val="formattexttopleveltext"/>
        <w:shd w:val="clear" w:color="auto" w:fill="FFFFFF"/>
        <w:spacing w:before="0" w:beforeAutospacing="0" w:after="0" w:afterAutospacing="0" w:line="213" w:lineRule="atLeast"/>
        <w:textAlignment w:val="baseline"/>
        <w:rPr>
          <w:rFonts w:ascii="Arial" w:hAnsi="Arial" w:cs="Arial"/>
          <w:color w:val="000000"/>
          <w:spacing w:val="1"/>
        </w:rPr>
      </w:pPr>
      <w:r w:rsidRPr="00731B29">
        <w:rPr>
          <w:rFonts w:ascii="Arial" w:hAnsi="Arial" w:cs="Arial"/>
          <w:color w:val="000000"/>
          <w:spacing w:val="1"/>
        </w:rPr>
        <w:t xml:space="preserve">   В целях профилактики нарушений обязательных требований администрация:</w:t>
      </w:r>
    </w:p>
    <w:p w:rsidR="00B45D6A" w:rsidRPr="00731B29" w:rsidRDefault="00B45D6A" w:rsidP="00B45D6A">
      <w:pPr>
        <w:pStyle w:val="formattexttopleveltext"/>
        <w:shd w:val="clear" w:color="auto" w:fill="FFFFFF"/>
        <w:spacing w:before="0" w:beforeAutospacing="0" w:after="0" w:afterAutospacing="0" w:line="213" w:lineRule="atLeast"/>
        <w:textAlignment w:val="baseline"/>
        <w:rPr>
          <w:rFonts w:ascii="Arial" w:hAnsi="Arial" w:cs="Arial"/>
          <w:color w:val="000000"/>
          <w:spacing w:val="1"/>
        </w:rPr>
      </w:pPr>
      <w:r w:rsidRPr="00731B29">
        <w:rPr>
          <w:rFonts w:ascii="Arial" w:hAnsi="Arial" w:cs="Arial"/>
          <w:color w:val="000000"/>
          <w:spacing w:val="1"/>
        </w:rPr>
        <w:br/>
        <w:t>1) обеспечивает размещение на официальном сайте Катарминского муниципального образования в сети "Интернет" перечень нормативных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r w:rsidRPr="00731B29">
        <w:rPr>
          <w:rFonts w:ascii="Arial" w:hAnsi="Arial" w:cs="Arial"/>
          <w:color w:val="000000"/>
          <w:spacing w:val="1"/>
        </w:rPr>
        <w:br/>
        <w:t>2) осуществляет информирование юридических лиц, индивидуальных предпринимателей и физических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B45D6A" w:rsidRPr="00731B29" w:rsidRDefault="00B45D6A" w:rsidP="00B45D6A">
      <w:pPr>
        <w:pStyle w:val="formattexttopleveltext"/>
        <w:shd w:val="clear" w:color="auto" w:fill="FFFFFF"/>
        <w:spacing w:before="0" w:beforeAutospacing="0" w:after="0" w:afterAutospacing="0" w:line="213" w:lineRule="atLeast"/>
        <w:textAlignment w:val="baseline"/>
        <w:rPr>
          <w:rFonts w:ascii="Arial" w:hAnsi="Arial" w:cs="Arial"/>
          <w:color w:val="000000"/>
          <w:spacing w:val="1"/>
        </w:rPr>
      </w:pPr>
      <w:r w:rsidRPr="00731B29">
        <w:rPr>
          <w:rFonts w:ascii="Arial" w:hAnsi="Arial" w:cs="Arial"/>
          <w:color w:val="000000"/>
          <w:spacing w:val="1"/>
        </w:rPr>
        <w:br/>
        <w:t xml:space="preserve">В случае изменения обязательных требований администрация  подготавливает и распространяет комментарии о содержании новых нормативных правовых актов, </w:t>
      </w:r>
      <w:r w:rsidRPr="00731B29">
        <w:rPr>
          <w:rFonts w:ascii="Arial" w:hAnsi="Arial" w:cs="Arial"/>
          <w:color w:val="000000"/>
          <w:spacing w:val="1"/>
        </w:rPr>
        <w:lastRenderedPageBreak/>
        <w:t>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Pr="00731B29">
        <w:rPr>
          <w:rFonts w:ascii="Arial" w:hAnsi="Arial" w:cs="Arial"/>
          <w:color w:val="000000"/>
          <w:spacing w:val="1"/>
        </w:rPr>
        <w:br/>
      </w:r>
      <w:proofErr w:type="gramStart"/>
      <w:r w:rsidRPr="00731B29">
        <w:rPr>
          <w:rFonts w:ascii="Arial" w:hAnsi="Arial" w:cs="Arial"/>
          <w:color w:val="000000"/>
          <w:spacing w:val="1"/>
        </w:rPr>
        <w:t xml:space="preserve">3) обеспечивает регулярное (не реже одного раза в год) обобщение практики осуществления в области муниципального контроля и размещение на официальном сайте Катарминского муниципального образования </w:t>
      </w:r>
      <w:r w:rsidRPr="00731B29">
        <w:rPr>
          <w:rFonts w:ascii="Arial" w:hAnsi="Arial" w:cs="Arial"/>
          <w:spacing w:val="1"/>
        </w:rPr>
        <w:t>сельского поселения</w:t>
      </w:r>
      <w:r w:rsidRPr="00731B29">
        <w:rPr>
          <w:rFonts w:ascii="Arial" w:hAnsi="Arial" w:cs="Arial"/>
          <w:color w:val="000000"/>
          <w:spacing w:val="1"/>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или физическими лицами, в целях</w:t>
      </w:r>
      <w:proofErr w:type="gramEnd"/>
      <w:r w:rsidRPr="00731B29">
        <w:rPr>
          <w:rFonts w:ascii="Arial" w:hAnsi="Arial" w:cs="Arial"/>
          <w:color w:val="000000"/>
          <w:spacing w:val="1"/>
        </w:rPr>
        <w:t xml:space="preserve"> </w:t>
      </w:r>
      <w:proofErr w:type="gramStart"/>
      <w:r w:rsidRPr="00731B29">
        <w:rPr>
          <w:rFonts w:ascii="Arial" w:hAnsi="Arial" w:cs="Arial"/>
          <w:color w:val="000000"/>
          <w:spacing w:val="1"/>
        </w:rPr>
        <w:t>недопущения таких нарушений;</w:t>
      </w:r>
      <w:r w:rsidRPr="00731B29">
        <w:rPr>
          <w:rFonts w:ascii="Arial" w:hAnsi="Arial" w:cs="Arial"/>
          <w:color w:val="000000"/>
          <w:spacing w:val="1"/>
        </w:rPr>
        <w:br/>
        <w:t xml:space="preserve">4) </w:t>
      </w:r>
      <w:r w:rsidRPr="00731B29">
        <w:rPr>
          <w:rFonts w:ascii="Arial" w:hAnsi="Arial" w:cs="Arial"/>
        </w:rPr>
        <w:t xml:space="preserve">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5" w:history="1">
        <w:r w:rsidRPr="00731B29">
          <w:rPr>
            <w:rStyle w:val="a5"/>
            <w:rFonts w:ascii="Arial" w:hAnsi="Arial" w:cs="Arial"/>
          </w:rPr>
          <w:t>частями 5</w:t>
        </w:r>
      </w:hyperlink>
      <w:r w:rsidRPr="00731B29">
        <w:rPr>
          <w:rFonts w:ascii="Arial" w:hAnsi="Arial" w:cs="Arial"/>
        </w:rPr>
        <w:t xml:space="preserve"> - </w:t>
      </w:r>
      <w:hyperlink r:id="rId6" w:history="1">
        <w:r w:rsidRPr="00731B29">
          <w:rPr>
            <w:rStyle w:val="a5"/>
            <w:rFonts w:ascii="Arial" w:hAnsi="Arial" w:cs="Arial"/>
          </w:rPr>
          <w:t>7</w:t>
        </w:r>
      </w:hyperlink>
      <w:r w:rsidRPr="00731B29">
        <w:rPr>
          <w:rFonts w:ascii="Arial" w:hAnsi="Arial" w:cs="Arial"/>
        </w:rPr>
        <w:t xml:space="preserve">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roofErr w:type="gramEnd"/>
    </w:p>
    <w:p w:rsidR="00B45D6A" w:rsidRPr="00731B29" w:rsidRDefault="00B45D6A" w:rsidP="00B45D6A">
      <w:pPr>
        <w:pStyle w:val="formattexttopleveltext"/>
        <w:shd w:val="clear" w:color="auto" w:fill="FFFFFF"/>
        <w:spacing w:before="0" w:beforeAutospacing="0" w:after="0" w:afterAutospacing="0" w:line="213" w:lineRule="atLeast"/>
        <w:textAlignment w:val="baseline"/>
        <w:rPr>
          <w:rFonts w:ascii="Arial" w:hAnsi="Arial" w:cs="Arial"/>
          <w:color w:val="000000"/>
          <w:spacing w:val="1"/>
        </w:rPr>
      </w:pPr>
      <w:r w:rsidRPr="00731B29">
        <w:rPr>
          <w:rFonts w:ascii="Arial" w:hAnsi="Arial" w:cs="Arial"/>
          <w:color w:val="000000"/>
          <w:spacing w:val="1"/>
        </w:rPr>
        <w:br/>
        <w:t xml:space="preserve">   </w:t>
      </w:r>
      <w:proofErr w:type="gramStart"/>
      <w:r w:rsidRPr="00731B29">
        <w:rPr>
          <w:rFonts w:ascii="Arial" w:hAnsi="Arial" w:cs="Arial"/>
          <w:color w:val="000000"/>
          <w:spacing w:val="1"/>
        </w:rPr>
        <w:t>При условии, что иное не установлено федеральным законом, при наличии у администрации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w:t>
      </w:r>
      <w:proofErr w:type="gramEnd"/>
      <w:r w:rsidRPr="00731B29">
        <w:rPr>
          <w:rFonts w:ascii="Arial" w:hAnsi="Arial" w:cs="Arial"/>
          <w:color w:val="000000"/>
          <w:spacing w:val="1"/>
        </w:rPr>
        <w:t xml:space="preserve"> </w:t>
      </w:r>
      <w:proofErr w:type="gramStart"/>
      <w:r w:rsidRPr="00731B29">
        <w:rPr>
          <w:rFonts w:ascii="Arial" w:hAnsi="Arial" w:cs="Arial"/>
          <w:color w:val="000000"/>
          <w:spacing w:val="1"/>
        </w:rPr>
        <w:t>требований, требований, установленных муниципальными правовыми актами, причинило вред жизни, здоровью граждан, окружающей среде,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или физическое лицо ранее не привлекались к ответственности за нарушение соответствующих требований, администрация в порядке, установленном действующим законодательством, объявляет юридическому лицу, индивидуальному</w:t>
      </w:r>
      <w:proofErr w:type="gramEnd"/>
      <w:r w:rsidRPr="00731B29">
        <w:rPr>
          <w:rFonts w:ascii="Arial" w:hAnsi="Arial" w:cs="Arial"/>
          <w:color w:val="000000"/>
          <w:spacing w:val="1"/>
        </w:rPr>
        <w:t xml:space="preserve"> </w:t>
      </w:r>
      <w:proofErr w:type="gramStart"/>
      <w:r w:rsidRPr="00731B29">
        <w:rPr>
          <w:rFonts w:ascii="Arial" w:hAnsi="Arial" w:cs="Arial"/>
          <w:color w:val="000000"/>
          <w:spacing w:val="1"/>
        </w:rPr>
        <w:t>предпринимателю или физическому лицу предостережение о недопустимости нарушения обязательных требований и предлагает юридическому лицу, индивидуальному предпринимателю или физическому лицу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roofErr w:type="gramEnd"/>
    </w:p>
    <w:p w:rsidR="00B45D6A" w:rsidRDefault="00B45D6A"/>
    <w:sectPr w:rsidR="00B45D6A" w:rsidSect="000C7B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15727"/>
    <w:rsid w:val="000C7BDF"/>
    <w:rsid w:val="001F4A22"/>
    <w:rsid w:val="003A1CE4"/>
    <w:rsid w:val="005649E0"/>
    <w:rsid w:val="00690B8C"/>
    <w:rsid w:val="006B0DCC"/>
    <w:rsid w:val="006B350A"/>
    <w:rsid w:val="00731B29"/>
    <w:rsid w:val="00760B8B"/>
    <w:rsid w:val="00877EC9"/>
    <w:rsid w:val="00B45D6A"/>
    <w:rsid w:val="00C85A1A"/>
    <w:rsid w:val="00E157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BDF"/>
  </w:style>
  <w:style w:type="paragraph" w:styleId="3">
    <w:name w:val="heading 3"/>
    <w:basedOn w:val="a"/>
    <w:link w:val="30"/>
    <w:semiHidden/>
    <w:unhideWhenUsed/>
    <w:qFormat/>
    <w:rsid w:val="00B45D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E15727"/>
    <w:rPr>
      <w:rFonts w:ascii="Calibri" w:hAnsi="Calibri"/>
    </w:rPr>
  </w:style>
  <w:style w:type="paragraph" w:styleId="a4">
    <w:name w:val="No Spacing"/>
    <w:link w:val="a3"/>
    <w:uiPriority w:val="1"/>
    <w:qFormat/>
    <w:rsid w:val="00E15727"/>
    <w:pPr>
      <w:spacing w:after="0" w:line="240" w:lineRule="auto"/>
    </w:pPr>
    <w:rPr>
      <w:rFonts w:ascii="Calibri" w:hAnsi="Calibri"/>
    </w:rPr>
  </w:style>
  <w:style w:type="character" w:customStyle="1" w:styleId="ConsPlusNormal">
    <w:name w:val="ConsPlusNormal Знак"/>
    <w:link w:val="ConsPlusNormal0"/>
    <w:locked/>
    <w:rsid w:val="00E15727"/>
    <w:rPr>
      <w:rFonts w:ascii="Arial" w:hAnsi="Arial" w:cs="Arial"/>
      <w:sz w:val="20"/>
      <w:szCs w:val="20"/>
    </w:rPr>
  </w:style>
  <w:style w:type="paragraph" w:customStyle="1" w:styleId="ConsPlusNormal0">
    <w:name w:val="ConsPlusNormal"/>
    <w:link w:val="ConsPlusNormal"/>
    <w:rsid w:val="00E15727"/>
    <w:pPr>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E15727"/>
    <w:pPr>
      <w:widowControl w:val="0"/>
      <w:autoSpaceDE w:val="0"/>
      <w:autoSpaceDN w:val="0"/>
      <w:spacing w:after="0" w:line="240" w:lineRule="auto"/>
    </w:pPr>
    <w:rPr>
      <w:rFonts w:ascii="Times New Roman" w:eastAsia="Times New Roman" w:hAnsi="Times New Roman" w:cs="Times New Roman"/>
      <w:b/>
      <w:sz w:val="24"/>
      <w:szCs w:val="20"/>
    </w:rPr>
  </w:style>
  <w:style w:type="character" w:customStyle="1" w:styleId="30">
    <w:name w:val="Заголовок 3 Знак"/>
    <w:basedOn w:val="a0"/>
    <w:link w:val="3"/>
    <w:semiHidden/>
    <w:rsid w:val="00B45D6A"/>
    <w:rPr>
      <w:rFonts w:ascii="Times New Roman" w:eastAsia="Times New Roman" w:hAnsi="Times New Roman" w:cs="Times New Roman"/>
      <w:b/>
      <w:bCs/>
      <w:sz w:val="27"/>
      <w:szCs w:val="27"/>
    </w:rPr>
  </w:style>
  <w:style w:type="character" w:styleId="a5">
    <w:name w:val="Hyperlink"/>
    <w:basedOn w:val="a0"/>
    <w:uiPriority w:val="99"/>
    <w:semiHidden/>
    <w:unhideWhenUsed/>
    <w:rsid w:val="00B45D6A"/>
    <w:rPr>
      <w:color w:val="0000FF"/>
      <w:u w:val="single"/>
    </w:rPr>
  </w:style>
  <w:style w:type="paragraph" w:customStyle="1" w:styleId="formattexttopleveltext">
    <w:name w:val="formattext topleveltext"/>
    <w:basedOn w:val="a"/>
    <w:rsid w:val="00B45D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5561927">
      <w:bodyDiv w:val="1"/>
      <w:marLeft w:val="0"/>
      <w:marRight w:val="0"/>
      <w:marTop w:val="0"/>
      <w:marBottom w:val="0"/>
      <w:divBdr>
        <w:top w:val="none" w:sz="0" w:space="0" w:color="auto"/>
        <w:left w:val="none" w:sz="0" w:space="0" w:color="auto"/>
        <w:bottom w:val="none" w:sz="0" w:space="0" w:color="auto"/>
        <w:right w:val="none" w:sz="0" w:space="0" w:color="auto"/>
      </w:divBdr>
    </w:div>
    <w:div w:id="115070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CD4C9FB6C5D709C33EDCD2082F114E0024E38257F0332C54DD7F89054F5D3E81ABC470C5CA1E60FC431BC3C7450763769BF1B5C7FTEHAI" TargetMode="External"/><Relationship Id="rId5" Type="http://schemas.openxmlformats.org/officeDocument/2006/relationships/hyperlink" Target="consultantplus://offline/ref=DCD4C9FB6C5D709C33EDCD2082F114E0024E38257F0332C54DD7F89054F5D3E81ABC470C5CA3E60FC431BC3C7450763769BF1B5C7FTEHAI" TargetMode="External"/><Relationship Id="rId4" Type="http://schemas.openxmlformats.org/officeDocument/2006/relationships/hyperlink" Target="file:///D:\&#1055;&#1088;&#1086;&#1082;&#1091;&#1088;&#1072;&#1090;&#1091;&#1088;&#1072;%202019&#1075;\&#1053;&#1055;&#1040;%20&#1084;&#1072;&#1081;%202019&#1075;\&#1056;&#1077;&#1096;&#1077;&#1085;&#1080;&#1103;-&#1084;&#1072;&#1081;\&#1056;&#1077;&#1096;.&#1044;.%20&#8470;%2072%20&#1086;&#1090;%2030.05.2019&#1075;.%20&#1086;%20&#1074;&#1085;&#1077;&#1089;.&#1080;&#1079;&#1084;.&#1055;&#1086;&#1088;&#1103;&#1076;&#1086;&#1082;%20&#1084;&#1091;&#1085;&#1080;&#1094;.&#1079;&#1077;&#1084;&#1077;&#1083;.%20&#1082;&#1086;&#1085;&#1090;&#1088;&#1086;&#1083;&#1100;-&#1050;&#1072;&#1090;&#1072;&#1088;&#1084;&#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3369</Words>
  <Characters>19204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comp01</dc:creator>
  <cp:keywords/>
  <dc:description/>
  <cp:lastModifiedBy>comp01</cp:lastModifiedBy>
  <cp:revision>9</cp:revision>
  <cp:lastPrinted>2019-12-17T03:58:00Z</cp:lastPrinted>
  <dcterms:created xsi:type="dcterms:W3CDTF">2019-12-12T11:27:00Z</dcterms:created>
  <dcterms:modified xsi:type="dcterms:W3CDTF">2019-12-17T04:00:00Z</dcterms:modified>
</cp:coreProperties>
</file>