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56" w:rsidRPr="005E2456" w:rsidRDefault="005E2456" w:rsidP="005E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5E2456" w:rsidRPr="005E2456" w:rsidRDefault="005E2456" w:rsidP="005E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456" w:rsidRPr="005E2456" w:rsidRDefault="005E2456" w:rsidP="005E245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5E24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E2456" w:rsidRPr="005E2456" w:rsidRDefault="005E2456" w:rsidP="005E245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Arial Unicode MS" w:hAnsi="Arial" w:cs="Arial"/>
          <w:b/>
          <w:bCs/>
          <w:sz w:val="32"/>
          <w:szCs w:val="32"/>
          <w:lang w:eastAsia="ru-RU"/>
        </w:rPr>
      </w:pPr>
      <w:r w:rsidRPr="005E24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E2456" w:rsidRPr="005E2456" w:rsidRDefault="005E2456" w:rsidP="005E245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24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5E2456" w:rsidRPr="005E2456" w:rsidRDefault="005E2456" w:rsidP="005E2456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5E2456">
        <w:rPr>
          <w:rFonts w:ascii="Arial" w:eastAsia="Arial Unicode MS" w:hAnsi="Arial" w:cs="Arial"/>
          <w:b/>
          <w:sz w:val="32"/>
          <w:szCs w:val="32"/>
          <w:lang w:eastAsia="ru-RU"/>
        </w:rPr>
        <w:t>КАТАРМИНСКОГО</w:t>
      </w:r>
    </w:p>
    <w:p w:rsidR="005E2456" w:rsidRPr="005E2456" w:rsidRDefault="005E2456" w:rsidP="005E2456">
      <w:pPr>
        <w:spacing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  <w:r w:rsidRPr="005E2456">
        <w:rPr>
          <w:rFonts w:ascii="Arial" w:eastAsia="Arial Unicode MS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5E2456" w:rsidRPr="005E2456" w:rsidRDefault="005E2456" w:rsidP="005E245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2456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5E2456" w:rsidRPr="005E2456" w:rsidRDefault="005E2456" w:rsidP="005E245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5E2456">
        <w:rPr>
          <w:rFonts w:ascii="Times New Roman" w:eastAsia="Times New Roman" w:hAnsi="Times New Roman" w:cs="Times New Roman"/>
          <w:spacing w:val="180"/>
          <w:szCs w:val="24"/>
          <w:lang w:eastAsia="ru-RU"/>
        </w:rPr>
        <w:t>********************************</w:t>
      </w:r>
    </w:p>
    <w:p w:rsidR="005E2456" w:rsidRPr="005E2456" w:rsidRDefault="005E2456" w:rsidP="005E24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с. </w:t>
      </w:r>
      <w:proofErr w:type="spellStart"/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>Катарма</w:t>
      </w:r>
      <w:proofErr w:type="spellEnd"/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>ул</w:t>
      </w:r>
      <w:proofErr w:type="spellEnd"/>
      <w:proofErr w:type="gramEnd"/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 xml:space="preserve"> Катарминская,13     </w:t>
      </w:r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</w:r>
      <w:r w:rsidRPr="005E2456">
        <w:rPr>
          <w:rFonts w:ascii="Arial" w:eastAsia="Times New Roman" w:hAnsi="Arial" w:cs="Arial"/>
          <w:spacing w:val="20"/>
          <w:sz w:val="24"/>
          <w:szCs w:val="24"/>
          <w:lang w:eastAsia="ru-RU"/>
        </w:rPr>
        <w:tab/>
        <w:t xml:space="preserve">        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>тел.: 8 (39557) 73980</w:t>
      </w:r>
    </w:p>
    <w:p w:rsidR="005E2456" w:rsidRPr="005E2456" w:rsidRDefault="005E2456" w:rsidP="005E2456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>от « 16 »  января  2020 г. № 3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факс: 8 (39557)</w:t>
      </w:r>
    </w:p>
    <w:p w:rsidR="005E2456" w:rsidRPr="005E2456" w:rsidRDefault="005E2456" w:rsidP="005E2456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2456">
        <w:rPr>
          <w:rFonts w:ascii="Arial" w:eastAsia="Times New Roman" w:hAnsi="Arial" w:cs="Arial"/>
          <w:sz w:val="24"/>
          <w:szCs w:val="24"/>
          <w:lang w:val="en-US" w:eastAsia="ru-RU"/>
        </w:rPr>
        <w:t>E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5E2456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hyperlink r:id="rId6" w:history="1">
        <w:proofErr w:type="spellStart"/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ka</w:t>
        </w:r>
        <w:proofErr w:type="spellEnd"/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2016</w:t>
        </w:r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mi</w:t>
        </w:r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E245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E2456" w:rsidRPr="005E2456" w:rsidRDefault="005E2456" w:rsidP="005E2456">
      <w:pPr>
        <w:spacing w:after="0" w:line="240" w:lineRule="auto"/>
        <w:ind w:left="5664" w:right="-1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сбора и определении места </w:t>
      </w: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первичного сбора и размещения </w:t>
      </w:r>
      <w:proofErr w:type="gram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отработанных</w:t>
      </w:r>
      <w:proofErr w:type="gramEnd"/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ртутьсодержащих ламп на территории </w:t>
      </w: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E2456" w:rsidRPr="005E2456" w:rsidRDefault="005E2456" w:rsidP="005E2456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7" w:history="1">
        <w:r w:rsidRPr="005E2456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N131-ФЗ «Об общих принципах организации местного самоуправления в Российской Федерации", руководствуясь ст. 40 Устава муниципального образования «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администрация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5E2456" w:rsidRPr="005E2456" w:rsidRDefault="005E2456" w:rsidP="005E2456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5E2456" w:rsidRPr="005E2456" w:rsidRDefault="005E2456" w:rsidP="005E2456">
      <w:pPr>
        <w:tabs>
          <w:tab w:val="left" w:pos="3750"/>
        </w:tabs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2456" w:rsidRPr="005E2456" w:rsidRDefault="005E2456" w:rsidP="005E2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на территории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</w:t>
      </w:r>
      <w:proofErr w:type="gram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х-</w:t>
      </w:r>
      <w:proofErr w:type="gram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специальный контейнер, расположенный по адресу: Иркутская область,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Нижнеудинский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Катарма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>, ул</w:t>
      </w:r>
      <w:proofErr w:type="gram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>атарминская,13</w:t>
      </w:r>
    </w:p>
    <w:p w:rsidR="005E2456" w:rsidRPr="005E2456" w:rsidRDefault="005E2456" w:rsidP="005E2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информирование населения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 правилах безопасного сбора и передачи на хранение обработанных ртутьсодержащих ламп путем размещения соответствующей информации на информационных стендах по адресу: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>атарма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>, ул.Катарминская,13.</w:t>
      </w:r>
    </w:p>
    <w:p w:rsidR="005E2456" w:rsidRPr="005E2456" w:rsidRDefault="005E2456" w:rsidP="005E2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612140</wp:posOffset>
            </wp:positionV>
            <wp:extent cx="1905000" cy="1295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подлежит официальному опубликованию в печатном средстве массовой информации «Вестник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и размещению в информационно-телекоммуникационной сети «Интернет».</w:t>
      </w:r>
    </w:p>
    <w:p w:rsidR="005E2456" w:rsidRPr="005E2456" w:rsidRDefault="005E2456" w:rsidP="005E24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постановления оставляю за собой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  <w:proofErr w:type="spellEnd"/>
    </w:p>
    <w:p w:rsidR="005E2456" w:rsidRPr="005E2456" w:rsidRDefault="005E2456" w:rsidP="005E24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образования:                            </w:t>
      </w:r>
      <w:proofErr w:type="spellStart"/>
      <w:r w:rsidRPr="005E2456">
        <w:rPr>
          <w:rFonts w:ascii="Arial" w:eastAsia="Times New Roman" w:hAnsi="Arial" w:cs="Arial"/>
          <w:sz w:val="24"/>
          <w:szCs w:val="24"/>
          <w:lang w:eastAsia="ru-RU"/>
        </w:rPr>
        <w:t>М.В.Шарикало</w:t>
      </w:r>
      <w:proofErr w:type="spellEnd"/>
      <w:r w:rsidRPr="005E24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6084" w:rsidRDefault="000E6084"/>
    <w:sectPr w:rsidR="000E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CD9"/>
    <w:multiLevelType w:val="hybridMultilevel"/>
    <w:tmpl w:val="1054DB68"/>
    <w:lvl w:ilvl="0" w:tplc="EC8AF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54"/>
    <w:rsid w:val="000E6084"/>
    <w:rsid w:val="00501654"/>
    <w:rsid w:val="005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6A49B24B71B53A1E78BA848372B9E315F8BD77262A12D8559971207BB0f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2016mi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2020-01-28T06:07:00Z</dcterms:created>
  <dcterms:modified xsi:type="dcterms:W3CDTF">2020-01-28T06:10:00Z</dcterms:modified>
</cp:coreProperties>
</file>