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25" w:rsidRDefault="00FA4225" w:rsidP="00FA4225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pacing w:val="26"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4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FA4225" w:rsidRDefault="00FA4225" w:rsidP="00FA4225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A4225" w:rsidRDefault="00FA4225" w:rsidP="00FA4225">
      <w:pPr>
        <w:tabs>
          <w:tab w:val="left" w:pos="93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A4225" w:rsidRDefault="00FA4225" w:rsidP="00FA4225">
      <w:pPr>
        <w:pStyle w:val="a3"/>
        <w:spacing w:after="0"/>
        <w:ind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</w:t>
      </w:r>
    </w:p>
    <w:p w:rsidR="00FA4225" w:rsidRDefault="00FA4225" w:rsidP="00FA4225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КАТАРМИНСКОГО</w:t>
      </w:r>
    </w:p>
    <w:p w:rsidR="00FA4225" w:rsidRDefault="00FA4225" w:rsidP="00FA4225">
      <w:pPr>
        <w:pStyle w:val="a3"/>
        <w:spacing w:after="0"/>
        <w:ind w:righ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МУНИЦИПАЛЬНОГО ОБРАЗОВАНИЯ</w:t>
      </w:r>
    </w:p>
    <w:p w:rsidR="00FA4225" w:rsidRDefault="00FA4225" w:rsidP="00FA4225">
      <w:pPr>
        <w:pStyle w:val="a3"/>
        <w:spacing w:after="0"/>
        <w:ind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РЕШЕНИЕ</w:t>
      </w:r>
    </w:p>
    <w:p w:rsidR="00FA4225" w:rsidRDefault="00FA4225" w:rsidP="00FA4225">
      <w:pPr>
        <w:jc w:val="center"/>
        <w:rPr>
          <w:rFonts w:ascii="Times New Roman" w:hAnsi="Times New Roman"/>
          <w:spacing w:val="180"/>
          <w:sz w:val="24"/>
          <w:szCs w:val="24"/>
        </w:rPr>
      </w:pPr>
      <w:r>
        <w:rPr>
          <w:rFonts w:ascii="Times New Roman" w:hAnsi="Times New Roman"/>
          <w:spacing w:val="180"/>
          <w:sz w:val="24"/>
          <w:szCs w:val="24"/>
        </w:rPr>
        <w:t>******************************</w:t>
      </w:r>
    </w:p>
    <w:p w:rsidR="00FA4225" w:rsidRDefault="00FA4225" w:rsidP="00FA4225">
      <w:pPr>
        <w:rPr>
          <w:rFonts w:ascii="Times New Roman" w:hAnsi="Times New Roman"/>
          <w:color w:val="FF0000"/>
          <w:spacing w:val="18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с. Катарма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атарминская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13</w:t>
      </w:r>
      <w:r>
        <w:rPr>
          <w:rFonts w:ascii="Times New Roman" w:hAnsi="Times New Roman"/>
          <w:color w:val="FF0000"/>
          <w:sz w:val="24"/>
          <w:szCs w:val="24"/>
        </w:rPr>
        <w:br/>
        <w:t xml:space="preserve">« 20 » июня  2013 года   № 41                                                        таксофон 73980                                      </w:t>
      </w:r>
    </w:p>
    <w:p w:rsidR="00FA4225" w:rsidRDefault="00FA4225" w:rsidP="00FA4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FA4225" w:rsidRDefault="00FA4225" w:rsidP="00FA4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Устав Катарминского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A4225" w:rsidRDefault="00FA4225" w:rsidP="00FA42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FA4225" w:rsidRDefault="00FA4225" w:rsidP="00FA4225">
      <w:pPr>
        <w:jc w:val="both"/>
        <w:rPr>
          <w:rFonts w:ascii="Times New Roman" w:hAnsi="Times New Roman"/>
          <w:sz w:val="24"/>
          <w:szCs w:val="24"/>
        </w:rPr>
      </w:pPr>
    </w:p>
    <w:p w:rsidR="00FA4225" w:rsidRDefault="00FA4225" w:rsidP="00FA4225">
      <w:pPr>
        <w:shd w:val="clear" w:color="auto" w:fill="FFFFFF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В целях приведения Устава Катарминского муниципального образования  в соответствие с действующим законодательством, с учетом изменений, внесенных в Федеральный закон от 06.10.2003 года № 131-ФЗ «Об общих принципах организации местного самоуправления в Российской Федерации» Федеральными законами от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28.07.2012 года №137-ФЗ, от 16.10.2012 года №173-ФЗ, от 03.12.2012 года №244-ФЗ, от 25.12.2012 года №271-ФЗ, от 30.12.2012 года №289-ФЗ, от 05.04.2013 года №55-ФЗ,</w:t>
      </w:r>
      <w:proofErr w:type="gramEnd"/>
    </w:p>
    <w:p w:rsidR="00FA4225" w:rsidRDefault="00FA4225" w:rsidP="00FA4225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руководствуясь статьями 33, 45, 48 Устава Катарминского муниципального образования,  </w:t>
      </w:r>
    </w:p>
    <w:p w:rsidR="00FA4225" w:rsidRDefault="00FA4225" w:rsidP="00FA422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Дума Катарминского муниципального образования    </w:t>
      </w:r>
    </w:p>
    <w:p w:rsidR="00FA4225" w:rsidRDefault="00FA4225" w:rsidP="00FA42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FA4225" w:rsidRDefault="00FA4225" w:rsidP="00FA42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Внести в Устав Катарминского  муниципального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следующие изменения   и   дополнения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 статье 6:</w:t>
      </w:r>
    </w:p>
    <w:p w:rsidR="00FA4225" w:rsidRPr="00AD1051" w:rsidRDefault="00FA4225" w:rsidP="00FA4225">
      <w:pPr>
        <w:rPr>
          <w:rFonts w:ascii="Times New Roman" w:hAnsi="Times New Roman"/>
          <w:color w:val="000000"/>
          <w:sz w:val="24"/>
        </w:rPr>
      </w:pPr>
      <w:r w:rsidRPr="00AD1051">
        <w:rPr>
          <w:rFonts w:ascii="Times New Roman" w:hAnsi="Times New Roman"/>
          <w:color w:val="000000"/>
          <w:sz w:val="24"/>
        </w:rPr>
        <w:t>а) Пункт 19 части 1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AD1051">
        <w:rPr>
          <w:rFonts w:ascii="Times New Roman" w:hAnsi="Times New Roman"/>
          <w:color w:val="000000"/>
          <w:sz w:val="24"/>
        </w:rPr>
        <w:t>.»;</w:t>
      </w:r>
      <w:proofErr w:type="gramEnd"/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Пункт 22 части 1 изложить в следующей редакции: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>
        <w:rPr>
          <w:rFonts w:ascii="Times New Roman" w:hAnsi="Times New Roman"/>
          <w:color w:val="000000"/>
          <w:sz w:val="24"/>
        </w:rPr>
        <w:t>;»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FA4225" w:rsidRPr="00AD1051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Pr="00AD1051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AD1051">
        <w:rPr>
          <w:rFonts w:ascii="Times New Roman" w:hAnsi="Times New Roman"/>
          <w:b/>
          <w:color w:val="000000"/>
          <w:sz w:val="24"/>
          <w:u w:val="single"/>
        </w:rPr>
        <w:t>В статье 7: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Пункт 5 части 1 исключить;</w:t>
      </w:r>
    </w:p>
    <w:p w:rsidR="00FA4225" w:rsidRPr="00F76180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 статье 8: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дополнить часть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 xml:space="preserve"> пунктом 4.3 следующего содержания:</w:t>
      </w:r>
    </w:p>
    <w:p w:rsidR="00FA4225" w:rsidRPr="000E596C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«4.3) полномочия в сфере водоснабжения и водоотведения, предусмотренные Федеральным законом  «О водоснабжении и водоотведении»;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дополнить часть 1 пунктом 6.1 следующего содержания: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«6.1)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Федерации»;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Pr="00AE7F2A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AE7F2A">
        <w:rPr>
          <w:rFonts w:ascii="Times New Roman" w:hAnsi="Times New Roman"/>
          <w:b/>
          <w:color w:val="000000"/>
          <w:sz w:val="24"/>
          <w:u w:val="single"/>
        </w:rPr>
        <w:lastRenderedPageBreak/>
        <w:t>В статье 12: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Часть</w:t>
      </w:r>
      <w:r w:rsidRPr="00AE7F2A">
        <w:rPr>
          <w:rFonts w:ascii="Times New Roman" w:hAnsi="Times New Roman"/>
          <w:color w:val="000000"/>
          <w:sz w:val="24"/>
        </w:rPr>
        <w:t xml:space="preserve"> 4</w:t>
      </w:r>
      <w:r>
        <w:rPr>
          <w:rFonts w:ascii="Times New Roman" w:hAnsi="Times New Roman"/>
          <w:color w:val="000000"/>
          <w:sz w:val="24"/>
        </w:rPr>
        <w:t xml:space="preserve"> дополнить абзацем 4 следующего содержания</w:t>
      </w:r>
      <w:proofErr w:type="gramStart"/>
      <w:r>
        <w:rPr>
          <w:rFonts w:ascii="Times New Roman" w:hAnsi="Times New Roman"/>
          <w:color w:val="000000"/>
          <w:sz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</w:rPr>
        <w:br/>
        <w:t>Днями голосования на выборах в органы местного самоуправления являются второе воскресенье сентября года,</w:t>
      </w:r>
      <w:r w:rsidR="0064727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в котором истекают сроки полномочий указанных органов или депутатов указанных органов,</w:t>
      </w:r>
      <w:r w:rsidR="0064727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за исключением случаев,</w:t>
      </w:r>
      <w:r w:rsidR="0064727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предусмотренных Федеральным законом  от 12.06.2002 года № 67 – ФЗ « 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/>
          <w:color w:val="000000"/>
          <w:sz w:val="24"/>
        </w:rPr>
        <w:t>.»</w:t>
      </w:r>
      <w:proofErr w:type="gramEnd"/>
    </w:p>
    <w:p w:rsidR="00FA4225" w:rsidRPr="00AE7F2A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 части 7 словосочетание «устанавливаются федеральными законами и законами  субъекта» заменить словосочетанием «устанавливаются федеральным законом и принимаемыми в соответствии с ним законами Иркутской области»;</w:t>
      </w:r>
    </w:p>
    <w:p w:rsidR="00FA4225" w:rsidRPr="00AE7F2A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 статье 38: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 части 7 словосочетание «член выборного органа местного самоуправления, выборное должностное лицо органа местного самоуправления» исключить;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Pr="00194AE1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в части 7.1 словосочетание «члена выборного органа местного самоуправления, выборного должностного лица местного самоуправления» исключить;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 статье 39: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 части 3 слова «представительного органа муниципального образования» заменить словами «Думы Поселения»;</w:t>
      </w:r>
    </w:p>
    <w:p w:rsidR="00FA4225" w:rsidRPr="006616B3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Pr="006616B3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6616B3">
        <w:rPr>
          <w:rFonts w:ascii="Times New Roman" w:hAnsi="Times New Roman"/>
          <w:b/>
          <w:color w:val="000000"/>
          <w:sz w:val="24"/>
          <w:u w:val="single"/>
        </w:rPr>
        <w:t>В статье 45: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в абзаце 3 части 4 слова «контрольного органа» заменить словами 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«контрольно-счетного органа»; 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>В статье 53: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 w:rsidRPr="00BD4E1C">
        <w:rPr>
          <w:rFonts w:ascii="Times New Roman" w:hAnsi="Times New Roman"/>
          <w:color w:val="000000"/>
          <w:sz w:val="24"/>
        </w:rPr>
        <w:t>а)</w:t>
      </w:r>
      <w:r>
        <w:rPr>
          <w:rFonts w:ascii="Times New Roman" w:hAnsi="Times New Roman"/>
          <w:color w:val="000000"/>
          <w:sz w:val="24"/>
        </w:rPr>
        <w:t xml:space="preserve"> Часть 2 исключить;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Pr="00BD4E1C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BD4E1C">
        <w:rPr>
          <w:rFonts w:ascii="Times New Roman" w:hAnsi="Times New Roman"/>
          <w:b/>
          <w:color w:val="000000"/>
          <w:sz w:val="24"/>
          <w:u w:val="single"/>
        </w:rPr>
        <w:t>В статье 54: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часть 2 изложить в следующей редакции: 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«2. В случае возникновения у Поселения права собственности на имущество, не соответствующее требованию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rFonts w:ascii="Times New Roman" w:hAnsi="Times New Roman"/>
          <w:color w:val="000000"/>
          <w:sz w:val="24"/>
        </w:rPr>
        <w:t>.»;</w:t>
      </w:r>
      <w:proofErr w:type="gramEnd"/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01615B">
        <w:rPr>
          <w:rFonts w:ascii="Times New Roman" w:hAnsi="Times New Roman"/>
          <w:b/>
          <w:color w:val="000000"/>
          <w:sz w:val="24"/>
          <w:u w:val="single"/>
        </w:rPr>
        <w:t>В статье 59: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в части 3 слова «на очередной финансовый год» исключить;</w:t>
      </w:r>
    </w:p>
    <w:p w:rsidR="00FA4225" w:rsidRPr="0001615B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  <w:r w:rsidRPr="0001615B">
        <w:rPr>
          <w:rFonts w:ascii="Times New Roman" w:hAnsi="Times New Roman"/>
          <w:b/>
          <w:color w:val="000000"/>
          <w:sz w:val="24"/>
          <w:u w:val="single"/>
        </w:rPr>
        <w:t xml:space="preserve">Статью 66: 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дополнить абзацем 2 следующего содержания: </w:t>
      </w:r>
    </w:p>
    <w:p w:rsidR="00FA4225" w:rsidRPr="0001615B" w:rsidRDefault="00FA4225" w:rsidP="00FA422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«Вопросы введения и использования разовых платежей граждан решаются на местном референдуме».</w:t>
      </w: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u w:val="single"/>
        </w:rPr>
      </w:pPr>
    </w:p>
    <w:p w:rsidR="00FA4225" w:rsidRDefault="00FA4225" w:rsidP="00FA422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Поручить администрации Катарминского муниципального образования обеспечить государственную регистрацию настоящего решения в соответствии с законодательством.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Опубликовать настоящее Решение в   «Вестнике Катарминского сельского поселения» после государственной регистрации.</w:t>
      </w:r>
    </w:p>
    <w:p w:rsidR="00FA4225" w:rsidRDefault="00FA4225" w:rsidP="00FA4225">
      <w:pPr>
        <w:rPr>
          <w:rFonts w:ascii="Times New Roman" w:hAnsi="Times New Roman"/>
          <w:color w:val="000000"/>
          <w:sz w:val="24"/>
          <w:szCs w:val="24"/>
        </w:rPr>
      </w:pP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Глава Катарминского</w:t>
      </w:r>
    </w:p>
    <w:p w:rsidR="00FA4225" w:rsidRDefault="00FA4225" w:rsidP="00FA422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В.И.Довгаль</w:t>
      </w:r>
      <w:proofErr w:type="spellEnd"/>
    </w:p>
    <w:p w:rsidR="0068123C" w:rsidRDefault="0068123C"/>
    <w:sectPr w:rsidR="0068123C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225"/>
    <w:rsid w:val="001E10D8"/>
    <w:rsid w:val="00203210"/>
    <w:rsid w:val="0064727C"/>
    <w:rsid w:val="0068123C"/>
    <w:rsid w:val="00794145"/>
    <w:rsid w:val="008B2B88"/>
    <w:rsid w:val="008F49F4"/>
    <w:rsid w:val="00D23ACC"/>
    <w:rsid w:val="00DD143F"/>
    <w:rsid w:val="00F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2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4225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FA422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2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5</cp:revision>
  <dcterms:created xsi:type="dcterms:W3CDTF">2013-06-26T02:35:00Z</dcterms:created>
  <dcterms:modified xsi:type="dcterms:W3CDTF">2013-06-26T05:19:00Z</dcterms:modified>
</cp:coreProperties>
</file>