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F1" w:rsidRPr="00130DA6" w:rsidRDefault="00B7544B" w:rsidP="00B7544B">
      <w:pPr>
        <w:spacing w:before="360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286AE5"/>
          <w:sz w:val="36"/>
          <w:szCs w:val="20"/>
          <w:lang w:eastAsia="ru-RU"/>
        </w:rPr>
      </w:pPr>
      <w:r w:rsidRPr="00130DA6">
        <w:rPr>
          <w:rFonts w:ascii="Trebuchet MS" w:eastAsia="Times New Roman" w:hAnsi="Trebuchet MS" w:cs="Times New Roman"/>
          <w:b/>
          <w:bCs/>
          <w:color w:val="286AE5"/>
          <w:sz w:val="36"/>
          <w:szCs w:val="20"/>
          <w:lang w:eastAsia="ru-RU"/>
        </w:rPr>
        <w:t>П</w:t>
      </w:r>
      <w:r w:rsidR="00BB57F1" w:rsidRPr="00130DA6">
        <w:rPr>
          <w:rFonts w:ascii="Trebuchet MS" w:eastAsia="Times New Roman" w:hAnsi="Trebuchet MS" w:cs="Times New Roman"/>
          <w:b/>
          <w:bCs/>
          <w:color w:val="286AE5"/>
          <w:sz w:val="36"/>
          <w:szCs w:val="20"/>
          <w:lang w:eastAsia="ru-RU"/>
        </w:rPr>
        <w:t>ОЖИЛЫЕ ЛЮДИ - ПОВЫШЕННЫЙ УРОВЕНЬ РИСКА</w:t>
      </w:r>
    </w:p>
    <w:p w:rsidR="00B7544B" w:rsidRDefault="00B7544B" w:rsidP="00B7544B">
      <w:pPr>
        <w:spacing w:before="360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0"/>
          <w:lang w:eastAsia="ru-RU"/>
        </w:rPr>
      </w:pPr>
    </w:p>
    <w:p w:rsidR="00B7544B" w:rsidRDefault="00B7544B" w:rsidP="00B7544B">
      <w:pPr>
        <w:spacing w:before="360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286AE5"/>
          <w:sz w:val="32"/>
          <w:szCs w:val="20"/>
          <w:lang w:eastAsia="ru-RU"/>
        </w:rPr>
        <w:drawing>
          <wp:inline distT="0" distB="0" distL="0" distR="0">
            <wp:extent cx="5940425" cy="3980085"/>
            <wp:effectExtent l="19050" t="0" r="3175" b="0"/>
            <wp:docPr id="2" name="Рисунок 2" descr="G:\ппр\памятки\памятки-картинки\пожилые люди\v-staroj-russe-bezdomnuyu-zhenshchinu-poschitali-kak-litso-obespechennoe-ploshchad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пр\памятки\памятки-картинки\пожилые люди\v-staroj-russe-bezdomnuyu-zhenshchinu-poschitali-kak-litso-obespechennoe-ploshchady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4B" w:rsidRPr="00B7544B" w:rsidRDefault="00B7544B" w:rsidP="00B7544B">
      <w:pPr>
        <w:spacing w:before="360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0"/>
          <w:lang w:eastAsia="ru-RU"/>
        </w:rPr>
      </w:pPr>
    </w:p>
    <w:p w:rsidR="00B7544B" w:rsidRDefault="00BB57F1" w:rsidP="00BB57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</w:pP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Пожилые и старенькие люди — бабушки и дедушки, чаще всего подвергаются риску на пожарах. У многих из них с возрастом ухудшается здоровье, физическое состояние, зрение, память, внимательность.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 Риск получить травму на пожаре и погибнуть у пожилых и престарелых людей по статистике намного выше.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</w: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В чем же причины опасности?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1. Пожилые люди не так быстро, как молодежь, реагируют в случае внезапной опасности. У них ниже скорость реакции и скорость принятия решений. Старики медленно воспринимают информацию, и осознание опасности может занять некоторое время.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2. У пожилого человека снижается слух, ухудшается способность воспринимать запахи. Престарелый человек может не почувствовать запах дыма при пожаре и не услышать крики соседей в случае пожара.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3. Престарелые люди часто плохо ходят, не смогут быстро покинуть место пожара: риск погибнуть у них выше.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4. Если у пожилого человека слабое зрение, он может не увидеть источник пожара, что приведет к ожогам.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5. Многие пожилые люди живут одни. Если что-то случится, им никто не поможет, а позаботиться о себе они, скорее всего, не смогут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lastRenderedPageBreak/>
        <w:t>6. Часто в домах, где живут пожилые люди, электропроводка и оборудование находится в старом состоянии. Часто используются самодельные обогреватели. Это очень опасно.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Чтобы предупредить несчастья, родственникам нужно быть особенно внимательными по отношению к дедушке или бабушке и постараться помочь им в соблюдении правил пожарной безопасности.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</w: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Чтобы обеспечить безопасность пожилых людей, нужно понимать, какие угрозы могут быть. Запомни и обрати внимание взрослых на эти опасности.</w:t>
      </w:r>
    </w:p>
    <w:p w:rsidR="00B7544B" w:rsidRDefault="00BB57F1" w:rsidP="00BB57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1. </w:t>
      </w: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Несоблюдение правил курения – одна из самых распространённых причин пожара.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 Курить в постели, да и вообще в жилом помещении, очень опасно. Нельзя курить после того, как приняты лекарства, которые могут вызвать сонливость у пожилого человека. Необходимо всегда тушить окурки полностью и не ставить пепельницу на край стола, диванные подлокотники и пр.</w:t>
      </w:r>
    </w:p>
    <w:p w:rsidR="00B7544B" w:rsidRDefault="00BB57F1" w:rsidP="00BB57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2. </w:t>
      </w: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 xml:space="preserve">Часто пожары происходят во время приготовления </w:t>
      </w:r>
      <w:proofErr w:type="spellStart"/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пищи</w:t>
      </w:r>
      <w:proofErr w:type="gramStart"/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</w:t>
      </w:r>
      <w:proofErr w:type="gramEnd"/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ужно</w:t>
      </w:r>
      <w:proofErr w:type="spellEnd"/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помнить, что включенная плита должна всегда быть под присмотром. Нельзя готовить пищу, если принято снотворное. Нежелательно стоять у плиты в одежде с широкими и свисающими рукавами. Нельзя сушить одежду над плитой.</w:t>
      </w:r>
    </w:p>
    <w:p w:rsidR="00B7544B" w:rsidRDefault="00BB57F1" w:rsidP="00BB57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3. </w:t>
      </w: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 xml:space="preserve">Пользование неисправным </w:t>
      </w:r>
      <w:proofErr w:type="spellStart"/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электрооборудованием</w:t>
      </w:r>
      <w:proofErr w:type="gramStart"/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</w:t>
      </w:r>
      <w:proofErr w:type="gramEnd"/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ельзя</w:t>
      </w:r>
      <w:proofErr w:type="spellEnd"/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самостоятельно чинить электроприборы. Если электроприбор нагрелся и дымит, нужно сразу же выключить его из розетки в целях безопасности.</w:t>
      </w:r>
    </w:p>
    <w:p w:rsidR="00B7544B" w:rsidRDefault="00BB57F1" w:rsidP="00BB57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4.</w:t>
      </w: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 Перегрузки электросетей и ветхая проводка. 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Нельзя этого допускать, включая в одну розетку несколько электрических приборов. Нужно следить за исправностью электросети, электрических приборов, розеток.</w:t>
      </w:r>
    </w:p>
    <w:p w:rsidR="00B7544B" w:rsidRDefault="00BB57F1" w:rsidP="00BB57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5.</w:t>
      </w: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 Хранение дома старых ненужных вещей.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 Большое количество старых вещей, мебели, одежды, книг и бумаг может стать не только причиной пожара, но и не дать человеку выбраться из квартиры.</w:t>
      </w:r>
    </w:p>
    <w:p w:rsidR="00BB57F1" w:rsidRDefault="00BB57F1" w:rsidP="00BB57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6. </w:t>
      </w:r>
      <w:r w:rsidRPr="00B7544B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Оставленные без присмотра включенные электроприборы или газовая плита.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 Нужно, чтобы, выходя из дома, пожилой человек проговаривал фразу, напоминающую о том, какие приборы нужно отключить. К примеру, можно говорить: «Телевизор я выключил, плиту выключил, дверь на балкон закрыта, таблетки взял, телефон с собой».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В чем вы можете помочь своим пожилым родственникам и соседям?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1. Проследите, чтобы телефон находился рядом с кроватью бабушки или дедушки. Иногда престарелый человек чувствует опасность, но никак не может найти свой телефон, чтобы вызвать помощь.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2. Если пожилой человек живет один, сообщите соседям, что пожилому человеку может потребоваться их помощь в случае пожара. Безопасность пожилых людей иногда зависит от того, знают ли соседи, что рядом находится одинокий дедушка или бабушка.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 xml:space="preserve">3. У престарелого человека всегда должны быть под рукой очки, слуховой 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lastRenderedPageBreak/>
        <w:t>аппарат, трость, телефон, ключи и другие необходимые предметы. Безопасность пожилых людей часто оказывается под угрозой, потому что они не могут отыскать ключи или очки.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4. Убедитесь, что бабушка или дедушка могут самостоятельно открыть входную дверь и окно, ведь безопасность пожилых людей иногда зависит именно от таких простых вещей.</w:t>
      </w:r>
      <w:r w:rsidRPr="00B7544B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Как можно чаще навещайте своих стареньких родственников и соседей, которые живут одни! Не оставляйте их без поддержки и помощи!</w:t>
      </w:r>
    </w:p>
    <w:p w:rsidR="00B7544B" w:rsidRPr="00B7544B" w:rsidRDefault="00B7544B" w:rsidP="00BB57F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</w:p>
    <w:p w:rsidR="00C32954" w:rsidRDefault="00B7544B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4199616"/>
            <wp:effectExtent l="19050" t="0" r="3175" b="0"/>
            <wp:docPr id="3" name="Рисунок 3" descr="G:\ппр\памятки\памятки-картинки\пожилые люди\Памятка_для_пожил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пр\памятки\памятки-картинки\пожилые люди\Памятка_для_пожил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4B" w:rsidRDefault="00B7544B">
      <w:pPr>
        <w:rPr>
          <w:sz w:val="28"/>
        </w:rPr>
      </w:pPr>
    </w:p>
    <w:p w:rsidR="00B7544B" w:rsidRDefault="00B7544B" w:rsidP="00B7544B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Берегите себя и своих близких!</w:t>
      </w:r>
    </w:p>
    <w:p w:rsidR="00B7544B" w:rsidRPr="00B7544B" w:rsidRDefault="00B7544B" w:rsidP="00B7544B">
      <w:pPr>
        <w:jc w:val="center"/>
        <w:rPr>
          <w:sz w:val="28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Соблюдайте правила пожарной безопасности!</w:t>
      </w:r>
      <w:r w:rsidRPr="00BF486C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sectPr w:rsidR="00B7544B" w:rsidRPr="00B7544B" w:rsidSect="00C3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F1"/>
    <w:rsid w:val="00130DA6"/>
    <w:rsid w:val="00B7544B"/>
    <w:rsid w:val="00BB57F1"/>
    <w:rsid w:val="00C32954"/>
    <w:rsid w:val="00F0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4"/>
  </w:style>
  <w:style w:type="paragraph" w:styleId="3">
    <w:name w:val="heading 3"/>
    <w:basedOn w:val="a"/>
    <w:link w:val="30"/>
    <w:uiPriority w:val="9"/>
    <w:qFormat/>
    <w:rsid w:val="00BB5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3</cp:revision>
  <dcterms:created xsi:type="dcterms:W3CDTF">2020-06-02T02:57:00Z</dcterms:created>
  <dcterms:modified xsi:type="dcterms:W3CDTF">2020-06-02T03:55:00Z</dcterms:modified>
</cp:coreProperties>
</file>