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EF" w:rsidRPr="00616213" w:rsidRDefault="00880FEF" w:rsidP="00880FEF">
      <w:pPr>
        <w:jc w:val="center"/>
        <w:rPr>
          <w:rFonts w:ascii="Arial" w:hAnsi="Arial" w:cs="Arial"/>
          <w:b/>
          <w:sz w:val="32"/>
          <w:szCs w:val="32"/>
        </w:rPr>
      </w:pPr>
      <w:bookmarkStart w:id="0" w:name="_Toc305051752"/>
      <w:bookmarkStart w:id="1" w:name="_Toc305145165"/>
      <w:bookmarkStart w:id="2" w:name="_Toc329934033"/>
      <w:bookmarkStart w:id="3" w:name="_Toc336355024"/>
      <w:r w:rsidRPr="00616213">
        <w:rPr>
          <w:rFonts w:ascii="Arial" w:hAnsi="Arial" w:cs="Arial"/>
          <w:b/>
          <w:sz w:val="32"/>
          <w:szCs w:val="32"/>
        </w:rPr>
        <w:t>РОССИЙСКАЯ ФЕДЕРАЦИЯ</w:t>
      </w:r>
    </w:p>
    <w:p w:rsidR="00880FEF" w:rsidRPr="00616213" w:rsidRDefault="00880FEF" w:rsidP="00880FEF">
      <w:pPr>
        <w:jc w:val="center"/>
        <w:rPr>
          <w:rFonts w:ascii="Arial" w:hAnsi="Arial" w:cs="Arial"/>
          <w:b/>
          <w:sz w:val="32"/>
          <w:szCs w:val="32"/>
        </w:rPr>
      </w:pPr>
      <w:r w:rsidRPr="00616213">
        <w:rPr>
          <w:rFonts w:ascii="Arial" w:hAnsi="Arial" w:cs="Arial"/>
          <w:b/>
          <w:sz w:val="32"/>
          <w:szCs w:val="32"/>
        </w:rPr>
        <w:t>ИРКУТСКАЯ ОБЛАСТЬ</w:t>
      </w:r>
    </w:p>
    <w:p w:rsidR="00880FEF" w:rsidRPr="00616213" w:rsidRDefault="00880FEF" w:rsidP="00880FEF">
      <w:pPr>
        <w:jc w:val="center"/>
        <w:rPr>
          <w:rFonts w:ascii="Arial" w:hAnsi="Arial" w:cs="Arial"/>
          <w:b/>
          <w:sz w:val="32"/>
          <w:szCs w:val="32"/>
        </w:rPr>
      </w:pPr>
      <w:r w:rsidRPr="00616213">
        <w:rPr>
          <w:rFonts w:ascii="Arial" w:hAnsi="Arial" w:cs="Arial"/>
          <w:b/>
          <w:sz w:val="32"/>
          <w:szCs w:val="32"/>
        </w:rPr>
        <w:t>НИЖНЕУДИНСКИЙ РАЙОН</w:t>
      </w:r>
    </w:p>
    <w:p w:rsidR="00880FEF" w:rsidRPr="00616213" w:rsidRDefault="00880FEF" w:rsidP="00880FEF">
      <w:pPr>
        <w:jc w:val="center"/>
        <w:rPr>
          <w:rFonts w:ascii="Arial" w:hAnsi="Arial" w:cs="Arial"/>
          <w:b/>
          <w:sz w:val="32"/>
          <w:szCs w:val="32"/>
        </w:rPr>
      </w:pPr>
      <w:r w:rsidRPr="00616213">
        <w:rPr>
          <w:rFonts w:ascii="Arial" w:hAnsi="Arial" w:cs="Arial"/>
          <w:b/>
          <w:sz w:val="32"/>
          <w:szCs w:val="32"/>
        </w:rPr>
        <w:t>ДУМА</w:t>
      </w:r>
    </w:p>
    <w:p w:rsidR="00880FEF" w:rsidRPr="00616213" w:rsidRDefault="00880FEF" w:rsidP="00880FEF">
      <w:pPr>
        <w:jc w:val="center"/>
        <w:rPr>
          <w:rFonts w:ascii="Arial" w:hAnsi="Arial" w:cs="Arial"/>
          <w:b/>
          <w:sz w:val="32"/>
          <w:szCs w:val="32"/>
        </w:rPr>
      </w:pPr>
      <w:r>
        <w:rPr>
          <w:rFonts w:ascii="Arial" w:hAnsi="Arial" w:cs="Arial"/>
          <w:b/>
          <w:sz w:val="32"/>
          <w:szCs w:val="32"/>
        </w:rPr>
        <w:t>КАТАРМИНС</w:t>
      </w:r>
      <w:r w:rsidRPr="00616213">
        <w:rPr>
          <w:rFonts w:ascii="Arial" w:hAnsi="Arial" w:cs="Arial"/>
          <w:b/>
          <w:sz w:val="32"/>
          <w:szCs w:val="32"/>
        </w:rPr>
        <w:t>КОГО МУНИЦИПАЛЬНОГО ОБРАЗОВАНИЯ-</w:t>
      </w:r>
    </w:p>
    <w:p w:rsidR="00880FEF" w:rsidRPr="00616213" w:rsidRDefault="00880FEF" w:rsidP="00880FEF">
      <w:pPr>
        <w:jc w:val="center"/>
        <w:rPr>
          <w:rFonts w:ascii="Arial" w:hAnsi="Arial" w:cs="Arial"/>
          <w:b/>
          <w:sz w:val="32"/>
          <w:szCs w:val="32"/>
        </w:rPr>
      </w:pPr>
      <w:r w:rsidRPr="00616213">
        <w:rPr>
          <w:rFonts w:ascii="Arial" w:hAnsi="Arial" w:cs="Arial"/>
          <w:b/>
          <w:sz w:val="32"/>
          <w:szCs w:val="32"/>
        </w:rPr>
        <w:t>РЕШЕНИЕ</w:t>
      </w:r>
    </w:p>
    <w:p w:rsidR="00880FEF" w:rsidRPr="00616213" w:rsidRDefault="00880FEF" w:rsidP="00880FEF">
      <w:pPr>
        <w:jc w:val="center"/>
        <w:rPr>
          <w:rFonts w:ascii="Arial" w:hAnsi="Arial" w:cs="Arial"/>
          <w:b/>
        </w:rPr>
      </w:pPr>
    </w:p>
    <w:p w:rsidR="00880FEF" w:rsidRPr="00616213" w:rsidRDefault="00880FEF" w:rsidP="00880FEF">
      <w:pPr>
        <w:autoSpaceDE w:val="0"/>
        <w:autoSpaceDN w:val="0"/>
        <w:adjustRightInd w:val="0"/>
        <w:ind w:right="-5"/>
        <w:jc w:val="both"/>
        <w:rPr>
          <w:rFonts w:ascii="Arial" w:hAnsi="Arial" w:cs="Arial"/>
        </w:rPr>
      </w:pPr>
      <w:r>
        <w:rPr>
          <w:rFonts w:ascii="Arial" w:hAnsi="Arial" w:cs="Arial"/>
        </w:rPr>
        <w:t>с. Катарма, ул.Катарминская, 13</w:t>
      </w:r>
      <w:r w:rsidRPr="00616213">
        <w:rPr>
          <w:rFonts w:ascii="Arial" w:hAnsi="Arial" w:cs="Arial"/>
        </w:rPr>
        <w:t xml:space="preserve">                    </w:t>
      </w:r>
      <w:r>
        <w:rPr>
          <w:rFonts w:ascii="Arial" w:hAnsi="Arial" w:cs="Arial"/>
        </w:rPr>
        <w:t xml:space="preserve">             </w:t>
      </w:r>
      <w:r w:rsidR="00045300">
        <w:rPr>
          <w:rFonts w:ascii="Arial" w:hAnsi="Arial" w:cs="Arial"/>
        </w:rPr>
        <w:t xml:space="preserve">         </w:t>
      </w:r>
      <w:r>
        <w:rPr>
          <w:rFonts w:ascii="Arial" w:hAnsi="Arial" w:cs="Arial"/>
        </w:rPr>
        <w:t>тел. 8 (39557) 7-40-5</w:t>
      </w:r>
      <w:r w:rsidRPr="00616213">
        <w:rPr>
          <w:rFonts w:ascii="Arial" w:hAnsi="Arial" w:cs="Arial"/>
        </w:rPr>
        <w:t>6</w:t>
      </w:r>
    </w:p>
    <w:p w:rsidR="00880FEF" w:rsidRPr="00616213" w:rsidRDefault="00880FEF" w:rsidP="00880FEF">
      <w:pPr>
        <w:spacing w:after="120"/>
        <w:ind w:left="283"/>
        <w:jc w:val="center"/>
        <w:rPr>
          <w:rFonts w:ascii="Arial" w:hAnsi="Arial" w:cs="Arial"/>
        </w:rPr>
      </w:pPr>
      <w:r w:rsidRPr="005A10B5">
        <w:rPr>
          <w:rFonts w:ascii="Arial" w:hAnsi="Arial" w:cs="Arial"/>
        </w:rPr>
        <w:t xml:space="preserve">                                                                             </w:t>
      </w:r>
      <w:r w:rsidRPr="00616213">
        <w:rPr>
          <w:rFonts w:ascii="Arial" w:hAnsi="Arial" w:cs="Arial"/>
        </w:rPr>
        <w:t xml:space="preserve"> </w:t>
      </w:r>
      <w:r w:rsidRPr="00616213">
        <w:rPr>
          <w:rFonts w:ascii="Arial" w:hAnsi="Arial" w:cs="Arial"/>
          <w:lang w:val="en-US"/>
        </w:rPr>
        <w:t>E</w:t>
      </w:r>
      <w:r w:rsidRPr="00616213">
        <w:rPr>
          <w:rFonts w:ascii="Arial" w:hAnsi="Arial" w:cs="Arial"/>
        </w:rPr>
        <w:t>-</w:t>
      </w:r>
      <w:r w:rsidRPr="00616213">
        <w:rPr>
          <w:rFonts w:ascii="Arial" w:hAnsi="Arial" w:cs="Arial"/>
          <w:lang w:val="en-US"/>
        </w:rPr>
        <w:t>mail</w:t>
      </w:r>
      <w:r w:rsidRPr="00616213">
        <w:rPr>
          <w:rFonts w:ascii="Arial" w:hAnsi="Arial" w:cs="Arial"/>
        </w:rPr>
        <w:t xml:space="preserve">: </w:t>
      </w:r>
      <w:r>
        <w:rPr>
          <w:rFonts w:ascii="Arial" w:hAnsi="Arial" w:cs="Arial"/>
          <w:lang w:val="en-US"/>
        </w:rPr>
        <w:t>ka</w:t>
      </w:r>
      <w:r w:rsidRPr="005A10B5">
        <w:rPr>
          <w:rFonts w:ascii="Arial" w:hAnsi="Arial" w:cs="Arial"/>
        </w:rPr>
        <w:t>2016</w:t>
      </w:r>
      <w:r>
        <w:rPr>
          <w:rFonts w:ascii="Arial" w:hAnsi="Arial" w:cs="Arial"/>
          <w:lang w:val="en-US"/>
        </w:rPr>
        <w:t>mi</w:t>
      </w:r>
      <w:r w:rsidRPr="00616213">
        <w:rPr>
          <w:rFonts w:ascii="Arial" w:hAnsi="Arial" w:cs="Arial"/>
        </w:rPr>
        <w:t>@</w:t>
      </w:r>
      <w:r w:rsidRPr="00616213">
        <w:rPr>
          <w:rFonts w:ascii="Arial" w:hAnsi="Arial" w:cs="Arial"/>
          <w:lang w:val="en-US"/>
        </w:rPr>
        <w:t>yandex</w:t>
      </w:r>
      <w:r w:rsidRPr="00616213">
        <w:rPr>
          <w:rFonts w:ascii="Arial" w:hAnsi="Arial" w:cs="Arial"/>
        </w:rPr>
        <w:t>.</w:t>
      </w:r>
      <w:r w:rsidRPr="00616213">
        <w:rPr>
          <w:rFonts w:ascii="Arial" w:hAnsi="Arial" w:cs="Arial"/>
          <w:lang w:val="en-US"/>
        </w:rPr>
        <w:t>ru</w:t>
      </w:r>
    </w:p>
    <w:p w:rsidR="00880FEF" w:rsidRPr="0014752D" w:rsidRDefault="00880FEF" w:rsidP="00880FEF">
      <w:pPr>
        <w:spacing w:after="120"/>
        <w:rPr>
          <w:rFonts w:ascii="Arial" w:hAnsi="Arial" w:cs="Arial"/>
        </w:rPr>
      </w:pPr>
      <w:r>
        <w:rPr>
          <w:rFonts w:ascii="Arial" w:hAnsi="Arial" w:cs="Arial"/>
        </w:rPr>
        <w:t xml:space="preserve">«  </w:t>
      </w:r>
      <w:r w:rsidR="00A032F9">
        <w:rPr>
          <w:rFonts w:ascii="Arial" w:hAnsi="Arial" w:cs="Arial"/>
        </w:rPr>
        <w:t>17</w:t>
      </w:r>
      <w:r>
        <w:rPr>
          <w:rFonts w:ascii="Arial" w:hAnsi="Arial" w:cs="Arial"/>
        </w:rPr>
        <w:t xml:space="preserve">   » мая</w:t>
      </w:r>
      <w:r w:rsidRPr="00616213">
        <w:rPr>
          <w:rFonts w:ascii="Arial" w:hAnsi="Arial" w:cs="Arial"/>
        </w:rPr>
        <w:t xml:space="preserve"> 2017 года</w:t>
      </w:r>
      <w:r w:rsidR="00A032F9">
        <w:rPr>
          <w:rFonts w:ascii="Arial" w:hAnsi="Arial" w:cs="Arial"/>
        </w:rPr>
        <w:t xml:space="preserve">      </w:t>
      </w:r>
      <w:r w:rsidRPr="00616213">
        <w:rPr>
          <w:rFonts w:ascii="Arial" w:hAnsi="Arial" w:cs="Arial"/>
        </w:rPr>
        <w:t xml:space="preserve"> №</w:t>
      </w:r>
      <w:r>
        <w:rPr>
          <w:rFonts w:ascii="Arial" w:hAnsi="Arial" w:cs="Arial"/>
        </w:rPr>
        <w:t xml:space="preserve"> </w:t>
      </w:r>
      <w:r w:rsidR="00321E41">
        <w:rPr>
          <w:rFonts w:ascii="Arial" w:hAnsi="Arial" w:cs="Arial"/>
        </w:rPr>
        <w:t>180</w:t>
      </w:r>
    </w:p>
    <w:p w:rsidR="00880FEF" w:rsidRDefault="00880FEF" w:rsidP="00880FEF">
      <w:pPr>
        <w:tabs>
          <w:tab w:val="left" w:pos="0"/>
        </w:tabs>
        <w:contextualSpacing/>
        <w:jc w:val="both"/>
        <w:rPr>
          <w:rFonts w:ascii="Arial" w:hAnsi="Arial" w:cs="Arial"/>
          <w:bCs/>
        </w:rPr>
      </w:pPr>
      <w:r w:rsidRPr="00D10D8F">
        <w:rPr>
          <w:rFonts w:ascii="Arial" w:hAnsi="Arial" w:cs="Arial"/>
          <w:bCs/>
        </w:rPr>
        <w:t xml:space="preserve"> «О внесении изменений в Правила </w:t>
      </w:r>
    </w:p>
    <w:p w:rsidR="00880FEF" w:rsidRDefault="00880FEF" w:rsidP="00880FEF">
      <w:pPr>
        <w:tabs>
          <w:tab w:val="left" w:pos="0"/>
        </w:tabs>
        <w:contextualSpacing/>
        <w:jc w:val="both"/>
        <w:rPr>
          <w:rFonts w:ascii="Arial" w:hAnsi="Arial" w:cs="Arial"/>
          <w:bCs/>
        </w:rPr>
      </w:pPr>
      <w:r w:rsidRPr="00D10D8F">
        <w:rPr>
          <w:rFonts w:ascii="Arial" w:hAnsi="Arial" w:cs="Arial"/>
          <w:bCs/>
        </w:rPr>
        <w:t>землепользования и застройки</w:t>
      </w:r>
      <w:r>
        <w:rPr>
          <w:rFonts w:ascii="Arial" w:hAnsi="Arial" w:cs="Arial"/>
          <w:bCs/>
        </w:rPr>
        <w:t xml:space="preserve"> </w:t>
      </w:r>
    </w:p>
    <w:p w:rsidR="00880FEF" w:rsidRPr="00D10D8F" w:rsidRDefault="00880FEF" w:rsidP="00880FEF">
      <w:pPr>
        <w:tabs>
          <w:tab w:val="left" w:pos="0"/>
        </w:tabs>
        <w:contextualSpacing/>
        <w:jc w:val="both"/>
        <w:rPr>
          <w:rFonts w:ascii="Arial" w:hAnsi="Arial" w:cs="Arial"/>
          <w:bCs/>
        </w:rPr>
      </w:pPr>
      <w:r>
        <w:rPr>
          <w:rFonts w:ascii="Arial" w:hAnsi="Arial" w:cs="Arial"/>
          <w:bCs/>
        </w:rPr>
        <w:t>Катарминского</w:t>
      </w:r>
      <w:r w:rsidRPr="00D10D8F">
        <w:rPr>
          <w:rFonts w:ascii="Arial" w:hAnsi="Arial" w:cs="Arial"/>
          <w:bCs/>
        </w:rPr>
        <w:t xml:space="preserve"> муниципального образования»</w:t>
      </w:r>
    </w:p>
    <w:p w:rsidR="00880FEF" w:rsidRPr="00D10D8F" w:rsidRDefault="00880FEF" w:rsidP="00880FEF">
      <w:pPr>
        <w:tabs>
          <w:tab w:val="left" w:pos="0"/>
        </w:tabs>
        <w:ind w:firstLine="709"/>
        <w:contextualSpacing/>
        <w:jc w:val="both"/>
        <w:rPr>
          <w:rFonts w:ascii="Arial" w:hAnsi="Arial" w:cs="Arial"/>
          <w:bCs/>
        </w:rPr>
      </w:pPr>
    </w:p>
    <w:p w:rsidR="00880FEF" w:rsidRPr="00D10D8F" w:rsidRDefault="00880FEF" w:rsidP="00880FEF">
      <w:pPr>
        <w:tabs>
          <w:tab w:val="left" w:pos="0"/>
        </w:tabs>
        <w:ind w:firstLine="709"/>
        <w:contextualSpacing/>
        <w:jc w:val="both"/>
        <w:rPr>
          <w:rFonts w:ascii="Arial" w:hAnsi="Arial" w:cs="Arial"/>
          <w:bCs/>
        </w:rPr>
      </w:pPr>
      <w:r w:rsidRPr="00D10D8F">
        <w:rPr>
          <w:rFonts w:ascii="Arial" w:hAnsi="Arial" w:cs="Arial"/>
          <w:bCs/>
        </w:rPr>
        <w:t>В целях приведения Правил землепо</w:t>
      </w:r>
      <w:r>
        <w:rPr>
          <w:rFonts w:ascii="Arial" w:hAnsi="Arial" w:cs="Arial"/>
          <w:bCs/>
        </w:rPr>
        <w:t>льзования и застройки Катарминского</w:t>
      </w:r>
      <w:r w:rsidRPr="00D10D8F">
        <w:rPr>
          <w:rFonts w:ascii="Arial" w:hAnsi="Arial" w:cs="Arial"/>
          <w:bCs/>
        </w:rPr>
        <w:t xml:space="preserve"> муниципального образования в соответствие </w:t>
      </w:r>
      <w:r>
        <w:rPr>
          <w:rFonts w:ascii="Arial" w:hAnsi="Arial" w:cs="Arial"/>
          <w:bCs/>
        </w:rPr>
        <w:t>генеральному плану Катарминского</w:t>
      </w:r>
      <w:r w:rsidRPr="00D10D8F">
        <w:rPr>
          <w:rFonts w:ascii="Arial" w:hAnsi="Arial" w:cs="Arial"/>
          <w:bCs/>
        </w:rPr>
        <w:t xml:space="preserve"> муниципального образования, на основании п.1 ч.2 ст. 33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руково</w:t>
      </w:r>
      <w:r>
        <w:rPr>
          <w:rFonts w:ascii="Arial" w:hAnsi="Arial" w:cs="Arial"/>
          <w:bCs/>
        </w:rPr>
        <w:t>дствуясь ст. 6 Устава Катарминского</w:t>
      </w:r>
      <w:r w:rsidRPr="00D10D8F">
        <w:rPr>
          <w:rFonts w:ascii="Arial" w:hAnsi="Arial" w:cs="Arial"/>
          <w:bCs/>
        </w:rPr>
        <w:t xml:space="preserve"> муниципальн</w:t>
      </w:r>
      <w:r>
        <w:rPr>
          <w:rFonts w:ascii="Arial" w:hAnsi="Arial" w:cs="Arial"/>
          <w:bCs/>
        </w:rPr>
        <w:t>ого образования, Дума Катарминского</w:t>
      </w:r>
      <w:r w:rsidRPr="00D10D8F">
        <w:rPr>
          <w:rFonts w:ascii="Arial" w:hAnsi="Arial" w:cs="Arial"/>
          <w:bCs/>
        </w:rPr>
        <w:t xml:space="preserve"> муниципального </w:t>
      </w:r>
      <w:r>
        <w:rPr>
          <w:rFonts w:ascii="Arial" w:hAnsi="Arial" w:cs="Arial"/>
          <w:bCs/>
        </w:rPr>
        <w:t xml:space="preserve">образования, </w:t>
      </w:r>
    </w:p>
    <w:p w:rsidR="00880FEF" w:rsidRPr="00D10D8F" w:rsidRDefault="00880FEF" w:rsidP="00880FEF">
      <w:pPr>
        <w:tabs>
          <w:tab w:val="left" w:pos="0"/>
        </w:tabs>
        <w:ind w:firstLine="709"/>
        <w:contextualSpacing/>
        <w:jc w:val="both"/>
        <w:rPr>
          <w:rFonts w:ascii="Arial" w:hAnsi="Arial" w:cs="Arial"/>
          <w:bCs/>
        </w:rPr>
      </w:pPr>
    </w:p>
    <w:p w:rsidR="00880FEF" w:rsidRPr="008841AA" w:rsidRDefault="00880FEF" w:rsidP="00880FEF">
      <w:pPr>
        <w:tabs>
          <w:tab w:val="left" w:pos="0"/>
        </w:tabs>
        <w:ind w:firstLine="709"/>
        <w:contextualSpacing/>
        <w:jc w:val="center"/>
        <w:rPr>
          <w:rFonts w:ascii="Arial" w:hAnsi="Arial" w:cs="Arial"/>
          <w:b/>
          <w:bCs/>
          <w:sz w:val="30"/>
          <w:szCs w:val="30"/>
        </w:rPr>
      </w:pPr>
      <w:r w:rsidRPr="008841AA">
        <w:rPr>
          <w:rFonts w:ascii="Arial" w:hAnsi="Arial" w:cs="Arial"/>
          <w:b/>
          <w:bCs/>
          <w:sz w:val="30"/>
          <w:szCs w:val="30"/>
        </w:rPr>
        <w:t>РЕШИЛА:</w:t>
      </w:r>
    </w:p>
    <w:p w:rsidR="00880FEF" w:rsidRPr="00D10D8F" w:rsidRDefault="00880FEF" w:rsidP="00880FEF">
      <w:pPr>
        <w:tabs>
          <w:tab w:val="left" w:pos="0"/>
        </w:tabs>
        <w:ind w:firstLine="709"/>
        <w:contextualSpacing/>
        <w:jc w:val="both"/>
        <w:rPr>
          <w:rFonts w:ascii="Arial" w:hAnsi="Arial" w:cs="Arial"/>
          <w:bCs/>
        </w:rPr>
      </w:pPr>
    </w:p>
    <w:p w:rsidR="00880FEF" w:rsidRPr="00D10D8F" w:rsidRDefault="00880FEF" w:rsidP="00880FEF">
      <w:pPr>
        <w:numPr>
          <w:ilvl w:val="0"/>
          <w:numId w:val="50"/>
        </w:numPr>
        <w:tabs>
          <w:tab w:val="left" w:pos="0"/>
        </w:tabs>
        <w:spacing w:after="0" w:line="240" w:lineRule="auto"/>
        <w:ind w:left="0" w:firstLine="709"/>
        <w:contextualSpacing/>
        <w:jc w:val="both"/>
        <w:rPr>
          <w:rFonts w:ascii="Arial" w:hAnsi="Arial" w:cs="Arial"/>
          <w:bCs/>
        </w:rPr>
      </w:pPr>
      <w:r w:rsidRPr="00D10D8F">
        <w:rPr>
          <w:rFonts w:ascii="Arial" w:hAnsi="Arial" w:cs="Arial"/>
          <w:bCs/>
        </w:rPr>
        <w:t>Внести в Правила землепо</w:t>
      </w:r>
      <w:r>
        <w:rPr>
          <w:rFonts w:ascii="Arial" w:hAnsi="Arial" w:cs="Arial"/>
          <w:bCs/>
        </w:rPr>
        <w:t>льзования и застройки Катарминского</w:t>
      </w:r>
      <w:r w:rsidRPr="00D10D8F">
        <w:rPr>
          <w:rFonts w:ascii="Arial" w:hAnsi="Arial" w:cs="Arial"/>
          <w:bCs/>
        </w:rPr>
        <w:t xml:space="preserve"> муниципального образования</w:t>
      </w:r>
      <w:r>
        <w:rPr>
          <w:rFonts w:ascii="Arial" w:hAnsi="Arial" w:cs="Arial"/>
          <w:bCs/>
        </w:rPr>
        <w:t>, утверждённые решением Думы Катарминского муниципального образования № 34 от 03.12</w:t>
      </w:r>
      <w:r w:rsidRPr="00D10D8F">
        <w:rPr>
          <w:rFonts w:ascii="Arial" w:hAnsi="Arial" w:cs="Arial"/>
          <w:bCs/>
        </w:rPr>
        <w:t>.2013г. следующие изменения и дополнения:</w:t>
      </w:r>
    </w:p>
    <w:p w:rsidR="00880FEF" w:rsidRPr="00D10D8F" w:rsidRDefault="00880FEF" w:rsidP="00880FEF">
      <w:pPr>
        <w:tabs>
          <w:tab w:val="left" w:pos="0"/>
        </w:tabs>
        <w:ind w:firstLine="709"/>
        <w:contextualSpacing/>
        <w:jc w:val="both"/>
        <w:rPr>
          <w:rFonts w:ascii="Arial" w:hAnsi="Arial" w:cs="Arial"/>
          <w:bCs/>
        </w:rPr>
      </w:pPr>
    </w:p>
    <w:p w:rsidR="00880FEF" w:rsidRPr="00D10D8F" w:rsidRDefault="00880FEF" w:rsidP="00880FEF">
      <w:pPr>
        <w:numPr>
          <w:ilvl w:val="0"/>
          <w:numId w:val="47"/>
        </w:numPr>
        <w:tabs>
          <w:tab w:val="left" w:pos="1418"/>
        </w:tabs>
        <w:spacing w:after="0" w:line="240" w:lineRule="auto"/>
        <w:ind w:left="0" w:firstLine="709"/>
        <w:contextualSpacing/>
        <w:jc w:val="both"/>
        <w:rPr>
          <w:rFonts w:ascii="Arial" w:hAnsi="Arial" w:cs="Arial"/>
        </w:rPr>
      </w:pPr>
      <w:r w:rsidRPr="00D10D8F">
        <w:rPr>
          <w:rFonts w:ascii="Arial" w:hAnsi="Arial" w:cs="Arial"/>
        </w:rPr>
        <w:t>В графической части на карте градостроительного зонирования территориальные зоны привести в соответств</w:t>
      </w:r>
      <w:r>
        <w:rPr>
          <w:rFonts w:ascii="Arial" w:hAnsi="Arial" w:cs="Arial"/>
        </w:rPr>
        <w:t>ие генеральным планом Катарминского</w:t>
      </w:r>
      <w:r w:rsidRPr="00D10D8F">
        <w:rPr>
          <w:rFonts w:ascii="Arial" w:hAnsi="Arial" w:cs="Arial"/>
        </w:rPr>
        <w:t xml:space="preserve"> муниципального образования.</w:t>
      </w:r>
    </w:p>
    <w:p w:rsidR="00880FEF" w:rsidRDefault="00880FEF" w:rsidP="00880FEF">
      <w:r w:rsidRPr="00D10D8F">
        <w:rPr>
          <w:rFonts w:ascii="Arial" w:hAnsi="Arial" w:cs="Arial"/>
        </w:rPr>
        <w:t>В текстовой части правил землепо</w:t>
      </w:r>
      <w:r>
        <w:rPr>
          <w:rFonts w:ascii="Arial" w:hAnsi="Arial" w:cs="Arial"/>
        </w:rPr>
        <w:t>льзования и застройки Катарминского муниципального образования:</w:t>
      </w:r>
    </w:p>
    <w:p w:rsidR="007F34A3" w:rsidRPr="007F34A3" w:rsidRDefault="00045300" w:rsidP="00045300">
      <w:pPr>
        <w:spacing w:after="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7F34A3" w:rsidRPr="007F34A3">
        <w:rPr>
          <w:rFonts w:ascii="Times New Roman" w:eastAsia="Times New Roman" w:hAnsi="Times New Roman" w:cs="Calibri"/>
          <w:sz w:val="24"/>
          <w:szCs w:val="24"/>
          <w:lang w:eastAsia="ru-RU"/>
        </w:rPr>
        <w:t>Внесены изменения в следующие материалы:</w:t>
      </w:r>
    </w:p>
    <w:p w:rsidR="007F34A3" w:rsidRPr="007F34A3" w:rsidRDefault="007F34A3" w:rsidP="007F34A3">
      <w:pPr>
        <w:numPr>
          <w:ilvl w:val="0"/>
          <w:numId w:val="47"/>
        </w:numPr>
        <w:tabs>
          <w:tab w:val="left" w:pos="1418"/>
        </w:tabs>
        <w:spacing w:after="0"/>
        <w:ind w:left="567" w:firstLine="426"/>
        <w:jc w:val="both"/>
        <w:rPr>
          <w:rFonts w:ascii="Times New Roman" w:eastAsia="Times New Roman" w:hAnsi="Times New Roman" w:cs="Calibri"/>
          <w:sz w:val="24"/>
          <w:szCs w:val="24"/>
          <w:lang w:eastAsia="ru-RU"/>
        </w:rPr>
      </w:pPr>
      <w:r w:rsidRPr="007F34A3">
        <w:rPr>
          <w:rFonts w:ascii="Times New Roman" w:eastAsia="Times New Roman" w:hAnsi="Times New Roman" w:cs="Calibri"/>
          <w:sz w:val="24"/>
          <w:szCs w:val="24"/>
          <w:lang w:eastAsia="ru-RU"/>
        </w:rPr>
        <w:t xml:space="preserve">В графической части на карте градостроительного зонирования территориальные зоны приведены в соответствие генеральному плану </w:t>
      </w:r>
      <w:r w:rsidR="00AE0CBD">
        <w:rPr>
          <w:rFonts w:ascii="Times New Roman" w:eastAsia="Times New Roman" w:hAnsi="Times New Roman" w:cs="Calibri"/>
          <w:sz w:val="24"/>
          <w:szCs w:val="24"/>
          <w:lang w:eastAsia="ru-RU"/>
        </w:rPr>
        <w:t>Катармин</w:t>
      </w:r>
      <w:r w:rsidR="00AB0ED8">
        <w:rPr>
          <w:rFonts w:ascii="Times New Roman" w:eastAsia="Times New Roman" w:hAnsi="Times New Roman" w:cs="Calibri"/>
          <w:sz w:val="24"/>
          <w:szCs w:val="24"/>
          <w:lang w:eastAsia="ru-RU"/>
        </w:rPr>
        <w:t>ского</w:t>
      </w:r>
      <w:r w:rsidR="00AB0ED8" w:rsidRPr="007F34A3">
        <w:rPr>
          <w:rFonts w:ascii="Times New Roman" w:eastAsia="Times New Roman" w:hAnsi="Times New Roman" w:cs="Calibri"/>
          <w:sz w:val="24"/>
          <w:szCs w:val="24"/>
          <w:lang w:eastAsia="ru-RU"/>
        </w:rPr>
        <w:t xml:space="preserve"> </w:t>
      </w:r>
      <w:r w:rsidRPr="007F34A3">
        <w:rPr>
          <w:rFonts w:ascii="Times New Roman" w:eastAsia="Times New Roman" w:hAnsi="Times New Roman" w:cs="Calibri"/>
          <w:sz w:val="24"/>
          <w:szCs w:val="24"/>
          <w:lang w:eastAsia="ru-RU"/>
        </w:rPr>
        <w:t>муниципального образования.</w:t>
      </w:r>
    </w:p>
    <w:bookmarkEnd w:id="0"/>
    <w:bookmarkEnd w:id="1"/>
    <w:bookmarkEnd w:id="2"/>
    <w:bookmarkEnd w:id="3"/>
    <w:p w:rsidR="007F34A3" w:rsidRPr="007F34A3" w:rsidRDefault="007F34A3" w:rsidP="007F34A3">
      <w:pPr>
        <w:numPr>
          <w:ilvl w:val="0"/>
          <w:numId w:val="47"/>
        </w:numPr>
        <w:tabs>
          <w:tab w:val="left" w:pos="1418"/>
        </w:tabs>
        <w:spacing w:after="0"/>
        <w:ind w:left="567" w:firstLine="426"/>
        <w:jc w:val="both"/>
        <w:rPr>
          <w:rFonts w:ascii="Times New Roman" w:eastAsia="Times New Roman" w:hAnsi="Times New Roman" w:cs="Calibri"/>
          <w:sz w:val="24"/>
          <w:szCs w:val="24"/>
          <w:lang w:eastAsia="ru-RU"/>
        </w:rPr>
      </w:pPr>
      <w:r w:rsidRPr="007F34A3">
        <w:rPr>
          <w:rFonts w:ascii="Times New Roman" w:eastAsia="Times New Roman" w:hAnsi="Times New Roman" w:cs="Calibri"/>
          <w:sz w:val="24"/>
          <w:szCs w:val="24"/>
          <w:lang w:eastAsia="ru-RU"/>
        </w:rPr>
        <w:t>В текстовой части правил землеп</w:t>
      </w:r>
      <w:r w:rsidR="00AB0ED8">
        <w:rPr>
          <w:rFonts w:ascii="Times New Roman" w:eastAsia="Times New Roman" w:hAnsi="Times New Roman" w:cs="Calibri"/>
          <w:sz w:val="24"/>
          <w:szCs w:val="24"/>
          <w:lang w:eastAsia="ru-RU"/>
        </w:rPr>
        <w:t>оль</w:t>
      </w:r>
      <w:r w:rsidR="00AE0CBD">
        <w:rPr>
          <w:rFonts w:ascii="Times New Roman" w:eastAsia="Times New Roman" w:hAnsi="Times New Roman" w:cs="Calibri"/>
          <w:sz w:val="24"/>
          <w:szCs w:val="24"/>
          <w:lang w:eastAsia="ru-RU"/>
        </w:rPr>
        <w:t>зования и застройки Катармин</w:t>
      </w:r>
      <w:r w:rsidR="00AB0ED8">
        <w:rPr>
          <w:rFonts w:ascii="Times New Roman" w:eastAsia="Times New Roman" w:hAnsi="Times New Roman" w:cs="Calibri"/>
          <w:sz w:val="24"/>
          <w:szCs w:val="24"/>
          <w:lang w:eastAsia="ru-RU"/>
        </w:rPr>
        <w:t>ского</w:t>
      </w:r>
      <w:r w:rsidRPr="007F34A3">
        <w:rPr>
          <w:rFonts w:ascii="Times New Roman" w:eastAsia="Times New Roman" w:hAnsi="Times New Roman" w:cs="Calibri"/>
          <w:sz w:val="24"/>
          <w:szCs w:val="24"/>
          <w:lang w:eastAsia="ru-RU"/>
        </w:rPr>
        <w:t xml:space="preserve"> муниципального образования:</w:t>
      </w:r>
    </w:p>
    <w:p w:rsidR="007F34A3" w:rsidRPr="007F34A3" w:rsidRDefault="007F34A3" w:rsidP="007F34A3">
      <w:pPr>
        <w:spacing w:after="0"/>
        <w:ind w:firstLine="902"/>
        <w:jc w:val="both"/>
        <w:rPr>
          <w:rFonts w:ascii="Times New Roman" w:eastAsia="Times New Roman" w:hAnsi="Times New Roman" w:cs="Times New Roman"/>
          <w:sz w:val="24"/>
          <w:szCs w:val="24"/>
          <w:lang w:eastAsia="ru-RU"/>
        </w:rPr>
      </w:pPr>
    </w:p>
    <w:p w:rsidR="007F34A3" w:rsidRPr="007F34A3" w:rsidRDefault="007F34A3" w:rsidP="007F34A3">
      <w:pPr>
        <w:numPr>
          <w:ilvl w:val="0"/>
          <w:numId w:val="46"/>
        </w:numPr>
        <w:spacing w:after="0" w:line="240" w:lineRule="auto"/>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lastRenderedPageBreak/>
        <w:t>Статью 3 изложить в следующей редакции: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Для целей Правил используются следующие определения и термины: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береговая полоса</w:t>
      </w:r>
      <w:r w:rsidRPr="007F34A3">
        <w:rPr>
          <w:rFonts w:ascii="Times New Roman" w:eastAsia="Times New Roman" w:hAnsi="Times New Roman" w:cs="Times New Roman"/>
          <w:sz w:val="24"/>
          <w:szCs w:val="24"/>
          <w:lang w:eastAsia="ru-RU"/>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 xml:space="preserve">благоустройство территорий </w:t>
      </w:r>
      <w:r w:rsidRPr="007F34A3">
        <w:rPr>
          <w:rFonts w:ascii="Times New Roman" w:eastAsia="Times New Roman" w:hAnsi="Times New Roman" w:cs="Times New Roman"/>
          <w:sz w:val="24"/>
          <w:szCs w:val="24"/>
          <w:lang w:eastAsia="ru-RU"/>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виды разрешенного использования земельных участков</w:t>
      </w:r>
      <w:r w:rsidRPr="007F34A3">
        <w:rPr>
          <w:rFonts w:ascii="Times New Roman" w:eastAsia="Times New Roman" w:hAnsi="Times New Roman" w:cs="Times New Roman"/>
          <w:sz w:val="24"/>
          <w:szCs w:val="24"/>
          <w:lang w:eastAsia="ru-RU"/>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вспомогательные виды разрешенного использования</w:t>
      </w:r>
      <w:r w:rsidRPr="007F34A3">
        <w:rPr>
          <w:rFonts w:ascii="Times New Roman" w:eastAsia="Times New Roman" w:hAnsi="Times New Roman" w:cs="Times New Roman"/>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водоохранные зоны</w:t>
      </w:r>
      <w:r w:rsidRPr="007F34A3">
        <w:rPr>
          <w:rFonts w:ascii="Times New Roman" w:eastAsia="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временный объект</w:t>
      </w:r>
      <w:r w:rsidRPr="007F34A3">
        <w:rPr>
          <w:rFonts w:ascii="Times New Roman" w:eastAsia="Times New Roman" w:hAnsi="Times New Roman" w:cs="Times New Roman"/>
          <w:sz w:val="24"/>
          <w:szCs w:val="24"/>
          <w:lang w:eastAsia="ru-RU"/>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градостроительное зонирование</w:t>
      </w:r>
      <w:r w:rsidRPr="007F34A3">
        <w:rPr>
          <w:rFonts w:ascii="Times New Roman" w:eastAsia="Times New Roman" w:hAnsi="Times New Roman" w:cs="Times New Roman"/>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градостроительная деятельность</w:t>
      </w:r>
      <w:r w:rsidRPr="007F34A3">
        <w:rPr>
          <w:rFonts w:ascii="Times New Roman" w:eastAsia="Times New Roman" w:hAnsi="Times New Roman" w:cs="Times New Roman"/>
          <w:sz w:val="24"/>
          <w:szCs w:val="24"/>
          <w:lang w:eastAsia="ru-RU"/>
        </w:rPr>
        <w:t xml:space="preserve"> - деятельность по развитию территории, в том числе городов и иных поселений, осуществляемая в виде:</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территориального планирования,</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градостроительного зонирования,</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планировки территории,</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архитектурно-строительного проектирования,</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строительства,</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капитального ремонта,</w:t>
      </w:r>
    </w:p>
    <w:p w:rsidR="007F34A3" w:rsidRPr="007F34A3" w:rsidRDefault="007F34A3" w:rsidP="007F34A3">
      <w:pPr>
        <w:numPr>
          <w:ilvl w:val="0"/>
          <w:numId w:val="49"/>
        </w:numPr>
        <w:tabs>
          <w:tab w:val="left" w:pos="851"/>
        </w:tabs>
        <w:spacing w:after="0" w:line="240" w:lineRule="auto"/>
        <w:ind w:firstLine="491"/>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реконструкции объектов капитального строительства.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градостроительная документация поселения –</w:t>
      </w:r>
      <w:r w:rsidRPr="007F34A3">
        <w:rPr>
          <w:rFonts w:ascii="Times New Roman" w:eastAsia="Times New Roman" w:hAnsi="Times New Roman" w:cs="Times New Roman"/>
          <w:sz w:val="24"/>
          <w:szCs w:val="24"/>
          <w:lang w:eastAsia="ru-RU"/>
        </w:rPr>
        <w:t xml:space="preserve"> генеральный план, настоящие Правила и документация по планировке территории;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градостроительный регламент –</w:t>
      </w:r>
      <w:r w:rsidRPr="007F34A3">
        <w:rPr>
          <w:rFonts w:ascii="Times New Roman" w:eastAsia="Times New Roman" w:hAnsi="Times New Roman" w:cs="Times New Roman"/>
          <w:sz w:val="24"/>
          <w:szCs w:val="24"/>
          <w:lang w:eastAsia="ru-RU"/>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градостроительный план земельного участка –</w:t>
      </w:r>
      <w:r w:rsidRPr="007F34A3">
        <w:rPr>
          <w:rFonts w:ascii="Times New Roman" w:eastAsia="Times New Roman" w:hAnsi="Times New Roman" w:cs="Times New Roman"/>
          <w:sz w:val="24"/>
          <w:szCs w:val="24"/>
          <w:lang w:eastAsia="ru-RU"/>
        </w:rPr>
        <w:t xml:space="preserve"> вид документации по планировке территории, подготавливаемый в составе проекта межевания территории или </w:t>
      </w:r>
      <w:r w:rsidRPr="007F34A3">
        <w:rPr>
          <w:rFonts w:ascii="Times New Roman" w:eastAsia="Times New Roman" w:hAnsi="Times New Roman" w:cs="Times New Roman"/>
          <w:sz w:val="24"/>
          <w:szCs w:val="24"/>
          <w:lang w:eastAsia="ru-RU"/>
        </w:rPr>
        <w:lastRenderedPageBreak/>
        <w:t>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документация по планировке территории</w:t>
      </w:r>
      <w:r w:rsidRPr="007F34A3">
        <w:rPr>
          <w:rFonts w:ascii="Times New Roman" w:eastAsia="Times New Roman" w:hAnsi="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жилое помещение</w:t>
      </w:r>
      <w:r w:rsidRPr="007F34A3">
        <w:rPr>
          <w:rFonts w:ascii="Times New Roman" w:eastAsia="Times New Roman" w:hAnsi="Times New Roman" w:cs="Times New Roman"/>
          <w:sz w:val="24"/>
          <w:szCs w:val="24"/>
          <w:lang w:eastAsia="ru-RU"/>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жилой дом </w:t>
      </w:r>
      <w:r w:rsidRPr="007F34A3">
        <w:rPr>
          <w:rFonts w:ascii="Times New Roman" w:eastAsia="Times New Roman" w:hAnsi="Times New Roman" w:cs="Times New Roman"/>
          <w:sz w:val="24"/>
          <w:szCs w:val="24"/>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жилые зоны</w:t>
      </w:r>
      <w:r w:rsidRPr="007F34A3">
        <w:rPr>
          <w:rFonts w:ascii="Times New Roman" w:eastAsia="Times New Roman" w:hAnsi="Times New Roman" w:cs="Times New Roman"/>
          <w:sz w:val="24"/>
          <w:szCs w:val="24"/>
          <w:lang w:eastAsia="ru-RU"/>
        </w:rPr>
        <w:t xml:space="preserve"> - территории специализированного использования га.в установленных границах, примыкающие к магистральной улице районного значения или формируемые участками жилой застройки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bCs/>
          <w:sz w:val="24"/>
          <w:szCs w:val="24"/>
          <w:lang w:eastAsia="ru-RU"/>
        </w:rPr>
        <w:t xml:space="preserve">индивидуальный жилой дом </w:t>
      </w:r>
      <w:r w:rsidRPr="007F34A3">
        <w:rPr>
          <w:rFonts w:ascii="Times New Roman" w:eastAsia="Times New Roman" w:hAnsi="Times New Roman" w:cs="Times New Roman"/>
          <w:sz w:val="24"/>
          <w:szCs w:val="24"/>
          <w:lang w:eastAsia="ru-RU"/>
        </w:rPr>
        <w:t>- отдельно стоящий жилой дом с количеством этажей не более чем три, предназначенный для проживания одной семьи;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инженерная, транспортная и социальная инфраструктуры</w:t>
      </w:r>
      <w:r w:rsidRPr="007F34A3">
        <w:rPr>
          <w:rFonts w:ascii="Times New Roman" w:eastAsia="Times New Roman" w:hAnsi="Times New Roman" w:cs="Times New Roman"/>
          <w:sz w:val="24"/>
          <w:szCs w:val="24"/>
          <w:lang w:eastAsia="ru-RU"/>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заказчик </w:t>
      </w:r>
      <w:r w:rsidRPr="007F34A3">
        <w:rPr>
          <w:rFonts w:ascii="Times New Roman" w:eastAsia="Times New Roman" w:hAnsi="Times New Roman" w:cs="Times New Roman"/>
          <w:sz w:val="24"/>
          <w:szCs w:val="24"/>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застройщик </w:t>
      </w:r>
      <w:r w:rsidRPr="007F34A3">
        <w:rPr>
          <w:rFonts w:ascii="Times New Roman" w:eastAsia="Times New Roman" w:hAnsi="Times New Roman" w:cs="Times New Roman"/>
          <w:sz w:val="24"/>
          <w:szCs w:val="24"/>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земельный участок –</w:t>
      </w:r>
      <w:r w:rsidRPr="007F34A3">
        <w:rPr>
          <w:rFonts w:ascii="Times New Roman" w:eastAsia="Times New Roman" w:hAnsi="Times New Roman" w:cs="Times New Roman"/>
          <w:sz w:val="24"/>
          <w:szCs w:val="24"/>
          <w:lang w:eastAsia="ru-RU"/>
        </w:rPr>
        <w:t xml:space="preserve"> часть поверхности земли (в т.ч. почвенный слой), границы которой описаны и удостоверены в установленном порядке;</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зона санитарной охраны</w:t>
      </w:r>
      <w:r w:rsidRPr="007F34A3">
        <w:rPr>
          <w:rFonts w:ascii="Times New Roman" w:eastAsia="Times New Roman" w:hAnsi="Times New Roman" w:cs="Times New Roman"/>
          <w:sz w:val="24"/>
          <w:szCs w:val="24"/>
          <w:lang w:eastAsia="ru-RU"/>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зоны охраны объекта культурного наследия</w:t>
      </w:r>
      <w:r w:rsidRPr="007F34A3">
        <w:rPr>
          <w:rFonts w:ascii="Times New Roman" w:eastAsia="Times New Roman" w:hAnsi="Times New Roman" w:cs="Times New Roman"/>
          <w:sz w:val="24"/>
          <w:szCs w:val="24"/>
          <w:lang w:eastAsia="ru-RU"/>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зоны с особыми условиями использования территорий -</w:t>
      </w:r>
      <w:r w:rsidRPr="007F34A3">
        <w:rPr>
          <w:rFonts w:ascii="Times New Roman" w:eastAsia="Times New Roman" w:hAnsi="Times New Roman" w:cs="Times New Roman"/>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красные линии –</w:t>
      </w:r>
      <w:r w:rsidRPr="007F34A3">
        <w:rPr>
          <w:rFonts w:ascii="Times New Roman" w:eastAsia="Times New Roman" w:hAnsi="Times New Roman" w:cs="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7F34A3">
        <w:rPr>
          <w:rFonts w:ascii="Times New Roman" w:eastAsia="Times New Roman" w:hAnsi="Times New Roman" w:cs="Times New Roman"/>
          <w:sz w:val="24"/>
          <w:szCs w:val="24"/>
          <w:lang w:eastAsia="ru-RU"/>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культовые объекты - объекты для проведения религиозных обрядов;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линейные объекты</w:t>
      </w:r>
      <w:r w:rsidRPr="007F34A3">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линии отступа от красных линий –</w:t>
      </w:r>
      <w:r w:rsidRPr="007F34A3">
        <w:rPr>
          <w:rFonts w:ascii="Times New Roman" w:eastAsia="Times New Roman" w:hAnsi="Times New Roman" w:cs="Times New Roman"/>
          <w:sz w:val="24"/>
          <w:szCs w:val="24"/>
          <w:lang w:eastAsia="ru-RU"/>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малые архитектурные формы</w:t>
      </w:r>
      <w:r w:rsidRPr="007F34A3">
        <w:rPr>
          <w:rFonts w:ascii="Times New Roman" w:eastAsia="Times New Roman" w:hAnsi="Times New Roman" w:cs="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многоквартирный жилой дом </w:t>
      </w:r>
      <w:r w:rsidRPr="007F34A3">
        <w:rPr>
          <w:rFonts w:ascii="Times New Roman" w:eastAsia="Times New Roman" w:hAnsi="Times New Roman" w:cs="Times New Roman"/>
          <w:sz w:val="24"/>
          <w:szCs w:val="24"/>
          <w:lang w:eastAsia="ru-RU"/>
        </w:rPr>
        <w:t xml:space="preserve">- жилой дом, жилые ячейки (квартиры) которого имеют выход на общие лестничные клетки и на общий для всего дома земельный участок; </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муниципальные территории</w:t>
      </w:r>
      <w:r w:rsidRPr="007F34A3">
        <w:rPr>
          <w:rFonts w:ascii="Times New Roman" w:eastAsia="Times New Roman" w:hAnsi="Times New Roman" w:cs="Times New Roman"/>
          <w:sz w:val="24"/>
          <w:szCs w:val="24"/>
          <w:lang w:eastAsia="ru-RU"/>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 капитального строительства</w:t>
      </w:r>
      <w:r w:rsidRPr="007F34A3">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бытового и коммунального обслуживания</w:t>
      </w:r>
      <w:r w:rsidRPr="007F34A3">
        <w:rPr>
          <w:rFonts w:ascii="Times New Roman" w:eastAsia="Times New Roman" w:hAnsi="Times New Roman" w:cs="Times New Roman"/>
          <w:sz w:val="24"/>
          <w:szCs w:val="24"/>
          <w:lang w:eastAsia="ru-RU"/>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дополнительного образования и досугово-развлекательного назначения</w:t>
      </w:r>
      <w:r w:rsidRPr="007F34A3">
        <w:rPr>
          <w:rFonts w:ascii="Times New Roman" w:eastAsia="Times New Roman" w:hAnsi="Times New Roman" w:cs="Times New Roman"/>
          <w:sz w:val="24"/>
          <w:szCs w:val="24"/>
          <w:lang w:eastAsia="ru-RU"/>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здравоохранения</w:t>
      </w:r>
      <w:r w:rsidRPr="007F34A3">
        <w:rPr>
          <w:rFonts w:ascii="Times New Roman" w:eastAsia="Times New Roman" w:hAnsi="Times New Roman" w:cs="Times New Roman"/>
          <w:sz w:val="24"/>
          <w:szCs w:val="24"/>
          <w:lang w:eastAsia="ru-RU"/>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объекты здравоохранения первой необходимости</w:t>
      </w:r>
      <w:r w:rsidRPr="007F34A3">
        <w:rPr>
          <w:rFonts w:ascii="Times New Roman" w:eastAsia="Times New Roman" w:hAnsi="Times New Roman" w:cs="Times New Roman"/>
          <w:sz w:val="24"/>
          <w:szCs w:val="24"/>
          <w:lang w:eastAsia="ru-RU"/>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органы местного самоуправления поселения –</w:t>
      </w:r>
      <w:r w:rsidR="00AE0CBD">
        <w:rPr>
          <w:rFonts w:ascii="Times New Roman" w:eastAsia="Times New Roman" w:hAnsi="Times New Roman" w:cs="Times New Roman"/>
          <w:sz w:val="24"/>
          <w:szCs w:val="24"/>
          <w:lang w:eastAsia="ru-RU"/>
        </w:rPr>
        <w:t xml:space="preserve"> Дума Катармин</w:t>
      </w:r>
      <w:r w:rsidRPr="007F34A3">
        <w:rPr>
          <w:rFonts w:ascii="Times New Roman" w:eastAsia="Times New Roman" w:hAnsi="Times New Roman" w:cs="Times New Roman"/>
          <w:sz w:val="24"/>
          <w:szCs w:val="24"/>
          <w:lang w:eastAsia="ru-RU"/>
        </w:rPr>
        <w:t>ского сельского поселения, глава админи</w:t>
      </w:r>
      <w:r w:rsidR="00AE0CBD">
        <w:rPr>
          <w:rFonts w:ascii="Times New Roman" w:eastAsia="Times New Roman" w:hAnsi="Times New Roman" w:cs="Times New Roman"/>
          <w:sz w:val="24"/>
          <w:szCs w:val="24"/>
          <w:lang w:eastAsia="ru-RU"/>
        </w:rPr>
        <w:t>страции Катармин</w:t>
      </w:r>
      <w:r w:rsidRPr="007F34A3">
        <w:rPr>
          <w:rFonts w:ascii="Times New Roman" w:eastAsia="Times New Roman" w:hAnsi="Times New Roman" w:cs="Times New Roman"/>
          <w:sz w:val="24"/>
          <w:szCs w:val="24"/>
          <w:lang w:eastAsia="ru-RU"/>
        </w:rPr>
        <w:t xml:space="preserve">ского сельского </w:t>
      </w:r>
      <w:r w:rsidR="00AE0CBD">
        <w:rPr>
          <w:rFonts w:ascii="Times New Roman" w:eastAsia="Times New Roman" w:hAnsi="Times New Roman" w:cs="Times New Roman"/>
          <w:sz w:val="24"/>
          <w:szCs w:val="24"/>
          <w:lang w:eastAsia="ru-RU"/>
        </w:rPr>
        <w:t>поселения, администрация Катармин</w:t>
      </w:r>
      <w:r w:rsidRPr="007F34A3">
        <w:rPr>
          <w:rFonts w:ascii="Times New Roman" w:eastAsia="Times New Roman" w:hAnsi="Times New Roman" w:cs="Times New Roman"/>
          <w:sz w:val="24"/>
          <w:szCs w:val="24"/>
          <w:lang w:eastAsia="ru-RU"/>
        </w:rPr>
        <w:t>ского сельского поселения;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инженерной инфраструктуры -</w:t>
      </w:r>
      <w:r w:rsidRPr="007F34A3">
        <w:rPr>
          <w:rFonts w:ascii="Times New Roman" w:eastAsia="Times New Roman" w:hAnsi="Times New Roman" w:cs="Times New Roman"/>
          <w:sz w:val="24"/>
          <w:szCs w:val="24"/>
          <w:lang w:eastAsia="ru-RU"/>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lastRenderedPageBreak/>
        <w:t>объекты, связанные с содержанием и обслуживанием транспортных средств</w:t>
      </w:r>
      <w:r w:rsidRPr="007F34A3">
        <w:rPr>
          <w:rFonts w:ascii="Times New Roman" w:eastAsia="Times New Roman" w:hAnsi="Times New Roman" w:cs="Times New Roman"/>
          <w:sz w:val="24"/>
          <w:szCs w:val="24"/>
          <w:lang w:eastAsia="ru-RU"/>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транспортной инфраструктуры</w:t>
      </w:r>
      <w:r w:rsidRPr="007F34A3">
        <w:rPr>
          <w:rFonts w:ascii="Times New Roman" w:eastAsia="Times New Roman" w:hAnsi="Times New Roman" w:cs="Times New Roman"/>
          <w:sz w:val="24"/>
          <w:szCs w:val="24"/>
          <w:lang w:eastAsia="ru-RU"/>
        </w:rPr>
        <w:t xml:space="preserve"> - объекты, сооружения и коммуникации автомобильного, железнодорожного, речного и воздушного транспорта.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объекты учреждений и организаций органов государственной власти и местного самоуправления </w:t>
      </w:r>
      <w:r w:rsidRPr="007F34A3">
        <w:rPr>
          <w:rFonts w:ascii="Times New Roman" w:eastAsia="Times New Roman" w:hAnsi="Times New Roman" w:cs="Times New Roman"/>
          <w:sz w:val="24"/>
          <w:szCs w:val="24"/>
          <w:lang w:eastAsia="ru-RU"/>
        </w:rPr>
        <w:t>- объекты учреждений и организаций законодательной, исполнительной и судебной власти всех уровней, органов местного самоуправления.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физкультурно-оздоровительного назначения</w:t>
      </w:r>
      <w:r w:rsidRPr="007F34A3">
        <w:rPr>
          <w:rFonts w:ascii="Times New Roman" w:eastAsia="Times New Roman" w:hAnsi="Times New Roman" w:cs="Times New Roman"/>
          <w:sz w:val="24"/>
          <w:szCs w:val="24"/>
          <w:lang w:eastAsia="ru-RU"/>
        </w:rPr>
        <w:t xml:space="preserve"> - фитнес-клубы, тренажерные залы, мини-бассейны, сауны, спортивные площадки, ледовые катки, спортивные школы и иные подобные объекты.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объекты культурного наследия (памятники истории и культуры) народов Российской Федерации</w:t>
      </w:r>
      <w:r w:rsidRPr="007F34A3">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F34A3">
        <w:rPr>
          <w:rFonts w:ascii="Times New Roman" w:eastAsia="Times New Roman" w:hAnsi="Times New Roman" w:cs="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отклонения от правил</w:t>
      </w:r>
      <w:r w:rsidRPr="007F34A3">
        <w:rPr>
          <w:rFonts w:ascii="Times New Roman" w:eastAsia="Times New Roman" w:hAnsi="Times New Roman" w:cs="Times New Roman"/>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отступ здания, сооружения (от границы участка)</w:t>
      </w:r>
      <w:r w:rsidRPr="007F34A3">
        <w:rPr>
          <w:rFonts w:ascii="Times New Roman" w:eastAsia="Times New Roman" w:hAnsi="Times New Roman" w:cs="Times New Roman"/>
          <w:sz w:val="24"/>
          <w:szCs w:val="24"/>
          <w:lang w:eastAsia="ru-RU"/>
        </w:rPr>
        <w:t xml:space="preserve"> - расстояние между границей участка и стеной здания;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перевод жилого помещения в нежилое помещение и нежилого помещения в жилое помещение</w:t>
      </w:r>
      <w:r w:rsidRPr="007F34A3">
        <w:rPr>
          <w:rFonts w:ascii="Times New Roman" w:eastAsia="Times New Roman" w:hAnsi="Times New Roman" w:cs="Times New Roman"/>
          <w:sz w:val="24"/>
          <w:szCs w:val="24"/>
          <w:lang w:eastAsia="ru-RU"/>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Гороховского сельского поселения;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планировка территории</w:t>
      </w:r>
      <w:r w:rsidRPr="007F34A3">
        <w:rPr>
          <w:rFonts w:ascii="Times New Roman" w:eastAsia="Times New Roman" w:hAnsi="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правила землепользования и застройки</w:t>
      </w:r>
      <w:r w:rsidRPr="007F34A3">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F34A3">
        <w:rPr>
          <w:rFonts w:ascii="Times New Roman" w:eastAsia="Times New Roman" w:hAnsi="Times New Roman" w:cs="Times New Roman"/>
          <w:sz w:val="24"/>
          <w:szCs w:val="24"/>
          <w:lang w:eastAsia="ru-RU"/>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lastRenderedPageBreak/>
        <w:t>прибрежная защитная полоса</w:t>
      </w:r>
      <w:r w:rsidRPr="007F34A3">
        <w:rPr>
          <w:rFonts w:ascii="Times New Roman" w:eastAsia="Times New Roman" w:hAnsi="Times New Roman" w:cs="Times New Roman"/>
          <w:sz w:val="24"/>
          <w:szCs w:val="24"/>
          <w:lang w:eastAsia="ru-RU"/>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прилегающая территория </w:t>
      </w:r>
      <w:r w:rsidRPr="007F34A3">
        <w:rPr>
          <w:rFonts w:ascii="Times New Roman" w:eastAsia="Times New Roman" w:hAnsi="Times New Roman" w:cs="Times New Roman"/>
          <w:sz w:val="24"/>
          <w:szCs w:val="24"/>
          <w:lang w:eastAsia="ru-RU"/>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bCs/>
          <w:sz w:val="24"/>
          <w:szCs w:val="24"/>
          <w:lang w:eastAsia="ru-RU"/>
        </w:rPr>
        <w:t xml:space="preserve">приквартирный участок </w:t>
      </w:r>
      <w:r w:rsidRPr="007F34A3">
        <w:rPr>
          <w:rFonts w:ascii="Times New Roman" w:eastAsia="Times New Roman" w:hAnsi="Times New Roman" w:cs="Times New Roman"/>
          <w:sz w:val="24"/>
          <w:szCs w:val="24"/>
          <w:lang w:eastAsia="ru-RU"/>
        </w:rPr>
        <w:t>- земельный участок, примыкающий к квартире (дому), с непосредственным выходом на него.</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bCs/>
          <w:sz w:val="24"/>
          <w:szCs w:val="24"/>
          <w:lang w:eastAsia="ru-RU"/>
        </w:rPr>
        <w:t>приусадебный участок</w:t>
      </w:r>
      <w:r w:rsidRPr="007F34A3">
        <w:rPr>
          <w:rFonts w:ascii="Times New Roman" w:eastAsia="Times New Roman" w:hAnsi="Times New Roman" w:cs="Times New Roman"/>
          <w:sz w:val="24"/>
          <w:szCs w:val="24"/>
          <w:lang w:eastAsia="ru-RU"/>
        </w:rPr>
        <w:t>–индивидуальный земельный участок, примыкающий к дому с непосредственным выходом на него;</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bCs/>
          <w:sz w:val="24"/>
          <w:szCs w:val="24"/>
          <w:lang w:eastAsia="ru-RU"/>
        </w:rPr>
        <w:t xml:space="preserve">проезжая часть </w:t>
      </w:r>
      <w:r w:rsidRPr="007F34A3">
        <w:rPr>
          <w:rFonts w:ascii="Times New Roman" w:eastAsia="Times New Roman" w:hAnsi="Times New Roman" w:cs="Times New Roman"/>
          <w:sz w:val="24"/>
          <w:szCs w:val="24"/>
          <w:lang w:eastAsia="ru-RU"/>
        </w:rPr>
        <w:t>- основной элемент дороги, предназначенный для непосредственного движения транспортных средств;</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разрешение на ввод объекта в эксплуатацию</w:t>
      </w:r>
      <w:r w:rsidRPr="007F34A3">
        <w:rPr>
          <w:rFonts w:ascii="Times New Roman" w:eastAsia="Times New Roman" w:hAnsi="Times New Roman" w:cs="Times New Roman"/>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7F34A3">
        <w:rPr>
          <w:rFonts w:ascii="Times New Roman" w:eastAsia="Times New Roman" w:hAnsi="Times New Roman" w:cs="Times New Roman"/>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разрешение на строительство</w:t>
      </w:r>
      <w:r w:rsidRPr="007F34A3">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разрешение на условно разрешенный вид использования</w:t>
      </w:r>
      <w:r w:rsidRPr="007F34A3">
        <w:rPr>
          <w:rFonts w:ascii="Times New Roman" w:eastAsia="Times New Roman" w:hAnsi="Times New Roman" w:cs="Times New Roman"/>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разрешенное использование земельных участков и иных объектов недвижимости</w:t>
      </w:r>
      <w:r w:rsidRPr="007F34A3">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а также публичными сервитутами;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реконструкция </w:t>
      </w:r>
      <w:r w:rsidRPr="007F34A3">
        <w:rPr>
          <w:rFonts w:ascii="Times New Roman" w:eastAsia="Times New Roman" w:hAnsi="Times New Roman" w:cs="Times New Roman"/>
          <w:sz w:val="24"/>
          <w:szCs w:val="24"/>
          <w:lang w:eastAsia="ru-RU"/>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сквер</w:t>
      </w:r>
      <w:r w:rsidRPr="007F34A3">
        <w:rPr>
          <w:rFonts w:ascii="Times New Roman" w:eastAsia="Times New Roman" w:hAnsi="Times New Roman" w:cs="Times New Roman"/>
          <w:sz w:val="24"/>
          <w:szCs w:val="24"/>
          <w:lang w:eastAsia="ru-RU"/>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социально значимые объекты</w:t>
      </w:r>
      <w:r w:rsidRPr="007F34A3">
        <w:rPr>
          <w:rFonts w:ascii="Times New Roman" w:eastAsia="Times New Roman" w:hAnsi="Times New Roman" w:cs="Times New Roman"/>
          <w:sz w:val="24"/>
          <w:szCs w:val="24"/>
          <w:lang w:eastAsia="ru-RU"/>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спортивные и спортивно-зрелищные сооружения и объекты</w:t>
      </w:r>
      <w:r w:rsidRPr="007F34A3">
        <w:rPr>
          <w:rFonts w:ascii="Times New Roman" w:eastAsia="Times New Roman" w:hAnsi="Times New Roman" w:cs="Times New Roman"/>
          <w:sz w:val="24"/>
          <w:szCs w:val="24"/>
          <w:lang w:eastAsia="ru-RU"/>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w:t>
      </w:r>
      <w:r w:rsidRPr="007F34A3">
        <w:rPr>
          <w:rFonts w:ascii="Times New Roman" w:eastAsia="Times New Roman" w:hAnsi="Times New Roman" w:cs="Times New Roman"/>
          <w:sz w:val="24"/>
          <w:szCs w:val="24"/>
          <w:lang w:eastAsia="ru-RU"/>
        </w:rPr>
        <w:lastRenderedPageBreak/>
        <w:t>спортивные сооружения, лыжероллерные и лыжные трассы, трассы для иных летних и зимних видов спорта и иные подобные объекты;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строительство </w:t>
      </w:r>
      <w:r w:rsidRPr="007F34A3">
        <w:rPr>
          <w:rFonts w:ascii="Times New Roman" w:eastAsia="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территориальная зона – </w:t>
      </w:r>
      <w:r w:rsidRPr="007F34A3">
        <w:rPr>
          <w:rFonts w:ascii="Times New Roman" w:eastAsia="Times New Roman" w:hAnsi="Times New Roman" w:cs="Times New Roman"/>
          <w:sz w:val="24"/>
          <w:szCs w:val="24"/>
          <w:lang w:eastAsia="ru-RU"/>
        </w:rPr>
        <w:t>зона, для которой в настоящих Правилах определены границы и установлены градостроительные регламенты;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 xml:space="preserve">территории общего пользования – </w:t>
      </w:r>
      <w:r w:rsidRPr="007F34A3">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товары первой необходимости</w:t>
      </w:r>
      <w:r w:rsidRPr="007F34A3">
        <w:rPr>
          <w:rFonts w:ascii="Times New Roman" w:eastAsia="Times New Roman" w:hAnsi="Times New Roman" w:cs="Times New Roman"/>
          <w:sz w:val="24"/>
          <w:szCs w:val="24"/>
          <w:lang w:eastAsia="ru-RU"/>
        </w:rPr>
        <w:t xml:space="preserve"> - товары, потребление которых не изменяется существенным образом при изменении дохода.</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товары повседневного спроса</w:t>
      </w:r>
      <w:r w:rsidRPr="007F34A3">
        <w:rPr>
          <w:rFonts w:ascii="Times New Roman" w:eastAsia="Times New Roman" w:hAnsi="Times New Roman" w:cs="Times New Roman"/>
          <w:sz w:val="24"/>
          <w:szCs w:val="24"/>
          <w:lang w:eastAsia="ru-RU"/>
        </w:rPr>
        <w:t xml:space="preserve"> - товары, регулярно, часто используемые в личном, семейном потреблении;</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F34A3">
        <w:rPr>
          <w:rFonts w:ascii="Times New Roman" w:eastAsia="Times New Roman" w:hAnsi="Times New Roman" w:cs="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Гороховского муниципального образования.</w:t>
      </w:r>
    </w:p>
    <w:p w:rsidR="007F34A3" w:rsidRPr="007F34A3" w:rsidRDefault="007F34A3" w:rsidP="007F34A3">
      <w:pPr>
        <w:numPr>
          <w:ilvl w:val="0"/>
          <w:numId w:val="48"/>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учреждения и организации социального обеспечения</w:t>
      </w:r>
      <w:r w:rsidRPr="007F34A3">
        <w:rPr>
          <w:rFonts w:ascii="Times New Roman" w:eastAsia="Times New Roman" w:hAnsi="Times New Roman" w:cs="Times New Roman"/>
          <w:sz w:val="24"/>
          <w:szCs w:val="24"/>
          <w:lang w:eastAsia="ru-RU"/>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7F34A3" w:rsidRPr="007F34A3" w:rsidRDefault="007F34A3" w:rsidP="007F34A3">
      <w:pPr>
        <w:numPr>
          <w:ilvl w:val="0"/>
          <w:numId w:val="48"/>
        </w:numPr>
        <w:tabs>
          <w:tab w:val="left" w:pos="851"/>
          <w:tab w:val="left" w:pos="1418"/>
        </w:tabs>
        <w:spacing w:after="0" w:line="240" w:lineRule="auto"/>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
          <w:sz w:val="24"/>
          <w:szCs w:val="24"/>
          <w:lang w:eastAsia="ru-RU"/>
        </w:rPr>
        <w:t>иные понятия</w:t>
      </w:r>
      <w:r w:rsidRPr="007F34A3">
        <w:rPr>
          <w:rFonts w:ascii="Times New Roman" w:eastAsia="Times New Roman" w:hAnsi="Times New Roman" w:cs="Times New Roman"/>
          <w:sz w:val="24"/>
          <w:szCs w:val="24"/>
          <w:lang w:eastAsia="ru-RU"/>
        </w:rPr>
        <w:t>, употребляемые в настоящих Правилах, применяются в значениях, используемых в федеральном законодательстве.»</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numPr>
          <w:ilvl w:val="0"/>
          <w:numId w:val="46"/>
        </w:numPr>
        <w:spacing w:after="0" w:line="240" w:lineRule="auto"/>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Абзац 1 пункта 4 статьи 7 изложить в следующей редакции: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F34A3" w:rsidRPr="007F34A3" w:rsidRDefault="007F34A3" w:rsidP="007F34A3">
      <w:pPr>
        <w:spacing w:after="0" w:line="240" w:lineRule="auto"/>
        <w:jc w:val="both"/>
        <w:rPr>
          <w:rFonts w:ascii="Times New Roman" w:eastAsia="Times New Roman" w:hAnsi="Times New Roman" w:cs="Times New Roman"/>
          <w:sz w:val="24"/>
          <w:szCs w:val="24"/>
          <w:lang w:eastAsia="ru-RU"/>
        </w:rPr>
      </w:pPr>
    </w:p>
    <w:p w:rsidR="007F34A3" w:rsidRPr="007F34A3" w:rsidRDefault="007F34A3" w:rsidP="007F34A3">
      <w:pPr>
        <w:numPr>
          <w:ilvl w:val="0"/>
          <w:numId w:val="46"/>
        </w:numPr>
        <w:spacing w:after="0" w:line="240" w:lineRule="auto"/>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Главу </w:t>
      </w:r>
      <w:r w:rsidRPr="007F34A3">
        <w:rPr>
          <w:rFonts w:ascii="Times New Roman" w:eastAsia="Times New Roman" w:hAnsi="Times New Roman" w:cs="Times New Roman"/>
          <w:sz w:val="24"/>
          <w:szCs w:val="24"/>
          <w:lang w:val="en-US" w:eastAsia="ru-RU"/>
        </w:rPr>
        <w:t>III</w:t>
      </w:r>
      <w:r w:rsidRPr="007F34A3">
        <w:rPr>
          <w:rFonts w:ascii="Times New Roman" w:eastAsia="Times New Roman" w:hAnsi="Times New Roman" w:cs="Times New Roman"/>
          <w:sz w:val="24"/>
          <w:szCs w:val="24"/>
          <w:lang w:eastAsia="ru-RU"/>
        </w:rPr>
        <w:t xml:space="preserve"> дополнить статьями 9.1, 11.1, 11.2 следующего содержания:</w:t>
      </w:r>
    </w:p>
    <w:p w:rsidR="007F34A3" w:rsidRPr="007F34A3" w:rsidRDefault="007F34A3" w:rsidP="007F34A3">
      <w:pPr>
        <w:spacing w:after="0" w:line="240" w:lineRule="auto"/>
        <w:ind w:firstLine="284"/>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«Статья 9.1. Права использования недвижимости, возникшие до вступления в силу Правил</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w:t>
      </w:r>
      <w:r w:rsidR="00643886">
        <w:rPr>
          <w:rFonts w:ascii="Times New Roman" w:eastAsia="Times New Roman" w:hAnsi="Times New Roman" w:cs="Calibri"/>
          <w:sz w:val="24"/>
          <w:szCs w:val="24"/>
          <w:lang w:eastAsia="ru-RU"/>
        </w:rPr>
        <w:t>Катармин</w:t>
      </w:r>
      <w:r w:rsidR="00AB0ED8">
        <w:rPr>
          <w:rFonts w:ascii="Times New Roman" w:eastAsia="Times New Roman" w:hAnsi="Times New Roman" w:cs="Calibri"/>
          <w:sz w:val="24"/>
          <w:szCs w:val="24"/>
          <w:lang w:eastAsia="ru-RU"/>
        </w:rPr>
        <w:t>ского</w:t>
      </w:r>
      <w:r w:rsidR="00AB0ED8" w:rsidRPr="007F34A3">
        <w:rPr>
          <w:rFonts w:ascii="Times New Roman" w:eastAsia="Times New Roman" w:hAnsi="Times New Roman" w:cs="Times New Roman"/>
          <w:sz w:val="24"/>
          <w:szCs w:val="24"/>
          <w:lang w:eastAsia="ru-RU"/>
        </w:rPr>
        <w:t xml:space="preserve"> </w:t>
      </w:r>
      <w:r w:rsidRPr="007F34A3">
        <w:rPr>
          <w:rFonts w:ascii="Times New Roman" w:eastAsia="Times New Roman" w:hAnsi="Times New Roman" w:cs="Times New Roman"/>
          <w:sz w:val="24"/>
          <w:szCs w:val="24"/>
          <w:lang w:eastAsia="ru-RU"/>
        </w:rPr>
        <w:t>муниципального образования по вопросам землепользования и застройки применяются в части, не противоречащей настоящим Правилам.</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имеют вид, виды использования, которые не предусмотрены как разрешенные для соответствующих территориальных зон;</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4.</w:t>
      </w:r>
      <w:r w:rsidRPr="007F34A3">
        <w:rPr>
          <w:rFonts w:ascii="Times New Roman" w:eastAsia="Times New Roman" w:hAnsi="Times New Roman" w:cs="Times New Roman"/>
          <w:sz w:val="24"/>
          <w:szCs w:val="24"/>
          <w:lang w:eastAsia="ru-RU"/>
        </w:rPr>
        <w:tab/>
        <w:t xml:space="preserve">Правовым актом главы </w:t>
      </w:r>
      <w:r w:rsidR="00643886">
        <w:rPr>
          <w:rFonts w:ascii="Times New Roman" w:eastAsia="Times New Roman" w:hAnsi="Times New Roman" w:cs="Calibri"/>
          <w:sz w:val="24"/>
          <w:szCs w:val="24"/>
          <w:lang w:eastAsia="ru-RU"/>
        </w:rPr>
        <w:t>Катармин</w:t>
      </w:r>
      <w:r w:rsidR="00AB0ED8">
        <w:rPr>
          <w:rFonts w:ascii="Times New Roman" w:eastAsia="Times New Roman" w:hAnsi="Times New Roman" w:cs="Calibri"/>
          <w:sz w:val="24"/>
          <w:szCs w:val="24"/>
          <w:lang w:eastAsia="ru-RU"/>
        </w:rPr>
        <w:t>ского</w:t>
      </w:r>
      <w:r w:rsidR="00AB0ED8" w:rsidRPr="007F34A3">
        <w:rPr>
          <w:rFonts w:ascii="Times New Roman" w:eastAsia="Times New Roman" w:hAnsi="Times New Roman" w:cs="Times New Roman"/>
          <w:sz w:val="24"/>
          <w:szCs w:val="24"/>
          <w:lang w:eastAsia="ru-RU"/>
        </w:rPr>
        <w:t xml:space="preserve"> </w:t>
      </w:r>
      <w:r w:rsidRPr="007F34A3">
        <w:rPr>
          <w:rFonts w:ascii="Times New Roman" w:eastAsia="Times New Roman" w:hAnsi="Times New Roman" w:cs="Times New Roman"/>
          <w:sz w:val="24"/>
          <w:szCs w:val="24"/>
          <w:lang w:eastAsia="ru-RU"/>
        </w:rPr>
        <w:t>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7. </w:t>
      </w:r>
      <w:r w:rsidRPr="007F34A3">
        <w:rPr>
          <w:rFonts w:ascii="Times New Roman" w:eastAsia="Times New Roman" w:hAnsi="Times New Roman" w:cs="Times New Roman"/>
          <w:sz w:val="24"/>
          <w:szCs w:val="24"/>
          <w:lang w:eastAsia="ru-RU"/>
        </w:rPr>
        <w:tab/>
        <w:t>Несоответствующий вид использования недвижимости не может быть заменен на иной несоответствующий вид использования.»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«Статья 11.1. Предоставление разрешения на условно разрешенный вид использования земельного участка и объекта капитального строительства</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r w:rsidR="00643886">
        <w:rPr>
          <w:rFonts w:ascii="Times New Roman" w:eastAsia="Times New Roman" w:hAnsi="Times New Roman" w:cs="Calibri"/>
          <w:sz w:val="24"/>
          <w:szCs w:val="24"/>
          <w:lang w:eastAsia="ru-RU"/>
        </w:rPr>
        <w:t>Катармин</w:t>
      </w:r>
      <w:r w:rsidR="00AB0ED8">
        <w:rPr>
          <w:rFonts w:ascii="Times New Roman" w:eastAsia="Times New Roman" w:hAnsi="Times New Roman" w:cs="Calibri"/>
          <w:sz w:val="24"/>
          <w:szCs w:val="24"/>
          <w:lang w:eastAsia="ru-RU"/>
        </w:rPr>
        <w:t>ского</w:t>
      </w:r>
      <w:r w:rsidR="00AB0ED8" w:rsidRPr="007F34A3">
        <w:rPr>
          <w:rFonts w:ascii="Times New Roman" w:eastAsia="Times New Roman" w:hAnsi="Times New Roman" w:cs="Times New Roman"/>
          <w:sz w:val="24"/>
          <w:szCs w:val="24"/>
          <w:lang w:eastAsia="ru-RU"/>
        </w:rPr>
        <w:t xml:space="preserve"> </w:t>
      </w:r>
      <w:r w:rsidRPr="007F34A3">
        <w:rPr>
          <w:rFonts w:ascii="Times New Roman" w:eastAsia="Times New Roman" w:hAnsi="Times New Roman" w:cs="Times New Roman"/>
          <w:sz w:val="24"/>
          <w:szCs w:val="24"/>
          <w:lang w:eastAsia="ru-RU"/>
        </w:rPr>
        <w:t>муниципального образования,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Специальные согласования могут проводиться: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lastRenderedPageBreak/>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на стадии подготовки проектной документации до получения разрешения на строительство;</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Заявление должно содержать:</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запрос о предоставлении специального согласования;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При получении заявления Комиссия: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в течение трех дней после регистрации заявки запрашивает письменные заключения по предмету запроса от:</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а) уполномоченного органа по природным ресурсам и охране окружающей среды;</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б) уполномоченного органа по государственному санитарно-эпидемиологическому надзору;</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в) уполномоченного органа по охране и использованию объектов культурного наследия.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Уполномоченные органы в течение 14 дней со дня поступления запроса представляют в Комиссию письменные заключения.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Основаниями для составления письменных заключений являются: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а) соответствие намерений заявителя настоящему Положению;</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в) соблюдение прав владельцев сопредельных объектов недвижимости, иных физических и юридических лиц;</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w:t>
      </w:r>
      <w:r w:rsidRPr="007F34A3">
        <w:rPr>
          <w:rFonts w:ascii="Times New Roman" w:eastAsia="Times New Roman" w:hAnsi="Times New Roman" w:cs="Times New Roman"/>
          <w:sz w:val="24"/>
          <w:szCs w:val="24"/>
          <w:lang w:eastAsia="ru-RU"/>
        </w:rPr>
        <w:lastRenderedPageBreak/>
        <w:t>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Указанные сообщения направляются не позднее 10 дней с момента поступления заявки заинтересованного лица.</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10. На основании указанных в части 9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Статья 11.2.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Заявление должно содержать обоснование того, что запрашиваемые отклонения: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необходимы для эффективного использования земельного участка;</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не ущемляют права владельцев смежных земельных участков, других объектов недвижимости и не противоречат интересам поселка;</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3) допустимы архитектурными требованиями, требованиями безопасности: экологическими, санитарно-гигиеническими, противопожарными, гражданской обороны и </w:t>
      </w:r>
      <w:r w:rsidRPr="007F34A3">
        <w:rPr>
          <w:rFonts w:ascii="Times New Roman" w:eastAsia="Times New Roman" w:hAnsi="Times New Roman" w:cs="Times New Roman"/>
          <w:sz w:val="24"/>
          <w:szCs w:val="24"/>
          <w:lang w:eastAsia="ru-RU"/>
        </w:rPr>
        <w:lastRenderedPageBreak/>
        <w:t>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4. После получения заявления Комиссия: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F34A3" w:rsidRPr="007F34A3" w:rsidRDefault="007F34A3" w:rsidP="007F34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numPr>
          <w:ilvl w:val="0"/>
          <w:numId w:val="46"/>
        </w:numPr>
        <w:spacing w:after="0" w:line="240" w:lineRule="auto"/>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Статью 15 дополнить пунктами 3., 4. Следующего содержания: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Охранные зоны линий электропередачи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w:t>
      </w:r>
      <w:r w:rsidRPr="007F34A3">
        <w:rPr>
          <w:rFonts w:ascii="Times New Roman" w:eastAsia="Times New Roman" w:hAnsi="Times New Roman" w:cs="Times New Roman"/>
          <w:sz w:val="24"/>
          <w:szCs w:val="24"/>
          <w:lang w:eastAsia="ru-RU"/>
        </w:rPr>
        <w:lastRenderedPageBreak/>
        <w:t xml:space="preserve">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размещать хранилища горюче-смазочных материалов;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устраивать свалки;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проводить взрывные работы;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разводить огонь;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сбрасывать и сливать едкие и коррозийные вещества и горюче-смазочные материалы;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набрасывать на провода опоры и приближать к ним посторонние предметы, а также - подниматься на опоры;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4. Придорожные полосы автомобильных дорог</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bCs/>
          <w:sz w:val="24"/>
          <w:szCs w:val="24"/>
          <w:lang w:eastAsia="ru-RU"/>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w:t>
      </w:r>
      <w:r w:rsidRPr="007F34A3">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numPr>
          <w:ilvl w:val="0"/>
          <w:numId w:val="46"/>
        </w:numPr>
        <w:spacing w:after="0" w:line="240" w:lineRule="auto"/>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Главу  </w:t>
      </w:r>
      <w:r w:rsidRPr="007F34A3">
        <w:rPr>
          <w:rFonts w:ascii="Times New Roman" w:eastAsia="Times New Roman" w:hAnsi="Times New Roman" w:cs="Times New Roman"/>
          <w:sz w:val="24"/>
          <w:szCs w:val="24"/>
          <w:lang w:val="en-US" w:eastAsia="ru-RU"/>
        </w:rPr>
        <w:t>VI</w:t>
      </w:r>
      <w:r w:rsidRPr="007F34A3">
        <w:rPr>
          <w:rFonts w:ascii="Times New Roman" w:eastAsia="Times New Roman" w:hAnsi="Times New Roman" w:cs="Times New Roman"/>
          <w:sz w:val="24"/>
          <w:szCs w:val="24"/>
          <w:lang w:eastAsia="ru-RU"/>
        </w:rPr>
        <w:t xml:space="preserve"> дополнить статьёй 18.1 следующего содержания:</w:t>
      </w:r>
    </w:p>
    <w:p w:rsidR="007F34A3" w:rsidRPr="007F34A3" w:rsidRDefault="007F34A3" w:rsidP="007F34A3">
      <w:pPr>
        <w:spacing w:after="0" w:line="240" w:lineRule="auto"/>
        <w:ind w:firstLine="284"/>
        <w:jc w:val="both"/>
        <w:rPr>
          <w:rFonts w:ascii="Times New Roman" w:eastAsia="Times New Roman" w:hAnsi="Times New Roman" w:cs="Times New Roman"/>
          <w:b/>
          <w:sz w:val="24"/>
          <w:szCs w:val="24"/>
          <w:lang w:eastAsia="ru-RU"/>
        </w:rPr>
      </w:pPr>
      <w:r w:rsidRPr="007F34A3">
        <w:rPr>
          <w:rFonts w:ascii="Times New Roman" w:eastAsia="Times New Roman" w:hAnsi="Times New Roman" w:cs="Times New Roman"/>
          <w:b/>
          <w:sz w:val="24"/>
          <w:szCs w:val="24"/>
          <w:lang w:eastAsia="ru-RU"/>
        </w:rPr>
        <w:t>«Статья 18.1. Зоны санитарной охраны источников водоснабжения.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 xml:space="preserve">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w:t>
      </w:r>
      <w:r w:rsidRPr="007F34A3">
        <w:rPr>
          <w:rFonts w:ascii="Times New Roman" w:eastAsia="Times New Roman" w:hAnsi="Times New Roman" w:cs="Times New Roman"/>
          <w:sz w:val="24"/>
          <w:szCs w:val="24"/>
          <w:lang w:eastAsia="ru-RU"/>
        </w:rPr>
        <w:lastRenderedPageBreak/>
        <w:t>положительного санитарно-эпидемиологического заключения центра государственного санитарно-эпидемиологического надзора.</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sectPr w:rsidR="007F34A3" w:rsidRPr="007F34A3" w:rsidSect="007F34A3">
          <w:headerReference w:type="default" r:id="rId7"/>
          <w:footerReference w:type="even" r:id="rId8"/>
          <w:footerReference w:type="default" r:id="rId9"/>
          <w:pgSz w:w="11907" w:h="16840" w:code="9"/>
          <w:pgMar w:top="1037" w:right="1134" w:bottom="993" w:left="1134" w:header="426" w:footer="399" w:gutter="0"/>
          <w:cols w:space="708"/>
          <w:titlePg/>
          <w:docGrid w:linePitch="360"/>
        </w:sect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numPr>
          <w:ilvl w:val="0"/>
          <w:numId w:val="46"/>
        </w:numPr>
        <w:spacing w:after="0" w:line="240" w:lineRule="auto"/>
        <w:jc w:val="both"/>
        <w:rPr>
          <w:rFonts w:ascii="Times New Roman" w:eastAsia="Times New Roman" w:hAnsi="Times New Roman" w:cs="Times New Roman"/>
          <w:sz w:val="24"/>
          <w:szCs w:val="24"/>
          <w:lang w:eastAsia="ru-RU"/>
        </w:rPr>
      </w:pPr>
      <w:bookmarkStart w:id="4" w:name="_Toc343435080"/>
      <w:bookmarkStart w:id="5" w:name="_Toc454973363"/>
      <w:r w:rsidRPr="007F34A3">
        <w:rPr>
          <w:rFonts w:ascii="Times New Roman" w:eastAsia="Times New Roman" w:hAnsi="Times New Roman" w:cs="Times New Roman"/>
          <w:sz w:val="24"/>
          <w:szCs w:val="24"/>
          <w:lang w:eastAsia="ru-RU"/>
        </w:rPr>
        <w:t xml:space="preserve">Главу </w:t>
      </w:r>
      <w:r w:rsidRPr="007F34A3">
        <w:rPr>
          <w:rFonts w:ascii="Times New Roman" w:eastAsia="Times New Roman" w:hAnsi="Times New Roman" w:cs="Times New Roman"/>
          <w:sz w:val="24"/>
          <w:szCs w:val="24"/>
          <w:lang w:val="en-US" w:eastAsia="ru-RU"/>
        </w:rPr>
        <w:t>IX</w:t>
      </w:r>
      <w:r w:rsidRPr="007F34A3">
        <w:rPr>
          <w:rFonts w:ascii="Times New Roman" w:eastAsia="Times New Roman" w:hAnsi="Times New Roman" w:cs="Times New Roman"/>
          <w:sz w:val="24"/>
          <w:szCs w:val="24"/>
          <w:lang w:eastAsia="ru-RU"/>
        </w:rPr>
        <w:t xml:space="preserve"> изложить в следующей редакции:</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keepNext/>
        <w:spacing w:after="0" w:line="360" w:lineRule="auto"/>
        <w:jc w:val="center"/>
        <w:outlineLvl w:val="0"/>
        <w:rPr>
          <w:rFonts w:ascii="Times New Roman" w:eastAsia="Times New Roman" w:hAnsi="Times New Roman" w:cs="Arial"/>
          <w:b/>
          <w:bCs/>
          <w:kern w:val="32"/>
          <w:sz w:val="24"/>
          <w:szCs w:val="24"/>
          <w:lang w:eastAsia="ru-RU"/>
        </w:rPr>
      </w:pPr>
      <w:r w:rsidRPr="007F34A3">
        <w:rPr>
          <w:rFonts w:ascii="Times New Roman" w:eastAsia="Times New Roman" w:hAnsi="Times New Roman" w:cs="Arial"/>
          <w:b/>
          <w:bCs/>
          <w:kern w:val="32"/>
          <w:sz w:val="24"/>
          <w:szCs w:val="24"/>
          <w:lang w:eastAsia="ru-RU"/>
        </w:rPr>
        <w:t xml:space="preserve">ГЛАВА </w:t>
      </w:r>
      <w:r w:rsidRPr="007F34A3">
        <w:rPr>
          <w:rFonts w:ascii="Times New Roman" w:eastAsia="Times New Roman" w:hAnsi="Times New Roman" w:cs="Times New Roman"/>
          <w:b/>
          <w:bCs/>
          <w:kern w:val="32"/>
          <w:sz w:val="24"/>
          <w:szCs w:val="24"/>
          <w:lang w:eastAsia="ru-RU"/>
        </w:rPr>
        <w:t>IX</w:t>
      </w:r>
      <w:r w:rsidRPr="007F34A3">
        <w:rPr>
          <w:rFonts w:ascii="Times New Roman" w:eastAsia="Times New Roman" w:hAnsi="Times New Roman" w:cs="Arial"/>
          <w:b/>
          <w:bCs/>
          <w:kern w:val="32"/>
          <w:sz w:val="24"/>
          <w:szCs w:val="24"/>
          <w:lang w:eastAsia="ru-RU"/>
        </w:rPr>
        <w:t>. ГРАДОСТРОИТЕЛЬНЫЕ РЕГЛАМЕНТЫ, УСТАНАВЛИВАЕМЫЕ ДЛЯ ТЕРРИТОРИАЛЬНЫХ ЗОН</w:t>
      </w:r>
      <w:bookmarkEnd w:id="4"/>
      <w:bookmarkEnd w:id="5"/>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6" w:name="_Toc341790107"/>
      <w:bookmarkStart w:id="7" w:name="_Toc341800765"/>
      <w:bookmarkStart w:id="8" w:name="_Toc343435081"/>
      <w:bookmarkStart w:id="9" w:name="_Toc454973364"/>
      <w:r w:rsidRPr="007F34A3">
        <w:rPr>
          <w:rFonts w:ascii="Times New Roman" w:eastAsia="Times New Roman" w:hAnsi="Times New Roman" w:cs="Arial"/>
          <w:b/>
          <w:bCs/>
          <w:iCs/>
          <w:sz w:val="24"/>
          <w:szCs w:val="28"/>
          <w:lang w:eastAsia="ru-RU"/>
        </w:rPr>
        <w:t>Статья 35. Зоны застройки индивидуальными жилыми домами (1-3 этажа)</w:t>
      </w:r>
      <w:bookmarkEnd w:id="6"/>
      <w:r w:rsidRPr="007F34A3">
        <w:rPr>
          <w:rFonts w:ascii="Times New Roman" w:eastAsia="Times New Roman" w:hAnsi="Times New Roman" w:cs="Arial"/>
          <w:b/>
          <w:bCs/>
          <w:iCs/>
          <w:sz w:val="24"/>
          <w:szCs w:val="28"/>
          <w:lang w:eastAsia="ru-RU"/>
        </w:rPr>
        <w:t xml:space="preserve"> (Ж-1)</w:t>
      </w:r>
      <w:bookmarkEnd w:id="7"/>
      <w:bookmarkEnd w:id="8"/>
      <w:bookmarkEnd w:id="9"/>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xml:space="preserve">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5386"/>
        <w:gridCol w:w="7098"/>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8"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Для индивидуального жилищного строительства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(2.1)</w:t>
            </w:r>
          </w:p>
        </w:tc>
        <w:tc>
          <w:tcPr>
            <w:tcW w:w="1812"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Количество этажей – 3.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(красной линии) – 3м, при осуществлении нового строительства.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Расстояния от границ землевладения до строений в соответствии со «СП 42.13330.2011. Свод правил. Градостроительство. Планировка и застройка городских и сельских поселений. Актуализированная редакция СНиП 2.07.01-89*»</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жилого дома с мансардным завершением до конька скатной кровли - до 14м.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ограждения земельных участков - до 1,8м.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для индивидуального жилищного строительства – 400-2000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 для ведения личного подсобного хозяйства – 0,04-2,5 га </w:t>
            </w:r>
          </w:p>
        </w:tc>
        <w:tc>
          <w:tcPr>
            <w:tcW w:w="238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Для ведения личного подсобного хозяйства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(2.2)</w:t>
            </w:r>
          </w:p>
        </w:tc>
        <w:tc>
          <w:tcPr>
            <w:tcW w:w="1812"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r w:rsidRPr="007F34A3">
              <w:rPr>
                <w:rFonts w:ascii="Times New Roman" w:eastAsia="Times New Roman" w:hAnsi="Times New Roman" w:cs="Times New Roman"/>
                <w:lang w:eastAsia="ru-RU"/>
              </w:rPr>
              <w:t>.</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Земельные участки (территории) общего 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(12.0)</w:t>
            </w:r>
          </w:p>
        </w:tc>
        <w:tc>
          <w:tcPr>
            <w:tcW w:w="181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r w:rsidRPr="007F34A3">
              <w:rPr>
                <w:rFonts w:ascii="Times New Roman" w:eastAsia="Times New Roman" w:hAnsi="Times New Roman" w:cs="Times New Roman"/>
                <w:i/>
                <w:lang w:eastAsia="ru-RU"/>
              </w:rPr>
              <w:t>строительство осуществлять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384"/>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Обслуживание жилой застройки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(2.7)</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 – 200-2000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(красной линии) – 1м.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7F34A3">
                <w:rPr>
                  <w:rFonts w:ascii="Times New Roman" w:eastAsia="Times New Roman" w:hAnsi="Times New Roman" w:cs="Times New Roman"/>
                  <w:color w:val="0000FF"/>
                  <w:u w:val="single"/>
                  <w:lang w:eastAsia="ru-RU"/>
                </w:rPr>
                <w:t>кодами 3.1</w:t>
              </w:r>
            </w:hyperlink>
            <w:r w:rsidRPr="007F34A3">
              <w:rPr>
                <w:rFonts w:ascii="Times New Roman" w:eastAsia="Times New Roman" w:hAnsi="Times New Roman" w:cs="Times New Roman"/>
                <w:lang w:eastAsia="ru-RU"/>
              </w:rPr>
              <w:t xml:space="preserve">, </w:t>
            </w:r>
            <w:hyperlink w:anchor="P184" w:history="1">
              <w:r w:rsidRPr="007F34A3">
                <w:rPr>
                  <w:rFonts w:ascii="Times New Roman" w:eastAsia="Times New Roman" w:hAnsi="Times New Roman" w:cs="Times New Roman"/>
                  <w:color w:val="0000FF"/>
                  <w:u w:val="single"/>
                  <w:lang w:eastAsia="ru-RU"/>
                </w:rPr>
                <w:t>3.2</w:t>
              </w:r>
            </w:hyperlink>
            <w:r w:rsidRPr="007F34A3">
              <w:rPr>
                <w:rFonts w:ascii="Times New Roman" w:eastAsia="Times New Roman" w:hAnsi="Times New Roman" w:cs="Times New Roman"/>
                <w:lang w:eastAsia="ru-RU"/>
              </w:rPr>
              <w:t xml:space="preserve">, </w:t>
            </w:r>
            <w:hyperlink w:anchor="P189" w:history="1">
              <w:r w:rsidRPr="007F34A3">
                <w:rPr>
                  <w:rFonts w:ascii="Times New Roman" w:eastAsia="Times New Roman" w:hAnsi="Times New Roman" w:cs="Times New Roman"/>
                  <w:color w:val="0000FF"/>
                  <w:u w:val="single"/>
                  <w:lang w:eastAsia="ru-RU"/>
                </w:rPr>
                <w:t>3.3</w:t>
              </w:r>
            </w:hyperlink>
            <w:r w:rsidRPr="007F34A3">
              <w:rPr>
                <w:rFonts w:ascii="Times New Roman" w:eastAsia="Times New Roman" w:hAnsi="Times New Roman" w:cs="Times New Roman"/>
                <w:lang w:eastAsia="ru-RU"/>
              </w:rPr>
              <w:t xml:space="preserve">, </w:t>
            </w:r>
            <w:hyperlink w:anchor="P193" w:history="1">
              <w:r w:rsidRPr="007F34A3">
                <w:rPr>
                  <w:rFonts w:ascii="Times New Roman" w:eastAsia="Times New Roman" w:hAnsi="Times New Roman" w:cs="Times New Roman"/>
                  <w:color w:val="0000FF"/>
                  <w:u w:val="single"/>
                  <w:lang w:eastAsia="ru-RU"/>
                </w:rPr>
                <w:t>3.4</w:t>
              </w:r>
            </w:hyperlink>
            <w:r w:rsidRPr="007F34A3">
              <w:rPr>
                <w:rFonts w:ascii="Times New Roman" w:eastAsia="Times New Roman" w:hAnsi="Times New Roman" w:cs="Times New Roman"/>
                <w:lang w:eastAsia="ru-RU"/>
              </w:rPr>
              <w:t xml:space="preserve">, </w:t>
            </w:r>
            <w:hyperlink w:anchor="P197" w:history="1">
              <w:r w:rsidRPr="007F34A3">
                <w:rPr>
                  <w:rFonts w:ascii="Times New Roman" w:eastAsia="Times New Roman" w:hAnsi="Times New Roman" w:cs="Times New Roman"/>
                  <w:color w:val="0000FF"/>
                  <w:u w:val="single"/>
                  <w:lang w:eastAsia="ru-RU"/>
                </w:rPr>
                <w:t>3.4.1</w:t>
              </w:r>
            </w:hyperlink>
            <w:r w:rsidRPr="007F34A3">
              <w:rPr>
                <w:rFonts w:ascii="Times New Roman" w:eastAsia="Times New Roman" w:hAnsi="Times New Roman" w:cs="Times New Roman"/>
                <w:lang w:eastAsia="ru-RU"/>
              </w:rPr>
              <w:t xml:space="preserve">, </w:t>
            </w:r>
            <w:hyperlink w:anchor="P210" w:history="1">
              <w:r w:rsidRPr="007F34A3">
                <w:rPr>
                  <w:rFonts w:ascii="Times New Roman" w:eastAsia="Times New Roman" w:hAnsi="Times New Roman" w:cs="Times New Roman"/>
                  <w:color w:val="0000FF"/>
                  <w:u w:val="single"/>
                  <w:lang w:eastAsia="ru-RU"/>
                </w:rPr>
                <w:t>3.5.1</w:t>
              </w:r>
            </w:hyperlink>
            <w:r w:rsidRPr="007F34A3">
              <w:rPr>
                <w:rFonts w:ascii="Times New Roman" w:eastAsia="Times New Roman" w:hAnsi="Times New Roman" w:cs="Times New Roman"/>
                <w:lang w:eastAsia="ru-RU"/>
              </w:rPr>
              <w:t xml:space="preserve">, </w:t>
            </w:r>
            <w:hyperlink w:anchor="P218" w:history="1">
              <w:r w:rsidRPr="007F34A3">
                <w:rPr>
                  <w:rFonts w:ascii="Times New Roman" w:eastAsia="Times New Roman" w:hAnsi="Times New Roman" w:cs="Times New Roman"/>
                  <w:color w:val="0000FF"/>
                  <w:u w:val="single"/>
                  <w:lang w:eastAsia="ru-RU"/>
                </w:rPr>
                <w:t>3.6</w:t>
              </w:r>
            </w:hyperlink>
            <w:r w:rsidRPr="007F34A3">
              <w:rPr>
                <w:rFonts w:ascii="Times New Roman" w:eastAsia="Times New Roman" w:hAnsi="Times New Roman" w:cs="Times New Roman"/>
                <w:lang w:eastAsia="ru-RU"/>
              </w:rPr>
              <w:t xml:space="preserve">, </w:t>
            </w:r>
            <w:hyperlink w:anchor="P224" w:history="1">
              <w:r w:rsidRPr="007F34A3">
                <w:rPr>
                  <w:rFonts w:ascii="Times New Roman" w:eastAsia="Times New Roman" w:hAnsi="Times New Roman" w:cs="Times New Roman"/>
                  <w:color w:val="0000FF"/>
                  <w:u w:val="single"/>
                  <w:lang w:eastAsia="ru-RU"/>
                </w:rPr>
                <w:t>3.7</w:t>
              </w:r>
            </w:hyperlink>
            <w:r w:rsidRPr="007F34A3">
              <w:rPr>
                <w:rFonts w:ascii="Times New Roman" w:eastAsia="Times New Roman" w:hAnsi="Times New Roman" w:cs="Times New Roman"/>
                <w:lang w:eastAsia="ru-RU"/>
              </w:rPr>
              <w:t xml:space="preserve">, </w:t>
            </w:r>
            <w:hyperlink w:anchor="P245" w:history="1">
              <w:r w:rsidRPr="007F34A3">
                <w:rPr>
                  <w:rFonts w:ascii="Times New Roman" w:eastAsia="Times New Roman" w:hAnsi="Times New Roman" w:cs="Times New Roman"/>
                  <w:color w:val="0000FF"/>
                  <w:u w:val="single"/>
                  <w:lang w:eastAsia="ru-RU"/>
                </w:rPr>
                <w:t>3.10.1</w:t>
              </w:r>
            </w:hyperlink>
            <w:r w:rsidRPr="007F34A3">
              <w:rPr>
                <w:rFonts w:ascii="Times New Roman" w:eastAsia="Times New Roman" w:hAnsi="Times New Roman" w:cs="Times New Roman"/>
                <w:lang w:eastAsia="ru-RU"/>
              </w:rPr>
              <w:t xml:space="preserve">, </w:t>
            </w:r>
            <w:hyperlink w:anchor="P260" w:history="1">
              <w:r w:rsidRPr="007F34A3">
                <w:rPr>
                  <w:rFonts w:ascii="Times New Roman" w:eastAsia="Times New Roman" w:hAnsi="Times New Roman" w:cs="Times New Roman"/>
                  <w:color w:val="0000FF"/>
                  <w:u w:val="single"/>
                  <w:lang w:eastAsia="ru-RU"/>
                </w:rPr>
                <w:t>4.1</w:t>
              </w:r>
            </w:hyperlink>
            <w:r w:rsidRPr="007F34A3">
              <w:rPr>
                <w:rFonts w:ascii="Times New Roman" w:eastAsia="Times New Roman" w:hAnsi="Times New Roman" w:cs="Times New Roman"/>
                <w:lang w:eastAsia="ru-RU"/>
              </w:rPr>
              <w:t xml:space="preserve">, </w:t>
            </w:r>
            <w:hyperlink w:anchor="P269" w:history="1">
              <w:r w:rsidRPr="007F34A3">
                <w:rPr>
                  <w:rFonts w:ascii="Times New Roman" w:eastAsia="Times New Roman" w:hAnsi="Times New Roman" w:cs="Times New Roman"/>
                  <w:color w:val="0000FF"/>
                  <w:u w:val="single"/>
                  <w:lang w:eastAsia="ru-RU"/>
                </w:rPr>
                <w:t>4.3</w:t>
              </w:r>
            </w:hyperlink>
            <w:r w:rsidRPr="007F34A3">
              <w:rPr>
                <w:rFonts w:ascii="Times New Roman" w:eastAsia="Times New Roman" w:hAnsi="Times New Roman" w:cs="Times New Roman"/>
                <w:lang w:eastAsia="ru-RU"/>
              </w:rPr>
              <w:t xml:space="preserve">, </w:t>
            </w:r>
            <w:hyperlink w:anchor="P274" w:history="1">
              <w:r w:rsidRPr="007F34A3">
                <w:rPr>
                  <w:rFonts w:ascii="Times New Roman" w:eastAsia="Times New Roman" w:hAnsi="Times New Roman" w:cs="Times New Roman"/>
                  <w:color w:val="0000FF"/>
                  <w:u w:val="single"/>
                  <w:lang w:eastAsia="ru-RU"/>
                </w:rPr>
                <w:t>4.4</w:t>
              </w:r>
            </w:hyperlink>
            <w:r w:rsidRPr="007F34A3">
              <w:rPr>
                <w:rFonts w:ascii="Times New Roman" w:eastAsia="Times New Roman" w:hAnsi="Times New Roman" w:cs="Times New Roman"/>
                <w:lang w:eastAsia="ru-RU"/>
              </w:rPr>
              <w:t xml:space="preserve">, </w:t>
            </w:r>
            <w:hyperlink w:anchor="P280" w:history="1">
              <w:r w:rsidRPr="007F34A3">
                <w:rPr>
                  <w:rFonts w:ascii="Times New Roman" w:eastAsia="Times New Roman" w:hAnsi="Times New Roman" w:cs="Times New Roman"/>
                  <w:color w:val="0000FF"/>
                  <w:u w:val="single"/>
                  <w:lang w:eastAsia="ru-RU"/>
                </w:rPr>
                <w:t>4.6</w:t>
              </w:r>
            </w:hyperlink>
            <w:r w:rsidRPr="007F34A3">
              <w:rPr>
                <w:rFonts w:ascii="Times New Roman" w:eastAsia="Times New Roman" w:hAnsi="Times New Roman" w:cs="Times New Roman"/>
                <w:lang w:eastAsia="ru-RU"/>
              </w:rPr>
              <w:t xml:space="preserve">, </w:t>
            </w:r>
            <w:hyperlink w:anchor="P284" w:history="1">
              <w:r w:rsidRPr="007F34A3">
                <w:rPr>
                  <w:rFonts w:ascii="Times New Roman" w:eastAsia="Times New Roman" w:hAnsi="Times New Roman" w:cs="Times New Roman"/>
                  <w:color w:val="0000FF"/>
                  <w:u w:val="single"/>
                  <w:lang w:eastAsia="ru-RU"/>
                </w:rPr>
                <w:t>4.7</w:t>
              </w:r>
            </w:hyperlink>
            <w:r w:rsidRPr="007F34A3">
              <w:rPr>
                <w:rFonts w:ascii="Times New Roman" w:eastAsia="Times New Roman" w:hAnsi="Times New Roman" w:cs="Times New Roman"/>
                <w:lang w:eastAsia="ru-RU"/>
              </w:rPr>
              <w:t xml:space="preserve">, </w:t>
            </w:r>
            <w:hyperlink w:anchor="P292" w:history="1">
              <w:r w:rsidRPr="007F34A3">
                <w:rPr>
                  <w:rFonts w:ascii="Times New Roman" w:eastAsia="Times New Roman" w:hAnsi="Times New Roman" w:cs="Times New Roman"/>
                  <w:color w:val="0000FF"/>
                  <w:u w:val="single"/>
                  <w:lang w:eastAsia="ru-RU"/>
                </w:rPr>
                <w:t>4.9</w:t>
              </w:r>
            </w:hyperlink>
            <w:r w:rsidRPr="007F34A3">
              <w:rPr>
                <w:rFonts w:ascii="Times New Roman" w:eastAsia="Times New Roman" w:hAnsi="Times New Roman" w:cs="Times New Roman"/>
                <w:lang w:eastAsia="ru-RU"/>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Не допускается размещение объектов здравоохранения,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Объекты гаражного назначения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(2.7.1)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 – 20-500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этаж.,</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максимальный процент застройки - не подлежат </w:t>
            </w:r>
            <w:r w:rsidRPr="007F34A3">
              <w:rPr>
                <w:rFonts w:ascii="Times New Roman" w:eastAsia="Times New Roman" w:hAnsi="Times New Roman" w:cs="Times New Roman"/>
                <w:lang w:eastAsia="ru-RU"/>
              </w:rPr>
              <w:lastRenderedPageBreak/>
              <w:t xml:space="preserve">установлению. </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Ведение огородничества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 – 400-5000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4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20 %.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r w:rsidRPr="007F34A3">
              <w:rPr>
                <w:rFonts w:ascii="Times New Roman" w:eastAsia="Times New Roman" w:hAnsi="Times New Roman" w:cs="Times New Roman"/>
                <w:i/>
                <w:lang w:eastAsia="ru-RU"/>
              </w:rPr>
              <w:t>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Ведение садоводства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(13.2)</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 – 400-5000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4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20 %.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хозяйственных строений и сооружений./ </w:t>
            </w:r>
            <w:r w:rsidRPr="007F34A3">
              <w:rPr>
                <w:rFonts w:ascii="Times New Roman" w:eastAsia="Times New Roman" w:hAnsi="Times New Roman" w:cs="Times New Roman"/>
                <w:i/>
                <w:lang w:eastAsia="ru-RU"/>
              </w:rPr>
              <w:t>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(красной линии) – 1м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F34A3">
              <w:rPr>
                <w:rFonts w:ascii="Times New Roman" w:eastAsia="Times New Roman" w:hAnsi="Times New Roman" w:cs="Times New Roman"/>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Объекты гаражного назначения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(2.7.1)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3м.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(красной линии) – 1м.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10" w:name="_Toc454973365"/>
      <w:r w:rsidRPr="007F34A3">
        <w:rPr>
          <w:rFonts w:ascii="Times New Roman" w:eastAsia="Times New Roman" w:hAnsi="Times New Roman" w:cs="Arial"/>
          <w:b/>
          <w:bCs/>
          <w:iCs/>
          <w:sz w:val="24"/>
          <w:szCs w:val="28"/>
          <w:lang w:eastAsia="ru-RU"/>
        </w:rPr>
        <w:t>Статья 36. Зона размещения объектов дошкольного образования (Д)</w:t>
      </w:r>
      <w:bookmarkEnd w:id="10"/>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xml:space="preserve">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552"/>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Дошкольное, начальное и среднее общее образование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(3.5.1)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спортивно-игровых площадок - 20.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от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Территория участка ограждается забором высотой – от </w:t>
            </w:r>
            <w:smartTag w:uri="urn:schemas-microsoft-com:office:smarttags" w:element="place">
              <w:smartTagPr>
                <w:attr w:name="ProductID" w:val="1,2 м"/>
              </w:smartTagPr>
              <w:r w:rsidRPr="007F34A3">
                <w:rPr>
                  <w:rFonts w:ascii="Times New Roman" w:eastAsia="Times New Roman" w:hAnsi="Times New Roman" w:cs="Times New Roman"/>
                  <w:lang w:eastAsia="ru-RU"/>
                </w:rPr>
                <w:t>1,2 м</w:t>
              </w:r>
            </w:smartTag>
            <w:r w:rsidRPr="007F34A3">
              <w:rPr>
                <w:rFonts w:ascii="Times New Roman" w:eastAsia="Times New Roman" w:hAnsi="Times New Roman" w:cs="Times New Roman"/>
                <w:lang w:eastAsia="ru-RU"/>
              </w:rPr>
              <w:t>.</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 20 000 кв. м, </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 xml:space="preserve">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 </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w:t>
            </w:r>
            <w:r w:rsidRPr="007F34A3">
              <w:rPr>
                <w:rFonts w:ascii="Times New Roman" w:eastAsia="Times New Roman" w:hAnsi="Times New Roman" w:cs="Times New Roman"/>
                <w:i/>
                <w:lang w:eastAsia="ru-RU"/>
              </w:rPr>
              <w:lastRenderedPageBreak/>
              <w:t>техническими регламентами по утвержденному проекту планировки, проекту межевания территории.</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Земельный участок объекта основного вида использования неделим.</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Перепрофилирование объектов недопустимо.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 </w:t>
      </w:r>
      <w:r w:rsidRPr="007F34A3">
        <w:rPr>
          <w:rFonts w:ascii="Times New Roman" w:eastAsia="Times New Roman" w:hAnsi="Times New Roman" w:cs="Times New Roman"/>
          <w:i/>
          <w:sz w:val="24"/>
          <w:szCs w:val="24"/>
          <w:lang w:eastAsia="ru-RU"/>
        </w:rPr>
        <w:t>нет.</w:t>
      </w:r>
    </w:p>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11" w:name="_Toc454973366"/>
      <w:r w:rsidRPr="007F34A3">
        <w:rPr>
          <w:rFonts w:ascii="Times New Roman" w:eastAsia="Times New Roman" w:hAnsi="Times New Roman" w:cs="Arial"/>
          <w:b/>
          <w:bCs/>
          <w:iCs/>
          <w:sz w:val="24"/>
          <w:szCs w:val="28"/>
          <w:lang w:eastAsia="ru-RU"/>
        </w:rPr>
        <w:t>Статья 37. Зона размещения объектов школьного и дополнительного образования (ШД)</w:t>
      </w:r>
      <w:bookmarkEnd w:id="11"/>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xml:space="preserve">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70"/>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Описание вида разрешенного использования земельного </w:t>
            </w:r>
            <w:r w:rsidRPr="007F34A3">
              <w:rPr>
                <w:rFonts w:ascii="Times New Roman" w:eastAsia="Times New Roman" w:hAnsi="Times New Roman" w:cs="Times New Roman"/>
                <w:lang w:eastAsia="ru-RU"/>
              </w:rPr>
              <w:lastRenderedPageBreak/>
              <w:t>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Образование и просвещение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(3.5)</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4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спортивно-игровых площадок - 20.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земельного участка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30.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 от красной линии – от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Территория участка ограждается забором высотой – от </w:t>
            </w:r>
            <w:smartTag w:uri="urn:schemas-microsoft-com:office:smarttags" w:element="place">
              <w:smartTagPr>
                <w:attr w:name="ProductID" w:val="1,2 м"/>
              </w:smartTagPr>
              <w:r w:rsidRPr="007F34A3">
                <w:rPr>
                  <w:rFonts w:ascii="Times New Roman" w:eastAsia="Times New Roman" w:hAnsi="Times New Roman" w:cs="Times New Roman"/>
                  <w:lang w:eastAsia="ru-RU"/>
                </w:rPr>
                <w:t>1,2 м</w:t>
              </w:r>
            </w:smartTag>
            <w:r w:rsidRPr="007F34A3">
              <w:rPr>
                <w:rFonts w:ascii="Times New Roman" w:eastAsia="Times New Roman" w:hAnsi="Times New Roman" w:cs="Times New Roman"/>
                <w:lang w:eastAsia="ru-RU"/>
              </w:rPr>
              <w:t>.</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30 000 кв. м.</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7F34A3">
                <w:rPr>
                  <w:rFonts w:ascii="Times New Roman" w:eastAsia="Times New Roman" w:hAnsi="Times New Roman" w:cs="Times New Roman"/>
                  <w:color w:val="0000FF"/>
                  <w:u w:val="single"/>
                  <w:lang w:eastAsia="ru-RU"/>
                </w:rPr>
                <w:t>кодами 3.5.1</w:t>
              </w:r>
            </w:hyperlink>
            <w:r w:rsidRPr="007F34A3">
              <w:rPr>
                <w:rFonts w:ascii="Times New Roman" w:eastAsia="Times New Roman" w:hAnsi="Times New Roman" w:cs="Times New Roman"/>
                <w:lang w:eastAsia="ru-RU"/>
              </w:rPr>
              <w:t xml:space="preserve"> - </w:t>
            </w:r>
            <w:hyperlink w:anchor="P214" w:history="1">
              <w:r w:rsidRPr="007F34A3">
                <w:rPr>
                  <w:rFonts w:ascii="Times New Roman" w:eastAsia="Times New Roman" w:hAnsi="Times New Roman" w:cs="Times New Roman"/>
                  <w:color w:val="0000FF"/>
                  <w:u w:val="single"/>
                  <w:lang w:eastAsia="ru-RU"/>
                </w:rPr>
                <w:t>3.5.2</w:t>
              </w:r>
            </w:hyperlink>
            <w:r w:rsidRPr="007F34A3">
              <w:rPr>
                <w:rFonts w:ascii="Times New Roman" w:eastAsia="Times New Roman" w:hAnsi="Times New Roman" w:cs="Times New Roman"/>
                <w:lang w:eastAsia="ru-RU"/>
              </w:rPr>
              <w:t xml:space="preserve"> /</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Земельный участок объекта основного вида использования неделим.</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Перепрофилирование объектов недопустимо.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 </w:t>
      </w:r>
      <w:r w:rsidRPr="007F34A3">
        <w:rPr>
          <w:rFonts w:ascii="Times New Roman" w:eastAsia="Times New Roman" w:hAnsi="Times New Roman" w:cs="Times New Roman"/>
          <w:i/>
          <w:sz w:val="24"/>
          <w:szCs w:val="24"/>
          <w:lang w:eastAsia="ru-RU"/>
        </w:rPr>
        <w:t>нет.</w:t>
      </w:r>
    </w:p>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w:t>
            </w:r>
            <w:r w:rsidRPr="007F34A3">
              <w:rPr>
                <w:rFonts w:ascii="Times New Roman" w:eastAsia="Times New Roman" w:hAnsi="Times New Roman" w:cs="Times New Roman"/>
                <w:lang w:eastAsia="ru-RU"/>
              </w:rPr>
              <w:lastRenderedPageBreak/>
              <w:t>–3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F34A3">
              <w:rPr>
                <w:rFonts w:ascii="Times New Roman" w:eastAsia="Times New Roman" w:hAnsi="Times New Roman" w:cs="Times New Roman"/>
                <w:lang w:eastAsia="ru-RU"/>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Спорт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этажей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 от красной линии – от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Для открытых спортивных площадок отступ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Отступ от границ земельного участка – не менее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b/>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12" w:name="_Toc341273531"/>
      <w:bookmarkStart w:id="13" w:name="_Toc341801457"/>
      <w:bookmarkStart w:id="14" w:name="_Toc454973367"/>
      <w:r w:rsidRPr="007F34A3">
        <w:rPr>
          <w:rFonts w:ascii="Times New Roman" w:eastAsia="Times New Roman" w:hAnsi="Times New Roman" w:cs="Arial"/>
          <w:b/>
          <w:bCs/>
          <w:iCs/>
          <w:sz w:val="24"/>
          <w:szCs w:val="28"/>
          <w:lang w:eastAsia="ru-RU"/>
        </w:rPr>
        <w:t>Статья 38. Зона делового, общественного и коммерческого назначения (ОД-1)</w:t>
      </w:r>
      <w:bookmarkEnd w:id="12"/>
      <w:bookmarkEnd w:id="13"/>
      <w:bookmarkEnd w:id="14"/>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xml:space="preserve">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552"/>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Предпринимательство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(4.0).</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извлечения </w:t>
            </w:r>
            <w:r w:rsidRPr="007F34A3">
              <w:rPr>
                <w:rFonts w:ascii="Times New Roman" w:eastAsia="Times New Roman" w:hAnsi="Times New Roman" w:cs="Times New Roman"/>
                <w:lang w:eastAsia="ru-RU"/>
              </w:rPr>
              <w:lastRenderedPageBreak/>
              <w:t>прибыли на основании торговой, банковской и иной предпринимательской деятельности.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7F34A3">
                <w:rPr>
                  <w:rFonts w:ascii="Times New Roman" w:eastAsia="Times New Roman" w:hAnsi="Times New Roman" w:cs="Times New Roman"/>
                  <w:color w:val="0000FF"/>
                  <w:u w:val="single"/>
                  <w:lang w:eastAsia="ru-RU"/>
                </w:rPr>
                <w:t>кодами 4.1</w:t>
              </w:r>
            </w:hyperlink>
            <w:r w:rsidRPr="007F34A3">
              <w:rPr>
                <w:rFonts w:ascii="Times New Roman" w:eastAsia="Times New Roman" w:hAnsi="Times New Roman" w:cs="Times New Roman"/>
                <w:lang w:eastAsia="ru-RU"/>
              </w:rPr>
              <w:t xml:space="preserve"> - </w:t>
            </w:r>
            <w:hyperlink w:anchor="P303" w:history="1">
              <w:r w:rsidRPr="007F34A3">
                <w:rPr>
                  <w:rFonts w:ascii="Times New Roman" w:eastAsia="Times New Roman" w:hAnsi="Times New Roman" w:cs="Times New Roman"/>
                  <w:color w:val="0000FF"/>
                  <w:u w:val="single"/>
                  <w:lang w:eastAsia="ru-RU"/>
                </w:rPr>
                <w:t>4.10</w:t>
              </w:r>
            </w:hyperlink>
            <w:r w:rsidRPr="007F34A3">
              <w:rPr>
                <w:rFonts w:ascii="Times New Roman" w:eastAsia="Times New Roman" w:hAnsi="Times New Roman" w:cs="Times New Roman"/>
                <w:lang w:eastAsia="ru-RU"/>
              </w:rPr>
              <w:t xml:space="preserve"> /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Общественное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(3.8)</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384"/>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Социальное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(3.2)</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Максимальный процент застройки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7F34A3">
              <w:rPr>
                <w:rFonts w:ascii="Times New Roman" w:eastAsia="Times New Roman" w:hAnsi="Times New Roman" w:cs="Times New Roman"/>
                <w:lang w:eastAsia="ru-RU"/>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Бытовое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(3.3)</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земельного участка до окон жилых домов не менее – 10 м</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r w:rsidRPr="007F34A3">
              <w:rPr>
                <w:rFonts w:ascii="Times New Roman" w:eastAsia="Times New Roman" w:hAnsi="Times New Roman" w:cs="Times New Roman"/>
                <w:lang w:eastAsia="ru-RU"/>
              </w:rPr>
              <w:t xml:space="preserve"> </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Культурное развитие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(3.6)</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устройство площадок для празднеств и гуляний;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зданий и сооружений для размещения цирков, зверинцев, зоопарков, океанариумов./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 xml:space="preserve">региональными и местными </w:t>
            </w:r>
            <w:r w:rsidRPr="007F34A3">
              <w:rPr>
                <w:rFonts w:ascii="Times New Roman" w:eastAsia="Times New Roman" w:hAnsi="Times New Roman" w:cs="Times New Roman"/>
                <w:i/>
                <w:lang w:eastAsia="ru-RU"/>
              </w:rPr>
              <w:lastRenderedPageBreak/>
              <w:t>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Религиозное использование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(3.7)</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200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10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Обслуживание </w:t>
            </w:r>
            <w:r w:rsidRPr="007F34A3">
              <w:rPr>
                <w:rFonts w:ascii="Times New Roman" w:eastAsia="Times New Roman" w:hAnsi="Times New Roman" w:cs="Times New Roman"/>
                <w:lang w:eastAsia="ru-RU"/>
              </w:rPr>
              <w:lastRenderedPageBreak/>
              <w:t>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Площадь земельного участка для стоянки </w:t>
            </w:r>
            <w:r w:rsidRPr="007F34A3">
              <w:rPr>
                <w:rFonts w:ascii="Times New Roman" w:eastAsia="Times New Roman" w:hAnsi="Times New Roman" w:cs="Times New Roman"/>
                <w:lang w:eastAsia="ru-RU"/>
              </w:rPr>
              <w:lastRenderedPageBreak/>
              <w:t>автомобильного 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для предприятия общественного питания, коммунально-бытового, социального обслуживания – минимальный 200 кв.м.; максимальный – 300 кв.м.;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для предприятий бытового обслуживания - минимальный - 50 кв.м.; максимальный – 100 кв.м.;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для учреждений управления – максимальный – 300 кв.м.;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для спортивных сооружений – минимальный – 100 кв.м., максимальный – 300 кв.м.;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для клубных – 900 кв.м.;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Отступ от границ земельного участка – не менее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в соответствии с основным (условно 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постоянных или временных гаражей с несколькими </w:t>
            </w:r>
            <w:r w:rsidRPr="007F34A3">
              <w:rPr>
                <w:rFonts w:ascii="Times New Roman" w:eastAsia="Times New Roman" w:hAnsi="Times New Roman" w:cs="Times New Roman"/>
                <w:lang w:eastAsia="ru-RU"/>
              </w:rPr>
              <w:lastRenderedPageBreak/>
              <w:t xml:space="preserve">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15" w:name="_Toc454973368"/>
      <w:r w:rsidRPr="007F34A3">
        <w:rPr>
          <w:rFonts w:ascii="Times New Roman" w:eastAsia="Times New Roman" w:hAnsi="Times New Roman" w:cs="Arial"/>
          <w:b/>
          <w:bCs/>
          <w:iCs/>
          <w:sz w:val="24"/>
          <w:szCs w:val="28"/>
          <w:lang w:eastAsia="ru-RU"/>
        </w:rPr>
        <w:t>Статья 39. Зона размещения объектов социального, гостиничного и коммунально-бытового назначения (ОД-2)</w:t>
      </w:r>
      <w:bookmarkEnd w:id="15"/>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552"/>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Социальное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(3.2)</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r w:rsidRPr="007F34A3">
              <w:rPr>
                <w:rFonts w:ascii="Times New Roman" w:eastAsia="Times New Roman" w:hAnsi="Times New Roman" w:cs="Times New Roman"/>
                <w:i/>
                <w:lang w:eastAsia="ru-RU"/>
              </w:rPr>
              <w:t xml:space="preserve">Строительство осуществлять в </w:t>
            </w:r>
            <w:r w:rsidRPr="007F34A3">
              <w:rPr>
                <w:rFonts w:ascii="Times New Roman" w:eastAsia="Times New Roman" w:hAnsi="Times New Roman" w:cs="Times New Roman"/>
                <w:i/>
                <w:lang w:eastAsia="ru-RU"/>
              </w:rPr>
              <w:lastRenderedPageBreak/>
              <w:t>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Бытовое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(3.3)</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земельного участка до окон</w:t>
            </w:r>
            <w:r w:rsidRPr="007F34A3">
              <w:rPr>
                <w:rFonts w:ascii="Times New Roman" w:eastAsia="Times New Roman" w:hAnsi="Times New Roman" w:cs="Times New Roman"/>
                <w:lang w:eastAsia="ru-RU"/>
              </w:rPr>
              <w:br/>
              <w:t>жилых домов не менее – 10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r w:rsidRPr="007F34A3">
              <w:rPr>
                <w:rFonts w:ascii="Times New Roman" w:eastAsia="Times New Roman" w:hAnsi="Times New Roman" w:cs="Times New Roman"/>
                <w:lang w:eastAsia="ru-RU"/>
              </w:rPr>
              <w:t xml:space="preserve"> </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Культурное развитие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(3.6)</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устройство площадок для празднеств и гуляний;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зданий и сооружений для размещения цирков, зверинцев, зоопарков, океанариумов./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Гостиничное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(4.7)</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30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r w:rsidRPr="007F34A3">
              <w:rPr>
                <w:rFonts w:ascii="Times New Roman" w:eastAsia="Times New Roman" w:hAnsi="Times New Roman" w:cs="Times New Roman"/>
                <w:i/>
                <w:lang w:eastAsia="ru-RU"/>
              </w:rPr>
              <w:t xml:space="preserve">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lastRenderedPageBreak/>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384"/>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200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Общественное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(3.8)</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200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региональными и местными нормативами градостроительного проектирования, по утвержденному проекту планировки, проекту межевания территории</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Здравоохранение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(3.4)</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20 000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Высота до 15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30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F34A3">
                <w:rPr>
                  <w:rFonts w:ascii="Times New Roman" w:eastAsia="Times New Roman" w:hAnsi="Times New Roman" w:cs="Times New Roman"/>
                  <w:color w:val="0000FF"/>
                  <w:u w:val="single"/>
                  <w:lang w:eastAsia="ru-RU"/>
                </w:rPr>
                <w:t>кодами 3.4.1</w:t>
              </w:r>
            </w:hyperlink>
            <w:r w:rsidRPr="007F34A3">
              <w:rPr>
                <w:rFonts w:ascii="Times New Roman" w:eastAsia="Times New Roman" w:hAnsi="Times New Roman" w:cs="Times New Roman"/>
                <w:lang w:eastAsia="ru-RU"/>
              </w:rPr>
              <w:t xml:space="preserve"> - </w:t>
            </w:r>
            <w:hyperlink w:anchor="P201" w:history="1">
              <w:r w:rsidRPr="007F34A3">
                <w:rPr>
                  <w:rFonts w:ascii="Times New Roman" w:eastAsia="Times New Roman" w:hAnsi="Times New Roman" w:cs="Times New Roman"/>
                  <w:color w:val="0000FF"/>
                  <w:u w:val="single"/>
                  <w:lang w:eastAsia="ru-RU"/>
                </w:rPr>
                <w:t>3.4.2</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 xml:space="preserve">Не допускается </w:t>
            </w:r>
            <w:r w:rsidRPr="007F34A3">
              <w:rPr>
                <w:rFonts w:ascii="Times New Roman" w:eastAsia="Times New Roman" w:hAnsi="Times New Roman" w:cs="Times New Roman"/>
                <w:i/>
                <w:lang w:eastAsia="ru-RU"/>
              </w:rPr>
              <w:lastRenderedPageBreak/>
              <w:t>размещение объектов здравоохранения в санитарно-защитных зонах, установленных в соответствии с законодательством Российской Федерации.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Магазины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(4.4)</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200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 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Общественное питание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(4.6)</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200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от 3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bookmarkStart w:id="16" w:name="_Toc454973369"/>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7F34A3">
              <w:rPr>
                <w:rFonts w:ascii="Times New Roman" w:eastAsia="Times New Roman" w:hAnsi="Times New Roman" w:cs="Times New Roman"/>
                <w:lang w:eastAsia="ru-RU"/>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r w:rsidRPr="007F34A3">
        <w:rPr>
          <w:rFonts w:ascii="Times New Roman" w:eastAsia="Times New Roman" w:hAnsi="Times New Roman" w:cs="Arial"/>
          <w:b/>
          <w:bCs/>
          <w:iCs/>
          <w:sz w:val="24"/>
          <w:szCs w:val="28"/>
          <w:lang w:eastAsia="ru-RU"/>
        </w:rPr>
        <w:t>Статья 40. Зона размещения объектов здравоохранения и санаторно-курортного лечения (ОД-4)</w:t>
      </w:r>
      <w:bookmarkEnd w:id="16"/>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552"/>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Здравоохранение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(3.4)</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до 15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20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F34A3">
                <w:rPr>
                  <w:rFonts w:ascii="Times New Roman" w:eastAsia="Times New Roman" w:hAnsi="Times New Roman" w:cs="Times New Roman"/>
                  <w:color w:val="0000FF"/>
                  <w:u w:val="single"/>
                  <w:lang w:eastAsia="ru-RU"/>
                </w:rPr>
                <w:t>кодами 3.4.1</w:t>
              </w:r>
            </w:hyperlink>
            <w:r w:rsidRPr="007F34A3">
              <w:rPr>
                <w:rFonts w:ascii="Times New Roman" w:eastAsia="Times New Roman" w:hAnsi="Times New Roman" w:cs="Times New Roman"/>
                <w:lang w:eastAsia="ru-RU"/>
              </w:rPr>
              <w:t xml:space="preserve"> - </w:t>
            </w:r>
            <w:hyperlink w:anchor="P201" w:history="1">
              <w:r w:rsidRPr="007F34A3">
                <w:rPr>
                  <w:rFonts w:ascii="Times New Roman" w:eastAsia="Times New Roman" w:hAnsi="Times New Roman" w:cs="Times New Roman"/>
                  <w:color w:val="0000FF"/>
                  <w:u w:val="single"/>
                  <w:lang w:eastAsia="ru-RU"/>
                </w:rPr>
                <w:t>3.4.2</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Не допускается размещение объектов здравоохранения в санитарно-защитных зонах, установленных в соответствии с законодательством Российской Федерации.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Недопустимо перепрофилирование объектов.</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Санаторная </w:t>
            </w:r>
            <w:r w:rsidRPr="007F34A3">
              <w:rPr>
                <w:rFonts w:ascii="Times New Roman" w:eastAsia="Times New Roman" w:hAnsi="Times New Roman" w:cs="Times New Roman"/>
                <w:lang w:eastAsia="ru-RU"/>
              </w:rPr>
              <w:lastRenderedPageBreak/>
              <w:t>деятельность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(9.2.1)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до 15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20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санаториев и профилакториев, обеспечивающих оказание </w:t>
            </w:r>
            <w:r w:rsidRPr="007F34A3">
              <w:rPr>
                <w:rFonts w:ascii="Times New Roman" w:eastAsia="Times New Roman" w:hAnsi="Times New Roman" w:cs="Times New Roman"/>
                <w:lang w:eastAsia="ru-RU"/>
              </w:rPr>
              <w:lastRenderedPageBreak/>
              <w:t>услуги по лечению и оздоровлению населения;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обустройство лечебно-оздоровительных местностей (пляжи, бюветы, места добычи целебной грязи);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лечебно-оздоровительных лагерей / </w:t>
            </w:r>
            <w:r w:rsidRPr="007F34A3">
              <w:rPr>
                <w:rFonts w:ascii="Times New Roman" w:eastAsia="Times New Roman" w:hAnsi="Times New Roman" w:cs="Times New Roman"/>
                <w:i/>
                <w:lang w:eastAsia="ru-RU"/>
              </w:rPr>
              <w:t>Не допускается размещение объектов здравоохранения в санитарно-защитных зонах, установленных в соответствии с законодательством Российской Федерации.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Спорт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до 15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30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Для открытых спортивных площадок отступ – 20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 нет</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7F34A3">
              <w:rPr>
                <w:rFonts w:ascii="Times New Roman" w:eastAsia="Times New Roman" w:hAnsi="Times New Roman" w:cs="Times New Roman"/>
                <w:lang w:eastAsia="ru-RU"/>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17" w:name="_Toc454973370"/>
      <w:r w:rsidRPr="007F34A3">
        <w:rPr>
          <w:rFonts w:ascii="Times New Roman" w:eastAsia="Times New Roman" w:hAnsi="Times New Roman" w:cs="Arial"/>
          <w:b/>
          <w:bCs/>
          <w:iCs/>
          <w:sz w:val="24"/>
          <w:szCs w:val="28"/>
          <w:lang w:eastAsia="ru-RU"/>
        </w:rPr>
        <w:t>Статья 41. Зона размещения объектов культуры и культовых зданий (ОД-7)</w:t>
      </w:r>
      <w:bookmarkEnd w:id="17"/>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552"/>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Религиозное использование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(3.7)</w:t>
            </w:r>
          </w:p>
        </w:tc>
        <w:tc>
          <w:tcPr>
            <w:tcW w:w="1792"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до 20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Культурное развитие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(3.6)</w:t>
            </w:r>
          </w:p>
        </w:tc>
        <w:tc>
          <w:tcPr>
            <w:tcW w:w="1792"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устройство площадок для празднеств и гуляний;</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 </w:t>
      </w:r>
      <w:r w:rsidRPr="007F34A3">
        <w:rPr>
          <w:rFonts w:ascii="Times New Roman" w:eastAsia="Times New Roman" w:hAnsi="Times New Roman" w:cs="Times New Roman"/>
          <w:i/>
          <w:sz w:val="24"/>
          <w:szCs w:val="24"/>
          <w:lang w:eastAsia="ru-RU"/>
        </w:rPr>
        <w:t>нет.</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bookmarkStart w:id="18" w:name="_Toc341273533"/>
      <w:bookmarkStart w:id="19" w:name="_Toc341800770"/>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Предельные размеры земельных участков, максимальный процент застройки – в соответствии с основным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 xml:space="preserve">нормы </w:t>
            </w:r>
            <w:r w:rsidRPr="007F34A3">
              <w:rPr>
                <w:rFonts w:ascii="Times New Roman" w:eastAsia="Times New Roman" w:hAnsi="Times New Roman" w:cs="Times New Roman"/>
                <w:i/>
                <w:lang w:eastAsia="ru-RU"/>
              </w:rPr>
              <w:lastRenderedPageBreak/>
              <w:t>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20" w:name="_Toc454973371"/>
      <w:r w:rsidRPr="007F34A3">
        <w:rPr>
          <w:rFonts w:ascii="Times New Roman" w:eastAsia="Times New Roman" w:hAnsi="Times New Roman" w:cs="Arial"/>
          <w:b/>
          <w:bCs/>
          <w:iCs/>
          <w:sz w:val="24"/>
          <w:szCs w:val="28"/>
          <w:lang w:eastAsia="ru-RU"/>
        </w:rPr>
        <w:t>Статья 42. Зона размещения производственных объектов 1, 2, 3 класса опасности (ПК-1)</w:t>
      </w:r>
      <w:bookmarkEnd w:id="18"/>
      <w:bookmarkEnd w:id="19"/>
      <w:bookmarkEnd w:id="20"/>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267"/>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Пищевая промышленность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(6.4)</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20 000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4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 от красной линии – от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 </w:t>
            </w:r>
            <w:r w:rsidRPr="007F34A3">
              <w:rPr>
                <w:rFonts w:ascii="Times New Roman" w:eastAsia="Times New Roman" w:hAnsi="Times New Roman" w:cs="Times New Roman"/>
                <w:i/>
                <w:lang w:eastAsia="ru-RU"/>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Предусмотреть мероприятия по отводу и очистке сточных вод</w:t>
            </w:r>
          </w:p>
          <w:p w:rsidR="007F34A3" w:rsidRPr="007F34A3" w:rsidRDefault="007F34A3" w:rsidP="007F34A3">
            <w:pPr>
              <w:spacing w:after="0" w:line="240" w:lineRule="auto"/>
              <w:rPr>
                <w:rFonts w:ascii="Times New Roman" w:eastAsia="Times New Roman" w:hAnsi="Times New Roman" w:cs="Times New Roman"/>
                <w:lang w:eastAsia="ru-RU"/>
              </w:rPr>
            </w:pP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Строительная промышленность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(6.6)</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20 000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4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 от красной линии – от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7F34A3">
              <w:rPr>
                <w:rFonts w:ascii="Times New Roman" w:eastAsia="Times New Roman" w:hAnsi="Times New Roman" w:cs="Times New Roman"/>
                <w:vanish/>
                <w:lang w:eastAsia="ru-RU"/>
              </w:rPr>
              <w:t>.</w:t>
            </w:r>
            <w:r w:rsidRPr="007F34A3">
              <w:rPr>
                <w:rFonts w:ascii="Times New Roman" w:eastAsia="Times New Roman" w:hAnsi="Times New Roman" w:cs="Times New Roman"/>
                <w:i/>
                <w:lang w:eastAsia="ru-RU"/>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384"/>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Склады</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(6.9)</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jc w:val="both"/>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Магазины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(4.4)</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максимальный процент застройки – в соответствии с основным (условно-разрешенным) видом </w:t>
            </w:r>
            <w:r w:rsidRPr="007F34A3">
              <w:rPr>
                <w:rFonts w:ascii="Times New Roman" w:eastAsia="Times New Roman" w:hAnsi="Times New Roman" w:cs="Times New Roman"/>
                <w:lang w:eastAsia="ru-RU"/>
              </w:rPr>
              <w:lastRenderedPageBreak/>
              <w:t>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F34A3">
              <w:rPr>
                <w:rFonts w:ascii="Times New Roman" w:eastAsia="Times New Roman" w:hAnsi="Times New Roman" w:cs="Times New Roman"/>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Склады</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(красной линии)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 в соответствии с основным (условно-разрешенным) видом разрешенного использования.</w:t>
            </w:r>
          </w:p>
          <w:p w:rsidR="007F34A3" w:rsidRPr="007F34A3" w:rsidRDefault="007F34A3" w:rsidP="007F34A3">
            <w:pPr>
              <w:spacing w:after="0" w:line="240" w:lineRule="auto"/>
              <w:jc w:val="both"/>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21" w:name="_Toc341273534"/>
      <w:bookmarkStart w:id="22" w:name="_Toc341800771"/>
      <w:bookmarkStart w:id="23" w:name="_Toc454973372"/>
      <w:r w:rsidRPr="007F34A3">
        <w:rPr>
          <w:rFonts w:ascii="Times New Roman" w:eastAsia="Times New Roman" w:hAnsi="Times New Roman" w:cs="Arial"/>
          <w:b/>
          <w:bCs/>
          <w:iCs/>
          <w:sz w:val="24"/>
          <w:szCs w:val="28"/>
          <w:lang w:eastAsia="ru-RU"/>
        </w:rPr>
        <w:t>Статья 43. Зона размещения производственных объектов 4, 5 класса опасности (ПК-2)</w:t>
      </w:r>
      <w:bookmarkEnd w:id="21"/>
      <w:bookmarkEnd w:id="22"/>
      <w:bookmarkEnd w:id="23"/>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267"/>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Пищевая промышленность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(6.4)</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Этажность – до 4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lastRenderedPageBreak/>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7F34A3">
              <w:rPr>
                <w:rFonts w:ascii="Times New Roman" w:eastAsia="Times New Roman" w:hAnsi="Times New Roman" w:cs="Times New Roman"/>
                <w:lang w:eastAsia="ru-RU"/>
              </w:rPr>
              <w:lastRenderedPageBreak/>
              <w:t xml:space="preserve">хлебопечение), в том числе для производства напитков, алкогольных напитков и табачных изделий / </w:t>
            </w:r>
            <w:r w:rsidRPr="007F34A3">
              <w:rPr>
                <w:rFonts w:ascii="Times New Roman" w:eastAsia="Times New Roman" w:hAnsi="Times New Roman" w:cs="Times New Roman"/>
                <w:i/>
                <w:lang w:eastAsia="ru-RU"/>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Предусмотреть мероприятия по отводу и очистке сточных вод.</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Строительная промышленность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(6.6)</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4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7F34A3">
              <w:rPr>
                <w:rFonts w:ascii="Times New Roman" w:eastAsia="Times New Roman" w:hAnsi="Times New Roman" w:cs="Times New Roman"/>
                <w:vanish/>
                <w:lang w:eastAsia="ru-RU"/>
              </w:rPr>
              <w:t>.</w:t>
            </w:r>
            <w:r w:rsidRPr="007F34A3">
              <w:rPr>
                <w:rFonts w:ascii="Times New Roman" w:eastAsia="Times New Roman" w:hAnsi="Times New Roman" w:cs="Times New Roman"/>
                <w:i/>
                <w:lang w:eastAsia="ru-RU"/>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Тяжелая промышленность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(6.2)</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1000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4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r w:rsidRPr="007F34A3">
              <w:rPr>
                <w:rFonts w:ascii="Times New Roman" w:eastAsia="Times New Roman" w:hAnsi="Times New Roman" w:cs="Times New Roman"/>
                <w:vanish/>
                <w:lang w:eastAsia="ru-RU"/>
              </w:rPr>
              <w:t>.</w:t>
            </w:r>
            <w:r w:rsidRPr="007F34A3">
              <w:rPr>
                <w:rFonts w:ascii="Times New Roman" w:eastAsia="Times New Roman" w:hAnsi="Times New Roman" w:cs="Times New Roman"/>
                <w:i/>
                <w:lang w:eastAsia="ru-RU"/>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384"/>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Склады</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(6.9)</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jc w:val="both"/>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сооружений, имеющих назначение по временному хранению, распределению и перевалке грузов (за исключением </w:t>
            </w:r>
            <w:r w:rsidRPr="007F34A3">
              <w:rPr>
                <w:rFonts w:ascii="Times New Roman" w:eastAsia="Times New Roman" w:hAnsi="Times New Roman" w:cs="Times New Roman"/>
                <w:lang w:eastAsia="ru-RU"/>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w:t>
            </w:r>
            <w:r w:rsidRPr="007F34A3">
              <w:rPr>
                <w:rFonts w:ascii="Times New Roman" w:eastAsia="Times New Roman" w:hAnsi="Times New Roman" w:cs="Times New Roman"/>
                <w:i/>
                <w:lang w:eastAsia="ru-RU"/>
              </w:rPr>
              <w:lastRenderedPageBreak/>
              <w:t>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Склады</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 в соответствии с основным (условно-разрешенным) видом разрешенного использования.</w:t>
            </w:r>
          </w:p>
          <w:p w:rsidR="007F34A3" w:rsidRPr="007F34A3" w:rsidRDefault="007F34A3" w:rsidP="007F34A3">
            <w:pPr>
              <w:spacing w:after="0" w:line="240" w:lineRule="auto"/>
              <w:jc w:val="both"/>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24" w:name="_Toc341273535"/>
      <w:bookmarkStart w:id="25" w:name="_Toc341800772"/>
      <w:bookmarkStart w:id="26" w:name="_Toc454973373"/>
      <w:r w:rsidRPr="007F34A3">
        <w:rPr>
          <w:rFonts w:ascii="Times New Roman" w:eastAsia="Times New Roman" w:hAnsi="Times New Roman" w:cs="Arial"/>
          <w:b/>
          <w:bCs/>
          <w:iCs/>
          <w:sz w:val="24"/>
          <w:szCs w:val="28"/>
          <w:lang w:eastAsia="ru-RU"/>
        </w:rPr>
        <w:t>Статья 44. Зона размещения коммунальных и складских объектов (ПК-3)</w:t>
      </w:r>
      <w:bookmarkEnd w:id="24"/>
      <w:bookmarkEnd w:id="25"/>
      <w:bookmarkEnd w:id="26"/>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384"/>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Склады</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(6.9)</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41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Минимальный отступ от границы земельного участка – 3 м, от красной линии – от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F34A3">
              <w:rPr>
                <w:rFonts w:ascii="Times New Roman" w:eastAsia="Times New Roman" w:hAnsi="Times New Roman" w:cs="Times New Roman"/>
                <w:lang w:eastAsia="ru-RU"/>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bl>
    <w:p w:rsidR="007F34A3" w:rsidRPr="007F34A3" w:rsidRDefault="007F34A3" w:rsidP="007F34A3">
      <w:pPr>
        <w:spacing w:after="0" w:line="240" w:lineRule="auto"/>
        <w:ind w:firstLine="284"/>
        <w:jc w:val="both"/>
        <w:rPr>
          <w:rFonts w:ascii="Times New Roman" w:eastAsia="Times New Roman" w:hAnsi="Times New Roman" w:cs="Times New Roman"/>
          <w:i/>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384"/>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Социальное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(3.2)</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от красной линии 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Бытовое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(3.3)</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земельного участка до окон</w:t>
            </w:r>
            <w:r w:rsidRPr="007F34A3">
              <w:rPr>
                <w:rFonts w:ascii="Times New Roman" w:eastAsia="Times New Roman" w:hAnsi="Times New Roman" w:cs="Times New Roman"/>
                <w:lang w:eastAsia="ru-RU"/>
              </w:rPr>
              <w:br/>
              <w:t>жилых домов не менее – 10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 красной линии – 5 м.</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7F34A3">
              <w:rPr>
                <w:rFonts w:ascii="Times New Roman" w:eastAsia="Times New Roman" w:hAnsi="Times New Roman" w:cs="Times New Roman"/>
                <w:lang w:eastAsia="ru-RU"/>
              </w:rPr>
              <w:lastRenderedPageBreak/>
              <w:t xml:space="preserve">похоронные бюро)/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красной линии 5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7F34A3" w:rsidRPr="007F34A3" w:rsidRDefault="007F34A3" w:rsidP="007F34A3">
      <w:pPr>
        <w:spacing w:after="0" w:line="240" w:lineRule="auto"/>
        <w:ind w:firstLine="284"/>
        <w:jc w:val="both"/>
        <w:rPr>
          <w:rFonts w:ascii="Times New Roman" w:eastAsia="Times New Roman" w:hAnsi="Times New Roman" w:cs="Times New Roman"/>
          <w:i/>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w:t>
            </w:r>
            <w:r w:rsidRPr="007F34A3">
              <w:rPr>
                <w:rFonts w:ascii="Times New Roman" w:eastAsia="Times New Roman" w:hAnsi="Times New Roman" w:cs="Times New Roman"/>
                <w:i/>
                <w:lang w:eastAsia="ru-RU"/>
              </w:rPr>
              <w:lastRenderedPageBreak/>
              <w:t>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27" w:name="_Toc341273536"/>
      <w:bookmarkStart w:id="28" w:name="_Toc341800773"/>
      <w:bookmarkStart w:id="29" w:name="_Toc454973374"/>
      <w:r w:rsidRPr="007F34A3">
        <w:rPr>
          <w:rFonts w:ascii="Times New Roman" w:eastAsia="Times New Roman" w:hAnsi="Times New Roman" w:cs="Arial"/>
          <w:b/>
          <w:bCs/>
          <w:iCs/>
          <w:sz w:val="24"/>
          <w:szCs w:val="28"/>
          <w:lang w:eastAsia="ru-RU"/>
        </w:rPr>
        <w:t>Статья 45. Зона размещения объектов инженерной инфраструктуры (ИТ-1)</w:t>
      </w:r>
      <w:bookmarkEnd w:id="27"/>
      <w:bookmarkEnd w:id="28"/>
      <w:bookmarkEnd w:id="29"/>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3"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 не подлежат установлению</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Расстояние от объектов инженерного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благоустройства до деревьев и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кустарников следует принимать: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Газопровод и канализация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Тепловая сеть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Водопровод, дренаж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Силовой кабель и кабель связи – 2,0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 рекомендуемые минимальные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санитарно-защитные зоны принимать в соответствии с СанПиН 2.2.1/2.1.1.1200- «Санитарно-защитные зоны и санитарная классификация предприятий, сооружений и иных объектов» с изменениями от 9 сентября 2010 г);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Связь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(6.8)</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34A3">
                <w:rPr>
                  <w:rFonts w:ascii="Times New Roman" w:eastAsia="Times New Roman" w:hAnsi="Times New Roman" w:cs="Times New Roman"/>
                  <w:color w:val="0000FF"/>
                  <w:u w:val="single"/>
                  <w:lang w:eastAsia="ru-RU"/>
                </w:rPr>
                <w:t>кодом 3.1</w:t>
              </w:r>
            </w:hyperlink>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Энергетика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(6.7)</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w:t>
            </w:r>
            <w:r w:rsidRPr="007F34A3">
              <w:rPr>
                <w:rFonts w:ascii="Times New Roman" w:eastAsia="Times New Roman" w:hAnsi="Times New Roman" w:cs="Times New Roman"/>
                <w:lang w:eastAsia="ru-RU"/>
              </w:rPr>
              <w:lastRenderedPageBreak/>
              <w:t>электростанций сооружений (золоотвалов, гидротехнических сооружений);</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F34A3">
                <w:rPr>
                  <w:rFonts w:ascii="Times New Roman" w:eastAsia="Times New Roman" w:hAnsi="Times New Roman" w:cs="Times New Roman"/>
                  <w:color w:val="0000FF"/>
                  <w:u w:val="single"/>
                  <w:lang w:eastAsia="ru-RU"/>
                </w:rPr>
                <w:t>кодом 3.1</w:t>
              </w:r>
            </w:hyperlink>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Общее пользование водными объектами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(11.1)</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Специальное пользование водными объектами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Трубопроводный транспорт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(7.5)</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 </w:t>
      </w:r>
      <w:r w:rsidRPr="007F34A3">
        <w:rPr>
          <w:rFonts w:ascii="Times New Roman" w:eastAsia="Times New Roman" w:hAnsi="Times New Roman" w:cs="Times New Roman"/>
          <w:i/>
          <w:sz w:val="24"/>
          <w:szCs w:val="24"/>
          <w:lang w:eastAsia="ru-RU"/>
        </w:rPr>
        <w:t>нет.</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xml:space="preserve">. Вспомогательные виды и параметры разрешённого использования земельных участков и объектов капитального строительства: </w:t>
      </w:r>
      <w:r w:rsidRPr="007F34A3">
        <w:rPr>
          <w:rFonts w:ascii="Times New Roman" w:eastAsia="Times New Roman" w:hAnsi="Times New Roman" w:cs="Times New Roman"/>
          <w:i/>
          <w:sz w:val="24"/>
          <w:szCs w:val="24"/>
          <w:lang w:eastAsia="ru-RU"/>
        </w:rPr>
        <w:t>нет.</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30" w:name="_Toc341273537"/>
      <w:bookmarkStart w:id="31" w:name="_Toc341800774"/>
      <w:bookmarkStart w:id="32" w:name="_Toc454973375"/>
      <w:r w:rsidRPr="007F34A3">
        <w:rPr>
          <w:rFonts w:ascii="Times New Roman" w:eastAsia="Times New Roman" w:hAnsi="Times New Roman" w:cs="Arial"/>
          <w:b/>
          <w:bCs/>
          <w:iCs/>
          <w:sz w:val="24"/>
          <w:szCs w:val="28"/>
          <w:lang w:eastAsia="ru-RU"/>
        </w:rPr>
        <w:t>Статья 46. Зона размещения объектов транспорта (ИТ-2)</w:t>
      </w:r>
      <w:bookmarkEnd w:id="30"/>
      <w:bookmarkEnd w:id="31"/>
      <w:bookmarkEnd w:id="32"/>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Автомобильный транспорт</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(7.2)</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(красной линии) – 1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земельного участка 400 кв.м.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процент застройки, а также </w:t>
            </w:r>
            <w:r w:rsidRPr="007F34A3">
              <w:rPr>
                <w:rFonts w:ascii="Times New Roman" w:eastAsia="Times New Roman" w:hAnsi="Times New Roman" w:cs="Times New Roman"/>
                <w:lang w:eastAsia="ru-RU"/>
              </w:rPr>
              <w:lastRenderedPageBreak/>
              <w:t>максимальные размеры земельных не подлежат установлению.</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Размещение автомобильных дорог и технически связанных с ними сооружений;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w:t>
            </w:r>
            <w:r w:rsidRPr="007F34A3">
              <w:rPr>
                <w:rFonts w:ascii="Times New Roman" w:eastAsia="Times New Roman" w:hAnsi="Times New Roman" w:cs="Times New Roman"/>
                <w:lang w:eastAsia="ru-RU"/>
              </w:rPr>
              <w:lastRenderedPageBreak/>
              <w:t>внутренних дел, ответственных за безопасность дорожного движения;</w:t>
            </w:r>
          </w:p>
          <w:p w:rsidR="007F34A3" w:rsidRPr="007F34A3" w:rsidRDefault="007F34A3" w:rsidP="007F34A3">
            <w:pPr>
              <w:spacing w:after="0" w:line="240" w:lineRule="auto"/>
              <w:jc w:val="both"/>
              <w:rPr>
                <w:rFonts w:ascii="Century Gothic" w:eastAsia="Times New Roman" w:hAnsi="Century Gothic" w:cs="Times New Roman"/>
                <w:sz w:val="20"/>
                <w:szCs w:val="20"/>
                <w:lang w:eastAsia="ru-RU"/>
              </w:rPr>
            </w:pPr>
            <w:r w:rsidRPr="007F34A3">
              <w:rPr>
                <w:rFonts w:ascii="Times New Roman" w:eastAsia="Times New Roman" w:hAnsi="Times New Roman" w:cs="Times New Roman"/>
                <w:lang w:eastAsia="ru-RU"/>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Century Gothic" w:eastAsia="Times New Roman" w:hAnsi="Century Gothic" w:cs="Times New Roman"/>
                <w:sz w:val="20"/>
                <w:szCs w:val="20"/>
                <w:lang w:eastAsia="ru-RU"/>
              </w:rPr>
              <w:t xml:space="preserve"> </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Расстояние между остановочными пунктами следует принимать – 400-600м для жилых зон</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7F34A3">
                <w:rPr>
                  <w:rFonts w:ascii="Times New Roman" w:eastAsia="Times New Roman" w:hAnsi="Times New Roman" w:cs="Times New Roman"/>
                  <w:lang w:eastAsia="ru-RU"/>
                </w:rPr>
                <w:t>5 м</w:t>
              </w:r>
            </w:smartTag>
            <w:r w:rsidRPr="007F34A3">
              <w:rPr>
                <w:rFonts w:ascii="Times New Roman" w:eastAsia="Times New Roman" w:hAnsi="Times New Roman" w:cs="Times New Roman"/>
                <w:lang w:eastAsia="ru-RU"/>
              </w:rPr>
              <w:t>.</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7F34A3">
              <w:rPr>
                <w:rFonts w:ascii="TimesNewRomanPSMT" w:eastAsia="Times New Roman" w:hAnsi="TimesNewRomanPSMT" w:cs="Calibri"/>
                <w:color w:val="000000"/>
                <w:lang w:eastAsia="ru-RU"/>
              </w:rPr>
              <w:t xml:space="preserve"> </w:t>
            </w:r>
            <w:r w:rsidRPr="007F34A3">
              <w:rPr>
                <w:rFonts w:ascii="Times New Roman" w:eastAsia="Times New Roman" w:hAnsi="Times New Roman" w:cs="Times New Roman"/>
                <w:i/>
                <w:lang w:eastAsia="ru-RU"/>
              </w:rPr>
              <w:t>Предусмотреть мероприятия по отводу и очистке сточных вод</w:t>
            </w:r>
          </w:p>
        </w:tc>
      </w:tr>
      <w:tr w:rsidR="007F34A3" w:rsidRPr="007F34A3" w:rsidTr="007F34A3">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Объекты придорожного сервиса</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1000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150 000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автозаправочных станций (бензиновых, газовых);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предоставление гостиничных услуг в качестве придорожного сервиса;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7F34A3" w:rsidRPr="007F34A3" w:rsidTr="007F34A3">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Земельные участки (территории) общего </w:t>
            </w:r>
            <w:r w:rsidRPr="007F34A3">
              <w:rPr>
                <w:rFonts w:ascii="Times New Roman" w:eastAsia="Times New Roman" w:hAnsi="Times New Roman" w:cs="Times New Roman"/>
                <w:lang w:eastAsia="ru-RU"/>
              </w:rPr>
              <w:lastRenderedPageBreak/>
              <w:t>пользования</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(12.0)</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Предельные размеры земельных участков, минимальные отступы от границ, предельная высота </w:t>
            </w:r>
            <w:r w:rsidRPr="007F34A3">
              <w:rPr>
                <w:rFonts w:ascii="Times New Roman" w:eastAsia="Times New Roman" w:hAnsi="Times New Roman" w:cs="Times New Roman"/>
                <w:lang w:eastAsia="ru-RU"/>
              </w:rPr>
              <w:lastRenderedPageBreak/>
              <w:t xml:space="preserve">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7F34A3">
              <w:rPr>
                <w:rFonts w:ascii="Times New Roman" w:eastAsia="Times New Roman" w:hAnsi="Times New Roman" w:cs="Times New Roman"/>
                <w:lang w:eastAsia="ru-RU"/>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 – нет </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bookmarkStart w:id="33" w:name="_Toc454973376"/>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bl>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r w:rsidRPr="007F34A3">
        <w:rPr>
          <w:rFonts w:ascii="Times New Roman" w:eastAsia="Times New Roman" w:hAnsi="Times New Roman" w:cs="Arial"/>
          <w:b/>
          <w:bCs/>
          <w:iCs/>
          <w:sz w:val="24"/>
          <w:szCs w:val="28"/>
          <w:lang w:eastAsia="ru-RU"/>
        </w:rPr>
        <w:t>Статья 47. Зона размещения объектов внешнего транспорта (ИТ-3)</w:t>
      </w:r>
      <w:bookmarkEnd w:id="33"/>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Железнодорожный транспорт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(7.1)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Размещение железнодорожных путей;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r w:rsidRPr="007F34A3">
              <w:rPr>
                <w:rFonts w:ascii="Times New Roman" w:eastAsia="Times New Roman" w:hAnsi="Times New Roman" w:cs="Times New Roman"/>
                <w:lang w:eastAsia="ru-RU"/>
              </w:rPr>
              <w:lastRenderedPageBreak/>
              <w:t>объектов железнодорожного 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наземных сооружений метрополитена, в том числе посадочных станций, вентиляционных шахт;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наземных сооружений для трамвайного сообщения и иных специальных дорог (канатных, монорельсовых, фуникулеров) / </w:t>
            </w:r>
            <w:r w:rsidRPr="007F34A3">
              <w:rPr>
                <w:rFonts w:ascii="Times New Roman" w:eastAsia="Times New Roman" w:hAnsi="Times New Roman" w:cs="Times New Roman"/>
                <w:i/>
                <w:lang w:eastAsia="ru-RU"/>
              </w:rPr>
              <w:t>Максимальный класс опасности объектов капитального строительства, размещаемых на территории земельных участков принимать по классификации СанПиН 2.2.1/2.1.1.1200-0) при соблюдени определенного проектом размера санитарно-защитной зоны.</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5386"/>
        <w:gridCol w:w="7098"/>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8"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Для индивидуального жилищного строительства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(2.1)</w:t>
            </w:r>
          </w:p>
        </w:tc>
        <w:tc>
          <w:tcPr>
            <w:tcW w:w="181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Количество этажей – 3.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(красной линии) – 3м, при осуществлении нового строительства.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жилого дома с мансардным завершением до конька скатной кровли - до 14м.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ограждения земельных участков - до 1,8м.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 – 400-2000 кв.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F34A3" w:rsidRPr="007F34A3" w:rsidRDefault="007F34A3" w:rsidP="007F34A3">
            <w:pPr>
              <w:spacing w:after="0" w:line="240" w:lineRule="auto"/>
              <w:rPr>
                <w:rFonts w:ascii="Times New Roman" w:eastAsia="Times New Roman" w:hAnsi="Times New Roman" w:cs="Times New Roman"/>
                <w:b/>
                <w:i/>
                <w:u w:val="single"/>
                <w:lang w:eastAsia="ru-RU"/>
              </w:rPr>
            </w:pPr>
            <w:r w:rsidRPr="007F34A3">
              <w:rPr>
                <w:rFonts w:ascii="Times New Roman" w:eastAsia="Times New Roman" w:hAnsi="Times New Roman" w:cs="Times New Roman"/>
                <w:b/>
                <w:i/>
                <w:u w:val="single"/>
                <w:lang w:eastAsia="ru-RU"/>
              </w:rPr>
              <w:t>Только объекты жилого назначения, принадлежащие железной дороге</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Земельные участки (территории) общего 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(12.0)</w:t>
            </w:r>
          </w:p>
        </w:tc>
        <w:tc>
          <w:tcPr>
            <w:tcW w:w="181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bCs/>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vertAlign w:val="superscript"/>
          <w:lang w:eastAsia="ru-RU"/>
        </w:rPr>
      </w:pPr>
      <w:bookmarkStart w:id="34" w:name="_Toc341800776"/>
      <w:bookmarkStart w:id="35" w:name="_Toc454973377"/>
      <w:r w:rsidRPr="007F34A3">
        <w:rPr>
          <w:rFonts w:ascii="Times New Roman" w:eastAsia="Times New Roman" w:hAnsi="Times New Roman" w:cs="Arial"/>
          <w:b/>
          <w:bCs/>
          <w:iCs/>
          <w:sz w:val="24"/>
          <w:szCs w:val="28"/>
          <w:lang w:eastAsia="ru-RU"/>
        </w:rPr>
        <w:lastRenderedPageBreak/>
        <w:t>Статья 48. Зоны сельскохозяйственных угодий (СХ-1)</w:t>
      </w:r>
      <w:bookmarkEnd w:id="34"/>
      <w:bookmarkEnd w:id="35"/>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Зоны сельскохозяйственных угодий (СХ-1) включают в себя участки территории Уковского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Растениеводство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w:t>
            </w:r>
          </w:p>
        </w:tc>
        <w:tc>
          <w:tcPr>
            <w:tcW w:w="1813"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земельного участка – 1.9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3000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0" w:history="1">
              <w:r w:rsidRPr="007F34A3">
                <w:rPr>
                  <w:rFonts w:ascii="Times New Roman" w:eastAsia="Times New Roman" w:hAnsi="Times New Roman" w:cs="Times New Roman"/>
                  <w:color w:val="0000FF"/>
                  <w:u w:val="single"/>
                  <w:lang w:eastAsia="ru-RU"/>
                </w:rPr>
                <w:t>Федерального закона от 24 июля 2002 года N 101-ФЗ "Об обороте земель сельскохозяйственного назначения"</w:t>
              </w:r>
            </w:hyperlink>
            <w:r w:rsidRPr="007F34A3">
              <w:rPr>
                <w:rFonts w:ascii="Times New Roman" w:eastAsia="Times New Roman" w:hAnsi="Times New Roman" w:cs="Times New Roman"/>
                <w:lang w:eastAsia="ru-RU"/>
              </w:rPr>
              <w:t>, определяется на основании ранее возникших в соответствии с федеральным законодательством прав).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Возведение объектов капитального строительства запрещено.</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7F34A3">
                <w:rPr>
                  <w:rFonts w:ascii="Times New Roman" w:eastAsia="Times New Roman" w:hAnsi="Times New Roman" w:cs="Times New Roman"/>
                  <w:color w:val="0000FF"/>
                  <w:u w:val="single"/>
                  <w:lang w:eastAsia="ru-RU"/>
                </w:rPr>
                <w:t>кодами 1.2</w:t>
              </w:r>
            </w:hyperlink>
            <w:r w:rsidRPr="007F34A3">
              <w:rPr>
                <w:rFonts w:ascii="Times New Roman" w:eastAsia="Times New Roman" w:hAnsi="Times New Roman" w:cs="Times New Roman"/>
                <w:lang w:eastAsia="ru-RU"/>
              </w:rPr>
              <w:t xml:space="preserve"> - </w:t>
            </w:r>
            <w:hyperlink w:anchor="P63" w:history="1">
              <w:r w:rsidRPr="007F34A3">
                <w:rPr>
                  <w:rFonts w:ascii="Times New Roman" w:eastAsia="Times New Roman" w:hAnsi="Times New Roman" w:cs="Times New Roman"/>
                  <w:color w:val="0000FF"/>
                  <w:u w:val="single"/>
                  <w:lang w:eastAsia="ru-RU"/>
                </w:rPr>
                <w:t>1.6</w:t>
              </w:r>
            </w:hyperlink>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Животноводство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(1.7)</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Скотоводство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(1.8)</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Пчеловодство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Питомники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(1.17)</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Научное обеспечение сельского хозяйства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(1.14)</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размеры земельного участка – 0,04 га.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2.5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отступы от границ, предельная высота зданий, строений, сооружений; максимальный </w:t>
            </w:r>
            <w:r w:rsidRPr="007F34A3">
              <w:rPr>
                <w:rFonts w:ascii="Times New Roman" w:eastAsia="Times New Roman" w:hAnsi="Times New Roman" w:cs="Times New Roman"/>
                <w:lang w:eastAsia="ru-RU"/>
              </w:rPr>
              <w:lastRenderedPageBreak/>
              <w:t xml:space="preserve">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Возведение объектов капитального строительства запрещено.</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коллекций генетических ресурсов растений</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Ведение личного подсобного хозяйства на полевых участках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(1.16)</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размеры земельного участка – 0,04 га.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2.5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Возведение объектов капитального строительства запрещено.</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 - нет</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Общее пользование водными объектами (11.1)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Специальное пользование водными объектами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7F34A3" w:rsidRPr="007F34A3" w:rsidRDefault="007F34A3" w:rsidP="007F34A3">
      <w:pPr>
        <w:spacing w:after="0" w:line="240" w:lineRule="auto"/>
        <w:ind w:firstLine="284"/>
        <w:jc w:val="both"/>
        <w:rPr>
          <w:rFonts w:ascii="Times New Roman" w:eastAsia="Times New Roman" w:hAnsi="Times New Roman" w:cs="Times New Roman"/>
          <w:bCs/>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36" w:name="_Toc341800777"/>
      <w:bookmarkStart w:id="37" w:name="_Toc454973378"/>
      <w:r w:rsidRPr="007F34A3">
        <w:rPr>
          <w:rFonts w:ascii="Times New Roman" w:eastAsia="Times New Roman" w:hAnsi="Times New Roman" w:cs="Arial"/>
          <w:b/>
          <w:bCs/>
          <w:iCs/>
          <w:sz w:val="24"/>
          <w:szCs w:val="28"/>
          <w:lang w:eastAsia="ru-RU"/>
        </w:rPr>
        <w:t>Статья 49. Зоны, занятые объектами сельскохозяйственного назначения (СХ-2)</w:t>
      </w:r>
      <w:bookmarkEnd w:id="36"/>
      <w:bookmarkEnd w:id="37"/>
    </w:p>
    <w:p w:rsidR="007F34A3" w:rsidRPr="007F34A3" w:rsidRDefault="007F34A3" w:rsidP="007F34A3">
      <w:pPr>
        <w:spacing w:after="0" w:line="240" w:lineRule="auto"/>
        <w:ind w:firstLine="284"/>
        <w:jc w:val="both"/>
        <w:rPr>
          <w:rFonts w:ascii="Times New Roman" w:eastAsia="Times New Roman" w:hAnsi="Times New Roman" w:cs="Times New Roman"/>
          <w:color w:val="000000"/>
          <w:sz w:val="24"/>
          <w:szCs w:val="24"/>
          <w:lang w:eastAsia="ru-RU"/>
        </w:rPr>
      </w:pPr>
      <w:r w:rsidRPr="007F34A3">
        <w:rPr>
          <w:rFonts w:ascii="Times New Roman" w:eastAsia="Times New Roman" w:hAnsi="Times New Roman" w:cs="Times New Roman"/>
          <w:color w:val="000000"/>
          <w:sz w:val="24"/>
          <w:szCs w:val="24"/>
          <w:lang w:eastAsia="ru-RU"/>
        </w:rPr>
        <w:t xml:space="preserve">Зоны, занятые объектами сельскохозяйственного назначения (СХ-2), включают в себя участки территории </w:t>
      </w:r>
      <w:r>
        <w:rPr>
          <w:rFonts w:ascii="Times New Roman" w:eastAsia="Times New Roman" w:hAnsi="Times New Roman" w:cs="Times New Roman"/>
          <w:sz w:val="24"/>
          <w:szCs w:val="24"/>
          <w:lang w:eastAsia="ru-RU"/>
        </w:rPr>
        <w:t xml:space="preserve">Староалзамайского </w:t>
      </w:r>
      <w:r w:rsidRPr="007F34A3">
        <w:rPr>
          <w:rFonts w:ascii="Times New Roman" w:eastAsia="Times New Roman" w:hAnsi="Times New Roman" w:cs="Times New Roman"/>
          <w:sz w:val="24"/>
          <w:szCs w:val="24"/>
          <w:lang w:eastAsia="ru-RU"/>
        </w:rPr>
        <w:t>муниципального образования</w:t>
      </w:r>
      <w:r w:rsidRPr="007F34A3">
        <w:rPr>
          <w:rFonts w:ascii="Times New Roman" w:eastAsia="Times New Roman" w:hAnsi="Times New Roman" w:cs="Times New Roman"/>
          <w:color w:val="000000"/>
          <w:sz w:val="24"/>
          <w:szCs w:val="24"/>
          <w:lang w:eastAsia="ru-RU"/>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lastRenderedPageBreak/>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5369"/>
        <w:gridCol w:w="7077"/>
      </w:tblGrid>
      <w:tr w:rsidR="007F34A3" w:rsidRPr="007F34A3" w:rsidTr="007F34A3">
        <w:trPr>
          <w:trHeight w:val="552"/>
        </w:trPr>
        <w:tc>
          <w:tcPr>
            <w:tcW w:w="809"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08"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Хранение и переработка сельскохозяйственной продукции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(1.15)</w:t>
            </w:r>
          </w:p>
        </w:tc>
        <w:tc>
          <w:tcPr>
            <w:tcW w:w="1808"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земельного участка – 1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3000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1" w:history="1">
              <w:r w:rsidRPr="007F34A3">
                <w:rPr>
                  <w:rFonts w:ascii="Times New Roman" w:eastAsia="Times New Roman" w:hAnsi="Times New Roman" w:cs="Times New Roman"/>
                  <w:color w:val="0000FF"/>
                  <w:u w:val="single"/>
                  <w:lang w:eastAsia="ru-RU"/>
                </w:rPr>
                <w:t>Федерального закона от 24 июля 2002 года N 101-ФЗ "Об обороте земель сельскохозяйственного назначения"</w:t>
              </w:r>
            </w:hyperlink>
            <w:r w:rsidRPr="007F34A3">
              <w:rPr>
                <w:rFonts w:ascii="Times New Roman" w:eastAsia="Times New Roman" w:hAnsi="Times New Roman" w:cs="Times New Roman"/>
                <w:lang w:eastAsia="ru-RU"/>
              </w:rPr>
              <w:t>, определяется на основании ранее возникших в соответствии с федеральным законодательством прав).</w:t>
            </w:r>
          </w:p>
          <w:p w:rsidR="007F34A3" w:rsidRPr="007F34A3" w:rsidRDefault="007F34A3" w:rsidP="007F34A3">
            <w:pPr>
              <w:spacing w:after="0" w:line="240" w:lineRule="auto"/>
              <w:rPr>
                <w:rFonts w:ascii="TimesNewRomanPSMT" w:eastAsia="Times New Roman" w:hAnsi="TimesNewRomanPSMT" w:cs="Calibri"/>
                <w:color w:val="000000"/>
                <w:lang w:eastAsia="ru-RU"/>
              </w:rPr>
            </w:pPr>
            <w:r w:rsidRPr="007F34A3">
              <w:rPr>
                <w:rFonts w:ascii="TimesNewRomanPSMT" w:eastAsia="Times New Roman" w:hAnsi="TimesNewRomanPSMT" w:cs="Calibri"/>
                <w:color w:val="000000"/>
                <w:lang w:eastAsia="ru-RU"/>
              </w:rPr>
              <w:t>Этажность – до 3 эт.</w:t>
            </w:r>
          </w:p>
          <w:p w:rsidR="007F34A3" w:rsidRPr="007F34A3" w:rsidRDefault="007F34A3" w:rsidP="007F34A3">
            <w:pPr>
              <w:spacing w:after="0" w:line="240" w:lineRule="auto"/>
              <w:rPr>
                <w:rFonts w:ascii="TimesNewRomanPSMT" w:eastAsia="Times New Roman" w:hAnsi="TimesNewRomanPSMT" w:cs="Calibri"/>
                <w:color w:val="000000"/>
                <w:lang w:eastAsia="ru-RU"/>
              </w:rPr>
            </w:pPr>
            <w:r w:rsidRPr="007F34A3">
              <w:rPr>
                <w:rFonts w:ascii="TimesNewRomanPSMT" w:eastAsia="Times New Roman" w:hAnsi="TimesNewRomanPSMT" w:cs="Calibri"/>
                <w:color w:val="000000"/>
                <w:lang w:eastAsia="ru-RU"/>
              </w:rPr>
              <w:t xml:space="preserve">Минимальный отступ от границы земельного участка - </w:t>
            </w:r>
            <w:r w:rsidRPr="007F34A3">
              <w:rPr>
                <w:rFonts w:ascii="Calibri" w:eastAsia="Times New Roman" w:hAnsi="Calibri" w:cs="Calibri"/>
                <w:color w:val="000000"/>
                <w:lang w:eastAsia="ru-RU"/>
              </w:rPr>
              <w:t>5</w:t>
            </w:r>
            <w:r w:rsidRPr="007F34A3">
              <w:rPr>
                <w:rFonts w:ascii="TimesNewRomanPSMT" w:eastAsia="Times New Roman" w:hAnsi="TimesNewRomanPSMT" w:cs="Calibri"/>
                <w:color w:val="000000"/>
                <w:lang w:eastAsia="ru-RU"/>
              </w:rPr>
              <w:t xml:space="preserve">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застройки- 60 %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20%.</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Обеспечение сельскохозяйственного производства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(1.18)</w:t>
            </w:r>
          </w:p>
        </w:tc>
        <w:tc>
          <w:tcPr>
            <w:tcW w:w="1808"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Скотоводство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(1.8)</w:t>
            </w:r>
          </w:p>
        </w:tc>
        <w:tc>
          <w:tcPr>
            <w:tcW w:w="1808"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Животноводство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(1.7)</w:t>
            </w:r>
          </w:p>
        </w:tc>
        <w:tc>
          <w:tcPr>
            <w:tcW w:w="1808"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7F34A3">
                <w:rPr>
                  <w:rFonts w:ascii="Times New Roman" w:eastAsia="Times New Roman" w:hAnsi="Times New Roman" w:cs="Times New Roman"/>
                  <w:color w:val="0000FF"/>
                  <w:u w:val="single"/>
                  <w:lang w:eastAsia="ru-RU"/>
                </w:rPr>
                <w:t>кодами 1.8</w:t>
              </w:r>
            </w:hyperlink>
            <w:r w:rsidRPr="007F34A3">
              <w:rPr>
                <w:rFonts w:ascii="Times New Roman" w:eastAsia="Times New Roman" w:hAnsi="Times New Roman" w:cs="Times New Roman"/>
                <w:lang w:eastAsia="ru-RU"/>
              </w:rPr>
              <w:t xml:space="preserve"> - </w:t>
            </w:r>
            <w:hyperlink w:anchor="P87" w:history="1">
              <w:r w:rsidRPr="007F34A3">
                <w:rPr>
                  <w:rFonts w:ascii="Times New Roman" w:eastAsia="Times New Roman" w:hAnsi="Times New Roman" w:cs="Times New Roman"/>
                  <w:color w:val="0000FF"/>
                  <w:u w:val="single"/>
                  <w:lang w:eastAsia="ru-RU"/>
                </w:rPr>
                <w:t>1.11</w:t>
              </w:r>
            </w:hyperlink>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Пчеловодство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08"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размещение сооружений, используемых для хранения и первичной переработки продукции пчеловодства</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Питомники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(1.17)</w:t>
            </w:r>
          </w:p>
        </w:tc>
        <w:tc>
          <w:tcPr>
            <w:tcW w:w="1808"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Научное обеспечение сельского хозяйства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(1.14)</w:t>
            </w:r>
          </w:p>
        </w:tc>
        <w:tc>
          <w:tcPr>
            <w:tcW w:w="180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коллекций генетических ресурсов растений</w:t>
            </w:r>
          </w:p>
        </w:tc>
      </w:tr>
      <w:tr w:rsidR="007F34A3" w:rsidRPr="007F34A3" w:rsidTr="007F34A3">
        <w:tc>
          <w:tcPr>
            <w:tcW w:w="809"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Ведение личного подсобного хозяйства на полевых участках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(1.16)</w:t>
            </w:r>
          </w:p>
        </w:tc>
        <w:tc>
          <w:tcPr>
            <w:tcW w:w="1808"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размеры земельного участка – 0,04 га.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2.5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r>
    </w:tbl>
    <w:p w:rsidR="007F34A3" w:rsidRPr="007F34A3" w:rsidRDefault="007F34A3" w:rsidP="007F34A3">
      <w:pPr>
        <w:spacing w:after="0" w:line="240" w:lineRule="auto"/>
        <w:ind w:firstLine="284"/>
        <w:jc w:val="both"/>
        <w:rPr>
          <w:rFonts w:ascii="Times New Roman" w:eastAsia="Times New Roman" w:hAnsi="Times New Roman" w:cs="Times New Roman"/>
          <w:i/>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Растениеводство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земельного участка – 1.9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3000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2" w:history="1">
              <w:r w:rsidRPr="007F34A3">
                <w:rPr>
                  <w:rFonts w:ascii="Times New Roman" w:eastAsia="Times New Roman" w:hAnsi="Times New Roman" w:cs="Times New Roman"/>
                  <w:color w:val="0000FF"/>
                  <w:u w:val="single"/>
                  <w:lang w:eastAsia="ru-RU"/>
                </w:rPr>
                <w:t>Федерального закона от 24 июля 2002 года N 101-ФЗ "Об обороте земель сельскохозяйственного назначения"</w:t>
              </w:r>
            </w:hyperlink>
            <w:r w:rsidRPr="007F34A3">
              <w:rPr>
                <w:rFonts w:ascii="Times New Roman" w:eastAsia="Times New Roman" w:hAnsi="Times New Roman" w:cs="Times New Roman"/>
                <w:lang w:eastAsia="ru-RU"/>
              </w:rPr>
              <w:t>, определяется на основании ранее возникших в соответствии с федеральным законодательством прав).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7F34A3">
                <w:rPr>
                  <w:rFonts w:ascii="Times New Roman" w:eastAsia="Times New Roman" w:hAnsi="Times New Roman" w:cs="Times New Roman"/>
                  <w:color w:val="0000FF"/>
                  <w:u w:val="single"/>
                  <w:lang w:eastAsia="ru-RU"/>
                </w:rPr>
                <w:t>кодами 1.2</w:t>
              </w:r>
            </w:hyperlink>
            <w:r w:rsidRPr="007F34A3">
              <w:rPr>
                <w:rFonts w:ascii="Times New Roman" w:eastAsia="Times New Roman" w:hAnsi="Times New Roman" w:cs="Times New Roman"/>
                <w:lang w:eastAsia="ru-RU"/>
              </w:rPr>
              <w:t xml:space="preserve"> - </w:t>
            </w:r>
            <w:hyperlink w:anchor="P63" w:history="1">
              <w:r w:rsidRPr="007F34A3">
                <w:rPr>
                  <w:rFonts w:ascii="Times New Roman" w:eastAsia="Times New Roman" w:hAnsi="Times New Roman" w:cs="Times New Roman"/>
                  <w:color w:val="0000FF"/>
                  <w:u w:val="single"/>
                  <w:lang w:eastAsia="ru-RU"/>
                </w:rPr>
                <w:t>1.6</w:t>
              </w:r>
            </w:hyperlink>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красной линии 5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Общее пользование водными объектами (11.1)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Специальное пользование водными объектами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Ведение огородничества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(13.1)</w:t>
            </w:r>
          </w:p>
        </w:tc>
        <w:tc>
          <w:tcPr>
            <w:tcW w:w="1813"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размеры земельного участка – 0,05 га.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0.5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Количество этажей – 3.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3м, при осуществлении нового строительства.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60.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20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садового (дачного) дома с мансардным завершением до конька скатной кровли - до 14м.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ограждения земельных участков - до 1,8м.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r w:rsidRPr="007F34A3">
              <w:rPr>
                <w:rFonts w:ascii="Times New Roman" w:eastAsia="Times New Roman" w:hAnsi="Times New Roman" w:cs="Times New Roman"/>
                <w:i/>
                <w:lang w:eastAsia="ru-RU"/>
              </w:rPr>
              <w:t xml:space="preserve"> 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Ведение садоводства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(13.2)</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размещение хозяйственных строений и сооружений продукции /</w:t>
            </w:r>
            <w:r w:rsidRPr="007F34A3">
              <w:rPr>
                <w:rFonts w:ascii="Times New Roman" w:eastAsia="Times New Roman" w:hAnsi="Times New Roman" w:cs="Times New Roman"/>
                <w:i/>
                <w:lang w:eastAsia="ru-RU"/>
              </w:rPr>
              <w:t xml:space="preserve"> 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Ведение дачного хозяйства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(13.3)</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размещение хозяйственных строений и сооружений продукции /</w:t>
            </w:r>
            <w:r w:rsidRPr="007F34A3">
              <w:rPr>
                <w:rFonts w:ascii="Times New Roman" w:eastAsia="Times New Roman" w:hAnsi="Times New Roman" w:cs="Times New Roman"/>
                <w:i/>
                <w:lang w:eastAsia="ru-RU"/>
              </w:rPr>
              <w:t xml:space="preserve"> Не допускается размещение хозяйственных построек со стороны улиц, за исключением гаражей.</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i/>
                <w:lang w:eastAsia="ru-RU"/>
              </w:rPr>
              <w:t>Запрещается складирование дров, строительных материалов, мусора и т.д. на придомовых территориях.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i/>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Склады</w:t>
            </w:r>
          </w:p>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(6.9)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Высота  - 15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jc w:val="both"/>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jc w:val="both"/>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34A3" w:rsidRPr="007F34A3" w:rsidRDefault="007F34A3" w:rsidP="007F34A3">
      <w:pPr>
        <w:spacing w:after="0" w:line="240" w:lineRule="auto"/>
        <w:ind w:firstLine="284"/>
        <w:jc w:val="both"/>
        <w:rPr>
          <w:rFonts w:ascii="Times New Roman" w:eastAsia="Times New Roman" w:hAnsi="Times New Roman" w:cs="Times New Roman"/>
          <w:bCs/>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u w:val="single"/>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38" w:name="_Toc341273542"/>
      <w:bookmarkStart w:id="39" w:name="_Toc341800779"/>
      <w:bookmarkStart w:id="40" w:name="_Toc454973379"/>
      <w:r w:rsidRPr="007F34A3">
        <w:rPr>
          <w:rFonts w:ascii="Times New Roman" w:eastAsia="Times New Roman" w:hAnsi="Times New Roman" w:cs="Arial"/>
          <w:b/>
          <w:bCs/>
          <w:iCs/>
          <w:sz w:val="24"/>
          <w:szCs w:val="28"/>
          <w:lang w:eastAsia="ru-RU"/>
        </w:rPr>
        <w:t>Статья 50. Зона парков, скверов и бульваров (Р-2)</w:t>
      </w:r>
      <w:bookmarkEnd w:id="38"/>
      <w:bookmarkEnd w:id="39"/>
      <w:bookmarkEnd w:id="40"/>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Земельные участки (территории) общего 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(12.0)</w:t>
            </w:r>
          </w:p>
        </w:tc>
        <w:tc>
          <w:tcPr>
            <w:tcW w:w="1813"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ценными породами деревьев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Устройство ливневой канализации, прогулочных дорожек с твердым покрытием.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древесно-кустарниковые насаждения, открытые луговые пространства, водоемы – 93-97%;</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дорожно-транспортная сеть, спортивные и игровые площадки – 2-5%;</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обслуживающие сооружения и постройки – 2%.</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Отдых (рекреация)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(5.0)</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7F34A3">
                <w:rPr>
                  <w:rFonts w:ascii="Times New Roman" w:eastAsia="Times New Roman" w:hAnsi="Times New Roman" w:cs="Times New Roman"/>
                  <w:color w:val="0000FF"/>
                  <w:u w:val="single"/>
                  <w:lang w:eastAsia="ru-RU"/>
                </w:rPr>
                <w:t>кодами 5.1</w:t>
              </w:r>
            </w:hyperlink>
            <w:r w:rsidRPr="007F34A3">
              <w:rPr>
                <w:rFonts w:ascii="Times New Roman" w:eastAsia="Times New Roman" w:hAnsi="Times New Roman" w:cs="Times New Roman"/>
                <w:lang w:eastAsia="ru-RU"/>
              </w:rPr>
              <w:t xml:space="preserve"> - </w:t>
            </w:r>
            <w:hyperlink w:anchor="P333" w:history="1">
              <w:r w:rsidRPr="007F34A3">
                <w:rPr>
                  <w:rFonts w:ascii="Times New Roman" w:eastAsia="Times New Roman" w:hAnsi="Times New Roman" w:cs="Times New Roman"/>
                  <w:color w:val="0000FF"/>
                  <w:u w:val="single"/>
                  <w:lang w:eastAsia="ru-RU"/>
                </w:rPr>
                <w:t>5.5</w:t>
              </w:r>
            </w:hyperlink>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Охрана природных территорий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(9.1)</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70"/>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Магазины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(4.4)</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7F34A3">
              <w:rPr>
                <w:rFonts w:ascii="Times New Roman" w:eastAsia="Times New Roman" w:hAnsi="Times New Roman" w:cs="Times New Roman"/>
                <w:i/>
                <w:lang w:eastAsia="ru-RU"/>
              </w:rPr>
              <w:t xml:space="preserve">Строительство осуществлять в соответствии с СП 42.13330.2011 (Актуализированная редакция СНиП 2.07.0189* «Градостроительство. </w:t>
            </w:r>
            <w:r w:rsidRPr="007F34A3">
              <w:rPr>
                <w:rFonts w:ascii="Times New Roman" w:eastAsia="Times New Roman" w:hAnsi="Times New Roman" w:cs="Times New Roman"/>
                <w:i/>
                <w:lang w:eastAsia="ru-RU"/>
              </w:rPr>
              <w:lastRenderedPageBreak/>
              <w:t>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Общественное питание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(4.6)</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Общее пользование водными объектами (11.1)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Специальное пользование водными объектами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bookmarkStart w:id="41" w:name="_Toc341273543"/>
      <w:bookmarkStart w:id="42" w:name="_Toc341800780"/>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7F34A3">
              <w:rPr>
                <w:rFonts w:ascii="Times New Roman" w:eastAsia="Times New Roman" w:hAnsi="Times New Roman" w:cs="Times New Roman"/>
                <w:lang w:eastAsia="ru-RU"/>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iCs/>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43" w:name="_Toc454973380"/>
      <w:r w:rsidRPr="007F34A3">
        <w:rPr>
          <w:rFonts w:ascii="Times New Roman" w:eastAsia="Times New Roman" w:hAnsi="Times New Roman" w:cs="Arial"/>
          <w:b/>
          <w:bCs/>
          <w:iCs/>
          <w:sz w:val="24"/>
          <w:szCs w:val="28"/>
          <w:lang w:eastAsia="ru-RU"/>
        </w:rPr>
        <w:t>Статья 51. Зона размещения объектов физической культуры и массового спорта (Р-3)</w:t>
      </w:r>
      <w:bookmarkEnd w:id="41"/>
      <w:bookmarkEnd w:id="42"/>
      <w:bookmarkEnd w:id="43"/>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Отдых (рекреация)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(5.0)</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20 000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Минимальные отступы от границы земельного участка не подлежат установлению.</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30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7F34A3">
                <w:rPr>
                  <w:rFonts w:ascii="Times New Roman" w:eastAsia="Times New Roman" w:hAnsi="Times New Roman" w:cs="Times New Roman"/>
                  <w:color w:val="0000FF"/>
                  <w:u w:val="single"/>
                  <w:lang w:eastAsia="ru-RU"/>
                </w:rPr>
                <w:t>кодами 5.1</w:t>
              </w:r>
            </w:hyperlink>
            <w:r w:rsidRPr="007F34A3">
              <w:rPr>
                <w:rFonts w:ascii="Times New Roman" w:eastAsia="Times New Roman" w:hAnsi="Times New Roman" w:cs="Times New Roman"/>
                <w:lang w:eastAsia="ru-RU"/>
              </w:rPr>
              <w:t xml:space="preserve"> - </w:t>
            </w:r>
            <w:hyperlink w:anchor="P333" w:history="1">
              <w:r w:rsidRPr="007F34A3">
                <w:rPr>
                  <w:rFonts w:ascii="Times New Roman" w:eastAsia="Times New Roman" w:hAnsi="Times New Roman" w:cs="Times New Roman"/>
                  <w:color w:val="0000FF"/>
                  <w:u w:val="single"/>
                  <w:lang w:eastAsia="ru-RU"/>
                </w:rPr>
                <w:t>5.5</w:t>
              </w:r>
            </w:hyperlink>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Охрана природных территорий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(9.1)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7F34A3">
              <w:rPr>
                <w:rFonts w:ascii="Times New Roman" w:eastAsia="Times New Roman" w:hAnsi="Times New Roman" w:cs="Times New Roman"/>
                <w:lang w:eastAsia="ru-RU"/>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Спорт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20 000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Минимальные отступы от границы земельного участка для открытых спортивных площадок – 20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30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спортивных баз и лагерей</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Туристическое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(5.2.1)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20 000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Минимальные отступы от границы земельного участка не подлежат установлению.</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50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30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детских лагерей</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70"/>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Магазины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(4.4)</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Общественное питание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(4.6)</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7F34A3">
              <w:rPr>
                <w:rFonts w:ascii="Times New Roman" w:eastAsia="Times New Roman" w:hAnsi="Times New Roman" w:cs="Times New Roman"/>
                <w:i/>
                <w:lang w:eastAsia="ru-RU"/>
              </w:rPr>
              <w:t xml:space="preserve">Строительство осуществлять в соответствии с СП </w:t>
            </w:r>
            <w:r w:rsidRPr="007F34A3">
              <w:rPr>
                <w:rFonts w:ascii="Times New Roman" w:eastAsia="Times New Roman" w:hAnsi="Times New Roman" w:cs="Times New Roman"/>
                <w:i/>
                <w:lang w:eastAsia="ru-RU"/>
              </w:rPr>
              <w:lastRenderedPageBreak/>
              <w:t>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5 000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процент озеленения – 10</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7F34A3" w:rsidRPr="007F34A3" w:rsidRDefault="007F34A3" w:rsidP="007F34A3">
      <w:pPr>
        <w:spacing w:after="0" w:line="240" w:lineRule="auto"/>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Обслуживание </w:t>
            </w:r>
            <w:r w:rsidRPr="007F34A3">
              <w:rPr>
                <w:rFonts w:ascii="Times New Roman" w:eastAsia="Times New Roman" w:hAnsi="Times New Roman" w:cs="Times New Roman"/>
                <w:lang w:eastAsia="ru-RU"/>
              </w:rPr>
              <w:lastRenderedPageBreak/>
              <w:t>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постоянных или временных гаражей с несколькими </w:t>
            </w:r>
            <w:r w:rsidRPr="007F34A3">
              <w:rPr>
                <w:rFonts w:ascii="Times New Roman" w:eastAsia="Times New Roman" w:hAnsi="Times New Roman" w:cs="Times New Roman"/>
                <w:lang w:eastAsia="ru-RU"/>
              </w:rPr>
              <w:lastRenderedPageBreak/>
              <w:t xml:space="preserve">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44" w:name="_Toc341273545"/>
      <w:bookmarkStart w:id="45" w:name="_Toc341800782"/>
      <w:bookmarkStart w:id="46" w:name="_Toc454973381"/>
      <w:r w:rsidRPr="007F34A3">
        <w:rPr>
          <w:rFonts w:ascii="Times New Roman" w:eastAsia="Times New Roman" w:hAnsi="Times New Roman" w:cs="Arial"/>
          <w:b/>
          <w:bCs/>
          <w:iCs/>
          <w:sz w:val="24"/>
          <w:szCs w:val="28"/>
          <w:lang w:eastAsia="ru-RU"/>
        </w:rPr>
        <w:t>Статья 52. Зоны природного назначения (ПН-1), (ПН-2), (ПН-4), (ПН-5) и зоны водных объектов (ПН-6)</w:t>
      </w:r>
      <w:bookmarkEnd w:id="44"/>
      <w:bookmarkEnd w:id="45"/>
      <w:bookmarkEnd w:id="46"/>
      <w:r w:rsidRPr="007F34A3">
        <w:rPr>
          <w:rFonts w:ascii="Times New Roman" w:eastAsia="Times New Roman" w:hAnsi="Times New Roman" w:cs="Arial"/>
          <w:b/>
          <w:bCs/>
          <w:iCs/>
          <w:sz w:val="24"/>
          <w:szCs w:val="28"/>
          <w:lang w:eastAsia="ru-RU"/>
        </w:rPr>
        <w:t xml:space="preserve"> </w:t>
      </w:r>
      <w:r w:rsidRPr="007F34A3">
        <w:rPr>
          <w:rFonts w:ascii="Times New Roman" w:eastAsia="Times New Roman" w:hAnsi="Times New Roman" w:cs="Arial"/>
          <w:bCs/>
          <w:iCs/>
          <w:sz w:val="24"/>
          <w:szCs w:val="28"/>
          <w:vertAlign w:val="superscript"/>
          <w:lang w:eastAsia="ru-RU"/>
        </w:rPr>
        <w:t>1</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Зоны природных территорий (ПН-1), (ПН-2), (ПН-4), (ПН-5) и зоны водных объектов (ПН-6) выделены для обеспечения правовых условий исполь</w:t>
      </w:r>
      <w:r w:rsidR="006F78BC">
        <w:rPr>
          <w:rFonts w:ascii="Times New Roman" w:eastAsia="Times New Roman" w:hAnsi="Times New Roman" w:cs="Times New Roman"/>
          <w:sz w:val="24"/>
          <w:szCs w:val="24"/>
          <w:lang w:eastAsia="ru-RU"/>
        </w:rPr>
        <w:t>зования участков территории Катармин</w:t>
      </w:r>
      <w:r w:rsidRPr="007F34A3">
        <w:rPr>
          <w:rFonts w:ascii="Times New Roman" w:eastAsia="Times New Roman" w:hAnsi="Times New Roman" w:cs="Times New Roman"/>
          <w:sz w:val="24"/>
          <w:szCs w:val="24"/>
          <w:lang w:eastAsia="ru-RU"/>
        </w:rPr>
        <w:t>ского муниципального образования,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Уковского муниципального образования,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r w:rsidRPr="007F34A3">
        <w:rPr>
          <w:rFonts w:ascii="Times New Roman" w:eastAsia="Times New Roman" w:hAnsi="Times New Roman" w:cs="Times New Roman"/>
          <w:sz w:val="24"/>
          <w:szCs w:val="24"/>
          <w:vertAlign w:val="superscript"/>
          <w:lang w:eastAsia="ru-RU"/>
        </w:rPr>
        <w:t>1</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Деятельность по особой охране и изучению природы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(9.0)</w:t>
            </w:r>
          </w:p>
        </w:tc>
        <w:tc>
          <w:tcPr>
            <w:tcW w:w="1813" w:type="pct"/>
            <w:vMerge w:val="restar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Охрана природных территорий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(9.1)</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Использование лесов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(10.0)</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 w:anchor="P474" w:history="1">
              <w:r w:rsidRPr="007F34A3">
                <w:rPr>
                  <w:rFonts w:ascii="Times New Roman" w:eastAsia="Times New Roman" w:hAnsi="Times New Roman" w:cs="Times New Roman"/>
                  <w:color w:val="0000FF"/>
                  <w:u w:val="single"/>
                  <w:lang w:eastAsia="ru-RU"/>
                </w:rPr>
                <w:t>кодами 10.1</w:t>
              </w:r>
            </w:hyperlink>
            <w:r w:rsidRPr="007F34A3">
              <w:rPr>
                <w:rFonts w:ascii="Times New Roman" w:eastAsia="Times New Roman" w:hAnsi="Times New Roman" w:cs="Times New Roman"/>
                <w:lang w:eastAsia="ru-RU"/>
              </w:rPr>
              <w:t xml:space="preserve"> - 10.5</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Водные объекты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(11.0)</w:t>
            </w:r>
          </w:p>
        </w:tc>
        <w:tc>
          <w:tcPr>
            <w:tcW w:w="1813" w:type="pct"/>
            <w:vMerge/>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Ледники, снежники, ручьи, реки, озера, болота, территориальные моря и другие поверхностные водные объекты</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Охота и рыбалка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(5.3)</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Общее пользование водными объектами (11.1)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Специальное пользование водными объектами</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(11.2)</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Гидротехнические сооружения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(11.3)</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Животноводство</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(1.7)</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Минимальные размеры земельного участка – 0,5 га.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Максимальные размеры земельного участка – 5 га.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Возведение объектов капитального строительства запрещено.</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Сенокошение, выпас сельскохозяйственных животных.</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 - нет</w:t>
      </w:r>
    </w:p>
    <w:p w:rsidR="007F34A3" w:rsidRPr="007F34A3" w:rsidRDefault="007F34A3" w:rsidP="007F34A3">
      <w:pPr>
        <w:rPr>
          <w:rFonts w:ascii="Calibri" w:eastAsia="Times New Roman" w:hAnsi="Calibri" w:cs="Calibri"/>
          <w:i/>
          <w:lang w:eastAsia="ru-RU"/>
        </w:rPr>
      </w:pPr>
      <w:bookmarkStart w:id="47" w:name="_Toc341273546"/>
      <w:bookmarkStart w:id="48" w:name="_Toc341800783"/>
      <w:bookmarkStart w:id="49" w:name="_Toc454973382"/>
      <w:r w:rsidRPr="007F34A3">
        <w:rPr>
          <w:rFonts w:ascii="Calibri" w:eastAsia="Times New Roman" w:hAnsi="Calibri" w:cs="Calibri"/>
          <w:i/>
          <w:vertAlign w:val="superscript"/>
          <w:lang w:eastAsia="ru-RU"/>
        </w:rPr>
        <w:t>1</w:t>
      </w:r>
      <w:r w:rsidRPr="007F34A3">
        <w:rPr>
          <w:rFonts w:ascii="Calibri" w:eastAsia="Times New Roman" w:hAnsi="Calibri" w:cs="Calibri"/>
          <w:i/>
          <w:lang w:eastAsia="ru-RU"/>
        </w:rPr>
        <w:t xml:space="preserve"> Данный регламент не устанавливается для земель лесного фонда.</w:t>
      </w: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r w:rsidRPr="007F34A3">
        <w:rPr>
          <w:rFonts w:ascii="Times New Roman" w:eastAsia="Times New Roman" w:hAnsi="Times New Roman" w:cs="Arial"/>
          <w:b/>
          <w:bCs/>
          <w:iCs/>
          <w:sz w:val="24"/>
          <w:szCs w:val="28"/>
          <w:lang w:eastAsia="ru-RU"/>
        </w:rPr>
        <w:t>Статья 53. Зоны озеленения специального назначения (СН-1)</w:t>
      </w:r>
      <w:bookmarkEnd w:id="47"/>
      <w:bookmarkEnd w:id="48"/>
      <w:bookmarkEnd w:id="49"/>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sz w:val="24"/>
          <w:szCs w:val="24"/>
          <w:lang w:eastAsia="ru-RU"/>
        </w:rPr>
        <w:t>Зоны озеленения специального назначения (санитарно-защитные территории) (СН-1) выделены для обеспечения правовых условий исполь</w:t>
      </w:r>
      <w:r w:rsidR="006F78BC">
        <w:rPr>
          <w:rFonts w:ascii="Times New Roman" w:eastAsia="Times New Roman" w:hAnsi="Times New Roman" w:cs="Times New Roman"/>
          <w:sz w:val="24"/>
          <w:szCs w:val="24"/>
          <w:lang w:eastAsia="ru-RU"/>
        </w:rPr>
        <w:t>зования участков территории Катармин</w:t>
      </w:r>
      <w:r w:rsidRPr="007F34A3">
        <w:rPr>
          <w:rFonts w:ascii="Times New Roman" w:eastAsia="Times New Roman" w:hAnsi="Times New Roman" w:cs="Times New Roman"/>
          <w:sz w:val="24"/>
          <w:szCs w:val="24"/>
          <w:lang w:eastAsia="ru-RU"/>
        </w:rPr>
        <w:t>ского муниципального образования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16 настоящих Правил.</w:t>
      </w:r>
      <w:bookmarkStart w:id="50" w:name="_Toc341273547"/>
      <w:bookmarkStart w:id="51" w:name="_Toc341800784"/>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7F34A3" w:rsidRPr="007F34A3" w:rsidTr="007F34A3">
        <w:trPr>
          <w:trHeight w:val="552"/>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3"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Охрана природных территорий</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(9.1)</w:t>
            </w:r>
          </w:p>
        </w:tc>
        <w:tc>
          <w:tcPr>
            <w:tcW w:w="1813"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xml:space="preserve">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384"/>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7F34A3">
              <w:rPr>
                <w:rFonts w:ascii="Times New Roman" w:eastAsia="Times New Roman" w:hAnsi="Times New Roman" w:cs="Times New Roman"/>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- 50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3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площадок до окон – не менее 10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Объекты гаражного назначения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(2.7.1)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3м.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- 50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1 м., от красной линии –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Земельные участки (территории) общего 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(12.0)</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Социальное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(3.2)</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w:t>
            </w: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7F34A3">
              <w:rPr>
                <w:rFonts w:ascii="Times New Roman" w:eastAsia="Times New Roman" w:hAnsi="Times New Roman" w:cs="Times New Roman"/>
                <w:lang w:eastAsia="ru-RU"/>
              </w:rPr>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Бытовое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(3.3)</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7F34A3">
              <w:rPr>
                <w:rFonts w:ascii="Times New Roman" w:eastAsia="Times New Roman" w:hAnsi="Times New Roman" w:cs="Times New Roman"/>
                <w:lang w:eastAsia="ru-RU"/>
              </w:rPr>
              <w:t xml:space="preserve"> </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Магазины</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(4.4)</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Общественное питание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(4.6)</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7F34A3">
              <w:rPr>
                <w:rFonts w:ascii="Times New Roman" w:eastAsia="Times New Roman" w:hAnsi="Times New Roman" w:cs="Times New Roman"/>
                <w:i/>
                <w:lang w:eastAsia="ru-RU"/>
              </w:rPr>
              <w:t xml:space="preserve">Строительство осуществлять в соответствии с СП </w:t>
            </w:r>
            <w:r w:rsidRPr="007F34A3">
              <w:rPr>
                <w:rFonts w:ascii="Times New Roman" w:eastAsia="Times New Roman" w:hAnsi="Times New Roman" w:cs="Times New Roman"/>
                <w:i/>
                <w:lang w:eastAsia="ru-RU"/>
              </w:rPr>
              <w:lastRenderedPageBreak/>
              <w:t>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отступ от границы земельного участка – 3 м. </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7F34A3" w:rsidRPr="007F34A3" w:rsidTr="007F34A3">
        <w:trPr>
          <w:trHeight w:val="158"/>
        </w:trPr>
        <w:tc>
          <w:tcPr>
            <w:tcW w:w="800"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814"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386"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w:t>
            </w:r>
            <w:r w:rsidRPr="007F34A3">
              <w:rPr>
                <w:rFonts w:ascii="Times New Roman" w:eastAsia="Times New Roman" w:hAnsi="Times New Roman" w:cs="Times New Roman"/>
                <w:i/>
                <w:lang w:eastAsia="ru-RU"/>
              </w:rPr>
              <w:lastRenderedPageBreak/>
              <w:t>проекту 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800"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814"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386"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keepNext/>
        <w:spacing w:after="0" w:line="360" w:lineRule="auto"/>
        <w:jc w:val="center"/>
        <w:outlineLvl w:val="1"/>
        <w:rPr>
          <w:rFonts w:ascii="Times New Roman" w:eastAsia="Times New Roman" w:hAnsi="Times New Roman" w:cs="Arial"/>
          <w:b/>
          <w:bCs/>
          <w:iCs/>
          <w:sz w:val="24"/>
          <w:szCs w:val="28"/>
          <w:lang w:eastAsia="ru-RU"/>
        </w:rPr>
      </w:pPr>
      <w:bookmarkStart w:id="52" w:name="_Toc454973383"/>
      <w:r w:rsidRPr="007F34A3">
        <w:rPr>
          <w:rFonts w:ascii="Times New Roman" w:eastAsia="Times New Roman" w:hAnsi="Times New Roman" w:cs="Arial"/>
          <w:b/>
          <w:bCs/>
          <w:iCs/>
          <w:sz w:val="24"/>
          <w:szCs w:val="28"/>
          <w:lang w:eastAsia="ru-RU"/>
        </w:rPr>
        <w:t>Статья 54. Зоны кладбищ (СН-4)</w:t>
      </w:r>
      <w:bookmarkEnd w:id="50"/>
      <w:bookmarkEnd w:id="51"/>
      <w:bookmarkEnd w:id="52"/>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1</w:t>
      </w:r>
      <w:r w:rsidRPr="007F34A3">
        <w:rPr>
          <w:rFonts w:ascii="Times New Roman" w:eastAsia="Times New Roman" w:hAnsi="Times New Roman" w:cs="Times New Roman"/>
          <w:sz w:val="24"/>
          <w:szCs w:val="24"/>
          <w:lang w:eastAsia="ru-RU"/>
        </w:rPr>
        <w:t>. Основные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552"/>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Ритуальная деятельность</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(12.1)</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400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площадь земельного участка для размещения кладбища — </w:t>
            </w:r>
            <w:smartTag w:uri="urn:schemas-microsoft-com:office:smarttags" w:element="place">
              <w:smartTagPr>
                <w:attr w:name="ProductID" w:val="40 га"/>
              </w:smartTagPr>
              <w:r w:rsidRPr="007F34A3">
                <w:rPr>
                  <w:rFonts w:ascii="Times New Roman" w:eastAsia="Times New Roman" w:hAnsi="Times New Roman" w:cs="Times New Roman"/>
                  <w:lang w:eastAsia="ru-RU"/>
                </w:rPr>
                <w:t>40 га</w:t>
              </w:r>
            </w:smartTag>
            <w:r w:rsidRPr="007F34A3">
              <w:rPr>
                <w:rFonts w:ascii="Times New Roman" w:eastAsia="Times New Roman" w:hAnsi="Times New Roman" w:cs="Times New Roman"/>
                <w:lang w:eastAsia="ru-RU"/>
              </w:rPr>
              <w:t>.</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Минимальные отступы от границ, предельная высота зданий, строений, сооружений – не подлежат установлению</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Площадь захоронений – не менее 65-75%</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Максимальная высота оград – 2  м. Ограждение прозрачное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w:t>
            </w: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кладбищ, крематориев и мест захоронения; размещение соответствующих культовых сооружений / </w:t>
            </w:r>
            <w:r w:rsidRPr="007F34A3">
              <w:rPr>
                <w:rFonts w:ascii="Times New Roman" w:eastAsia="Times New Roman" w:hAnsi="Times New Roman" w:cs="Times New Roman"/>
                <w:i/>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 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2</w:t>
      </w:r>
      <w:r w:rsidRPr="007F34A3">
        <w:rPr>
          <w:rFonts w:ascii="Times New Roman" w:eastAsia="Times New Roman" w:hAnsi="Times New Roman" w:cs="Times New Roman"/>
          <w:sz w:val="24"/>
          <w:szCs w:val="24"/>
          <w:lang w:eastAsia="ru-RU"/>
        </w:rPr>
        <w:t>. Условно разрешённые виды и параметры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7F34A3" w:rsidRPr="007F34A3" w:rsidTr="007F34A3">
        <w:trPr>
          <w:trHeight w:val="384"/>
        </w:trPr>
        <w:tc>
          <w:tcPr>
            <w:tcW w:w="79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79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Религиозное использование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(3.7)</w:t>
            </w:r>
          </w:p>
        </w:tc>
        <w:tc>
          <w:tcPr>
            <w:tcW w:w="1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Размеры земельных участков:</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  500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 10 000 кв.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до 20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80.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w:t>
            </w:r>
            <w:r w:rsidRPr="007F34A3">
              <w:rPr>
                <w:rFonts w:ascii="Times New Roman" w:eastAsia="Times New Roman" w:hAnsi="Times New Roman" w:cs="Times New Roman"/>
                <w:lang w:eastAsia="ru-RU"/>
              </w:rPr>
              <w:lastRenderedPageBreak/>
              <w:t>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F34A3" w:rsidRPr="007F34A3" w:rsidTr="007F34A3">
        <w:trPr>
          <w:trHeight w:val="206"/>
        </w:trPr>
        <w:tc>
          <w:tcPr>
            <w:tcW w:w="791" w:type="pct"/>
            <w:tcBorders>
              <w:top w:val="single" w:sz="4" w:space="0" w:color="auto"/>
              <w:left w:val="single" w:sz="4" w:space="0" w:color="auto"/>
              <w:bottom w:val="single" w:sz="4" w:space="0" w:color="auto"/>
              <w:right w:val="single" w:sz="4" w:space="0" w:color="auto"/>
            </w:tcBorders>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Бытовое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(3.3)</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до 2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Максимальный размер земельного участка – 5000 кв.м., минимальный - 200 кв.м.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Максимальный процент застройки – 70.</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Минимальный процент озеленения – 10 </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7F34A3">
                <w:rPr>
                  <w:rFonts w:ascii="Times New Roman" w:eastAsia="Times New Roman" w:hAnsi="Times New Roman" w:cs="Times New Roman"/>
                  <w:lang w:eastAsia="ru-RU"/>
                </w:rPr>
                <w:t xml:space="preserve">1,5 м </w:t>
              </w:r>
            </w:smartTag>
            <w:r w:rsidRPr="007F34A3">
              <w:rPr>
                <w:rFonts w:ascii="Times New Roman" w:eastAsia="Times New Roman" w:hAnsi="Times New Roman" w:cs="Times New Roman"/>
                <w:lang w:eastAsia="ru-RU"/>
              </w:rPr>
              <w:t>при новом строительстве.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Расстояние от земельного участка до окон</w:t>
            </w:r>
            <w:r w:rsidRPr="007F34A3">
              <w:rPr>
                <w:rFonts w:ascii="Times New Roman" w:eastAsia="Times New Roman" w:hAnsi="Times New Roman" w:cs="Times New Roman"/>
                <w:lang w:eastAsia="ru-RU"/>
              </w:rPr>
              <w:br/>
              <w:t>жилых домов не менее – 10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w:t>
            </w:r>
          </w:p>
        </w:tc>
      </w:tr>
    </w:tbl>
    <w:p w:rsidR="007F34A3" w:rsidRPr="007F34A3" w:rsidRDefault="007F34A3" w:rsidP="007F34A3">
      <w:pPr>
        <w:spacing w:after="0" w:line="240" w:lineRule="auto"/>
        <w:ind w:firstLine="284"/>
        <w:jc w:val="both"/>
        <w:rPr>
          <w:rFonts w:ascii="Times New Roman" w:eastAsia="Times New Roman" w:hAnsi="Times New Roman" w:cs="Times New Roman"/>
          <w:i/>
          <w:sz w:val="24"/>
          <w:szCs w:val="24"/>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sz w:val="24"/>
          <w:szCs w:val="24"/>
          <w:lang w:eastAsia="ru-RU"/>
        </w:rPr>
      </w:pPr>
      <w:r w:rsidRPr="007F34A3">
        <w:rPr>
          <w:rFonts w:ascii="Times New Roman" w:eastAsia="Times New Roman" w:hAnsi="Times New Roman" w:cs="Times New Roman"/>
          <w:i/>
          <w:sz w:val="24"/>
          <w:szCs w:val="24"/>
          <w:lang w:eastAsia="ru-RU"/>
        </w:rPr>
        <w:t>3</w:t>
      </w:r>
      <w:r w:rsidRPr="007F34A3">
        <w:rPr>
          <w:rFonts w:ascii="Times New Roman" w:eastAsia="Times New Roman" w:hAnsi="Times New Roman" w:cs="Times New Roman"/>
          <w:sz w:val="24"/>
          <w:szCs w:val="24"/>
          <w:lang w:eastAsia="ru-RU"/>
        </w:rPr>
        <w:t>. Вспомогательные виды и параметры разрешённого использования земельных участков и объектов капитального строительства.</w:t>
      </w:r>
    </w:p>
    <w:p w:rsidR="007F34A3" w:rsidRPr="007F34A3" w:rsidRDefault="007F34A3" w:rsidP="007F34A3">
      <w:pPr>
        <w:spacing w:after="0" w:line="240" w:lineRule="auto"/>
        <w:ind w:firstLine="284"/>
        <w:jc w:val="both"/>
        <w:rPr>
          <w:rFonts w:ascii="Times New Roman" w:eastAsia="Times New Roman" w:hAnsi="Times New Roman" w:cs="Times New Roman"/>
          <w:sz w:val="16"/>
          <w:szCs w:val="16"/>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5388"/>
        <w:gridCol w:w="7230"/>
      </w:tblGrid>
      <w:tr w:rsidR="007F34A3" w:rsidRPr="007F34A3" w:rsidTr="007F34A3">
        <w:trPr>
          <w:trHeight w:val="158"/>
        </w:trPr>
        <w:tc>
          <w:tcPr>
            <w:tcW w:w="792"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Виды использования </w:t>
            </w:r>
          </w:p>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(Код)*</w:t>
            </w:r>
          </w:p>
        </w:tc>
        <w:tc>
          <w:tcPr>
            <w:tcW w:w="1797"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Параметры разрешенного строительства</w:t>
            </w:r>
          </w:p>
        </w:tc>
        <w:tc>
          <w:tcPr>
            <w:tcW w:w="2411" w:type="pct"/>
            <w:shd w:val="clear" w:color="auto" w:fill="auto"/>
          </w:tcPr>
          <w:p w:rsidR="007F34A3" w:rsidRPr="007F34A3" w:rsidRDefault="007F34A3" w:rsidP="007F34A3">
            <w:pPr>
              <w:spacing w:after="0" w:line="240" w:lineRule="auto"/>
              <w:jc w:val="center"/>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Описание вида разрешенного использования земельного участка**/</w:t>
            </w:r>
            <w:r w:rsidRPr="007F34A3">
              <w:rPr>
                <w:rFonts w:ascii="Times New Roman" w:eastAsia="Times New Roman" w:hAnsi="Times New Roman" w:cs="Times New Roman"/>
                <w:i/>
                <w:lang w:eastAsia="ru-RU"/>
              </w:rPr>
              <w:t>Особые условия реализации регламента</w:t>
            </w:r>
          </w:p>
        </w:tc>
      </w:tr>
      <w:tr w:rsidR="007F34A3" w:rsidRPr="007F34A3" w:rsidTr="007F34A3">
        <w:trPr>
          <w:trHeight w:val="206"/>
        </w:trPr>
        <w:tc>
          <w:tcPr>
            <w:tcW w:w="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Коммунальное обслуживание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(3.1)</w:t>
            </w:r>
          </w:p>
        </w:tc>
        <w:tc>
          <w:tcPr>
            <w:tcW w:w="179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- 1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F34A3">
              <w:rPr>
                <w:rFonts w:ascii="Century Gothic" w:eastAsia="Times New Roman" w:hAnsi="Century Gothic" w:cs="Times New Roman"/>
                <w:sz w:val="20"/>
                <w:szCs w:val="20"/>
                <w:lang w:eastAsia="ru-RU"/>
              </w:rPr>
              <w:t xml:space="preserve"> </w:t>
            </w:r>
            <w:r w:rsidRPr="007F34A3">
              <w:rPr>
                <w:rFonts w:ascii="Times New Roman" w:eastAsia="Times New Roman" w:hAnsi="Times New Roman" w:cs="Times New Roman"/>
                <w:i/>
                <w:lang w:eastAsia="ru-RU"/>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w:t>
            </w:r>
            <w:r w:rsidRPr="007F34A3">
              <w:rPr>
                <w:rFonts w:ascii="Times New Roman" w:eastAsia="Times New Roman" w:hAnsi="Times New Roman" w:cs="Times New Roman"/>
                <w:i/>
                <w:lang w:eastAsia="ru-RU"/>
              </w:rPr>
              <w:lastRenderedPageBreak/>
              <w:t>планировки, проекту межевания территории</w:t>
            </w:r>
            <w:r w:rsidRPr="007F34A3">
              <w:rPr>
                <w:rFonts w:ascii="Times New Roman" w:eastAsia="Times New Roman" w:hAnsi="Times New Roman" w:cs="Times New Roman"/>
                <w:lang w:eastAsia="ru-RU"/>
              </w:rPr>
              <w:t>.</w:t>
            </w:r>
          </w:p>
        </w:tc>
      </w:tr>
      <w:tr w:rsidR="007F34A3" w:rsidRPr="007F34A3" w:rsidTr="007F34A3">
        <w:trPr>
          <w:trHeight w:val="206"/>
        </w:trPr>
        <w:tc>
          <w:tcPr>
            <w:tcW w:w="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lastRenderedPageBreak/>
              <w:t>Обслуживание автотранспорта</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(4.9)</w:t>
            </w:r>
          </w:p>
        </w:tc>
        <w:tc>
          <w:tcPr>
            <w:tcW w:w="179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Высота – до 5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1"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4A3">
                <w:rPr>
                  <w:rFonts w:ascii="Times New Roman" w:eastAsia="Times New Roman" w:hAnsi="Times New Roman" w:cs="Times New Roman"/>
                  <w:color w:val="0000FF"/>
                  <w:u w:val="single"/>
                  <w:lang w:eastAsia="ru-RU"/>
                </w:rPr>
                <w:t>коде 2.7.1</w:t>
              </w:r>
            </w:hyperlink>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При проектировании</w:t>
            </w:r>
            <w:r w:rsidRPr="007F34A3">
              <w:rPr>
                <w:rFonts w:ascii="Times New Roman" w:eastAsia="Times New Roman" w:hAnsi="Times New Roman" w:cs="Times New Roman"/>
                <w:lang w:eastAsia="ru-RU"/>
              </w:rPr>
              <w:t xml:space="preserve"> </w:t>
            </w:r>
            <w:r w:rsidRPr="007F34A3">
              <w:rPr>
                <w:rFonts w:ascii="Times New Roman" w:eastAsia="Times New Roman" w:hAnsi="Times New Roman" w:cs="Times New Roman"/>
                <w:i/>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7F34A3" w:rsidRPr="007F34A3" w:rsidTr="007F34A3">
        <w:trPr>
          <w:trHeight w:val="206"/>
        </w:trPr>
        <w:tc>
          <w:tcPr>
            <w:tcW w:w="792"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Деловое управление</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(4.1)</w:t>
            </w:r>
          </w:p>
        </w:tc>
        <w:tc>
          <w:tcPr>
            <w:tcW w:w="1797" w:type="pct"/>
            <w:shd w:val="clear" w:color="auto" w:fill="auto"/>
          </w:tcPr>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Этажность - 3 эт.</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Минимальный отступ от границы земельного участка – 1 м, от красной линии – от 3 м.</w:t>
            </w:r>
          </w:p>
          <w:p w:rsidR="007F34A3" w:rsidRPr="007F34A3" w:rsidRDefault="007F34A3" w:rsidP="007F34A3">
            <w:pPr>
              <w:spacing w:after="0" w:line="240" w:lineRule="auto"/>
              <w:rPr>
                <w:rFonts w:ascii="Times New Roman" w:eastAsia="Times New Roman" w:hAnsi="Times New Roman" w:cs="Times New Roman"/>
                <w:lang w:eastAsia="ru-RU"/>
              </w:rPr>
            </w:pPr>
            <w:r w:rsidRPr="007F34A3">
              <w:rPr>
                <w:rFonts w:ascii="Times New Roman" w:eastAsia="Times New Roman" w:hAnsi="Times New Roman" w:cs="Times New Roman"/>
                <w:lang w:eastAsia="ru-RU"/>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7F34A3" w:rsidRPr="007F34A3" w:rsidRDefault="007F34A3" w:rsidP="007F34A3">
            <w:pPr>
              <w:spacing w:after="0" w:line="240" w:lineRule="auto"/>
              <w:rPr>
                <w:rFonts w:ascii="Times New Roman" w:eastAsia="Times New Roman" w:hAnsi="Times New Roman" w:cs="Times New Roman"/>
                <w:lang w:eastAsia="ru-RU"/>
              </w:rPr>
            </w:pPr>
          </w:p>
        </w:tc>
        <w:tc>
          <w:tcPr>
            <w:tcW w:w="2411" w:type="pct"/>
            <w:shd w:val="clear" w:color="auto" w:fill="auto"/>
          </w:tcPr>
          <w:p w:rsidR="007F34A3" w:rsidRPr="007F34A3" w:rsidRDefault="007F34A3" w:rsidP="007F34A3">
            <w:pPr>
              <w:spacing w:after="0" w:line="240" w:lineRule="auto"/>
              <w:rPr>
                <w:rFonts w:ascii="Times New Roman" w:eastAsia="Times New Roman" w:hAnsi="Times New Roman" w:cs="Times New Roman"/>
                <w:i/>
                <w:lang w:eastAsia="ru-RU"/>
              </w:rPr>
            </w:pPr>
            <w:r w:rsidRPr="007F34A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F34A3">
              <w:rPr>
                <w:rFonts w:ascii="Times New Roman" w:eastAsia="Times New Roman" w:hAnsi="Times New Roman" w:cs="Times New Roman"/>
                <w:i/>
                <w:lang w:eastAsia="ru-RU"/>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7F34A3" w:rsidRPr="007F34A3" w:rsidRDefault="007F34A3" w:rsidP="007F34A3">
      <w:pPr>
        <w:spacing w:after="0" w:line="240" w:lineRule="auto"/>
        <w:ind w:firstLine="284"/>
        <w:jc w:val="both"/>
        <w:rPr>
          <w:rFonts w:ascii="Times New Roman" w:eastAsia="Times New Roman" w:hAnsi="Times New Roman" w:cs="Times New Roman"/>
          <w:bCs/>
          <w:sz w:val="16"/>
          <w:szCs w:val="16"/>
          <w:lang w:eastAsia="ru-RU"/>
        </w:rPr>
      </w:pPr>
    </w:p>
    <w:p w:rsidR="007F34A3" w:rsidRPr="007F34A3" w:rsidRDefault="007F34A3" w:rsidP="007F34A3">
      <w:pPr>
        <w:spacing w:after="0" w:line="240" w:lineRule="auto"/>
        <w:ind w:firstLine="284"/>
        <w:jc w:val="both"/>
        <w:rPr>
          <w:rFonts w:ascii="Times New Roman" w:eastAsia="Times New Roman" w:hAnsi="Times New Roman" w:cs="Times New Roman"/>
          <w:bCs/>
          <w:sz w:val="20"/>
          <w:szCs w:val="20"/>
          <w:lang w:eastAsia="ru-RU"/>
        </w:rPr>
      </w:pPr>
      <w:r w:rsidRPr="007F34A3">
        <w:rPr>
          <w:rFonts w:ascii="Times New Roman" w:eastAsia="Times New Roman" w:hAnsi="Times New Roman" w:cs="Times New Roman"/>
          <w:bCs/>
          <w:sz w:val="20"/>
          <w:szCs w:val="20"/>
          <w:lang w:eastAsia="ru-RU"/>
        </w:rPr>
        <w:t>Примечания.</w:t>
      </w:r>
    </w:p>
    <w:p w:rsidR="007F34A3" w:rsidRPr="007F34A3" w:rsidRDefault="007F34A3" w:rsidP="007F34A3">
      <w:pPr>
        <w:spacing w:after="0" w:line="240" w:lineRule="auto"/>
        <w:ind w:firstLine="284"/>
        <w:jc w:val="both"/>
        <w:rPr>
          <w:rFonts w:ascii="Times New Roman" w:eastAsia="Times New Roman" w:hAnsi="Times New Roman" w:cs="Times New Roman"/>
          <w:bCs/>
          <w:sz w:val="20"/>
          <w:szCs w:val="20"/>
          <w:lang w:eastAsia="ru-RU"/>
        </w:rPr>
      </w:pPr>
      <w:r w:rsidRPr="007F34A3">
        <w:rPr>
          <w:rFonts w:ascii="Times New Roman" w:eastAsia="Times New Roman" w:hAnsi="Times New Roman" w:cs="Times New Roman"/>
          <w:bCs/>
          <w:sz w:val="20"/>
          <w:szCs w:val="20"/>
          <w:lang w:eastAsia="ru-RU"/>
        </w:rPr>
        <w:t xml:space="preserve">*, ** – в соответствии с приказом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 (в ред. </w:t>
      </w:r>
      <w:hyperlink r:id="rId14" w:history="1">
        <w:r w:rsidRPr="007F34A3">
          <w:rPr>
            <w:rFonts w:ascii="Times New Roman" w:eastAsia="Times New Roman" w:hAnsi="Times New Roman" w:cs="Times New Roman"/>
            <w:bCs/>
            <w:color w:val="0000FF"/>
            <w:sz w:val="20"/>
            <w:szCs w:val="20"/>
            <w:u w:val="single"/>
            <w:lang w:eastAsia="ru-RU"/>
          </w:rPr>
          <w:t>приказа</w:t>
        </w:r>
      </w:hyperlink>
      <w:r w:rsidRPr="007F34A3">
        <w:rPr>
          <w:rFonts w:ascii="Times New Roman" w:eastAsia="Times New Roman" w:hAnsi="Times New Roman" w:cs="Times New Roman"/>
          <w:bCs/>
          <w:sz w:val="20"/>
          <w:szCs w:val="20"/>
          <w:lang w:eastAsia="ru-RU"/>
        </w:rPr>
        <w:t xml:space="preserve"> минэкономразвития России от 30.09.2015 n 709)</w:t>
      </w:r>
    </w:p>
    <w:p w:rsidR="007F34A3" w:rsidRPr="007F34A3" w:rsidRDefault="007F34A3" w:rsidP="007F34A3">
      <w:pPr>
        <w:spacing w:after="0" w:line="240" w:lineRule="auto"/>
        <w:ind w:firstLine="284"/>
        <w:jc w:val="both"/>
        <w:rPr>
          <w:rFonts w:ascii="Times New Roman" w:eastAsia="Times New Roman" w:hAnsi="Times New Roman" w:cs="Times New Roman"/>
          <w:bCs/>
          <w:sz w:val="20"/>
          <w:szCs w:val="20"/>
          <w:lang w:eastAsia="ru-RU"/>
        </w:rPr>
      </w:pPr>
    </w:p>
    <w:p w:rsidR="007F34A3" w:rsidRPr="007F34A3" w:rsidRDefault="007F34A3" w:rsidP="007F34A3">
      <w:pPr>
        <w:rPr>
          <w:rFonts w:ascii="Calibri" w:eastAsia="Times New Roman" w:hAnsi="Calibri" w:cs="Calibri"/>
          <w:lang w:eastAsia="ru-RU"/>
        </w:rPr>
      </w:pPr>
    </w:p>
    <w:p w:rsidR="00FA1FC2" w:rsidRDefault="00321E41">
      <w:r>
        <w:t>Глава администрации Катарминского</w:t>
      </w:r>
      <w:r>
        <w:br/>
        <w:t>муниципального образования:                                              М.В.Шарикало</w:t>
      </w:r>
    </w:p>
    <w:sectPr w:rsidR="00FA1FC2" w:rsidSect="007F34A3">
      <w:pgSz w:w="16840" w:h="11907" w:orient="landscape" w:code="9"/>
      <w:pgMar w:top="1134" w:right="1037" w:bottom="1134" w:left="993" w:header="426" w:footer="3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27" w:rsidRDefault="001A0F27" w:rsidP="007F34A3">
      <w:pPr>
        <w:spacing w:after="0" w:line="240" w:lineRule="auto"/>
      </w:pPr>
      <w:r>
        <w:separator/>
      </w:r>
    </w:p>
  </w:endnote>
  <w:endnote w:type="continuationSeparator" w:id="0">
    <w:p w:rsidR="001A0F27" w:rsidRDefault="001A0F27" w:rsidP="007F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ournal">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41" w:rsidRDefault="00D32C5A" w:rsidP="007F34A3">
    <w:pPr>
      <w:pStyle w:val="a7"/>
      <w:framePr w:wrap="around" w:vAnchor="text" w:hAnchor="margin" w:xAlign="right" w:y="1"/>
      <w:rPr>
        <w:rStyle w:val="a9"/>
      </w:rPr>
    </w:pPr>
    <w:r>
      <w:rPr>
        <w:rStyle w:val="a9"/>
      </w:rPr>
      <w:fldChar w:fldCharType="begin"/>
    </w:r>
    <w:r w:rsidR="00321E41">
      <w:rPr>
        <w:rStyle w:val="a9"/>
      </w:rPr>
      <w:instrText xml:space="preserve">PAGE  </w:instrText>
    </w:r>
    <w:r>
      <w:rPr>
        <w:rStyle w:val="a9"/>
      </w:rPr>
      <w:fldChar w:fldCharType="end"/>
    </w:r>
  </w:p>
  <w:p w:rsidR="00321E41" w:rsidRDefault="00321E41" w:rsidP="007F34A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41" w:rsidRPr="00C35B72" w:rsidRDefault="00321E41" w:rsidP="007F34A3">
    <w:pPr>
      <w:pStyle w:val="affc"/>
      <w:jc w:val="center"/>
      <w:rPr>
        <w:rFonts w:ascii="Bookman Old Style" w:hAnsi="Bookman Old Style" w:cs="Times New Roman"/>
        <w:color w:val="808080"/>
        <w:sz w:val="12"/>
        <w:szCs w:val="16"/>
      </w:rPr>
    </w:pPr>
  </w:p>
  <w:p w:rsidR="00321E41" w:rsidRPr="00C35B72" w:rsidRDefault="00D32C5A" w:rsidP="007F34A3">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fldChar w:fldCharType="begin"/>
    </w:r>
    <w:r w:rsidR="00321E41" w:rsidRPr="00C35B72">
      <w:rPr>
        <w:rFonts w:ascii="Bookman Old Style" w:hAnsi="Bookman Old Style" w:cs="Times New Roman"/>
        <w:color w:val="808080"/>
        <w:sz w:val="18"/>
        <w:szCs w:val="18"/>
      </w:rPr>
      <w:instrText>PAGE   \* MERGEFORMAT</w:instrText>
    </w:r>
    <w:r w:rsidRPr="00C35B72">
      <w:rPr>
        <w:rFonts w:ascii="Bookman Old Style" w:hAnsi="Bookman Old Style" w:cs="Times New Roman"/>
        <w:color w:val="808080"/>
        <w:sz w:val="18"/>
        <w:szCs w:val="18"/>
      </w:rPr>
      <w:fldChar w:fldCharType="separate"/>
    </w:r>
    <w:r w:rsidR="00247730">
      <w:rPr>
        <w:rFonts w:ascii="Bookman Old Style" w:hAnsi="Bookman Old Style" w:cs="Times New Roman"/>
        <w:noProof/>
        <w:color w:val="808080"/>
        <w:sz w:val="18"/>
        <w:szCs w:val="18"/>
      </w:rPr>
      <w:t>2</w:t>
    </w:r>
    <w:r w:rsidRPr="00C35B72">
      <w:rPr>
        <w:rFonts w:ascii="Bookman Old Style" w:hAnsi="Bookman Old Style" w:cs="Times New Roman"/>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27" w:rsidRDefault="001A0F27" w:rsidP="007F34A3">
      <w:pPr>
        <w:spacing w:after="0" w:line="240" w:lineRule="auto"/>
      </w:pPr>
      <w:r>
        <w:separator/>
      </w:r>
    </w:p>
  </w:footnote>
  <w:footnote w:type="continuationSeparator" w:id="0">
    <w:p w:rsidR="001A0F27" w:rsidRDefault="001A0F27" w:rsidP="007F3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41" w:rsidRPr="00880FEF" w:rsidRDefault="00321E41" w:rsidP="00880FEF">
    <w:pPr>
      <w:pStyle w:val="ac"/>
      <w:tabs>
        <w:tab w:val="clear" w:pos="4677"/>
      </w:tabs>
      <w:rPr>
        <w:rFonts w:ascii="Bookman Old Style" w:eastAsia="Adobe Fangsong Std R" w:hAnsi="Bookman Old Style"/>
        <w:color w:val="808080"/>
        <w:sz w:val="16"/>
        <w:szCs w:val="16"/>
        <w:u w:val="single"/>
      </w:rPr>
    </w:pPr>
  </w:p>
  <w:p w:rsidR="00321E41" w:rsidRPr="00C35B72" w:rsidRDefault="00321E41" w:rsidP="007F34A3">
    <w:pPr>
      <w:pStyle w:val="ac"/>
      <w:jc w:val="center"/>
      <w:rPr>
        <w:rFonts w:ascii="Bookman Old Style" w:eastAsia="Adobe Fangsong Std R" w:hAnsi="Bookman Old Style"/>
        <w:b/>
        <w:color w:val="808080"/>
        <w:sz w:val="12"/>
        <w:szCs w:val="12"/>
      </w:rPr>
    </w:pPr>
    <w:r>
      <w:rPr>
        <w:rFonts w:ascii="Bookman Old Style" w:eastAsia="Adobe Fangsong Std R" w:hAnsi="Bookman Old Style"/>
        <w:b/>
        <w:color w:val="808080"/>
        <w:sz w:val="12"/>
        <w:szCs w:val="12"/>
      </w:rPr>
      <w:t xml:space="preserve"> </w:t>
    </w:r>
  </w:p>
  <w:p w:rsidR="00321E41" w:rsidRPr="00C35B72" w:rsidRDefault="00D32C5A" w:rsidP="007F34A3">
    <w:pPr>
      <w:spacing w:after="0" w:line="240" w:lineRule="auto"/>
      <w:jc w:val="center"/>
      <w:rPr>
        <w:rFonts w:ascii="Bookman Old Style" w:hAnsi="Bookman Old Style" w:cs="Times New Roman"/>
        <w:color w:val="808080"/>
        <w:sz w:val="16"/>
        <w:szCs w:val="16"/>
      </w:rPr>
    </w:pPr>
    <w:r w:rsidRPr="00D32C5A">
      <w:rPr>
        <w:rFonts w:ascii="Arial" w:hAnsi="Arial" w:cs="Arial"/>
        <w:noProof/>
        <w:color w:val="808080"/>
        <w:sz w:val="16"/>
        <w:szCs w:val="16"/>
        <w:lang w:eastAsia="ru-RU"/>
      </w:rPr>
      <w:pict>
        <v:line id="Прямая соединительная линия 2" o:spid="_x0000_s4097" style="position:absolute;left:0;text-align:left;z-index:251659264;visibility:visible" from="10.2pt,1.65pt" to="47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74UAIAAFgEAAAOAAAAZHJzL2Uyb0RvYy54bWysVM1uEzEQviPxDpbv6e6mm7RZdVOhbMKl&#10;QKWWB3Bsb9bCa69sN5sIIQFnpD4Cr8ABpEoFnmHzRoydH7VwQQhFcsaemc/fzHzes/NVLdGSGyu0&#10;ynFyFGPEFdVMqEWOX1/PeqcYWUcUI1IrnuM1t/h8/PTJWdtkvK8rLRk3CECUzdomx5VzTRZFlla8&#10;JvZIN1yBs9SmJg62ZhExQ1pAr2XUj+Nh1GrDGqMptxZOi60TjwN+WXLqXpWl5Q7JHAM3F1YT1rlf&#10;o/EZyRaGNJWgOxrkH1jURCi49ABVEEfQjRF/QNWCGm116Y6oriNdloLyUANUk8S/VXNVkYaHWqA5&#10;tjm0yf4/WPpyeWmQYDnuY6RIDSPqPm/eb267792XzS3afOh+dt+6r91d96O723wE+37zCWzv7O53&#10;x7eo7zvZNjYDwIm6NL4XdKWumgtN31ik9KQiasFDRdfrBq5JfEb0KMVvbAN85u0LzSCG3Dgd2roq&#10;Te0hoWFoFaa3PkyPrxyicDgYpcfDGIZM976IZPvExlj3nOsaeSPHUijfWJKR5YV1ngjJ9iH+WOmZ&#10;kDKIQyrU5ng06A9CgtVSMO/0YdYs5hNp0JKAvE5m/heqAs/DMKNvFAtgFSdsurMdEXJrw+VSeTwo&#10;BejsrK1+3o7i0fR0epr20v5w2kvjoug9m03S3nCWnAyK42IyKZJ3nlqSZpVgjCvPbq/lJP07rexe&#10;1VaFBzUf2hA9Rg/9ArL7/0A6zNKPbyuEuWbrS7OfMcg3BO+emn8fD/dgP/wgjH8BAAD//wMAUEsD&#10;BBQABgAIAAAAIQBNIczg2QAAAAYBAAAPAAAAZHJzL2Rvd25yZXYueG1sTI6xTsNAEER7JP7htEg0&#10;iJyJIUocnyMUCVGlwFBQbuyNbeHbtXyXxPD1LDRQPs1o5uWbyffmRGPohB3czRIwxJXUHTcO3l6f&#10;bpdgQkSusRcmB58UYFNcXuSY1XLmFzqVsTE6wiFDB22MQ2ZtqFryGGYyEGt2kNFjVBwbW4941nHf&#10;23mSLKzHjvWhxYG2LVUf5dE7KJcS8XnaHvhmV+1i+vU+SCrOXV9Nj2swkab4V4YffVWHQp32cuQ6&#10;mN7BPLnXpoM0BaPx6mGhvP9lW+T2v37xDQAA//8DAFBLAQItABQABgAIAAAAIQC2gziS/gAAAOEB&#10;AAATAAAAAAAAAAAAAAAAAAAAAABbQ29udGVudF9UeXBlc10ueG1sUEsBAi0AFAAGAAgAAAAhADj9&#10;If/WAAAAlAEAAAsAAAAAAAAAAAAAAAAALwEAAF9yZWxzLy5yZWxzUEsBAi0AFAAGAAgAAAAhAMTj&#10;PvhQAgAAWAQAAA4AAAAAAAAAAAAAAAAALgIAAGRycy9lMm9Eb2MueG1sUEsBAi0AFAAGAAgAAAAh&#10;AE0hzODZAAAABgEAAA8AAAAAAAAAAAAAAAAAqgQAAGRycy9kb3ducmV2LnhtbFBLBQYAAAAABAAE&#10;APMAAACwBQAAAAA=&#10;" strokecolor="#7f7f7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B65310"/>
    <w:multiLevelType w:val="hybridMultilevel"/>
    <w:tmpl w:val="553087B8"/>
    <w:lvl w:ilvl="0" w:tplc="2C447A38">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F90A15"/>
    <w:multiLevelType w:val="hybridMultilevel"/>
    <w:tmpl w:val="0D4EB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33946"/>
    <w:multiLevelType w:val="hybridMultilevel"/>
    <w:tmpl w:val="1A8A8C70"/>
    <w:lvl w:ilvl="0" w:tplc="18F4C28C">
      <w:start w:val="1"/>
      <w:numFmt w:val="decimal"/>
      <w:lvlText w:val="%1)"/>
      <w:lvlJc w:val="left"/>
      <w:pPr>
        <w:ind w:left="1004"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8">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A03CEF"/>
    <w:multiLevelType w:val="hybridMultilevel"/>
    <w:tmpl w:val="2BD86754"/>
    <w:lvl w:ilvl="0" w:tplc="3C0ADA5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0D3BD6"/>
    <w:multiLevelType w:val="hybridMultilevel"/>
    <w:tmpl w:val="701ED292"/>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A652C3"/>
    <w:multiLevelType w:val="hybridMultilevel"/>
    <w:tmpl w:val="84EE1A08"/>
    <w:lvl w:ilvl="0" w:tplc="0419000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25">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4E2F2E89"/>
    <w:multiLevelType w:val="hybridMultilevel"/>
    <w:tmpl w:val="13DC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0545B3"/>
    <w:multiLevelType w:val="hybridMultilevel"/>
    <w:tmpl w:val="A20E920C"/>
    <w:lvl w:ilvl="0" w:tplc="8E5CC06C">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AC19E9"/>
    <w:multiLevelType w:val="hybridMultilevel"/>
    <w:tmpl w:val="549C5FA8"/>
    <w:lvl w:ilvl="0" w:tplc="0419000F">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720"/>
        </w:tabs>
        <w:ind w:left="7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EA78D0"/>
    <w:multiLevelType w:val="hybridMultilevel"/>
    <w:tmpl w:val="3A100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9E2E56"/>
    <w:multiLevelType w:val="hybridMultilevel"/>
    <w:tmpl w:val="D25EEC52"/>
    <w:lvl w:ilvl="0" w:tplc="240A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B21577F"/>
    <w:multiLevelType w:val="hybridMultilevel"/>
    <w:tmpl w:val="C22EE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73250D"/>
    <w:multiLevelType w:val="hybridMultilevel"/>
    <w:tmpl w:val="750CA83A"/>
    <w:lvl w:ilvl="0" w:tplc="514889C2">
      <w:numFmt w:val="bullet"/>
      <w:lvlText w:val="-"/>
      <w:lvlJc w:val="left"/>
      <w:pPr>
        <w:tabs>
          <w:tab w:val="num" w:pos="2027"/>
        </w:tabs>
        <w:ind w:left="2027" w:hanging="1125"/>
      </w:pPr>
      <w:rPr>
        <w:rFonts w:ascii="Times New Roman" w:eastAsia="Calibri"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7">
    <w:nsid w:val="602B0A85"/>
    <w:multiLevelType w:val="hybridMultilevel"/>
    <w:tmpl w:val="83A613D2"/>
    <w:lvl w:ilvl="0" w:tplc="B00E90EA">
      <w:start w:val="1"/>
      <w:numFmt w:val="decimal"/>
      <w:lvlText w:val="%1."/>
      <w:lvlJc w:val="left"/>
      <w:pPr>
        <w:tabs>
          <w:tab w:val="num" w:pos="900"/>
        </w:tabs>
        <w:ind w:left="900" w:hanging="360"/>
      </w:pPr>
      <w:rPr>
        <w:rFonts w:hint="default"/>
      </w:rPr>
    </w:lvl>
    <w:lvl w:ilvl="1" w:tplc="F356E898">
      <w:numFmt w:val="none"/>
      <w:lvlText w:val=""/>
      <w:lvlJc w:val="left"/>
      <w:pPr>
        <w:tabs>
          <w:tab w:val="num" w:pos="360"/>
        </w:tabs>
      </w:pPr>
    </w:lvl>
    <w:lvl w:ilvl="2" w:tplc="9F5037CE">
      <w:numFmt w:val="none"/>
      <w:lvlText w:val=""/>
      <w:lvlJc w:val="left"/>
      <w:pPr>
        <w:tabs>
          <w:tab w:val="num" w:pos="360"/>
        </w:tabs>
      </w:pPr>
    </w:lvl>
    <w:lvl w:ilvl="3" w:tplc="54B413A2">
      <w:numFmt w:val="none"/>
      <w:lvlText w:val=""/>
      <w:lvlJc w:val="left"/>
      <w:pPr>
        <w:tabs>
          <w:tab w:val="num" w:pos="360"/>
        </w:tabs>
      </w:pPr>
    </w:lvl>
    <w:lvl w:ilvl="4" w:tplc="A642A35E">
      <w:numFmt w:val="none"/>
      <w:lvlText w:val=""/>
      <w:lvlJc w:val="left"/>
      <w:pPr>
        <w:tabs>
          <w:tab w:val="num" w:pos="360"/>
        </w:tabs>
      </w:pPr>
    </w:lvl>
    <w:lvl w:ilvl="5" w:tplc="DA1293F2">
      <w:numFmt w:val="none"/>
      <w:lvlText w:val=""/>
      <w:lvlJc w:val="left"/>
      <w:pPr>
        <w:tabs>
          <w:tab w:val="num" w:pos="360"/>
        </w:tabs>
      </w:pPr>
    </w:lvl>
    <w:lvl w:ilvl="6" w:tplc="2F80A332">
      <w:numFmt w:val="none"/>
      <w:lvlText w:val=""/>
      <w:lvlJc w:val="left"/>
      <w:pPr>
        <w:tabs>
          <w:tab w:val="num" w:pos="360"/>
        </w:tabs>
      </w:pPr>
    </w:lvl>
    <w:lvl w:ilvl="7" w:tplc="3A86B514">
      <w:numFmt w:val="none"/>
      <w:lvlText w:val=""/>
      <w:lvlJc w:val="left"/>
      <w:pPr>
        <w:tabs>
          <w:tab w:val="num" w:pos="360"/>
        </w:tabs>
      </w:pPr>
    </w:lvl>
    <w:lvl w:ilvl="8" w:tplc="3BB88306">
      <w:numFmt w:val="none"/>
      <w:lvlText w:val=""/>
      <w:lvlJc w:val="left"/>
      <w:pPr>
        <w:tabs>
          <w:tab w:val="num" w:pos="360"/>
        </w:tabs>
      </w:pPr>
    </w:lvl>
  </w:abstractNum>
  <w:abstractNum w:abstractNumId="38">
    <w:nsid w:val="62EC36E4"/>
    <w:multiLevelType w:val="multilevel"/>
    <w:tmpl w:val="E9561CE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7056620"/>
    <w:multiLevelType w:val="hybridMultilevel"/>
    <w:tmpl w:val="CDE204F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715A6C4E"/>
    <w:multiLevelType w:val="hybridMultilevel"/>
    <w:tmpl w:val="9282FA90"/>
    <w:lvl w:ilvl="0" w:tplc="1C7E5A9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771E9F"/>
    <w:multiLevelType w:val="hybridMultilevel"/>
    <w:tmpl w:val="F3D86DB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2">
    <w:nsid w:val="73C05861"/>
    <w:multiLevelType w:val="hybridMultilevel"/>
    <w:tmpl w:val="72AA4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092E91"/>
    <w:multiLevelType w:val="hybridMultilevel"/>
    <w:tmpl w:val="128A9FBA"/>
    <w:lvl w:ilvl="0" w:tplc="699AC8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C645459"/>
    <w:multiLevelType w:val="hybridMultilevel"/>
    <w:tmpl w:val="53008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15"/>
  </w:num>
  <w:num w:numId="4">
    <w:abstractNumId w:val="0"/>
  </w:num>
  <w:num w:numId="5">
    <w:abstractNumId w:val="30"/>
  </w:num>
  <w:num w:numId="6">
    <w:abstractNumId w:val="10"/>
  </w:num>
  <w:num w:numId="7">
    <w:abstractNumId w:val="46"/>
  </w:num>
  <w:num w:numId="8">
    <w:abstractNumId w:val="4"/>
  </w:num>
  <w:num w:numId="9">
    <w:abstractNumId w:val="5"/>
  </w:num>
  <w:num w:numId="10">
    <w:abstractNumId w:val="39"/>
  </w:num>
  <w:num w:numId="11">
    <w:abstractNumId w:val="43"/>
  </w:num>
  <w:num w:numId="12">
    <w:abstractNumId w:val="22"/>
  </w:num>
  <w:num w:numId="13">
    <w:abstractNumId w:val="14"/>
  </w:num>
  <w:num w:numId="14">
    <w:abstractNumId w:val="17"/>
  </w:num>
  <w:num w:numId="15">
    <w:abstractNumId w:val="20"/>
  </w:num>
  <w:num w:numId="16">
    <w:abstractNumId w:val="47"/>
  </w:num>
  <w:num w:numId="17">
    <w:abstractNumId w:val="11"/>
  </w:num>
  <w:num w:numId="18">
    <w:abstractNumId w:val="6"/>
  </w:num>
  <w:num w:numId="19">
    <w:abstractNumId w:val="34"/>
  </w:num>
  <w:num w:numId="20">
    <w:abstractNumId w:val="9"/>
  </w:num>
  <w:num w:numId="21">
    <w:abstractNumId w:val="42"/>
  </w:num>
  <w:num w:numId="22">
    <w:abstractNumId w:val="40"/>
  </w:num>
  <w:num w:numId="23">
    <w:abstractNumId w:val="44"/>
  </w:num>
  <w:num w:numId="24">
    <w:abstractNumId w:val="23"/>
  </w:num>
  <w:num w:numId="25">
    <w:abstractNumId w:val="7"/>
  </w:num>
  <w:num w:numId="26">
    <w:abstractNumId w:val="13"/>
  </w:num>
  <w:num w:numId="27">
    <w:abstractNumId w:val="26"/>
  </w:num>
  <w:num w:numId="28">
    <w:abstractNumId w:val="29"/>
  </w:num>
  <w:num w:numId="29">
    <w:abstractNumId w:val="28"/>
  </w:num>
  <w:num w:numId="30">
    <w:abstractNumId w:val="35"/>
  </w:num>
  <w:num w:numId="31">
    <w:abstractNumId w:val="31"/>
  </w:num>
  <w:num w:numId="32">
    <w:abstractNumId w:val="27"/>
  </w:num>
  <w:num w:numId="33">
    <w:abstractNumId w:val="45"/>
  </w:num>
  <w:num w:numId="34">
    <w:abstractNumId w:val="25"/>
    <w:lvlOverride w:ilvl="0">
      <w:startOverride w:val="1"/>
    </w:lvlOverride>
  </w:num>
  <w:num w:numId="35">
    <w:abstractNumId w:val="16"/>
  </w:num>
  <w:num w:numId="36">
    <w:abstractNumId w:val="33"/>
  </w:num>
  <w:num w:numId="37">
    <w:abstractNumId w:val="18"/>
  </w:num>
  <w:num w:numId="38">
    <w:abstractNumId w:val="8"/>
  </w:num>
  <w:num w:numId="39">
    <w:abstractNumId w:val="1"/>
  </w:num>
  <w:num w:numId="40">
    <w:abstractNumId w:val="37"/>
  </w:num>
  <w:num w:numId="41">
    <w:abstractNumId w:val="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36"/>
  </w:num>
  <w:num w:numId="46">
    <w:abstractNumId w:val="32"/>
  </w:num>
  <w:num w:numId="47">
    <w:abstractNumId w:val="4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1B7835"/>
    <w:rsid w:val="00045300"/>
    <w:rsid w:val="00074108"/>
    <w:rsid w:val="001A0F27"/>
    <w:rsid w:val="001B7835"/>
    <w:rsid w:val="001F72CB"/>
    <w:rsid w:val="00221CB4"/>
    <w:rsid w:val="00247730"/>
    <w:rsid w:val="00251B68"/>
    <w:rsid w:val="00293CDC"/>
    <w:rsid w:val="00321E41"/>
    <w:rsid w:val="00470A3C"/>
    <w:rsid w:val="00581899"/>
    <w:rsid w:val="0061023A"/>
    <w:rsid w:val="00625BAE"/>
    <w:rsid w:val="00643886"/>
    <w:rsid w:val="00664595"/>
    <w:rsid w:val="006870F2"/>
    <w:rsid w:val="006F14CF"/>
    <w:rsid w:val="006F78BC"/>
    <w:rsid w:val="007E5A8C"/>
    <w:rsid w:val="007F34A3"/>
    <w:rsid w:val="00880FEF"/>
    <w:rsid w:val="009235FE"/>
    <w:rsid w:val="00A032F9"/>
    <w:rsid w:val="00AB0ED8"/>
    <w:rsid w:val="00AB2936"/>
    <w:rsid w:val="00AE0CBD"/>
    <w:rsid w:val="00D32C5A"/>
    <w:rsid w:val="00D55498"/>
    <w:rsid w:val="00E32A35"/>
    <w:rsid w:val="00FA1FC2"/>
    <w:rsid w:val="00FF3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81899"/>
  </w:style>
  <w:style w:type="paragraph" w:styleId="1">
    <w:name w:val="heading 1"/>
    <w:aliases w:val="новая страница, Знак,Знак"/>
    <w:basedOn w:val="a1"/>
    <w:next w:val="a1"/>
    <w:link w:val="10"/>
    <w:qFormat/>
    <w:rsid w:val="007F34A3"/>
    <w:pPr>
      <w:keepNext/>
      <w:spacing w:after="0" w:line="360" w:lineRule="auto"/>
      <w:jc w:val="center"/>
      <w:outlineLvl w:val="0"/>
    </w:pPr>
    <w:rPr>
      <w:rFonts w:ascii="Times New Roman" w:eastAsia="Times New Roman" w:hAnsi="Times New Roman" w:cs="Arial"/>
      <w:b/>
      <w:bCs/>
      <w:kern w:val="32"/>
      <w:sz w:val="28"/>
      <w:szCs w:val="32"/>
      <w:lang w:eastAsia="ru-RU"/>
    </w:rPr>
  </w:style>
  <w:style w:type="paragraph" w:styleId="20">
    <w:name w:val="heading 2"/>
    <w:basedOn w:val="a1"/>
    <w:next w:val="a1"/>
    <w:link w:val="21"/>
    <w:qFormat/>
    <w:rsid w:val="007F34A3"/>
    <w:pPr>
      <w:keepNext/>
      <w:spacing w:after="0" w:line="360" w:lineRule="auto"/>
      <w:jc w:val="center"/>
      <w:outlineLvl w:val="1"/>
    </w:pPr>
    <w:rPr>
      <w:rFonts w:ascii="Times New Roman" w:eastAsia="Times New Roman" w:hAnsi="Times New Roman" w:cs="Arial"/>
      <w:b/>
      <w:bCs/>
      <w:iCs/>
      <w:sz w:val="24"/>
      <w:szCs w:val="28"/>
      <w:lang w:eastAsia="ru-RU"/>
    </w:rPr>
  </w:style>
  <w:style w:type="paragraph" w:styleId="3">
    <w:name w:val="heading 3"/>
    <w:basedOn w:val="a1"/>
    <w:next w:val="a1"/>
    <w:link w:val="30"/>
    <w:qFormat/>
    <w:rsid w:val="007F34A3"/>
    <w:pPr>
      <w:keepNext/>
      <w:numPr>
        <w:ilvl w:val="2"/>
        <w:numId w:val="1"/>
      </w:numPr>
      <w:spacing w:before="240" w:after="60"/>
      <w:outlineLvl w:val="2"/>
    </w:pPr>
    <w:rPr>
      <w:rFonts w:ascii="Times New Roman" w:eastAsia="Times New Roman" w:hAnsi="Times New Roman" w:cs="Arial"/>
      <w:b/>
      <w:bCs/>
      <w:i/>
      <w:sz w:val="24"/>
      <w:szCs w:val="26"/>
      <w:lang w:eastAsia="ru-RU"/>
    </w:rPr>
  </w:style>
  <w:style w:type="paragraph" w:styleId="4">
    <w:name w:val="heading 4"/>
    <w:basedOn w:val="a1"/>
    <w:next w:val="a1"/>
    <w:link w:val="40"/>
    <w:qFormat/>
    <w:rsid w:val="007F34A3"/>
    <w:pPr>
      <w:keepNext/>
      <w:numPr>
        <w:ilvl w:val="3"/>
        <w:numId w:val="1"/>
      </w:numPr>
      <w:spacing w:before="240" w:after="60"/>
      <w:outlineLvl w:val="3"/>
    </w:pPr>
    <w:rPr>
      <w:rFonts w:ascii="Arial" w:eastAsia="Times New Roman" w:hAnsi="Arial" w:cs="Times New Roman"/>
      <w:b/>
      <w:bCs/>
      <w:sz w:val="24"/>
      <w:szCs w:val="28"/>
      <w:lang w:eastAsia="ru-RU"/>
    </w:rPr>
  </w:style>
  <w:style w:type="paragraph" w:styleId="5">
    <w:name w:val="heading 5"/>
    <w:basedOn w:val="a1"/>
    <w:next w:val="a1"/>
    <w:link w:val="50"/>
    <w:qFormat/>
    <w:rsid w:val="007F34A3"/>
    <w:pPr>
      <w:numPr>
        <w:ilvl w:val="4"/>
        <w:numId w:val="1"/>
      </w:numPr>
      <w:spacing w:before="240" w:after="60"/>
      <w:outlineLvl w:val="4"/>
    </w:pPr>
    <w:rPr>
      <w:rFonts w:ascii="Calibri" w:eastAsia="Times New Roman" w:hAnsi="Calibri" w:cs="Calibri"/>
      <w:b/>
      <w:bCs/>
      <w:i/>
      <w:iCs/>
      <w:sz w:val="26"/>
      <w:szCs w:val="26"/>
      <w:lang w:eastAsia="ru-RU"/>
    </w:rPr>
  </w:style>
  <w:style w:type="paragraph" w:styleId="6">
    <w:name w:val="heading 6"/>
    <w:basedOn w:val="a1"/>
    <w:next w:val="a1"/>
    <w:link w:val="60"/>
    <w:qFormat/>
    <w:rsid w:val="007F34A3"/>
    <w:pPr>
      <w:numPr>
        <w:ilvl w:val="5"/>
        <w:numId w:val="1"/>
      </w:num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7F34A3"/>
    <w:pPr>
      <w:numPr>
        <w:ilvl w:val="6"/>
        <w:numId w:val="1"/>
      </w:num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7F34A3"/>
    <w:pPr>
      <w:numPr>
        <w:ilvl w:val="7"/>
        <w:numId w:val="1"/>
      </w:num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7F34A3"/>
    <w:pPr>
      <w:numPr>
        <w:ilvl w:val="8"/>
        <w:numId w:val="1"/>
      </w:num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Знак Знак1"/>
    <w:basedOn w:val="a2"/>
    <w:link w:val="1"/>
    <w:rsid w:val="007F34A3"/>
    <w:rPr>
      <w:rFonts w:ascii="Times New Roman" w:eastAsia="Times New Roman" w:hAnsi="Times New Roman" w:cs="Arial"/>
      <w:b/>
      <w:bCs/>
      <w:kern w:val="32"/>
      <w:sz w:val="28"/>
      <w:szCs w:val="32"/>
      <w:lang w:eastAsia="ru-RU"/>
    </w:rPr>
  </w:style>
  <w:style w:type="character" w:customStyle="1" w:styleId="21">
    <w:name w:val="Заголовок 2 Знак"/>
    <w:basedOn w:val="a2"/>
    <w:link w:val="20"/>
    <w:rsid w:val="007F34A3"/>
    <w:rPr>
      <w:rFonts w:ascii="Times New Roman" w:eastAsia="Times New Roman" w:hAnsi="Times New Roman" w:cs="Arial"/>
      <w:b/>
      <w:bCs/>
      <w:iCs/>
      <w:sz w:val="24"/>
      <w:szCs w:val="28"/>
      <w:lang w:eastAsia="ru-RU"/>
    </w:rPr>
  </w:style>
  <w:style w:type="character" w:customStyle="1" w:styleId="30">
    <w:name w:val="Заголовок 3 Знак"/>
    <w:basedOn w:val="a2"/>
    <w:link w:val="3"/>
    <w:rsid w:val="007F34A3"/>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7F34A3"/>
    <w:rPr>
      <w:rFonts w:ascii="Arial" w:eastAsia="Times New Roman" w:hAnsi="Arial" w:cs="Times New Roman"/>
      <w:b/>
      <w:bCs/>
      <w:sz w:val="24"/>
      <w:szCs w:val="28"/>
      <w:lang w:eastAsia="ru-RU"/>
    </w:rPr>
  </w:style>
  <w:style w:type="character" w:customStyle="1" w:styleId="50">
    <w:name w:val="Заголовок 5 Знак"/>
    <w:basedOn w:val="a2"/>
    <w:link w:val="5"/>
    <w:rsid w:val="007F34A3"/>
    <w:rPr>
      <w:rFonts w:ascii="Calibri" w:eastAsia="Times New Roman" w:hAnsi="Calibri" w:cs="Calibri"/>
      <w:b/>
      <w:bCs/>
      <w:i/>
      <w:iCs/>
      <w:sz w:val="26"/>
      <w:szCs w:val="26"/>
      <w:lang w:eastAsia="ru-RU"/>
    </w:rPr>
  </w:style>
  <w:style w:type="character" w:customStyle="1" w:styleId="60">
    <w:name w:val="Заголовок 6 Знак"/>
    <w:basedOn w:val="a2"/>
    <w:link w:val="6"/>
    <w:rsid w:val="007F34A3"/>
    <w:rPr>
      <w:rFonts w:ascii="Times New Roman" w:eastAsia="Times New Roman" w:hAnsi="Times New Roman" w:cs="Times New Roman"/>
      <w:b/>
      <w:bCs/>
      <w:lang w:eastAsia="ru-RU"/>
    </w:rPr>
  </w:style>
  <w:style w:type="character" w:customStyle="1" w:styleId="70">
    <w:name w:val="Заголовок 7 Знак"/>
    <w:basedOn w:val="a2"/>
    <w:link w:val="7"/>
    <w:rsid w:val="007F34A3"/>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F34A3"/>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F34A3"/>
    <w:rPr>
      <w:rFonts w:ascii="Arial" w:eastAsia="Times New Roman" w:hAnsi="Arial" w:cs="Arial"/>
      <w:lang w:eastAsia="ru-RU"/>
    </w:rPr>
  </w:style>
  <w:style w:type="numbering" w:customStyle="1" w:styleId="11">
    <w:name w:val="Нет списка1"/>
    <w:next w:val="a4"/>
    <w:uiPriority w:val="99"/>
    <w:semiHidden/>
    <w:rsid w:val="007F34A3"/>
  </w:style>
  <w:style w:type="paragraph" w:customStyle="1" w:styleId="a5">
    <w:name w:val="Для заголовка функциональные зоны_ГП"/>
    <w:basedOn w:val="a1"/>
    <w:rsid w:val="007F34A3"/>
    <w:pPr>
      <w:outlineLvl w:val="1"/>
    </w:pPr>
    <w:rPr>
      <w:rFonts w:ascii="Calibri" w:eastAsia="Times New Roman" w:hAnsi="Calibri" w:cs="Calibri"/>
      <w:i/>
      <w:lang w:eastAsia="ru-RU"/>
    </w:rPr>
  </w:style>
  <w:style w:type="paragraph" w:styleId="a6">
    <w:name w:val="List Paragraph"/>
    <w:basedOn w:val="a1"/>
    <w:qFormat/>
    <w:rsid w:val="007F34A3"/>
    <w:pPr>
      <w:ind w:left="720"/>
      <w:contextualSpacing/>
    </w:pPr>
    <w:rPr>
      <w:rFonts w:ascii="Calibri" w:eastAsia="Times New Roman" w:hAnsi="Calibri" w:cs="Times New Roman"/>
      <w:lang w:eastAsia="ru-RU"/>
    </w:rPr>
  </w:style>
  <w:style w:type="paragraph" w:styleId="a7">
    <w:name w:val="footer"/>
    <w:basedOn w:val="a1"/>
    <w:link w:val="a8"/>
    <w:rsid w:val="007F34A3"/>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rsid w:val="007F34A3"/>
    <w:rPr>
      <w:rFonts w:ascii="Calibri" w:eastAsia="Times New Roman" w:hAnsi="Calibri" w:cs="Calibri"/>
      <w:lang w:eastAsia="ru-RU"/>
    </w:rPr>
  </w:style>
  <w:style w:type="character" w:styleId="a9">
    <w:name w:val="page number"/>
    <w:basedOn w:val="a2"/>
    <w:rsid w:val="007F34A3"/>
  </w:style>
  <w:style w:type="paragraph" w:styleId="aa">
    <w:name w:val="Title"/>
    <w:basedOn w:val="a1"/>
    <w:link w:val="ab"/>
    <w:qFormat/>
    <w:rsid w:val="007F34A3"/>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7F34A3"/>
    <w:rPr>
      <w:rFonts w:ascii="Arial" w:eastAsia="Times New Roman" w:hAnsi="Arial" w:cs="Arial"/>
      <w:b/>
      <w:bCs/>
      <w:lang w:eastAsia="ru-RU"/>
    </w:rPr>
  </w:style>
  <w:style w:type="paragraph" w:customStyle="1" w:styleId="Label">
    <w:name w:val="Label"/>
    <w:basedOn w:val="a1"/>
    <w:rsid w:val="007F34A3"/>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7F34A3"/>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7F34A3"/>
  </w:style>
  <w:style w:type="paragraph" w:styleId="ac">
    <w:name w:val="header"/>
    <w:aliases w:val="ВерхКолонтитул"/>
    <w:basedOn w:val="a1"/>
    <w:link w:val="ad"/>
    <w:rsid w:val="007F34A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aliases w:val="ВерхКолонтитул Знак"/>
    <w:basedOn w:val="a2"/>
    <w:link w:val="ac"/>
    <w:rsid w:val="007F34A3"/>
    <w:rPr>
      <w:rFonts w:ascii="Times New Roman" w:eastAsia="Times New Roman" w:hAnsi="Times New Roman" w:cs="Times New Roman"/>
      <w:sz w:val="24"/>
      <w:szCs w:val="20"/>
      <w:lang w:eastAsia="ru-RU"/>
    </w:rPr>
  </w:style>
  <w:style w:type="paragraph" w:styleId="22">
    <w:name w:val="Body Text 2"/>
    <w:basedOn w:val="a1"/>
    <w:link w:val="23"/>
    <w:rsid w:val="007F34A3"/>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2"/>
    <w:link w:val="22"/>
    <w:rsid w:val="007F34A3"/>
    <w:rPr>
      <w:rFonts w:ascii="Courier New" w:eastAsia="Times New Roman" w:hAnsi="Courier New" w:cs="Courier New"/>
      <w:sz w:val="24"/>
      <w:szCs w:val="24"/>
      <w:lang w:eastAsia="ru-RU"/>
    </w:rPr>
  </w:style>
  <w:style w:type="paragraph" w:styleId="ae">
    <w:name w:val="Body Text"/>
    <w:basedOn w:val="a1"/>
    <w:link w:val="af"/>
    <w:rsid w:val="007F34A3"/>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7F34A3"/>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7F34A3"/>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7F34A3"/>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7F34A3"/>
    <w:rPr>
      <w:rFonts w:ascii="Times New Roman" w:eastAsia="Times New Roman" w:hAnsi="Times New Roman" w:cs="Times New Roman"/>
      <w:sz w:val="24"/>
      <w:szCs w:val="20"/>
      <w:lang w:eastAsia="ru-RU"/>
    </w:rPr>
  </w:style>
  <w:style w:type="paragraph" w:styleId="af2">
    <w:name w:val="caption"/>
    <w:basedOn w:val="a1"/>
    <w:next w:val="a1"/>
    <w:qFormat/>
    <w:rsid w:val="007F34A3"/>
    <w:pPr>
      <w:spacing w:after="0" w:line="240" w:lineRule="auto"/>
      <w:jc w:val="center"/>
    </w:pPr>
    <w:rPr>
      <w:rFonts w:ascii="Times New Roman" w:eastAsia="Times New Roman" w:hAnsi="Times New Roman" w:cs="Times New Roman"/>
      <w:b/>
      <w:bCs/>
      <w:sz w:val="24"/>
      <w:szCs w:val="24"/>
      <w:lang w:eastAsia="ru-RU"/>
    </w:rPr>
  </w:style>
  <w:style w:type="paragraph" w:styleId="24">
    <w:name w:val="Body Text Indent 2"/>
    <w:basedOn w:val="a1"/>
    <w:link w:val="25"/>
    <w:rsid w:val="007F34A3"/>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rsid w:val="007F34A3"/>
    <w:rPr>
      <w:rFonts w:ascii="Times New Roman" w:eastAsia="Times New Roman" w:hAnsi="Times New Roman" w:cs="Times New Roman"/>
      <w:sz w:val="24"/>
      <w:szCs w:val="20"/>
      <w:lang w:eastAsia="ru-RU"/>
    </w:rPr>
  </w:style>
  <w:style w:type="paragraph" w:styleId="af3">
    <w:name w:val="Block Text"/>
    <w:basedOn w:val="a1"/>
    <w:rsid w:val="007F34A3"/>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7F34A3"/>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7F34A3"/>
    <w:rPr>
      <w:rFonts w:ascii="Arial Narrow" w:eastAsia="Times New Roman" w:hAnsi="Arial Narrow" w:cs="Times New Roman"/>
      <w:sz w:val="20"/>
      <w:szCs w:val="20"/>
      <w:lang w:eastAsia="ru-RU"/>
    </w:rPr>
  </w:style>
  <w:style w:type="character" w:styleId="af6">
    <w:name w:val="footnote reference"/>
    <w:semiHidden/>
    <w:rsid w:val="007F34A3"/>
    <w:rPr>
      <w:vertAlign w:val="superscript"/>
    </w:rPr>
  </w:style>
  <w:style w:type="paragraph" w:customStyle="1" w:styleId="af7">
    <w:name w:val="Знак Знак Знак Знак Знак Знак Знак"/>
    <w:basedOn w:val="a1"/>
    <w:rsid w:val="007F34A3"/>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rsid w:val="007F34A3"/>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rsid w:val="007F34A3"/>
    <w:rPr>
      <w:rFonts w:ascii="Tahoma" w:eastAsia="Times New Roman" w:hAnsi="Tahoma" w:cs="Tahoma"/>
      <w:sz w:val="16"/>
      <w:szCs w:val="16"/>
      <w:lang w:eastAsia="ru-RU"/>
    </w:rPr>
  </w:style>
  <w:style w:type="table" w:styleId="afa">
    <w:name w:val="Table Grid"/>
    <w:basedOn w:val="a3"/>
    <w:rsid w:val="007F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7F34A3"/>
    <w:pPr>
      <w:spacing w:before="240" w:after="120"/>
    </w:pPr>
    <w:rPr>
      <w:rFonts w:ascii="Times New Roman" w:eastAsia="Times New Roman" w:hAnsi="Times New Roman" w:cs="Times New Roman"/>
      <w:b/>
      <w:bCs/>
      <w:sz w:val="20"/>
      <w:szCs w:val="20"/>
      <w:lang w:eastAsia="ru-RU"/>
    </w:rPr>
  </w:style>
  <w:style w:type="paragraph" w:styleId="26">
    <w:name w:val="toc 2"/>
    <w:basedOn w:val="a1"/>
    <w:next w:val="a1"/>
    <w:autoRedefine/>
    <w:uiPriority w:val="39"/>
    <w:rsid w:val="007F34A3"/>
    <w:pPr>
      <w:tabs>
        <w:tab w:val="left" w:pos="9214"/>
        <w:tab w:val="right" w:pos="9356"/>
      </w:tabs>
      <w:spacing w:before="120" w:after="0"/>
    </w:pPr>
    <w:rPr>
      <w:rFonts w:ascii="Times New Roman" w:eastAsia="Times New Roman" w:hAnsi="Times New Roman" w:cs="Times New Roman"/>
      <w:i/>
      <w:iCs/>
      <w:sz w:val="20"/>
      <w:szCs w:val="20"/>
      <w:lang w:eastAsia="ru-RU"/>
    </w:rPr>
  </w:style>
  <w:style w:type="paragraph" w:styleId="31">
    <w:name w:val="toc 3"/>
    <w:basedOn w:val="a1"/>
    <w:next w:val="a1"/>
    <w:link w:val="32"/>
    <w:autoRedefine/>
    <w:uiPriority w:val="39"/>
    <w:qFormat/>
    <w:rsid w:val="007F34A3"/>
    <w:pPr>
      <w:tabs>
        <w:tab w:val="right" w:pos="9514"/>
      </w:tabs>
      <w:spacing w:after="0"/>
      <w:ind w:left="18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7F34A3"/>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semiHidden/>
    <w:rsid w:val="007F34A3"/>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semiHidden/>
    <w:rsid w:val="007F34A3"/>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semiHidden/>
    <w:rsid w:val="007F34A3"/>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semiHidden/>
    <w:rsid w:val="007F34A3"/>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semiHidden/>
    <w:rsid w:val="007F34A3"/>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7F34A3"/>
    <w:rPr>
      <w:color w:val="0000FF"/>
      <w:u w:val="single"/>
    </w:rPr>
  </w:style>
  <w:style w:type="paragraph" w:customStyle="1" w:styleId="afc">
    <w:name w:val="Знак Знак Знак"/>
    <w:basedOn w:val="a1"/>
    <w:rsid w:val="007F34A3"/>
    <w:pPr>
      <w:spacing w:after="60" w:line="240" w:lineRule="auto"/>
      <w:ind w:firstLine="709"/>
      <w:jc w:val="both"/>
    </w:pPr>
    <w:rPr>
      <w:rFonts w:ascii="Arial" w:eastAsia="Times New Roman" w:hAnsi="Arial" w:cs="Arial"/>
      <w:bCs/>
      <w:sz w:val="24"/>
      <w:szCs w:val="24"/>
      <w:lang w:eastAsia="ru-RU"/>
    </w:rPr>
  </w:style>
  <w:style w:type="paragraph" w:customStyle="1" w:styleId="27">
    <w:name w:val="Знак2"/>
    <w:basedOn w:val="a1"/>
    <w:rsid w:val="007F34A3"/>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7F34A3"/>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7F34A3"/>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7F34A3"/>
    <w:pPr>
      <w:numPr>
        <w:numId w:val="2"/>
      </w:numPr>
    </w:pPr>
  </w:style>
  <w:style w:type="paragraph" w:customStyle="1" w:styleId="2">
    <w:name w:val="Стиль Заголовок 2 + не малые прописные"/>
    <w:basedOn w:val="20"/>
    <w:autoRedefine/>
    <w:rsid w:val="007F34A3"/>
    <w:pPr>
      <w:keepLines/>
      <w:widowControl w:val="0"/>
      <w:numPr>
        <w:ilvl w:val="1"/>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7F34A3"/>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7F34A3"/>
    <w:rPr>
      <w:rFonts w:ascii="Calibri" w:eastAsia="Times New Roman" w:hAnsi="Calibri" w:cs="Times New Roman"/>
      <w:lang w:val="en-US"/>
    </w:rPr>
  </w:style>
  <w:style w:type="paragraph" w:customStyle="1" w:styleId="Aeiiai">
    <w:name w:val="Aei?iai?"/>
    <w:basedOn w:val="a1"/>
    <w:rsid w:val="007F34A3"/>
    <w:pPr>
      <w:spacing w:after="0" w:line="240" w:lineRule="auto"/>
      <w:jc w:val="center"/>
    </w:pPr>
    <w:rPr>
      <w:rFonts w:ascii="AGGal" w:eastAsia="Times New Roman" w:hAnsi="AGGal" w:cs="AGGal"/>
      <w:lang w:eastAsia="ru-RU"/>
    </w:rPr>
  </w:style>
  <w:style w:type="character" w:styleId="aff">
    <w:name w:val="Emphasis"/>
    <w:qFormat/>
    <w:rsid w:val="007F34A3"/>
    <w:rPr>
      <w:i/>
      <w:iCs/>
    </w:rPr>
  </w:style>
  <w:style w:type="paragraph" w:customStyle="1" w:styleId="aff0">
    <w:name w:val="текст сноски"/>
    <w:basedOn w:val="a1"/>
    <w:rsid w:val="007F34A3"/>
    <w:pPr>
      <w:autoSpaceDE w:val="0"/>
      <w:autoSpaceDN w:val="0"/>
      <w:spacing w:after="0" w:line="240" w:lineRule="auto"/>
    </w:pPr>
    <w:rPr>
      <w:rFonts w:ascii="Arial" w:eastAsia="Times New Roman" w:hAnsi="Arial" w:cs="Arial"/>
      <w:sz w:val="20"/>
      <w:szCs w:val="20"/>
      <w:lang w:eastAsia="ru-RU"/>
    </w:rPr>
  </w:style>
  <w:style w:type="character" w:customStyle="1" w:styleId="aff1">
    <w:name w:val="знак сноски"/>
    <w:rsid w:val="007F34A3"/>
    <w:rPr>
      <w:vertAlign w:val="superscript"/>
    </w:rPr>
  </w:style>
  <w:style w:type="paragraph" w:customStyle="1" w:styleId="aff2">
    <w:name w:val="таблица"/>
    <w:basedOn w:val="a1"/>
    <w:next w:val="a1"/>
    <w:rsid w:val="007F34A3"/>
    <w:pPr>
      <w:spacing w:after="0" w:line="240" w:lineRule="auto"/>
      <w:jc w:val="both"/>
    </w:pPr>
    <w:rPr>
      <w:rFonts w:ascii="Times New Roman" w:eastAsia="Times New Roman" w:hAnsi="Times New Roman" w:cs="Times New Roman"/>
      <w:i/>
      <w:sz w:val="24"/>
      <w:szCs w:val="24"/>
      <w:lang w:eastAsia="ru-RU"/>
    </w:rPr>
  </w:style>
  <w:style w:type="paragraph" w:customStyle="1" w:styleId="28">
    <w:name w:val="Обычный2"/>
    <w:rsid w:val="007F34A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1"/>
    <w:link w:val="34"/>
    <w:rsid w:val="007F34A3"/>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2"/>
    <w:link w:val="33"/>
    <w:rsid w:val="007F34A3"/>
    <w:rPr>
      <w:rFonts w:ascii="Arial" w:eastAsia="Times New Roman" w:hAnsi="Arial" w:cs="Arial"/>
      <w:i/>
      <w:sz w:val="24"/>
      <w:lang w:eastAsia="ru-RU"/>
    </w:rPr>
  </w:style>
  <w:style w:type="paragraph" w:styleId="35">
    <w:name w:val="Body Text Indent 3"/>
    <w:basedOn w:val="a1"/>
    <w:link w:val="36"/>
    <w:rsid w:val="007F34A3"/>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2"/>
    <w:link w:val="35"/>
    <w:rsid w:val="007F34A3"/>
    <w:rPr>
      <w:rFonts w:ascii="Arial" w:eastAsia="Times New Roman" w:hAnsi="Arial" w:cs="Arial"/>
      <w:sz w:val="24"/>
      <w:lang w:eastAsia="ru-RU"/>
    </w:rPr>
  </w:style>
  <w:style w:type="paragraph" w:customStyle="1" w:styleId="Iiiaeuiue">
    <w:name w:val="Ii?iaeuiue"/>
    <w:rsid w:val="007F34A3"/>
    <w:pPr>
      <w:spacing w:after="0" w:line="240" w:lineRule="auto"/>
    </w:pPr>
    <w:rPr>
      <w:rFonts w:ascii="Baltica" w:eastAsia="Times New Roman" w:hAnsi="Baltica" w:cs="Times New Roman"/>
      <w:sz w:val="24"/>
      <w:szCs w:val="20"/>
      <w:lang w:eastAsia="ja-JP"/>
    </w:rPr>
  </w:style>
  <w:style w:type="paragraph" w:customStyle="1" w:styleId="aff3">
    <w:name w:val="Знак Знак Знак Знак"/>
    <w:basedOn w:val="a1"/>
    <w:rsid w:val="007F34A3"/>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7F34A3"/>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TOC Heading"/>
    <w:basedOn w:val="1"/>
    <w:next w:val="a1"/>
    <w:qFormat/>
    <w:rsid w:val="007F34A3"/>
    <w:pPr>
      <w:keepLines/>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7F34A3"/>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7F34A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7F34A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7F34A3"/>
    <w:rPr>
      <w:rFonts w:ascii="Times New Roman" w:eastAsia="Times New Roman" w:hAnsi="Times New Roman" w:cs="Times New Roman"/>
      <w:szCs w:val="20"/>
      <w:lang w:eastAsia="ru-RU"/>
    </w:rPr>
  </w:style>
  <w:style w:type="paragraph" w:styleId="aff5">
    <w:name w:val="Normal (Web)"/>
    <w:basedOn w:val="a1"/>
    <w:unhideWhenUsed/>
    <w:rsid w:val="007F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F3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7F34A3"/>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7F34A3"/>
    <w:rPr>
      <w:rFonts w:ascii="Times New Roman" w:eastAsia="Times New Roman" w:hAnsi="Times New Roman" w:cs="Times New Roman"/>
      <w:sz w:val="24"/>
      <w:szCs w:val="24"/>
      <w:lang w:eastAsia="ru-RU"/>
    </w:rPr>
  </w:style>
  <w:style w:type="paragraph" w:customStyle="1" w:styleId="ConsCell">
    <w:name w:val="ConsCell"/>
    <w:semiHidden/>
    <w:rsid w:val="007F34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7F34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F34A3"/>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6">
    <w:name w:val="ОСНОВНОЙ !!!"/>
    <w:basedOn w:val="ae"/>
    <w:link w:val="aff7"/>
    <w:rsid w:val="007F34A3"/>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7F34A3"/>
    <w:rPr>
      <w:rFonts w:ascii="Arial" w:eastAsia="Times New Roman" w:hAnsi="Arial" w:cs="Times New Roman"/>
      <w:color w:val="000000"/>
      <w:sz w:val="24"/>
      <w:szCs w:val="24"/>
      <w:lang w:eastAsia="ar-SA"/>
    </w:rPr>
  </w:style>
  <w:style w:type="paragraph" w:customStyle="1" w:styleId="ConsPlusTitle">
    <w:name w:val="ConsPlusTitle"/>
    <w:rsid w:val="007F34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7F34A3"/>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7F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FollowedHyperlink"/>
    <w:rsid w:val="007F34A3"/>
    <w:rPr>
      <w:color w:val="800080"/>
      <w:u w:val="single"/>
    </w:rPr>
  </w:style>
  <w:style w:type="paragraph" w:customStyle="1" w:styleId="140">
    <w:name w:val="Стиль Основной текст + 14 пт полужирный"/>
    <w:basedOn w:val="ae"/>
    <w:rsid w:val="007F34A3"/>
    <w:pPr>
      <w:spacing w:line="360" w:lineRule="auto"/>
      <w:ind w:right="-5"/>
      <w:jc w:val="center"/>
    </w:pPr>
    <w:rPr>
      <w:bCs/>
      <w:sz w:val="28"/>
      <w:szCs w:val="24"/>
    </w:rPr>
  </w:style>
  <w:style w:type="paragraph" w:customStyle="1" w:styleId="18">
    <w:name w:val="Основной текст 1"/>
    <w:basedOn w:val="a1"/>
    <w:rsid w:val="007F34A3"/>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7F34A3"/>
    <w:rPr>
      <w:rFonts w:ascii="Times New Roman" w:hAnsi="Times New Roman" w:cs="Times New Roman"/>
      <w:sz w:val="22"/>
      <w:szCs w:val="22"/>
    </w:rPr>
  </w:style>
  <w:style w:type="character" w:customStyle="1" w:styleId="FontStyle11">
    <w:name w:val="Font Style11"/>
    <w:rsid w:val="007F34A3"/>
    <w:rPr>
      <w:rFonts w:ascii="Times New Roman" w:hAnsi="Times New Roman" w:cs="Times New Roman"/>
      <w:sz w:val="24"/>
      <w:szCs w:val="24"/>
    </w:rPr>
  </w:style>
  <w:style w:type="paragraph" w:customStyle="1" w:styleId="19">
    <w:name w:val="Стиль1"/>
    <w:basedOn w:val="a1"/>
    <w:rsid w:val="007F34A3"/>
    <w:pPr>
      <w:jc w:val="center"/>
    </w:pPr>
    <w:rPr>
      <w:rFonts w:ascii="Times New Roman" w:eastAsia="Times New Roman" w:hAnsi="Times New Roman" w:cs="Times New Roman"/>
      <w:b/>
      <w:sz w:val="28"/>
      <w:lang w:eastAsia="ru-RU"/>
    </w:rPr>
  </w:style>
  <w:style w:type="paragraph" w:customStyle="1" w:styleId="FR3">
    <w:name w:val="FR3"/>
    <w:rsid w:val="007F34A3"/>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9">
    <w:name w:val="Strong"/>
    <w:qFormat/>
    <w:rsid w:val="007F34A3"/>
    <w:rPr>
      <w:b/>
      <w:bCs/>
    </w:rPr>
  </w:style>
  <w:style w:type="character" w:customStyle="1" w:styleId="13">
    <w:name w:val="заголовок 1 Знак"/>
    <w:link w:val="12"/>
    <w:rsid w:val="007F34A3"/>
    <w:rPr>
      <w:rFonts w:ascii="Arial" w:eastAsia="Times New Roman" w:hAnsi="Arial" w:cs="Arial"/>
      <w:b/>
      <w:bCs/>
      <w:sz w:val="28"/>
      <w:szCs w:val="28"/>
      <w:lang w:eastAsia="ru-RU"/>
    </w:rPr>
  </w:style>
  <w:style w:type="paragraph" w:styleId="affa">
    <w:name w:val="Document Map"/>
    <w:basedOn w:val="a1"/>
    <w:link w:val="affb"/>
    <w:semiHidden/>
    <w:rsid w:val="007F34A3"/>
    <w:pPr>
      <w:shd w:val="clear" w:color="auto" w:fill="000080"/>
    </w:pPr>
    <w:rPr>
      <w:rFonts w:ascii="Tahoma" w:eastAsia="Times New Roman" w:hAnsi="Tahoma" w:cs="Tahoma"/>
      <w:sz w:val="20"/>
      <w:szCs w:val="20"/>
      <w:lang w:eastAsia="ru-RU"/>
    </w:rPr>
  </w:style>
  <w:style w:type="character" w:customStyle="1" w:styleId="affb">
    <w:name w:val="Схема документа Знак"/>
    <w:basedOn w:val="a2"/>
    <w:link w:val="affa"/>
    <w:semiHidden/>
    <w:rsid w:val="007F34A3"/>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7F34A3"/>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7F34A3"/>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7F34A3"/>
    <w:pPr>
      <w:snapToGrid w:val="0"/>
      <w:spacing w:after="0" w:line="240" w:lineRule="auto"/>
    </w:pPr>
    <w:rPr>
      <w:rFonts w:ascii="Times New Roman" w:eastAsia="Times New Roman" w:hAnsi="Times New Roman" w:cs="Times New Roman"/>
      <w:szCs w:val="20"/>
      <w:lang w:eastAsia="ru-RU"/>
    </w:rPr>
  </w:style>
  <w:style w:type="paragraph" w:styleId="affc">
    <w:name w:val="No Spacing"/>
    <w:link w:val="affd"/>
    <w:uiPriority w:val="1"/>
    <w:qFormat/>
    <w:rsid w:val="007F34A3"/>
    <w:pPr>
      <w:spacing w:after="0" w:line="240" w:lineRule="auto"/>
    </w:pPr>
    <w:rPr>
      <w:rFonts w:ascii="Calibri" w:eastAsia="Times New Roman" w:hAnsi="Calibri" w:cs="Calibri"/>
      <w:lang w:eastAsia="ru-RU"/>
    </w:rPr>
  </w:style>
  <w:style w:type="paragraph" w:customStyle="1" w:styleId="2a">
    <w:name w:val="Новая страница2"/>
    <w:basedOn w:val="1"/>
    <w:link w:val="2b"/>
    <w:qFormat/>
    <w:rsid w:val="007F34A3"/>
    <w:pPr>
      <w:ind w:left="432"/>
    </w:pPr>
    <w:rPr>
      <w:sz w:val="24"/>
      <w:szCs w:val="24"/>
    </w:rPr>
  </w:style>
  <w:style w:type="numbering" w:customStyle="1" w:styleId="2c">
    <w:name w:val="Нет списка2"/>
    <w:next w:val="a4"/>
    <w:semiHidden/>
    <w:rsid w:val="007F34A3"/>
  </w:style>
  <w:style w:type="character" w:customStyle="1" w:styleId="2b">
    <w:name w:val="Новая страница2 Знак"/>
    <w:link w:val="2a"/>
    <w:rsid w:val="007F34A3"/>
    <w:rPr>
      <w:rFonts w:ascii="Times New Roman" w:eastAsia="Times New Roman" w:hAnsi="Times New Roman" w:cs="Arial"/>
      <w:b/>
      <w:bCs/>
      <w:kern w:val="32"/>
      <w:sz w:val="24"/>
      <w:szCs w:val="24"/>
      <w:lang w:eastAsia="ru-RU"/>
    </w:rPr>
  </w:style>
  <w:style w:type="paragraph" w:customStyle="1" w:styleId="ConsPlusNonformat">
    <w:name w:val="ConsPlusNonformat"/>
    <w:rsid w:val="007F3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
    <w:name w:val="Оглавление 3 Знак"/>
    <w:link w:val="31"/>
    <w:uiPriority w:val="39"/>
    <w:rsid w:val="007F34A3"/>
    <w:rPr>
      <w:rFonts w:ascii="Times New Roman" w:eastAsia="Times New Roman" w:hAnsi="Times New Roman" w:cs="Times New Roman"/>
      <w:i/>
      <w:noProof/>
      <w:sz w:val="20"/>
      <w:szCs w:val="20"/>
      <w:lang w:eastAsia="ru-RU"/>
    </w:rPr>
  </w:style>
  <w:style w:type="paragraph" w:customStyle="1" w:styleId="ConsNormal">
    <w:name w:val="ConsNormal"/>
    <w:rsid w:val="007F34A3"/>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7F34A3"/>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7F34A3"/>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e">
    <w:name w:val="Знак Знак"/>
    <w:rsid w:val="007F34A3"/>
    <w:rPr>
      <w:rFonts w:cs="Arial"/>
      <w:b/>
      <w:bCs/>
      <w:iCs/>
      <w:sz w:val="24"/>
      <w:szCs w:val="28"/>
      <w:lang w:val="ru-RU" w:eastAsia="ru-RU" w:bidi="ar-SA"/>
    </w:rPr>
  </w:style>
  <w:style w:type="paragraph" w:styleId="afff">
    <w:name w:val="annotation text"/>
    <w:basedOn w:val="a1"/>
    <w:link w:val="afff0"/>
    <w:semiHidden/>
    <w:rsid w:val="007F34A3"/>
    <w:pPr>
      <w:spacing w:after="0" w:line="240" w:lineRule="auto"/>
      <w:jc w:val="both"/>
    </w:pPr>
    <w:rPr>
      <w:rFonts w:ascii="Journal" w:eastAsia="Times New Roman" w:hAnsi="Journal" w:cs="Times New Roman"/>
      <w:sz w:val="24"/>
      <w:szCs w:val="20"/>
      <w:lang w:val="uk-UA" w:eastAsia="ru-RU"/>
    </w:rPr>
  </w:style>
  <w:style w:type="character" w:customStyle="1" w:styleId="afff0">
    <w:name w:val="Текст примечания Знак"/>
    <w:basedOn w:val="a2"/>
    <w:link w:val="afff"/>
    <w:semiHidden/>
    <w:rsid w:val="007F34A3"/>
    <w:rPr>
      <w:rFonts w:ascii="Journal" w:eastAsia="Times New Roman" w:hAnsi="Journal" w:cs="Times New Roman"/>
      <w:sz w:val="24"/>
      <w:szCs w:val="20"/>
      <w:lang w:val="uk-UA" w:eastAsia="ru-RU"/>
    </w:rPr>
  </w:style>
  <w:style w:type="character" w:styleId="afff1">
    <w:name w:val="annotation reference"/>
    <w:semiHidden/>
    <w:unhideWhenUsed/>
    <w:rsid w:val="007F34A3"/>
    <w:rPr>
      <w:sz w:val="16"/>
      <w:szCs w:val="16"/>
    </w:rPr>
  </w:style>
  <w:style w:type="paragraph" w:customStyle="1" w:styleId="TimesNewRoman18">
    <w:name w:val="Times New Roman 18 пт"/>
    <w:basedOn w:val="a1"/>
    <w:link w:val="TimesNewRoman180"/>
    <w:uiPriority w:val="99"/>
    <w:rsid w:val="007F34A3"/>
    <w:pPr>
      <w:spacing w:after="0" w:line="240" w:lineRule="auto"/>
      <w:jc w:val="center"/>
    </w:pPr>
    <w:rPr>
      <w:rFonts w:ascii="Times New Roman" w:eastAsia="Times New Roman" w:hAnsi="Times New Roman" w:cs="Times New Roman"/>
      <w:b/>
      <w:bCs/>
      <w:i/>
      <w:sz w:val="36"/>
      <w:szCs w:val="24"/>
      <w:lang w:eastAsia="ru-RU"/>
    </w:rPr>
  </w:style>
  <w:style w:type="character" w:customStyle="1" w:styleId="TimesNewRoman180">
    <w:name w:val="Times New Roman 18 пт Знак Знак"/>
    <w:link w:val="TimesNewRoman18"/>
    <w:uiPriority w:val="99"/>
    <w:rsid w:val="007F34A3"/>
    <w:rPr>
      <w:rFonts w:ascii="Times New Roman" w:eastAsia="Times New Roman" w:hAnsi="Times New Roman" w:cs="Times New Roman"/>
      <w:b/>
      <w:bCs/>
      <w:i/>
      <w:sz w:val="36"/>
      <w:szCs w:val="24"/>
      <w:lang w:eastAsia="ru-RU"/>
    </w:rPr>
  </w:style>
  <w:style w:type="character" w:customStyle="1" w:styleId="affd">
    <w:name w:val="Без интервала Знак"/>
    <w:link w:val="affc"/>
    <w:uiPriority w:val="1"/>
    <w:rsid w:val="007F34A3"/>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aliases w:val="новая страница, Знак,Знак"/>
    <w:basedOn w:val="a1"/>
    <w:next w:val="a1"/>
    <w:link w:val="10"/>
    <w:qFormat/>
    <w:rsid w:val="007F34A3"/>
    <w:pPr>
      <w:keepNext/>
      <w:spacing w:after="0" w:line="360" w:lineRule="auto"/>
      <w:jc w:val="center"/>
      <w:outlineLvl w:val="0"/>
    </w:pPr>
    <w:rPr>
      <w:rFonts w:ascii="Times New Roman" w:eastAsia="Times New Roman" w:hAnsi="Times New Roman" w:cs="Arial"/>
      <w:b/>
      <w:bCs/>
      <w:kern w:val="32"/>
      <w:sz w:val="28"/>
      <w:szCs w:val="32"/>
      <w:lang w:eastAsia="ru-RU"/>
    </w:rPr>
  </w:style>
  <w:style w:type="paragraph" w:styleId="20">
    <w:name w:val="heading 2"/>
    <w:basedOn w:val="a1"/>
    <w:next w:val="a1"/>
    <w:link w:val="21"/>
    <w:qFormat/>
    <w:rsid w:val="007F34A3"/>
    <w:pPr>
      <w:keepNext/>
      <w:spacing w:after="0" w:line="360" w:lineRule="auto"/>
      <w:jc w:val="center"/>
      <w:outlineLvl w:val="1"/>
    </w:pPr>
    <w:rPr>
      <w:rFonts w:ascii="Times New Roman" w:eastAsia="Times New Roman" w:hAnsi="Times New Roman" w:cs="Arial"/>
      <w:b/>
      <w:bCs/>
      <w:iCs/>
      <w:sz w:val="24"/>
      <w:szCs w:val="28"/>
      <w:lang w:eastAsia="ru-RU"/>
    </w:rPr>
  </w:style>
  <w:style w:type="paragraph" w:styleId="3">
    <w:name w:val="heading 3"/>
    <w:basedOn w:val="a1"/>
    <w:next w:val="a1"/>
    <w:link w:val="30"/>
    <w:qFormat/>
    <w:rsid w:val="007F34A3"/>
    <w:pPr>
      <w:keepNext/>
      <w:numPr>
        <w:ilvl w:val="2"/>
        <w:numId w:val="1"/>
      </w:numPr>
      <w:spacing w:before="240" w:after="60"/>
      <w:outlineLvl w:val="2"/>
    </w:pPr>
    <w:rPr>
      <w:rFonts w:ascii="Times New Roman" w:eastAsia="Times New Roman" w:hAnsi="Times New Roman" w:cs="Arial"/>
      <w:b/>
      <w:bCs/>
      <w:i/>
      <w:sz w:val="24"/>
      <w:szCs w:val="26"/>
      <w:lang w:eastAsia="ru-RU"/>
    </w:rPr>
  </w:style>
  <w:style w:type="paragraph" w:styleId="4">
    <w:name w:val="heading 4"/>
    <w:basedOn w:val="a1"/>
    <w:next w:val="a1"/>
    <w:link w:val="40"/>
    <w:qFormat/>
    <w:rsid w:val="007F34A3"/>
    <w:pPr>
      <w:keepNext/>
      <w:numPr>
        <w:ilvl w:val="3"/>
        <w:numId w:val="1"/>
      </w:numPr>
      <w:spacing w:before="240" w:after="60"/>
      <w:outlineLvl w:val="3"/>
    </w:pPr>
    <w:rPr>
      <w:rFonts w:ascii="Arial" w:eastAsia="Times New Roman" w:hAnsi="Arial" w:cs="Times New Roman"/>
      <w:b/>
      <w:bCs/>
      <w:sz w:val="24"/>
      <w:szCs w:val="28"/>
      <w:lang w:eastAsia="ru-RU"/>
    </w:rPr>
  </w:style>
  <w:style w:type="paragraph" w:styleId="5">
    <w:name w:val="heading 5"/>
    <w:basedOn w:val="a1"/>
    <w:next w:val="a1"/>
    <w:link w:val="50"/>
    <w:qFormat/>
    <w:rsid w:val="007F34A3"/>
    <w:pPr>
      <w:numPr>
        <w:ilvl w:val="4"/>
        <w:numId w:val="1"/>
      </w:numPr>
      <w:spacing w:before="240" w:after="60"/>
      <w:outlineLvl w:val="4"/>
    </w:pPr>
    <w:rPr>
      <w:rFonts w:ascii="Calibri" w:eastAsia="Times New Roman" w:hAnsi="Calibri" w:cs="Calibri"/>
      <w:b/>
      <w:bCs/>
      <w:i/>
      <w:iCs/>
      <w:sz w:val="26"/>
      <w:szCs w:val="26"/>
      <w:lang w:eastAsia="ru-RU"/>
    </w:rPr>
  </w:style>
  <w:style w:type="paragraph" w:styleId="6">
    <w:name w:val="heading 6"/>
    <w:basedOn w:val="a1"/>
    <w:next w:val="a1"/>
    <w:link w:val="60"/>
    <w:qFormat/>
    <w:rsid w:val="007F34A3"/>
    <w:pPr>
      <w:numPr>
        <w:ilvl w:val="5"/>
        <w:numId w:val="1"/>
      </w:num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7F34A3"/>
    <w:pPr>
      <w:numPr>
        <w:ilvl w:val="6"/>
        <w:numId w:val="1"/>
      </w:num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7F34A3"/>
    <w:pPr>
      <w:numPr>
        <w:ilvl w:val="7"/>
        <w:numId w:val="1"/>
      </w:num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7F34A3"/>
    <w:pPr>
      <w:numPr>
        <w:ilvl w:val="8"/>
        <w:numId w:val="1"/>
      </w:num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Знак Знак1"/>
    <w:basedOn w:val="a2"/>
    <w:link w:val="1"/>
    <w:rsid w:val="007F34A3"/>
    <w:rPr>
      <w:rFonts w:ascii="Times New Roman" w:eastAsia="Times New Roman" w:hAnsi="Times New Roman" w:cs="Arial"/>
      <w:b/>
      <w:bCs/>
      <w:kern w:val="32"/>
      <w:sz w:val="28"/>
      <w:szCs w:val="32"/>
      <w:lang w:eastAsia="ru-RU"/>
    </w:rPr>
  </w:style>
  <w:style w:type="character" w:customStyle="1" w:styleId="21">
    <w:name w:val="Заголовок 2 Знак"/>
    <w:basedOn w:val="a2"/>
    <w:link w:val="20"/>
    <w:rsid w:val="007F34A3"/>
    <w:rPr>
      <w:rFonts w:ascii="Times New Roman" w:eastAsia="Times New Roman" w:hAnsi="Times New Roman" w:cs="Arial"/>
      <w:b/>
      <w:bCs/>
      <w:iCs/>
      <w:sz w:val="24"/>
      <w:szCs w:val="28"/>
      <w:lang w:eastAsia="ru-RU"/>
    </w:rPr>
  </w:style>
  <w:style w:type="character" w:customStyle="1" w:styleId="30">
    <w:name w:val="Заголовок 3 Знак"/>
    <w:basedOn w:val="a2"/>
    <w:link w:val="3"/>
    <w:rsid w:val="007F34A3"/>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7F34A3"/>
    <w:rPr>
      <w:rFonts w:ascii="Arial" w:eastAsia="Times New Roman" w:hAnsi="Arial" w:cs="Times New Roman"/>
      <w:b/>
      <w:bCs/>
      <w:sz w:val="24"/>
      <w:szCs w:val="28"/>
      <w:lang w:eastAsia="ru-RU"/>
    </w:rPr>
  </w:style>
  <w:style w:type="character" w:customStyle="1" w:styleId="50">
    <w:name w:val="Заголовок 5 Знак"/>
    <w:basedOn w:val="a2"/>
    <w:link w:val="5"/>
    <w:rsid w:val="007F34A3"/>
    <w:rPr>
      <w:rFonts w:ascii="Calibri" w:eastAsia="Times New Roman" w:hAnsi="Calibri" w:cs="Calibri"/>
      <w:b/>
      <w:bCs/>
      <w:i/>
      <w:iCs/>
      <w:sz w:val="26"/>
      <w:szCs w:val="26"/>
      <w:lang w:eastAsia="ru-RU"/>
    </w:rPr>
  </w:style>
  <w:style w:type="character" w:customStyle="1" w:styleId="60">
    <w:name w:val="Заголовок 6 Знак"/>
    <w:basedOn w:val="a2"/>
    <w:link w:val="6"/>
    <w:rsid w:val="007F34A3"/>
    <w:rPr>
      <w:rFonts w:ascii="Times New Roman" w:eastAsia="Times New Roman" w:hAnsi="Times New Roman" w:cs="Times New Roman"/>
      <w:b/>
      <w:bCs/>
      <w:lang w:eastAsia="ru-RU"/>
    </w:rPr>
  </w:style>
  <w:style w:type="character" w:customStyle="1" w:styleId="70">
    <w:name w:val="Заголовок 7 Знак"/>
    <w:basedOn w:val="a2"/>
    <w:link w:val="7"/>
    <w:rsid w:val="007F34A3"/>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F34A3"/>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F34A3"/>
    <w:rPr>
      <w:rFonts w:ascii="Arial" w:eastAsia="Times New Roman" w:hAnsi="Arial" w:cs="Arial"/>
      <w:lang w:eastAsia="ru-RU"/>
    </w:rPr>
  </w:style>
  <w:style w:type="numbering" w:customStyle="1" w:styleId="11">
    <w:name w:val="Нет списка1"/>
    <w:next w:val="a4"/>
    <w:uiPriority w:val="99"/>
    <w:semiHidden/>
    <w:rsid w:val="007F34A3"/>
  </w:style>
  <w:style w:type="paragraph" w:customStyle="1" w:styleId="a5">
    <w:name w:val="Для заголовка функциональные зоны_ГП"/>
    <w:basedOn w:val="a1"/>
    <w:rsid w:val="007F34A3"/>
    <w:pPr>
      <w:outlineLvl w:val="1"/>
    </w:pPr>
    <w:rPr>
      <w:rFonts w:ascii="Calibri" w:eastAsia="Times New Roman" w:hAnsi="Calibri" w:cs="Calibri"/>
      <w:i/>
      <w:lang w:eastAsia="ru-RU"/>
    </w:rPr>
  </w:style>
  <w:style w:type="paragraph" w:styleId="a6">
    <w:name w:val="List Paragraph"/>
    <w:basedOn w:val="a1"/>
    <w:qFormat/>
    <w:rsid w:val="007F34A3"/>
    <w:pPr>
      <w:ind w:left="720"/>
      <w:contextualSpacing/>
    </w:pPr>
    <w:rPr>
      <w:rFonts w:ascii="Calibri" w:eastAsia="Times New Roman" w:hAnsi="Calibri" w:cs="Times New Roman"/>
      <w:lang w:eastAsia="ru-RU"/>
    </w:rPr>
  </w:style>
  <w:style w:type="paragraph" w:styleId="a7">
    <w:name w:val="footer"/>
    <w:basedOn w:val="a1"/>
    <w:link w:val="a8"/>
    <w:rsid w:val="007F34A3"/>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rsid w:val="007F34A3"/>
    <w:rPr>
      <w:rFonts w:ascii="Calibri" w:eastAsia="Times New Roman" w:hAnsi="Calibri" w:cs="Calibri"/>
      <w:lang w:eastAsia="ru-RU"/>
    </w:rPr>
  </w:style>
  <w:style w:type="character" w:styleId="a9">
    <w:name w:val="page number"/>
    <w:basedOn w:val="a2"/>
    <w:rsid w:val="007F34A3"/>
  </w:style>
  <w:style w:type="paragraph" w:styleId="aa">
    <w:name w:val="Title"/>
    <w:basedOn w:val="a1"/>
    <w:link w:val="ab"/>
    <w:qFormat/>
    <w:rsid w:val="007F34A3"/>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7F34A3"/>
    <w:rPr>
      <w:rFonts w:ascii="Arial" w:eastAsia="Times New Roman" w:hAnsi="Arial" w:cs="Arial"/>
      <w:b/>
      <w:bCs/>
      <w:lang w:eastAsia="ru-RU"/>
    </w:rPr>
  </w:style>
  <w:style w:type="paragraph" w:customStyle="1" w:styleId="Label">
    <w:name w:val="Label"/>
    <w:basedOn w:val="a1"/>
    <w:rsid w:val="007F34A3"/>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7F34A3"/>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7F34A3"/>
  </w:style>
  <w:style w:type="paragraph" w:styleId="ac">
    <w:name w:val="header"/>
    <w:aliases w:val="ВерхКолонтитул"/>
    <w:basedOn w:val="a1"/>
    <w:link w:val="ad"/>
    <w:rsid w:val="007F34A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aliases w:val="ВерхКолонтитул Знак"/>
    <w:basedOn w:val="a2"/>
    <w:link w:val="ac"/>
    <w:rsid w:val="007F34A3"/>
    <w:rPr>
      <w:rFonts w:ascii="Times New Roman" w:eastAsia="Times New Roman" w:hAnsi="Times New Roman" w:cs="Times New Roman"/>
      <w:sz w:val="24"/>
      <w:szCs w:val="20"/>
      <w:lang w:eastAsia="ru-RU"/>
    </w:rPr>
  </w:style>
  <w:style w:type="paragraph" w:styleId="22">
    <w:name w:val="Body Text 2"/>
    <w:basedOn w:val="a1"/>
    <w:link w:val="23"/>
    <w:rsid w:val="007F34A3"/>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2"/>
    <w:link w:val="22"/>
    <w:rsid w:val="007F34A3"/>
    <w:rPr>
      <w:rFonts w:ascii="Courier New" w:eastAsia="Times New Roman" w:hAnsi="Courier New" w:cs="Courier New"/>
      <w:sz w:val="24"/>
      <w:szCs w:val="24"/>
      <w:lang w:eastAsia="ru-RU"/>
    </w:rPr>
  </w:style>
  <w:style w:type="paragraph" w:styleId="ae">
    <w:name w:val="Body Text"/>
    <w:basedOn w:val="a1"/>
    <w:link w:val="af"/>
    <w:rsid w:val="007F34A3"/>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7F34A3"/>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7F34A3"/>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7F34A3"/>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7F34A3"/>
    <w:rPr>
      <w:rFonts w:ascii="Times New Roman" w:eastAsia="Times New Roman" w:hAnsi="Times New Roman" w:cs="Times New Roman"/>
      <w:sz w:val="24"/>
      <w:szCs w:val="20"/>
      <w:lang w:eastAsia="ru-RU"/>
    </w:rPr>
  </w:style>
  <w:style w:type="paragraph" w:styleId="af2">
    <w:name w:val="caption"/>
    <w:basedOn w:val="a1"/>
    <w:next w:val="a1"/>
    <w:qFormat/>
    <w:rsid w:val="007F34A3"/>
    <w:pPr>
      <w:spacing w:after="0" w:line="240" w:lineRule="auto"/>
      <w:jc w:val="center"/>
    </w:pPr>
    <w:rPr>
      <w:rFonts w:ascii="Times New Roman" w:eastAsia="Times New Roman" w:hAnsi="Times New Roman" w:cs="Times New Roman"/>
      <w:b/>
      <w:bCs/>
      <w:sz w:val="24"/>
      <w:szCs w:val="24"/>
      <w:lang w:eastAsia="ru-RU"/>
    </w:rPr>
  </w:style>
  <w:style w:type="paragraph" w:styleId="24">
    <w:name w:val="Body Text Indent 2"/>
    <w:basedOn w:val="a1"/>
    <w:link w:val="25"/>
    <w:rsid w:val="007F34A3"/>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rsid w:val="007F34A3"/>
    <w:rPr>
      <w:rFonts w:ascii="Times New Roman" w:eastAsia="Times New Roman" w:hAnsi="Times New Roman" w:cs="Times New Roman"/>
      <w:sz w:val="24"/>
      <w:szCs w:val="20"/>
      <w:lang w:eastAsia="ru-RU"/>
    </w:rPr>
  </w:style>
  <w:style w:type="paragraph" w:styleId="af3">
    <w:name w:val="Block Text"/>
    <w:basedOn w:val="a1"/>
    <w:rsid w:val="007F34A3"/>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7F34A3"/>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7F34A3"/>
    <w:rPr>
      <w:rFonts w:ascii="Arial Narrow" w:eastAsia="Times New Roman" w:hAnsi="Arial Narrow" w:cs="Times New Roman"/>
      <w:sz w:val="20"/>
      <w:szCs w:val="20"/>
      <w:lang w:eastAsia="ru-RU"/>
    </w:rPr>
  </w:style>
  <w:style w:type="character" w:styleId="af6">
    <w:name w:val="footnote reference"/>
    <w:semiHidden/>
    <w:rsid w:val="007F34A3"/>
    <w:rPr>
      <w:vertAlign w:val="superscript"/>
    </w:rPr>
  </w:style>
  <w:style w:type="paragraph" w:customStyle="1" w:styleId="af7">
    <w:name w:val="Знак Знак Знак Знак Знак Знак Знак"/>
    <w:basedOn w:val="a1"/>
    <w:rsid w:val="007F34A3"/>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rsid w:val="007F34A3"/>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rsid w:val="007F34A3"/>
    <w:rPr>
      <w:rFonts w:ascii="Tahoma" w:eastAsia="Times New Roman" w:hAnsi="Tahoma" w:cs="Tahoma"/>
      <w:sz w:val="16"/>
      <w:szCs w:val="16"/>
      <w:lang w:eastAsia="ru-RU"/>
    </w:rPr>
  </w:style>
  <w:style w:type="table" w:styleId="afa">
    <w:name w:val="Table Grid"/>
    <w:basedOn w:val="a3"/>
    <w:rsid w:val="007F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7F34A3"/>
    <w:pPr>
      <w:spacing w:before="240" w:after="120"/>
    </w:pPr>
    <w:rPr>
      <w:rFonts w:ascii="Times New Roman" w:eastAsia="Times New Roman" w:hAnsi="Times New Roman" w:cs="Times New Roman"/>
      <w:b/>
      <w:bCs/>
      <w:sz w:val="20"/>
      <w:szCs w:val="20"/>
      <w:lang w:eastAsia="ru-RU"/>
    </w:rPr>
  </w:style>
  <w:style w:type="paragraph" w:styleId="26">
    <w:name w:val="toc 2"/>
    <w:basedOn w:val="a1"/>
    <w:next w:val="a1"/>
    <w:autoRedefine/>
    <w:uiPriority w:val="39"/>
    <w:rsid w:val="007F34A3"/>
    <w:pPr>
      <w:tabs>
        <w:tab w:val="left" w:pos="9214"/>
        <w:tab w:val="right" w:pos="9356"/>
      </w:tabs>
      <w:spacing w:before="120" w:after="0"/>
    </w:pPr>
    <w:rPr>
      <w:rFonts w:ascii="Times New Roman" w:eastAsia="Times New Roman" w:hAnsi="Times New Roman" w:cs="Times New Roman"/>
      <w:i/>
      <w:iCs/>
      <w:sz w:val="20"/>
      <w:szCs w:val="20"/>
      <w:lang w:eastAsia="ru-RU"/>
    </w:rPr>
  </w:style>
  <w:style w:type="paragraph" w:styleId="31">
    <w:name w:val="toc 3"/>
    <w:basedOn w:val="a1"/>
    <w:next w:val="a1"/>
    <w:link w:val="32"/>
    <w:autoRedefine/>
    <w:uiPriority w:val="39"/>
    <w:qFormat/>
    <w:rsid w:val="007F34A3"/>
    <w:pPr>
      <w:tabs>
        <w:tab w:val="right" w:pos="9514"/>
      </w:tabs>
      <w:spacing w:after="0"/>
      <w:ind w:left="18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7F34A3"/>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semiHidden/>
    <w:rsid w:val="007F34A3"/>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semiHidden/>
    <w:rsid w:val="007F34A3"/>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semiHidden/>
    <w:rsid w:val="007F34A3"/>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semiHidden/>
    <w:rsid w:val="007F34A3"/>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semiHidden/>
    <w:rsid w:val="007F34A3"/>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7F34A3"/>
    <w:rPr>
      <w:color w:val="0000FF"/>
      <w:u w:val="single"/>
    </w:rPr>
  </w:style>
  <w:style w:type="paragraph" w:customStyle="1" w:styleId="afc">
    <w:name w:val="Знак Знак Знак"/>
    <w:basedOn w:val="a1"/>
    <w:rsid w:val="007F34A3"/>
    <w:pPr>
      <w:spacing w:after="60" w:line="240" w:lineRule="auto"/>
      <w:ind w:firstLine="709"/>
      <w:jc w:val="both"/>
    </w:pPr>
    <w:rPr>
      <w:rFonts w:ascii="Arial" w:eastAsia="Times New Roman" w:hAnsi="Arial" w:cs="Arial"/>
      <w:bCs/>
      <w:sz w:val="24"/>
      <w:szCs w:val="24"/>
      <w:lang w:eastAsia="ru-RU"/>
    </w:rPr>
  </w:style>
  <w:style w:type="paragraph" w:customStyle="1" w:styleId="27">
    <w:name w:val="Знак2"/>
    <w:basedOn w:val="a1"/>
    <w:rsid w:val="007F34A3"/>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7F34A3"/>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7F34A3"/>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7F34A3"/>
    <w:pPr>
      <w:numPr>
        <w:numId w:val="2"/>
      </w:numPr>
    </w:pPr>
  </w:style>
  <w:style w:type="paragraph" w:customStyle="1" w:styleId="2">
    <w:name w:val="Стиль Заголовок 2 + не малые прописные"/>
    <w:basedOn w:val="20"/>
    <w:autoRedefine/>
    <w:rsid w:val="007F34A3"/>
    <w:pPr>
      <w:keepLines/>
      <w:widowControl w:val="0"/>
      <w:numPr>
        <w:ilvl w:val="1"/>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7F34A3"/>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7F34A3"/>
    <w:rPr>
      <w:rFonts w:ascii="Calibri" w:eastAsia="Times New Roman" w:hAnsi="Calibri" w:cs="Times New Roman"/>
      <w:lang w:val="en-US"/>
    </w:rPr>
  </w:style>
  <w:style w:type="paragraph" w:customStyle="1" w:styleId="Aeiiai">
    <w:name w:val="Aei?iai?"/>
    <w:basedOn w:val="a1"/>
    <w:rsid w:val="007F34A3"/>
    <w:pPr>
      <w:spacing w:after="0" w:line="240" w:lineRule="auto"/>
      <w:jc w:val="center"/>
    </w:pPr>
    <w:rPr>
      <w:rFonts w:ascii="AGGal" w:eastAsia="Times New Roman" w:hAnsi="AGGal" w:cs="AGGal"/>
      <w:lang w:eastAsia="ru-RU"/>
    </w:rPr>
  </w:style>
  <w:style w:type="character" w:styleId="aff">
    <w:name w:val="Emphasis"/>
    <w:qFormat/>
    <w:rsid w:val="007F34A3"/>
    <w:rPr>
      <w:i/>
      <w:iCs/>
    </w:rPr>
  </w:style>
  <w:style w:type="paragraph" w:customStyle="1" w:styleId="aff0">
    <w:name w:val="текст сноски"/>
    <w:basedOn w:val="a1"/>
    <w:rsid w:val="007F34A3"/>
    <w:pPr>
      <w:autoSpaceDE w:val="0"/>
      <w:autoSpaceDN w:val="0"/>
      <w:spacing w:after="0" w:line="240" w:lineRule="auto"/>
    </w:pPr>
    <w:rPr>
      <w:rFonts w:ascii="Arial" w:eastAsia="Times New Roman" w:hAnsi="Arial" w:cs="Arial"/>
      <w:sz w:val="20"/>
      <w:szCs w:val="20"/>
      <w:lang w:eastAsia="ru-RU"/>
    </w:rPr>
  </w:style>
  <w:style w:type="character" w:customStyle="1" w:styleId="aff1">
    <w:name w:val="знак сноски"/>
    <w:rsid w:val="007F34A3"/>
    <w:rPr>
      <w:vertAlign w:val="superscript"/>
    </w:rPr>
  </w:style>
  <w:style w:type="paragraph" w:customStyle="1" w:styleId="aff2">
    <w:name w:val="таблица"/>
    <w:basedOn w:val="a1"/>
    <w:next w:val="a1"/>
    <w:rsid w:val="007F34A3"/>
    <w:pPr>
      <w:spacing w:after="0" w:line="240" w:lineRule="auto"/>
      <w:jc w:val="both"/>
    </w:pPr>
    <w:rPr>
      <w:rFonts w:ascii="Times New Roman" w:eastAsia="Times New Roman" w:hAnsi="Times New Roman" w:cs="Times New Roman"/>
      <w:i/>
      <w:sz w:val="24"/>
      <w:szCs w:val="24"/>
      <w:lang w:eastAsia="ru-RU"/>
    </w:rPr>
  </w:style>
  <w:style w:type="paragraph" w:customStyle="1" w:styleId="28">
    <w:name w:val="Обычный2"/>
    <w:rsid w:val="007F34A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1"/>
    <w:link w:val="34"/>
    <w:rsid w:val="007F34A3"/>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2"/>
    <w:link w:val="33"/>
    <w:rsid w:val="007F34A3"/>
    <w:rPr>
      <w:rFonts w:ascii="Arial" w:eastAsia="Times New Roman" w:hAnsi="Arial" w:cs="Arial"/>
      <w:i/>
      <w:sz w:val="24"/>
      <w:lang w:eastAsia="ru-RU"/>
    </w:rPr>
  </w:style>
  <w:style w:type="paragraph" w:styleId="35">
    <w:name w:val="Body Text Indent 3"/>
    <w:basedOn w:val="a1"/>
    <w:link w:val="36"/>
    <w:rsid w:val="007F34A3"/>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2"/>
    <w:link w:val="35"/>
    <w:rsid w:val="007F34A3"/>
    <w:rPr>
      <w:rFonts w:ascii="Arial" w:eastAsia="Times New Roman" w:hAnsi="Arial" w:cs="Arial"/>
      <w:sz w:val="24"/>
      <w:lang w:eastAsia="ru-RU"/>
    </w:rPr>
  </w:style>
  <w:style w:type="paragraph" w:customStyle="1" w:styleId="Iiiaeuiue">
    <w:name w:val="Ii?iaeuiue"/>
    <w:rsid w:val="007F34A3"/>
    <w:pPr>
      <w:spacing w:after="0" w:line="240" w:lineRule="auto"/>
    </w:pPr>
    <w:rPr>
      <w:rFonts w:ascii="Baltica" w:eastAsia="Times New Roman" w:hAnsi="Baltica" w:cs="Times New Roman"/>
      <w:sz w:val="24"/>
      <w:szCs w:val="20"/>
      <w:lang w:eastAsia="ja-JP"/>
    </w:rPr>
  </w:style>
  <w:style w:type="paragraph" w:customStyle="1" w:styleId="aff3">
    <w:name w:val="Знак Знак Знак Знак"/>
    <w:basedOn w:val="a1"/>
    <w:rsid w:val="007F34A3"/>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7F34A3"/>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TOC Heading"/>
    <w:basedOn w:val="1"/>
    <w:next w:val="a1"/>
    <w:qFormat/>
    <w:rsid w:val="007F34A3"/>
    <w:pPr>
      <w:keepLines/>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7F34A3"/>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7F34A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7F34A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7F34A3"/>
    <w:rPr>
      <w:rFonts w:ascii="Times New Roman" w:eastAsia="Times New Roman" w:hAnsi="Times New Roman" w:cs="Times New Roman"/>
      <w:szCs w:val="20"/>
      <w:lang w:eastAsia="ru-RU"/>
    </w:rPr>
  </w:style>
  <w:style w:type="paragraph" w:styleId="aff5">
    <w:name w:val="Normal (Web)"/>
    <w:basedOn w:val="a1"/>
    <w:unhideWhenUsed/>
    <w:rsid w:val="007F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F3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7F34A3"/>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7F34A3"/>
    <w:rPr>
      <w:rFonts w:ascii="Times New Roman" w:eastAsia="Times New Roman" w:hAnsi="Times New Roman" w:cs="Times New Roman"/>
      <w:sz w:val="24"/>
      <w:szCs w:val="24"/>
      <w:lang w:eastAsia="ru-RU"/>
    </w:rPr>
  </w:style>
  <w:style w:type="paragraph" w:customStyle="1" w:styleId="ConsCell">
    <w:name w:val="ConsCell"/>
    <w:semiHidden/>
    <w:rsid w:val="007F34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7F34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F34A3"/>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6">
    <w:name w:val="ОСНОВНОЙ !!!"/>
    <w:basedOn w:val="ae"/>
    <w:link w:val="aff7"/>
    <w:rsid w:val="007F34A3"/>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7F34A3"/>
    <w:rPr>
      <w:rFonts w:ascii="Arial" w:eastAsia="Times New Roman" w:hAnsi="Arial" w:cs="Times New Roman"/>
      <w:color w:val="000000"/>
      <w:sz w:val="24"/>
      <w:szCs w:val="24"/>
      <w:lang w:eastAsia="ar-SA"/>
    </w:rPr>
  </w:style>
  <w:style w:type="paragraph" w:customStyle="1" w:styleId="ConsPlusTitle">
    <w:name w:val="ConsPlusTitle"/>
    <w:rsid w:val="007F34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7F34A3"/>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7F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FollowedHyperlink"/>
    <w:rsid w:val="007F34A3"/>
    <w:rPr>
      <w:color w:val="800080"/>
      <w:u w:val="single"/>
    </w:rPr>
  </w:style>
  <w:style w:type="paragraph" w:customStyle="1" w:styleId="140">
    <w:name w:val="Стиль Основной текст + 14 пт полужирный"/>
    <w:basedOn w:val="ae"/>
    <w:rsid w:val="007F34A3"/>
    <w:pPr>
      <w:spacing w:line="360" w:lineRule="auto"/>
      <w:ind w:right="-5"/>
      <w:jc w:val="center"/>
    </w:pPr>
    <w:rPr>
      <w:bCs/>
      <w:sz w:val="28"/>
      <w:szCs w:val="24"/>
    </w:rPr>
  </w:style>
  <w:style w:type="paragraph" w:customStyle="1" w:styleId="18">
    <w:name w:val="Основной текст 1"/>
    <w:basedOn w:val="a1"/>
    <w:rsid w:val="007F34A3"/>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7F34A3"/>
    <w:rPr>
      <w:rFonts w:ascii="Times New Roman" w:hAnsi="Times New Roman" w:cs="Times New Roman"/>
      <w:sz w:val="22"/>
      <w:szCs w:val="22"/>
    </w:rPr>
  </w:style>
  <w:style w:type="character" w:customStyle="1" w:styleId="FontStyle11">
    <w:name w:val="Font Style11"/>
    <w:rsid w:val="007F34A3"/>
    <w:rPr>
      <w:rFonts w:ascii="Times New Roman" w:hAnsi="Times New Roman" w:cs="Times New Roman"/>
      <w:sz w:val="24"/>
      <w:szCs w:val="24"/>
    </w:rPr>
  </w:style>
  <w:style w:type="paragraph" w:customStyle="1" w:styleId="19">
    <w:name w:val="Стиль1"/>
    <w:basedOn w:val="a1"/>
    <w:rsid w:val="007F34A3"/>
    <w:pPr>
      <w:jc w:val="center"/>
    </w:pPr>
    <w:rPr>
      <w:rFonts w:ascii="Times New Roman" w:eastAsia="Times New Roman" w:hAnsi="Times New Roman" w:cs="Times New Roman"/>
      <w:b/>
      <w:sz w:val="28"/>
      <w:lang w:eastAsia="ru-RU"/>
    </w:rPr>
  </w:style>
  <w:style w:type="paragraph" w:customStyle="1" w:styleId="FR3">
    <w:name w:val="FR3"/>
    <w:rsid w:val="007F34A3"/>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9">
    <w:name w:val="Strong"/>
    <w:qFormat/>
    <w:rsid w:val="007F34A3"/>
    <w:rPr>
      <w:b/>
      <w:bCs/>
    </w:rPr>
  </w:style>
  <w:style w:type="character" w:customStyle="1" w:styleId="13">
    <w:name w:val="заголовок 1 Знак"/>
    <w:link w:val="12"/>
    <w:rsid w:val="007F34A3"/>
    <w:rPr>
      <w:rFonts w:ascii="Arial" w:eastAsia="Times New Roman" w:hAnsi="Arial" w:cs="Arial"/>
      <w:b/>
      <w:bCs/>
      <w:sz w:val="28"/>
      <w:szCs w:val="28"/>
      <w:lang w:eastAsia="ru-RU"/>
    </w:rPr>
  </w:style>
  <w:style w:type="paragraph" w:styleId="affa">
    <w:name w:val="Document Map"/>
    <w:basedOn w:val="a1"/>
    <w:link w:val="affb"/>
    <w:semiHidden/>
    <w:rsid w:val="007F34A3"/>
    <w:pPr>
      <w:shd w:val="clear" w:color="auto" w:fill="000080"/>
    </w:pPr>
    <w:rPr>
      <w:rFonts w:ascii="Tahoma" w:eastAsia="Times New Roman" w:hAnsi="Tahoma" w:cs="Tahoma"/>
      <w:sz w:val="20"/>
      <w:szCs w:val="20"/>
      <w:lang w:eastAsia="ru-RU"/>
    </w:rPr>
  </w:style>
  <w:style w:type="character" w:customStyle="1" w:styleId="affb">
    <w:name w:val="Схема документа Знак"/>
    <w:basedOn w:val="a2"/>
    <w:link w:val="affa"/>
    <w:semiHidden/>
    <w:rsid w:val="007F34A3"/>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7F34A3"/>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7F34A3"/>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7F34A3"/>
    <w:pPr>
      <w:snapToGrid w:val="0"/>
      <w:spacing w:after="0" w:line="240" w:lineRule="auto"/>
    </w:pPr>
    <w:rPr>
      <w:rFonts w:ascii="Times New Roman" w:eastAsia="Times New Roman" w:hAnsi="Times New Roman" w:cs="Times New Roman"/>
      <w:szCs w:val="20"/>
      <w:lang w:eastAsia="ru-RU"/>
    </w:rPr>
  </w:style>
  <w:style w:type="paragraph" w:styleId="affc">
    <w:name w:val="No Spacing"/>
    <w:link w:val="affd"/>
    <w:uiPriority w:val="1"/>
    <w:qFormat/>
    <w:rsid w:val="007F34A3"/>
    <w:pPr>
      <w:spacing w:after="0" w:line="240" w:lineRule="auto"/>
    </w:pPr>
    <w:rPr>
      <w:rFonts w:ascii="Calibri" w:eastAsia="Times New Roman" w:hAnsi="Calibri" w:cs="Calibri"/>
      <w:lang w:eastAsia="ru-RU"/>
    </w:rPr>
  </w:style>
  <w:style w:type="paragraph" w:customStyle="1" w:styleId="2a">
    <w:name w:val="Новая страница2"/>
    <w:basedOn w:val="1"/>
    <w:link w:val="2b"/>
    <w:qFormat/>
    <w:rsid w:val="007F34A3"/>
    <w:pPr>
      <w:ind w:left="432"/>
    </w:pPr>
    <w:rPr>
      <w:sz w:val="24"/>
      <w:szCs w:val="24"/>
    </w:rPr>
  </w:style>
  <w:style w:type="numbering" w:customStyle="1" w:styleId="2c">
    <w:name w:val="Нет списка2"/>
    <w:next w:val="a4"/>
    <w:semiHidden/>
    <w:rsid w:val="007F34A3"/>
  </w:style>
  <w:style w:type="character" w:customStyle="1" w:styleId="2b">
    <w:name w:val="Новая страница2 Знак"/>
    <w:link w:val="2a"/>
    <w:rsid w:val="007F34A3"/>
    <w:rPr>
      <w:rFonts w:ascii="Times New Roman" w:eastAsia="Times New Roman" w:hAnsi="Times New Roman" w:cs="Arial"/>
      <w:b/>
      <w:bCs/>
      <w:kern w:val="32"/>
      <w:sz w:val="24"/>
      <w:szCs w:val="24"/>
      <w:lang w:eastAsia="ru-RU"/>
    </w:rPr>
  </w:style>
  <w:style w:type="paragraph" w:customStyle="1" w:styleId="ConsPlusNonformat">
    <w:name w:val="ConsPlusNonformat"/>
    <w:rsid w:val="007F3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
    <w:name w:val="Оглавление 3 Знак"/>
    <w:link w:val="31"/>
    <w:uiPriority w:val="39"/>
    <w:rsid w:val="007F34A3"/>
    <w:rPr>
      <w:rFonts w:ascii="Times New Roman" w:eastAsia="Times New Roman" w:hAnsi="Times New Roman" w:cs="Times New Roman"/>
      <w:i/>
      <w:noProof/>
      <w:sz w:val="20"/>
      <w:szCs w:val="20"/>
      <w:lang w:eastAsia="ru-RU"/>
    </w:rPr>
  </w:style>
  <w:style w:type="paragraph" w:customStyle="1" w:styleId="ConsNormal">
    <w:name w:val="ConsNormal"/>
    <w:rsid w:val="007F34A3"/>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7F34A3"/>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7F34A3"/>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e">
    <w:name w:val="Знак Знак"/>
    <w:rsid w:val="007F34A3"/>
    <w:rPr>
      <w:rFonts w:cs="Arial"/>
      <w:b/>
      <w:bCs/>
      <w:iCs/>
      <w:sz w:val="24"/>
      <w:szCs w:val="28"/>
      <w:lang w:val="ru-RU" w:eastAsia="ru-RU" w:bidi="ar-SA"/>
    </w:rPr>
  </w:style>
  <w:style w:type="paragraph" w:styleId="afff">
    <w:name w:val="annotation text"/>
    <w:basedOn w:val="a1"/>
    <w:link w:val="afff0"/>
    <w:semiHidden/>
    <w:rsid w:val="007F34A3"/>
    <w:pPr>
      <w:spacing w:after="0" w:line="240" w:lineRule="auto"/>
      <w:jc w:val="both"/>
    </w:pPr>
    <w:rPr>
      <w:rFonts w:ascii="Journal" w:eastAsia="Times New Roman" w:hAnsi="Journal" w:cs="Times New Roman"/>
      <w:sz w:val="24"/>
      <w:szCs w:val="20"/>
      <w:lang w:val="uk-UA" w:eastAsia="ru-RU"/>
    </w:rPr>
  </w:style>
  <w:style w:type="character" w:customStyle="1" w:styleId="afff0">
    <w:name w:val="Текст примечания Знак"/>
    <w:basedOn w:val="a2"/>
    <w:link w:val="afff"/>
    <w:semiHidden/>
    <w:rsid w:val="007F34A3"/>
    <w:rPr>
      <w:rFonts w:ascii="Journal" w:eastAsia="Times New Roman" w:hAnsi="Journal" w:cs="Times New Roman"/>
      <w:sz w:val="24"/>
      <w:szCs w:val="20"/>
      <w:lang w:val="uk-UA" w:eastAsia="ru-RU"/>
    </w:rPr>
  </w:style>
  <w:style w:type="character" w:styleId="afff1">
    <w:name w:val="annotation reference"/>
    <w:semiHidden/>
    <w:unhideWhenUsed/>
    <w:rsid w:val="007F34A3"/>
    <w:rPr>
      <w:sz w:val="16"/>
      <w:szCs w:val="16"/>
    </w:rPr>
  </w:style>
  <w:style w:type="paragraph" w:customStyle="1" w:styleId="TimesNewRoman18">
    <w:name w:val="Times New Roman 18 пт"/>
    <w:basedOn w:val="a1"/>
    <w:link w:val="TimesNewRoman180"/>
    <w:uiPriority w:val="99"/>
    <w:rsid w:val="007F34A3"/>
    <w:pPr>
      <w:spacing w:after="0" w:line="240" w:lineRule="auto"/>
      <w:jc w:val="center"/>
    </w:pPr>
    <w:rPr>
      <w:rFonts w:ascii="Times New Roman" w:eastAsia="Times New Roman" w:hAnsi="Times New Roman" w:cs="Times New Roman"/>
      <w:b/>
      <w:bCs/>
      <w:i/>
      <w:sz w:val="36"/>
      <w:szCs w:val="24"/>
      <w:lang w:val="x-none" w:eastAsia="ru-RU"/>
    </w:rPr>
  </w:style>
  <w:style w:type="character" w:customStyle="1" w:styleId="TimesNewRoman180">
    <w:name w:val="Times New Roman 18 пт Знак Знак"/>
    <w:link w:val="TimesNewRoman18"/>
    <w:uiPriority w:val="99"/>
    <w:rsid w:val="007F34A3"/>
    <w:rPr>
      <w:rFonts w:ascii="Times New Roman" w:eastAsia="Times New Roman" w:hAnsi="Times New Roman" w:cs="Times New Roman"/>
      <w:b/>
      <w:bCs/>
      <w:i/>
      <w:sz w:val="36"/>
      <w:szCs w:val="24"/>
      <w:lang w:val="x-none" w:eastAsia="ru-RU"/>
    </w:rPr>
  </w:style>
  <w:style w:type="character" w:customStyle="1" w:styleId="affd">
    <w:name w:val="Без интервала Знак"/>
    <w:link w:val="affc"/>
    <w:uiPriority w:val="1"/>
    <w:rsid w:val="007F34A3"/>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1071;&#1085;&#1076;&#1077;&#1082;&#1089;%20&#1076;&#1080;&#1089;&#1082;%20&#1056;&#1086;&#1084;&#1072;&#1085;\&#1059;&#1082;&#1086;&#1074;&#1089;&#1082;&#1086;&#1077;%20&#1052;&#1054;\&#1055;&#1088;&#1072;&#1074;&#1080;&#1083;&#1072;%20&#1079;&#1077;&#1084;&#1083;&#1077;&#1087;&#1086;&#1083;&#1100;&#1079;&#1086;&#1074;&#1072;&#1085;&#1080;&#1103;%20&#1080;%20&#1079;&#1072;&#1089;&#1090;&#1088;&#1086;&#1081;&#1082;&#1080;\&#1058;&#1077;&#1082;&#1089;&#1090;&#1086;&#1074;&#1099;&#1077;%20&#1084;&#1072;&#1090;&#1077;&#1088;&#1080;&#1072;&#1083;&#1099;\&#1050;&#1083;&#1072;&#1089;&#1089;&#1080;&#1092;&#1080;&#1082;&#1072;&#1090;&#1086;&#1088;%20&#1074;&#1080;&#1076;&#1086;&#1074;%20&#1088;&#1072;&#1079;&#1088;&#1077;&#1096;&#1077;&#1085;&#1085;&#1086;&#1075;&#1086;%20&#1080;&#1089;&#1087;&#1086;&#1083;&#1100;&#1079;&#1086;&#1074;&#1072;&#1085;&#1080;&#1103;%20(&#1088;&#1077;&#1076;.%2030.09.15)%20&#1076;&#1083;&#1103;%20&#1087;&#1077;&#1095;&#1072;&#1090;&#1080;.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18211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2116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182116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6DD924125FE30679372D9F7B44384B9CB82C3A033ED4CE9E179DC129393CC0E52BCE80710DF7FE2BS83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29315</Words>
  <Characters>167101</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16</cp:revision>
  <cp:lastPrinted>2017-05-22T01:52:00Z</cp:lastPrinted>
  <dcterms:created xsi:type="dcterms:W3CDTF">2016-11-30T07:53:00Z</dcterms:created>
  <dcterms:modified xsi:type="dcterms:W3CDTF">2021-08-03T08:09:00Z</dcterms:modified>
</cp:coreProperties>
</file>