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71310A" w:rsidRDefault="00630748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71310A">
        <w:rPr>
          <w:rFonts w:ascii="Arial" w:eastAsia="Arial" w:hAnsi="Arial" w:cs="Arial"/>
          <w:b/>
          <w:sz w:val="28"/>
        </w:rPr>
        <w:t>04</w:t>
      </w:r>
      <w:r w:rsidR="0056346D" w:rsidRPr="0071310A">
        <w:rPr>
          <w:rFonts w:ascii="Arial" w:eastAsia="Arial" w:hAnsi="Arial" w:cs="Arial"/>
          <w:b/>
          <w:sz w:val="28"/>
        </w:rPr>
        <w:t>.02.2022 №</w:t>
      </w:r>
      <w:r w:rsidRPr="0071310A">
        <w:rPr>
          <w:rFonts w:ascii="Arial" w:eastAsia="Arial" w:hAnsi="Arial" w:cs="Arial"/>
          <w:b/>
          <w:sz w:val="28"/>
        </w:rPr>
        <w:t>17</w:t>
      </w:r>
      <w:r w:rsidR="00BC28C2">
        <w:rPr>
          <w:rFonts w:ascii="Arial" w:eastAsia="Arial" w:hAnsi="Arial" w:cs="Arial"/>
          <w:b/>
          <w:sz w:val="28"/>
        </w:rPr>
        <w:t>9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КАТАРМИНСКОЕ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ВНЕСЕНИИ ИЗМЕНЕНИЙ  В РЕШЕНИЕ ДУМЫ КАТАРМИНСКОГО МУНИЦИПАЛЬНОГО ОБРАЗОВАНИЯ ОТ 24 ДЕКАБРЯ 2021 ГОДА №17</w:t>
      </w:r>
      <w:r w:rsidR="00BC28C2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 "ОБ УТВЕРЖДЕНИИ КЛЮЧЕВЫХ ПОКАЗАТЕЛЕЙ И ИХ ЦЕЛЕВЫХ ЗНАЧЕНИЙ, ИНДИКАТИВНЫХ ПОКАЗАТЕЛЕЙ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</w:t>
      </w:r>
      <w:r w:rsidR="00BC28C2">
        <w:rPr>
          <w:rFonts w:ascii="Times New Roman" w:eastAsia="Times New Roman" w:hAnsi="Times New Roman" w:cs="Times New Roman"/>
          <w:b/>
          <w:sz w:val="28"/>
        </w:rPr>
        <w:t xml:space="preserve"> ЗЕМЕЛЬНОГО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КОНТРОЛЯ </w:t>
      </w:r>
    </w:p>
    <w:p w:rsidR="00594905" w:rsidRDefault="00BC2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56346D">
        <w:rPr>
          <w:rFonts w:ascii="Times New Roman" w:eastAsia="Times New Roman" w:hAnsi="Times New Roman" w:cs="Times New Roman"/>
          <w:b/>
          <w:sz w:val="28"/>
        </w:rPr>
        <w:t xml:space="preserve">  КАТАРМИНСКО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="0056346D">
        <w:rPr>
          <w:rFonts w:ascii="Times New Roman" w:eastAsia="Times New Roman" w:hAnsi="Times New Roman" w:cs="Times New Roman"/>
          <w:b/>
          <w:sz w:val="28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="0056346D">
        <w:rPr>
          <w:rFonts w:ascii="Times New Roman" w:eastAsia="Times New Roman" w:hAnsi="Times New Roman" w:cs="Times New Roman"/>
          <w:b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56346D">
        <w:rPr>
          <w:rFonts w:ascii="Times New Roman" w:eastAsia="Times New Roman" w:hAnsi="Times New Roman" w:cs="Times New Roman"/>
          <w:b/>
          <w:sz w:val="28"/>
        </w:rPr>
        <w:t>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71310A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Катарминского муниципального образования, Дума Катарминского муниципального образования</w:t>
      </w:r>
    </w:p>
    <w:p w:rsidR="00594905" w:rsidRPr="0071310A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71310A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71310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310A">
        <w:rPr>
          <w:rFonts w:ascii="Arial" w:eastAsia="Times New Roman" w:hAnsi="Arial" w:cs="Arial"/>
          <w:sz w:val="24"/>
          <w:szCs w:val="24"/>
        </w:rPr>
        <w:t xml:space="preserve">Решила: </w:t>
      </w:r>
    </w:p>
    <w:p w:rsidR="00594905" w:rsidRPr="0071310A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>1. Внести в решение Думы Катарминского муниципального образования от 24 декабря 2021 года №17</w:t>
      </w:r>
      <w:r w:rsidR="00BC28C2">
        <w:rPr>
          <w:rFonts w:ascii="Arial" w:eastAsia="Times New Roman" w:hAnsi="Arial" w:cs="Arial"/>
          <w:sz w:val="24"/>
          <w:szCs w:val="24"/>
        </w:rPr>
        <w:t>3</w:t>
      </w:r>
      <w:r w:rsidRPr="0071310A">
        <w:rPr>
          <w:rFonts w:ascii="Arial" w:eastAsia="Times New Roman" w:hAnsi="Arial" w:cs="Arial"/>
          <w:sz w:val="24"/>
          <w:szCs w:val="24"/>
        </w:rPr>
        <w:t xml:space="preserve">  «Об утверждении ключевых показателей и их целевых значений, индикативных показателей при осуществлении муниципального </w:t>
      </w:r>
      <w:r w:rsidR="00C02CA2">
        <w:rPr>
          <w:rFonts w:ascii="Arial" w:eastAsia="Times New Roman" w:hAnsi="Arial" w:cs="Arial"/>
          <w:sz w:val="24"/>
          <w:szCs w:val="24"/>
        </w:rPr>
        <w:t>земельного</w:t>
      </w:r>
      <w:r w:rsidRPr="0071310A">
        <w:rPr>
          <w:rFonts w:ascii="Arial" w:eastAsia="Times New Roman" w:hAnsi="Arial" w:cs="Arial"/>
          <w:sz w:val="24"/>
          <w:szCs w:val="24"/>
        </w:rPr>
        <w:t xml:space="preserve"> контроля на территории Катарминского  муниципального образования</w:t>
      </w:r>
      <w:r w:rsidRPr="0071310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310A">
        <w:rPr>
          <w:rFonts w:ascii="Arial" w:eastAsia="Times New Roman" w:hAnsi="Arial" w:cs="Arial"/>
          <w:sz w:val="24"/>
          <w:szCs w:val="24"/>
        </w:rPr>
        <w:t xml:space="preserve"> (далее-Решение) следующие изменения и дополнения:</w:t>
      </w:r>
    </w:p>
    <w:p w:rsidR="00594905" w:rsidRPr="0071310A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>1.1.   Пункт 3 Решения изложить в следующей редакции:</w:t>
      </w:r>
    </w:p>
    <w:p w:rsidR="00594905" w:rsidRPr="0071310A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>"3.</w:t>
      </w:r>
      <w:r w:rsidRPr="007131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310A">
        <w:rPr>
          <w:rFonts w:ascii="Arial" w:eastAsia="Times New Roman" w:hAnsi="Arial" w:cs="Arial"/>
          <w:sz w:val="24"/>
          <w:szCs w:val="24"/>
        </w:rPr>
        <w:t>Настоящее решение вступает в силу с 1 марта 2022 года</w:t>
      </w:r>
      <w:proofErr w:type="gramStart"/>
      <w:r w:rsidRPr="0071310A">
        <w:rPr>
          <w:rFonts w:ascii="Arial" w:eastAsia="Times New Roman" w:hAnsi="Arial" w:cs="Arial"/>
          <w:sz w:val="24"/>
          <w:szCs w:val="24"/>
        </w:rPr>
        <w:t xml:space="preserve">."  </w:t>
      </w:r>
      <w:proofErr w:type="gramEnd"/>
    </w:p>
    <w:p w:rsidR="00594905" w:rsidRPr="0071310A" w:rsidRDefault="00594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594905" w:rsidRPr="0071310A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1310A">
        <w:rPr>
          <w:rFonts w:ascii="Arial" w:eastAsia="Times New Roman" w:hAnsi="Arial" w:cs="Arial"/>
          <w:sz w:val="24"/>
          <w:szCs w:val="24"/>
        </w:rPr>
        <w:t>2. Опубликовать настоящее решение в «Вестнике Катарминского сельского поселения» и разместить в информационно - телекоммуникационной сети «Интернет».</w:t>
      </w:r>
    </w:p>
    <w:p w:rsidR="00594905" w:rsidRPr="0071310A" w:rsidRDefault="0059490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905" w:rsidRPr="0071310A" w:rsidRDefault="005634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 xml:space="preserve">Глава Катарминского </w:t>
      </w:r>
    </w:p>
    <w:p w:rsidR="00594905" w:rsidRPr="0071310A" w:rsidRDefault="005634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A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proofErr w:type="spellStart"/>
      <w:r w:rsidRPr="0071310A">
        <w:rPr>
          <w:rFonts w:ascii="Arial" w:eastAsia="Times New Roman" w:hAnsi="Arial" w:cs="Arial"/>
          <w:sz w:val="24"/>
          <w:szCs w:val="24"/>
        </w:rPr>
        <w:t>М.В.Шарикало</w:t>
      </w:r>
      <w:proofErr w:type="spellEnd"/>
    </w:p>
    <w:p w:rsidR="00594905" w:rsidRDefault="0056346D" w:rsidP="00713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630748"/>
    <w:rsid w:val="0071310A"/>
    <w:rsid w:val="00AF230A"/>
    <w:rsid w:val="00BC28C2"/>
    <w:rsid w:val="00C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AC4C-F1D5-45DF-A4AF-F205E7A9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cp:lastPrinted>2022-02-07T07:39:00Z</cp:lastPrinted>
  <dcterms:created xsi:type="dcterms:W3CDTF">2022-02-07T02:14:00Z</dcterms:created>
  <dcterms:modified xsi:type="dcterms:W3CDTF">2022-02-07T07:39:00Z</dcterms:modified>
</cp:coreProperties>
</file>