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AD2860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AD2860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73400B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AD2860" w:rsidRDefault="00AD2860" w:rsidP="00B41798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D2860">
        <w:rPr>
          <w:b/>
          <w:color w:val="FF0000"/>
          <w:sz w:val="28"/>
          <w:szCs w:val="28"/>
        </w:rPr>
        <w:t>ПРОЕКТ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550B2E" w:rsidRPr="00550B2E">
        <w:rPr>
          <w:sz w:val="28"/>
          <w:szCs w:val="28"/>
        </w:rPr>
        <w:t>Катарминского</w:t>
      </w:r>
      <w:r w:rsidRPr="00550B2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550B2E">
        <w:rPr>
          <w:sz w:val="28"/>
          <w:szCs w:val="28"/>
        </w:rPr>
        <w:t>от 2</w:t>
      </w:r>
      <w:r w:rsidR="00550B2E" w:rsidRPr="00550B2E">
        <w:rPr>
          <w:sz w:val="28"/>
          <w:szCs w:val="28"/>
        </w:rPr>
        <w:t>8</w:t>
      </w:r>
      <w:r w:rsidRPr="00550B2E">
        <w:rPr>
          <w:sz w:val="28"/>
          <w:szCs w:val="28"/>
        </w:rPr>
        <w:t xml:space="preserve">.12.2021г. № </w:t>
      </w:r>
      <w:r w:rsidR="00550B2E" w:rsidRPr="00550B2E">
        <w:rPr>
          <w:sz w:val="28"/>
          <w:szCs w:val="28"/>
        </w:rPr>
        <w:t>160</w:t>
      </w:r>
      <w:r w:rsidRPr="00550B2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земельном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r w:rsidR="00550B2E" w:rsidRPr="00550B2E">
        <w:rPr>
          <w:sz w:val="28"/>
          <w:szCs w:val="28"/>
        </w:rPr>
        <w:t>Катарминском</w:t>
      </w:r>
      <w:r w:rsidRPr="00550B2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550B2E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550B2E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550B2E">
        <w:rPr>
          <w:color w:val="000000"/>
          <w:sz w:val="28"/>
          <w:szCs w:val="28"/>
        </w:rPr>
        <w:t>Катарминского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550B2E">
        <w:rPr>
          <w:color w:val="000000"/>
          <w:sz w:val="28"/>
          <w:szCs w:val="28"/>
        </w:rPr>
        <w:t>Катарминского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50B2E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0B2E">
        <w:rPr>
          <w:sz w:val="28"/>
          <w:szCs w:val="28"/>
        </w:rPr>
        <w:t>Шарикало</w:t>
      </w:r>
      <w:proofErr w:type="spellEnd"/>
      <w:r w:rsidR="00550B2E"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EA2749" w:rsidRDefault="00F5351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550B2E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550B2E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550B2E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550B2E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550B2E">
        <w:rPr>
          <w:sz w:val="28"/>
          <w:szCs w:val="28"/>
          <w:lang w:eastAsia="zh-CN"/>
        </w:rPr>
        <w:t>Катарминского</w:t>
      </w:r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0" w:name="Par175"/>
      <w:bookmarkEnd w:id="0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D80214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550B2E">
        <w:rPr>
          <w:sz w:val="28"/>
          <w:szCs w:val="28"/>
        </w:rPr>
        <w:t>Катарминском</w:t>
      </w:r>
      <w:r w:rsidRPr="00196BAD">
        <w:rPr>
          <w:sz w:val="28"/>
          <w:szCs w:val="28"/>
        </w:rPr>
        <w:t xml:space="preserve"> муниципальном образовании, закреплен </w:t>
      </w:r>
      <w:r w:rsidRPr="00550B2E">
        <w:rPr>
          <w:sz w:val="28"/>
          <w:szCs w:val="28"/>
        </w:rPr>
        <w:t xml:space="preserve">Положением о </w:t>
      </w:r>
      <w:r w:rsidRPr="00550B2E">
        <w:rPr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550B2E">
        <w:rPr>
          <w:sz w:val="28"/>
          <w:szCs w:val="28"/>
        </w:rPr>
        <w:t xml:space="preserve"> </w:t>
      </w:r>
      <w:r w:rsidRPr="00550B2E">
        <w:rPr>
          <w:spacing w:val="-1"/>
          <w:sz w:val="28"/>
          <w:szCs w:val="28"/>
        </w:rPr>
        <w:t xml:space="preserve">в </w:t>
      </w:r>
      <w:r w:rsidR="00550B2E" w:rsidRPr="00550B2E">
        <w:rPr>
          <w:sz w:val="28"/>
          <w:szCs w:val="28"/>
        </w:rPr>
        <w:t>Катарминском</w:t>
      </w:r>
      <w:r w:rsidRPr="00550B2E">
        <w:rPr>
          <w:sz w:val="28"/>
          <w:szCs w:val="28"/>
        </w:rPr>
        <w:t xml:space="preserve"> муниципальном образовании, </w:t>
      </w:r>
      <w:r w:rsidRPr="00196BAD">
        <w:rPr>
          <w:sz w:val="28"/>
          <w:szCs w:val="28"/>
        </w:rPr>
        <w:t xml:space="preserve">утвержденного решением Думы </w:t>
      </w:r>
      <w:r w:rsidR="00550B2E">
        <w:rPr>
          <w:sz w:val="28"/>
          <w:szCs w:val="28"/>
          <w:lang w:eastAsia="zh-CN"/>
        </w:rPr>
        <w:t>Катарминского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50B2E">
        <w:rPr>
          <w:sz w:val="28"/>
          <w:szCs w:val="28"/>
          <w:lang w:eastAsia="zh-CN"/>
        </w:rPr>
        <w:t>Катарминского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 xml:space="preserve">муниципального </w:t>
            </w:r>
            <w:r w:rsidRPr="005B5A08">
              <w:rPr>
                <w:iCs/>
                <w:sz w:val="24"/>
                <w:szCs w:val="24"/>
              </w:rPr>
              <w:lastRenderedPageBreak/>
              <w:t>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lastRenderedPageBreak/>
              <w:t>образования</w:t>
            </w:r>
          </w:p>
          <w:p w:rsidR="00C468E9" w:rsidRPr="005B5A08" w:rsidRDefault="002630DD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C468E9"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2630DD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C468E9"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2630DD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C468E9"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</w:t>
            </w:r>
            <w:bookmarkStart w:id="1" w:name="_GoBack"/>
            <w:r w:rsidRPr="005B5A08">
              <w:rPr>
                <w:iCs/>
                <w:sz w:val="24"/>
                <w:szCs w:val="24"/>
              </w:rPr>
              <w:t>ч</w:t>
            </w:r>
            <w:bookmarkEnd w:id="1"/>
            <w:r w:rsidRPr="005B5A08">
              <w:rPr>
                <w:iCs/>
                <w:sz w:val="24"/>
                <w:szCs w:val="24"/>
              </w:rPr>
              <w:t>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2630DD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2630DD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550B2E">
              <w:rPr>
                <w:rStyle w:val="285pt"/>
                <w:rFonts w:eastAsia="Calibri"/>
                <w:sz w:val="24"/>
                <w:szCs w:val="24"/>
              </w:rPr>
              <w:t>Катарминском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r w:rsidRPr="00435194">
              <w:rPr>
                <w:sz w:val="24"/>
                <w:szCs w:val="24"/>
              </w:rPr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550B2E">
        <w:rPr>
          <w:sz w:val="28"/>
          <w:szCs w:val="28"/>
        </w:rPr>
        <w:t>Катарминского</w:t>
      </w:r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550B2E">
        <w:rPr>
          <w:sz w:val="28"/>
          <w:szCs w:val="28"/>
        </w:rPr>
        <w:t xml:space="preserve">                                </w:t>
      </w:r>
      <w:proofErr w:type="spellStart"/>
      <w:r w:rsidR="00550B2E">
        <w:rPr>
          <w:sz w:val="28"/>
          <w:szCs w:val="28"/>
        </w:rPr>
        <w:t>Шарикало</w:t>
      </w:r>
      <w:proofErr w:type="spellEnd"/>
      <w:r w:rsidR="00550B2E">
        <w:rPr>
          <w:sz w:val="28"/>
          <w:szCs w:val="28"/>
        </w:rPr>
        <w:t xml:space="preserve"> М.В.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4F" w:rsidRDefault="0061744F">
      <w:r>
        <w:separator/>
      </w:r>
    </w:p>
  </w:endnote>
  <w:endnote w:type="continuationSeparator" w:id="0">
    <w:p w:rsidR="0061744F" w:rsidRDefault="0061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4F" w:rsidRDefault="0061744F">
      <w:r>
        <w:separator/>
      </w:r>
    </w:p>
  </w:footnote>
  <w:footnote w:type="continuationSeparator" w:id="0">
    <w:p w:rsidR="0061744F" w:rsidRDefault="0061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0D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0D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2630DD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0B2E"/>
    <w:rsid w:val="005554F1"/>
    <w:rsid w:val="00612585"/>
    <w:rsid w:val="0061744F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AD286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17393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C82E-8816-4DCE-B748-F9119BE9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9</cp:revision>
  <cp:lastPrinted>2022-01-12T01:33:00Z</cp:lastPrinted>
  <dcterms:created xsi:type="dcterms:W3CDTF">2022-03-04T00:58:00Z</dcterms:created>
  <dcterms:modified xsi:type="dcterms:W3CDTF">2022-03-16T07:11:00Z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