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98" w:rsidRPr="00E67FD6" w:rsidRDefault="00B41798" w:rsidP="00B41798">
      <w:pPr>
        <w:jc w:val="both"/>
        <w:rPr>
          <w:rFonts w:ascii="Arial" w:hAnsi="Arial" w:cs="Arial"/>
          <w:sz w:val="28"/>
          <w:szCs w:val="28"/>
        </w:rPr>
      </w:pPr>
    </w:p>
    <w:p w:rsidR="0073400B" w:rsidRPr="00E67FD6" w:rsidRDefault="00DB76FA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5769FD">
        <w:rPr>
          <w:rFonts w:ascii="Arial" w:hAnsi="Arial" w:cs="Arial"/>
          <w:b/>
          <w:sz w:val="28"/>
          <w:szCs w:val="28"/>
        </w:rPr>
        <w:t>2</w:t>
      </w:r>
      <w:r w:rsidR="0073400B" w:rsidRPr="00E67FD6">
        <w:rPr>
          <w:rFonts w:ascii="Arial" w:hAnsi="Arial" w:cs="Arial"/>
          <w:b/>
          <w:sz w:val="28"/>
          <w:szCs w:val="28"/>
        </w:rPr>
        <w:t>.</w:t>
      </w:r>
      <w:r w:rsidR="005769FD">
        <w:rPr>
          <w:rFonts w:ascii="Arial" w:hAnsi="Arial" w:cs="Arial"/>
          <w:b/>
          <w:sz w:val="28"/>
          <w:szCs w:val="28"/>
        </w:rPr>
        <w:t>12</w:t>
      </w:r>
      <w:r w:rsidR="0073400B" w:rsidRPr="00E67FD6">
        <w:rPr>
          <w:rFonts w:ascii="Arial" w:hAnsi="Arial" w:cs="Arial"/>
          <w:b/>
          <w:sz w:val="28"/>
          <w:szCs w:val="28"/>
        </w:rPr>
        <w:t xml:space="preserve">.2022 г. № </w:t>
      </w:r>
      <w:r w:rsidR="005769FD">
        <w:rPr>
          <w:rFonts w:ascii="Arial" w:hAnsi="Arial" w:cs="Arial"/>
          <w:b/>
          <w:sz w:val="28"/>
          <w:szCs w:val="28"/>
        </w:rPr>
        <w:t xml:space="preserve"> 105</w:t>
      </w:r>
    </w:p>
    <w:p w:rsidR="0073400B" w:rsidRPr="00E67FD6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7FD6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73400B" w:rsidRPr="00E67FD6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7FD6">
        <w:rPr>
          <w:rFonts w:ascii="Arial" w:hAnsi="Arial" w:cs="Arial"/>
          <w:b/>
          <w:sz w:val="28"/>
          <w:szCs w:val="28"/>
        </w:rPr>
        <w:t>ИРКУТСКАЯ ОБЛАСТЬ</w:t>
      </w:r>
    </w:p>
    <w:p w:rsidR="0073400B" w:rsidRPr="00E67FD6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7FD6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73400B" w:rsidRPr="00E67FD6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7FD6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73400B" w:rsidRPr="00E67FD6" w:rsidRDefault="00AD2860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7FD6">
        <w:rPr>
          <w:rFonts w:ascii="Arial" w:hAnsi="Arial" w:cs="Arial"/>
          <w:b/>
          <w:sz w:val="28"/>
          <w:szCs w:val="28"/>
        </w:rPr>
        <w:t>КАТАРМИН</w:t>
      </w:r>
      <w:r w:rsidR="0073400B" w:rsidRPr="00E67FD6">
        <w:rPr>
          <w:rFonts w:ascii="Arial" w:hAnsi="Arial" w:cs="Arial"/>
          <w:b/>
          <w:sz w:val="28"/>
          <w:szCs w:val="28"/>
        </w:rPr>
        <w:t>СКОЕ МУНИЦИПАЛЬНОЕ ОБРАЗОВАНИЕ</w:t>
      </w:r>
    </w:p>
    <w:p w:rsidR="0073400B" w:rsidRPr="00E67FD6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7FD6">
        <w:rPr>
          <w:rFonts w:ascii="Arial" w:hAnsi="Arial" w:cs="Arial"/>
          <w:b/>
          <w:sz w:val="28"/>
          <w:szCs w:val="28"/>
        </w:rPr>
        <w:t>АДМИНИСТРАЦИЯ</w:t>
      </w:r>
    </w:p>
    <w:p w:rsidR="0073400B" w:rsidRPr="00E67FD6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7FD6">
        <w:rPr>
          <w:rFonts w:ascii="Arial" w:hAnsi="Arial" w:cs="Arial"/>
          <w:b/>
          <w:sz w:val="28"/>
          <w:szCs w:val="28"/>
        </w:rPr>
        <w:t>ПОСТАНОВЛЕНИЕ</w:t>
      </w:r>
      <w:r w:rsidR="00DB76FA">
        <w:rPr>
          <w:rFonts w:ascii="Arial" w:hAnsi="Arial" w:cs="Arial"/>
          <w:b/>
          <w:sz w:val="28"/>
          <w:szCs w:val="28"/>
        </w:rPr>
        <w:t xml:space="preserve">             </w:t>
      </w:r>
    </w:p>
    <w:p w:rsidR="00B41798" w:rsidRPr="00E67FD6" w:rsidRDefault="00B41798" w:rsidP="00B41798">
      <w:pPr>
        <w:ind w:left="180"/>
        <w:rPr>
          <w:rFonts w:ascii="Arial" w:hAnsi="Arial" w:cs="Arial"/>
          <w:sz w:val="28"/>
          <w:szCs w:val="28"/>
        </w:rPr>
      </w:pPr>
    </w:p>
    <w:p w:rsidR="00B41798" w:rsidRPr="00E67FD6" w:rsidRDefault="00E67FD6" w:rsidP="00E67FD6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E67FD6">
        <w:rPr>
          <w:rFonts w:ascii="Arial" w:hAnsi="Arial" w:cs="Arial"/>
          <w:b/>
          <w:bCs/>
          <w:sz w:val="32"/>
          <w:szCs w:val="32"/>
        </w:rPr>
        <w:t>ОБ  УТВЕРЖДЕНИИ ПРОГРАММЫ ПРОФИЛАКТИКИ</w:t>
      </w:r>
    </w:p>
    <w:p w:rsidR="00B41798" w:rsidRPr="00E67FD6" w:rsidRDefault="00E67FD6" w:rsidP="00E67FD6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E67FD6">
        <w:rPr>
          <w:rFonts w:ascii="Arial" w:hAnsi="Arial" w:cs="Arial"/>
          <w:b/>
          <w:bCs/>
          <w:sz w:val="32"/>
          <w:szCs w:val="32"/>
        </w:rPr>
        <w:t xml:space="preserve">РИСКОВ ПРИЧИНЕНИЯ ВРЕДА (УЩЕРБА) </w:t>
      </w:r>
      <w:proofErr w:type="gramStart"/>
      <w:r w:rsidRPr="00E67FD6">
        <w:rPr>
          <w:rFonts w:ascii="Arial" w:hAnsi="Arial" w:cs="Arial"/>
          <w:b/>
          <w:bCs/>
          <w:sz w:val="32"/>
          <w:szCs w:val="32"/>
        </w:rPr>
        <w:t>ОХРАНЯЕМЫМ</w:t>
      </w:r>
      <w:proofErr w:type="gramEnd"/>
    </w:p>
    <w:p w:rsidR="00B41798" w:rsidRPr="00E67FD6" w:rsidRDefault="00E67FD6" w:rsidP="00E67FD6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E67FD6">
        <w:rPr>
          <w:rFonts w:ascii="Arial" w:hAnsi="Arial" w:cs="Arial"/>
          <w:b/>
          <w:bCs/>
          <w:sz w:val="32"/>
          <w:szCs w:val="32"/>
        </w:rPr>
        <w:t xml:space="preserve">ЗАКОНОМ ЦЕННОСТЯМ ПО </w:t>
      </w:r>
      <w:proofErr w:type="gramStart"/>
      <w:r w:rsidRPr="00E67FD6">
        <w:rPr>
          <w:rFonts w:ascii="Arial" w:hAnsi="Arial" w:cs="Arial"/>
          <w:b/>
          <w:bCs/>
          <w:sz w:val="32"/>
          <w:szCs w:val="32"/>
        </w:rPr>
        <w:t>МУНИЦИПАЛЬНОМУ</w:t>
      </w:r>
      <w:proofErr w:type="gramEnd"/>
    </w:p>
    <w:p w:rsidR="00B41798" w:rsidRPr="00E67FD6" w:rsidRDefault="00E67FD6" w:rsidP="00E67FD6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E67FD6">
        <w:rPr>
          <w:rFonts w:ascii="Arial" w:hAnsi="Arial" w:cs="Arial"/>
          <w:b/>
          <w:bCs/>
          <w:sz w:val="32"/>
          <w:szCs w:val="32"/>
        </w:rPr>
        <w:t>ЗЕМЕЛЬНОМУ КОНТРОЛЮ НА 202</w:t>
      </w:r>
      <w:r w:rsidR="00DB76FA">
        <w:rPr>
          <w:rFonts w:ascii="Arial" w:hAnsi="Arial" w:cs="Arial"/>
          <w:b/>
          <w:bCs/>
          <w:sz w:val="32"/>
          <w:szCs w:val="32"/>
        </w:rPr>
        <w:t>3</w:t>
      </w:r>
      <w:r w:rsidRPr="00E67FD6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B41798" w:rsidRDefault="00B41798" w:rsidP="00B41798">
      <w:pPr>
        <w:ind w:left="180"/>
        <w:rPr>
          <w:bCs/>
          <w:sz w:val="28"/>
          <w:szCs w:val="28"/>
        </w:rPr>
      </w:pPr>
    </w:p>
    <w:p w:rsidR="00B41798" w:rsidRPr="00573C03" w:rsidRDefault="00B41798" w:rsidP="00B41798">
      <w:pPr>
        <w:ind w:left="180"/>
        <w:rPr>
          <w:bCs/>
          <w:sz w:val="28"/>
          <w:szCs w:val="28"/>
        </w:rPr>
      </w:pPr>
    </w:p>
    <w:p w:rsidR="009D0804" w:rsidRPr="00E67FD6" w:rsidRDefault="00B41798" w:rsidP="00B41798">
      <w:pPr>
        <w:jc w:val="both"/>
        <w:rPr>
          <w:rFonts w:ascii="Arial" w:hAnsi="Arial" w:cs="Arial"/>
          <w:bCs/>
          <w:sz w:val="24"/>
          <w:szCs w:val="24"/>
        </w:rPr>
      </w:pPr>
      <w:r w:rsidRPr="00573C03">
        <w:rPr>
          <w:bCs/>
          <w:sz w:val="28"/>
          <w:szCs w:val="28"/>
        </w:rPr>
        <w:tab/>
      </w:r>
      <w:proofErr w:type="gramStart"/>
      <w:r w:rsidRPr="00E67FD6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E67FD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67FD6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550B2E" w:rsidRPr="00E67FD6">
        <w:rPr>
          <w:rFonts w:ascii="Arial" w:hAnsi="Arial" w:cs="Arial"/>
          <w:sz w:val="24"/>
          <w:szCs w:val="24"/>
        </w:rPr>
        <w:t>Катарминского</w:t>
      </w:r>
      <w:r w:rsidRPr="00E67FD6">
        <w:rPr>
          <w:rFonts w:ascii="Arial" w:hAnsi="Arial" w:cs="Arial"/>
          <w:sz w:val="24"/>
          <w:szCs w:val="24"/>
        </w:rPr>
        <w:t xml:space="preserve"> муниципального образования от 2</w:t>
      </w:r>
      <w:r w:rsidR="00550B2E" w:rsidRPr="00E67FD6">
        <w:rPr>
          <w:rFonts w:ascii="Arial" w:hAnsi="Arial" w:cs="Arial"/>
          <w:sz w:val="24"/>
          <w:szCs w:val="24"/>
        </w:rPr>
        <w:t>8</w:t>
      </w:r>
      <w:r w:rsidRPr="00E67FD6">
        <w:rPr>
          <w:rFonts w:ascii="Arial" w:hAnsi="Arial" w:cs="Arial"/>
          <w:sz w:val="24"/>
          <w:szCs w:val="24"/>
        </w:rPr>
        <w:t xml:space="preserve">.12.2021г. № </w:t>
      </w:r>
      <w:r w:rsidR="00550B2E" w:rsidRPr="00E67FD6">
        <w:rPr>
          <w:rFonts w:ascii="Arial" w:hAnsi="Arial" w:cs="Arial"/>
          <w:sz w:val="24"/>
          <w:szCs w:val="24"/>
        </w:rPr>
        <w:t>160</w:t>
      </w:r>
      <w:r w:rsidRPr="00E67FD6">
        <w:rPr>
          <w:rFonts w:ascii="Arial" w:hAnsi="Arial" w:cs="Arial"/>
          <w:sz w:val="24"/>
          <w:szCs w:val="24"/>
        </w:rPr>
        <w:t xml:space="preserve"> «Об утверждении Положения о муниципальном земельном</w:t>
      </w:r>
      <w:proofErr w:type="gramEnd"/>
      <w:r w:rsidRPr="00E67FD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67FD6">
        <w:rPr>
          <w:rFonts w:ascii="Arial" w:hAnsi="Arial" w:cs="Arial"/>
          <w:sz w:val="24"/>
          <w:szCs w:val="24"/>
        </w:rPr>
        <w:t>контроле</w:t>
      </w:r>
      <w:proofErr w:type="gramEnd"/>
      <w:r w:rsidRPr="00E67FD6">
        <w:rPr>
          <w:rFonts w:ascii="Arial" w:hAnsi="Arial" w:cs="Arial"/>
          <w:sz w:val="24"/>
          <w:szCs w:val="24"/>
        </w:rPr>
        <w:t xml:space="preserve"> в </w:t>
      </w:r>
      <w:r w:rsidR="00550B2E" w:rsidRPr="00E67FD6">
        <w:rPr>
          <w:rFonts w:ascii="Arial" w:hAnsi="Arial" w:cs="Arial"/>
          <w:sz w:val="24"/>
          <w:szCs w:val="24"/>
        </w:rPr>
        <w:t>Катарминском</w:t>
      </w:r>
      <w:r w:rsidRPr="00E67FD6">
        <w:rPr>
          <w:rFonts w:ascii="Arial" w:hAnsi="Arial" w:cs="Arial"/>
          <w:sz w:val="24"/>
          <w:szCs w:val="24"/>
        </w:rPr>
        <w:t xml:space="preserve"> муниципальном образовании»</w:t>
      </w:r>
      <w:r w:rsidRPr="00E67FD6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E67FD6">
        <w:rPr>
          <w:rFonts w:ascii="Arial" w:hAnsi="Arial" w:cs="Arial"/>
          <w:bCs/>
          <w:sz w:val="24"/>
          <w:szCs w:val="24"/>
        </w:rPr>
        <w:t>ом</w:t>
      </w:r>
      <w:r w:rsidRPr="00E67FD6">
        <w:rPr>
          <w:rFonts w:ascii="Arial" w:hAnsi="Arial" w:cs="Arial"/>
          <w:bCs/>
          <w:sz w:val="24"/>
          <w:szCs w:val="24"/>
        </w:rPr>
        <w:t xml:space="preserve"> </w:t>
      </w:r>
      <w:r w:rsidR="00550B2E" w:rsidRPr="00E67FD6">
        <w:rPr>
          <w:rFonts w:ascii="Arial" w:hAnsi="Arial" w:cs="Arial"/>
          <w:bCs/>
          <w:sz w:val="24"/>
          <w:szCs w:val="24"/>
        </w:rPr>
        <w:t>Катарминского</w:t>
      </w:r>
      <w:r w:rsidRPr="00E67FD6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550B2E" w:rsidRPr="00E67FD6">
        <w:rPr>
          <w:rFonts w:ascii="Arial" w:hAnsi="Arial" w:cs="Arial"/>
          <w:bCs/>
          <w:sz w:val="24"/>
          <w:szCs w:val="24"/>
        </w:rPr>
        <w:t>Катарминского</w:t>
      </w:r>
      <w:r w:rsidRPr="00E67FD6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</w:p>
    <w:p w:rsidR="00B41798" w:rsidRPr="00E67FD6" w:rsidRDefault="009D0804" w:rsidP="009D0804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E67FD6">
        <w:rPr>
          <w:rFonts w:ascii="Arial" w:hAnsi="Arial" w:cs="Arial"/>
          <w:sz w:val="24"/>
          <w:szCs w:val="24"/>
        </w:rPr>
        <w:t>П</w:t>
      </w:r>
      <w:proofErr w:type="gramEnd"/>
      <w:r w:rsidRPr="00E67FD6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9D0804" w:rsidRPr="00E67FD6" w:rsidRDefault="009D0804" w:rsidP="009D0804">
      <w:pPr>
        <w:jc w:val="center"/>
        <w:rPr>
          <w:rFonts w:ascii="Arial" w:hAnsi="Arial" w:cs="Arial"/>
          <w:bCs/>
          <w:sz w:val="24"/>
          <w:szCs w:val="24"/>
        </w:rPr>
      </w:pPr>
    </w:p>
    <w:p w:rsidR="005769FD" w:rsidRPr="005769FD" w:rsidRDefault="005769FD" w:rsidP="005769FD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769FD">
        <w:rPr>
          <w:rFonts w:ascii="Arial" w:hAnsi="Arial" w:cs="Arial"/>
          <w:sz w:val="24"/>
          <w:szCs w:val="24"/>
        </w:rPr>
        <w:t xml:space="preserve">1.Утвердить программу </w:t>
      </w:r>
      <w:r w:rsidRPr="005769FD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Pr="005769FD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</w:t>
      </w:r>
      <w:r w:rsidRPr="005769FD">
        <w:rPr>
          <w:rFonts w:ascii="Arial" w:hAnsi="Arial" w:cs="Arial"/>
          <w:bCs/>
          <w:sz w:val="24"/>
          <w:szCs w:val="24"/>
        </w:rPr>
        <w:t>на 2023 год.</w:t>
      </w:r>
    </w:p>
    <w:p w:rsidR="005769FD" w:rsidRPr="005769FD" w:rsidRDefault="005769FD" w:rsidP="005769FD">
      <w:pPr>
        <w:widowControl/>
        <w:tabs>
          <w:tab w:val="left" w:pos="993"/>
        </w:tabs>
        <w:suppressAutoHyphens/>
        <w:autoSpaceDN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69FD">
        <w:rPr>
          <w:rFonts w:ascii="Arial" w:hAnsi="Arial" w:cs="Arial"/>
          <w:bCs/>
          <w:sz w:val="24"/>
          <w:szCs w:val="24"/>
          <w:lang w:eastAsia="zh-CN"/>
        </w:rPr>
        <w:t>2.</w:t>
      </w:r>
      <w:r w:rsidRPr="005769FD">
        <w:rPr>
          <w:rFonts w:ascii="Arial" w:eastAsia="Calibri" w:hAnsi="Arial" w:cs="Arial"/>
          <w:sz w:val="24"/>
          <w:szCs w:val="24"/>
        </w:rPr>
        <w:t xml:space="preserve">  Со дня вступления в силу настоящего постановления признать утратившим силу постановление </w:t>
      </w:r>
      <w:r w:rsidRPr="005769FD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5769FD">
        <w:rPr>
          <w:rFonts w:ascii="Arial" w:eastAsia="Calibri" w:hAnsi="Arial" w:cs="Arial"/>
          <w:sz w:val="24"/>
          <w:szCs w:val="24"/>
        </w:rPr>
        <w:t>от 30.03.2022 г. № 3</w:t>
      </w:r>
      <w:r>
        <w:rPr>
          <w:rFonts w:ascii="Arial" w:eastAsia="Calibri" w:hAnsi="Arial" w:cs="Arial"/>
          <w:sz w:val="24"/>
          <w:szCs w:val="24"/>
        </w:rPr>
        <w:t>4</w:t>
      </w:r>
      <w:r w:rsidRPr="005769FD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5769FD">
        <w:rPr>
          <w:rFonts w:ascii="Arial" w:eastAsia="Calibri" w:hAnsi="Arial" w:cs="Arial"/>
          <w:sz w:val="24"/>
          <w:szCs w:val="24"/>
        </w:rPr>
        <w:t xml:space="preserve">«Об утверждении программы профилактики рисков причинения вреда (ущерба) охраняемым законом ценностям по муниципальному </w:t>
      </w:r>
      <w:r>
        <w:rPr>
          <w:rFonts w:ascii="Arial" w:eastAsia="Calibri" w:hAnsi="Arial" w:cs="Arial"/>
          <w:sz w:val="24"/>
          <w:szCs w:val="24"/>
        </w:rPr>
        <w:t xml:space="preserve">земельному </w:t>
      </w:r>
      <w:r w:rsidRPr="005769FD">
        <w:rPr>
          <w:rFonts w:ascii="Arial" w:eastAsia="Calibri" w:hAnsi="Arial" w:cs="Arial"/>
          <w:sz w:val="24"/>
          <w:szCs w:val="24"/>
        </w:rPr>
        <w:t>контролю на  2022 год» признать утратившим силу.</w:t>
      </w:r>
    </w:p>
    <w:p w:rsidR="005769FD" w:rsidRPr="005769FD" w:rsidRDefault="005769FD" w:rsidP="005769FD">
      <w:pPr>
        <w:tabs>
          <w:tab w:val="left" w:pos="993"/>
        </w:tabs>
        <w:autoSpaceDE/>
        <w:autoSpaceDN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69FD">
        <w:rPr>
          <w:rFonts w:ascii="Arial" w:hAnsi="Arial" w:cs="Arial"/>
          <w:sz w:val="24"/>
          <w:szCs w:val="24"/>
          <w:lang w:eastAsia="ru-RU"/>
        </w:rPr>
        <w:t>3.</w:t>
      </w:r>
      <w:r w:rsidRPr="005769FD">
        <w:rPr>
          <w:rFonts w:ascii="Arial" w:hAnsi="Arial" w:cs="Arial"/>
          <w:color w:val="000000"/>
          <w:sz w:val="24"/>
          <w:szCs w:val="24"/>
          <w:lang w:eastAsia="ru-RU"/>
        </w:rPr>
        <w:t>Настоящее постановление подлежит опубликованию в «Вестнике Катарминского сельского поселения» и размещению на официальном сайте Катарминского муниципального образования.</w:t>
      </w:r>
    </w:p>
    <w:p w:rsidR="005769FD" w:rsidRPr="005769FD" w:rsidRDefault="005769FD" w:rsidP="005769FD">
      <w:pPr>
        <w:tabs>
          <w:tab w:val="left" w:pos="993"/>
        </w:tabs>
        <w:autoSpaceDE/>
        <w:autoSpaceDN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69FD">
        <w:rPr>
          <w:rFonts w:ascii="Arial" w:hAnsi="Arial" w:cs="Arial"/>
          <w:color w:val="000000"/>
          <w:sz w:val="24"/>
          <w:szCs w:val="24"/>
          <w:lang w:eastAsia="ru-RU"/>
        </w:rPr>
        <w:t>4. Настоящее постановление вступает в силу 01.01.2023 года.</w:t>
      </w:r>
    </w:p>
    <w:p w:rsidR="00843939" w:rsidRPr="00E67FD6" w:rsidRDefault="00843939" w:rsidP="00B41798">
      <w:pPr>
        <w:tabs>
          <w:tab w:val="left" w:pos="993"/>
        </w:tabs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B41798" w:rsidRPr="00E67FD6" w:rsidRDefault="00B41798" w:rsidP="00B41798">
      <w:pPr>
        <w:jc w:val="both"/>
        <w:rPr>
          <w:rFonts w:ascii="Arial" w:hAnsi="Arial" w:cs="Arial"/>
          <w:sz w:val="24"/>
          <w:szCs w:val="24"/>
        </w:rPr>
      </w:pPr>
    </w:p>
    <w:p w:rsidR="009D0804" w:rsidRPr="00E67FD6" w:rsidRDefault="009D0804" w:rsidP="00B41798">
      <w:pPr>
        <w:jc w:val="both"/>
        <w:rPr>
          <w:rFonts w:ascii="Arial" w:hAnsi="Arial" w:cs="Arial"/>
          <w:sz w:val="24"/>
          <w:szCs w:val="24"/>
        </w:rPr>
      </w:pPr>
    </w:p>
    <w:p w:rsidR="00B41798" w:rsidRPr="00E67FD6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E67FD6">
        <w:rPr>
          <w:rFonts w:ascii="Arial" w:hAnsi="Arial" w:cs="Arial"/>
          <w:sz w:val="24"/>
          <w:szCs w:val="24"/>
        </w:rPr>
        <w:t xml:space="preserve">Глава </w:t>
      </w:r>
      <w:r w:rsidR="00550B2E" w:rsidRPr="00E67FD6">
        <w:rPr>
          <w:rFonts w:ascii="Arial" w:hAnsi="Arial" w:cs="Arial"/>
          <w:sz w:val="24"/>
          <w:szCs w:val="24"/>
        </w:rPr>
        <w:t>Катарминского</w:t>
      </w:r>
      <w:r w:rsidRPr="00E67FD6">
        <w:rPr>
          <w:rFonts w:ascii="Arial" w:hAnsi="Arial" w:cs="Arial"/>
          <w:sz w:val="24"/>
          <w:szCs w:val="24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E67FD6">
        <w:rPr>
          <w:rFonts w:ascii="Arial" w:hAnsi="Arial" w:cs="Arial"/>
          <w:sz w:val="24"/>
          <w:szCs w:val="24"/>
        </w:rPr>
        <w:t xml:space="preserve">муниципального образования     </w:t>
      </w:r>
      <w:r w:rsidRPr="00E67FD6">
        <w:rPr>
          <w:rFonts w:ascii="Arial" w:hAnsi="Arial" w:cs="Arial"/>
          <w:sz w:val="24"/>
          <w:szCs w:val="24"/>
        </w:rPr>
        <w:tab/>
      </w:r>
      <w:r w:rsidRPr="00E67FD6">
        <w:rPr>
          <w:rFonts w:ascii="Arial" w:hAnsi="Arial" w:cs="Arial"/>
          <w:sz w:val="24"/>
          <w:szCs w:val="24"/>
        </w:rPr>
        <w:tab/>
      </w:r>
      <w:r w:rsidRPr="00E67FD6">
        <w:rPr>
          <w:rFonts w:ascii="Arial" w:hAnsi="Arial" w:cs="Arial"/>
          <w:sz w:val="24"/>
          <w:szCs w:val="24"/>
        </w:rPr>
        <w:tab/>
      </w:r>
      <w:r w:rsidRPr="00E67FD6">
        <w:rPr>
          <w:rFonts w:ascii="Arial" w:hAnsi="Arial" w:cs="Arial"/>
          <w:sz w:val="24"/>
          <w:szCs w:val="24"/>
        </w:rPr>
        <w:tab/>
      </w:r>
      <w:proofErr w:type="spellStart"/>
      <w:r w:rsidR="00550B2E" w:rsidRPr="00E67FD6">
        <w:rPr>
          <w:rFonts w:ascii="Arial" w:hAnsi="Arial" w:cs="Arial"/>
          <w:sz w:val="24"/>
          <w:szCs w:val="24"/>
        </w:rPr>
        <w:t>Шарикало</w:t>
      </w:r>
      <w:proofErr w:type="spellEnd"/>
      <w:r w:rsidR="00550B2E" w:rsidRPr="00E67FD6">
        <w:rPr>
          <w:rFonts w:ascii="Arial" w:hAnsi="Arial" w:cs="Arial"/>
          <w:sz w:val="24"/>
          <w:szCs w:val="24"/>
        </w:rPr>
        <w:t xml:space="preserve"> М.В.</w:t>
      </w:r>
      <w:r w:rsidRPr="00E67FD6">
        <w:rPr>
          <w:rFonts w:ascii="Arial" w:hAnsi="Arial" w:cs="Arial"/>
          <w:sz w:val="24"/>
          <w:szCs w:val="24"/>
        </w:rPr>
        <w:tab/>
      </w:r>
      <w:r>
        <w:rPr>
          <w:sz w:val="28"/>
          <w:szCs w:val="28"/>
        </w:rPr>
        <w:tab/>
      </w:r>
      <w:r w:rsidR="006F3498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E67FD6" w:rsidRDefault="00E67FD6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</w:p>
    <w:p w:rsidR="00F53518" w:rsidRPr="00BA58B8" w:rsidRDefault="00F53518" w:rsidP="00F53518">
      <w:pPr>
        <w:jc w:val="both"/>
        <w:rPr>
          <w:rFonts w:ascii="Courier New" w:hAnsi="Courier New" w:cs="Courier New"/>
          <w:kern w:val="1"/>
        </w:rPr>
      </w:pPr>
      <w:r>
        <w:rPr>
          <w:kern w:val="1"/>
          <w:sz w:val="28"/>
          <w:szCs w:val="28"/>
          <w:highlight w:val="white"/>
        </w:rPr>
        <w:t xml:space="preserve">                                                                       </w:t>
      </w:r>
      <w:r w:rsidRPr="00BA58B8">
        <w:rPr>
          <w:rFonts w:ascii="Courier New" w:hAnsi="Courier New" w:cs="Courier New"/>
          <w:kern w:val="1"/>
          <w:highlight w:val="white"/>
        </w:rPr>
        <w:t>УТВЕРЖДЕНА</w:t>
      </w:r>
    </w:p>
    <w:p w:rsidR="00F53518" w:rsidRPr="00BA58B8" w:rsidRDefault="00F53518" w:rsidP="00F535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rFonts w:ascii="Courier New" w:hAnsi="Courier New" w:cs="Courier New"/>
          <w:kern w:val="1"/>
        </w:rPr>
      </w:pPr>
      <w:r w:rsidRPr="00BA58B8">
        <w:rPr>
          <w:rFonts w:ascii="Courier New" w:hAnsi="Courier New" w:cs="Courier New"/>
          <w:kern w:val="1"/>
          <w:highlight w:val="white"/>
        </w:rPr>
        <w:t>постановлением администрации</w:t>
      </w:r>
    </w:p>
    <w:p w:rsidR="00F53518" w:rsidRPr="00BA58B8" w:rsidRDefault="00550B2E" w:rsidP="00F535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rFonts w:ascii="Courier New" w:hAnsi="Courier New" w:cs="Courier New"/>
          <w:kern w:val="1"/>
          <w:highlight w:val="white"/>
        </w:rPr>
      </w:pPr>
      <w:r w:rsidRPr="00BA58B8">
        <w:rPr>
          <w:rFonts w:ascii="Courier New" w:hAnsi="Courier New" w:cs="Courier New"/>
          <w:kern w:val="1"/>
          <w:highlight w:val="white"/>
        </w:rPr>
        <w:t>Катарминского</w:t>
      </w:r>
      <w:r w:rsidR="00F53518" w:rsidRPr="00BA58B8">
        <w:rPr>
          <w:rFonts w:ascii="Courier New" w:hAnsi="Courier New" w:cs="Courier New"/>
          <w:kern w:val="1"/>
          <w:highlight w:val="white"/>
        </w:rPr>
        <w:t xml:space="preserve"> муниципального образования  </w:t>
      </w:r>
    </w:p>
    <w:p w:rsidR="00F53518" w:rsidRDefault="00F53518" w:rsidP="00F53518">
      <w:pPr>
        <w:pStyle w:val="a8"/>
        <w:spacing w:after="0"/>
        <w:ind w:left="4320" w:firstLine="720"/>
        <w:jc w:val="both"/>
        <w:rPr>
          <w:rFonts w:ascii="Courier New" w:hAnsi="Courier New" w:cs="Courier New"/>
          <w:color w:val="000000"/>
          <w:kern w:val="1"/>
        </w:rPr>
      </w:pPr>
      <w:r w:rsidRPr="00BA58B8">
        <w:rPr>
          <w:rFonts w:ascii="Courier New" w:hAnsi="Courier New" w:cs="Courier New"/>
          <w:color w:val="000000"/>
          <w:kern w:val="1"/>
          <w:highlight w:val="white"/>
        </w:rPr>
        <w:t xml:space="preserve">от </w:t>
      </w:r>
      <w:r w:rsidR="00DB76FA">
        <w:rPr>
          <w:rFonts w:ascii="Courier New" w:hAnsi="Courier New" w:cs="Courier New"/>
          <w:color w:val="000000"/>
          <w:kern w:val="1"/>
          <w:highlight w:val="white"/>
        </w:rPr>
        <w:t>0</w:t>
      </w:r>
      <w:r w:rsidR="005769FD">
        <w:rPr>
          <w:rFonts w:ascii="Courier New" w:hAnsi="Courier New" w:cs="Courier New"/>
          <w:color w:val="000000"/>
          <w:kern w:val="1"/>
          <w:highlight w:val="white"/>
        </w:rPr>
        <w:t xml:space="preserve">2 декабря </w:t>
      </w:r>
      <w:r w:rsidR="00E67FD6" w:rsidRPr="00BA58B8">
        <w:rPr>
          <w:rFonts w:ascii="Courier New" w:hAnsi="Courier New" w:cs="Courier New"/>
          <w:color w:val="000000"/>
          <w:kern w:val="1"/>
          <w:highlight w:val="white"/>
        </w:rPr>
        <w:t xml:space="preserve"> 2022г. № </w:t>
      </w:r>
      <w:r w:rsidR="005769FD">
        <w:rPr>
          <w:rFonts w:ascii="Courier New" w:hAnsi="Courier New" w:cs="Courier New"/>
          <w:color w:val="000000"/>
          <w:kern w:val="1"/>
        </w:rPr>
        <w:t>105</w:t>
      </w:r>
    </w:p>
    <w:p w:rsidR="005769FD" w:rsidRPr="00BA58B8" w:rsidRDefault="005769FD" w:rsidP="00F53518">
      <w:pPr>
        <w:pStyle w:val="a8"/>
        <w:spacing w:after="0"/>
        <w:ind w:left="4320" w:firstLine="720"/>
        <w:jc w:val="both"/>
        <w:rPr>
          <w:rFonts w:ascii="Courier New" w:hAnsi="Courier New" w:cs="Courier New"/>
          <w:color w:val="000000"/>
          <w:kern w:val="1"/>
        </w:rPr>
      </w:pPr>
    </w:p>
    <w:p w:rsidR="00F76B68" w:rsidRPr="00BA58B8" w:rsidRDefault="00F76B68" w:rsidP="00B41798">
      <w:pPr>
        <w:jc w:val="both"/>
        <w:rPr>
          <w:rFonts w:ascii="Arial" w:hAnsi="Arial" w:cs="Arial"/>
          <w:sz w:val="24"/>
          <w:szCs w:val="24"/>
        </w:rPr>
      </w:pPr>
    </w:p>
    <w:p w:rsidR="005554F1" w:rsidRPr="00BA58B8" w:rsidRDefault="009B68CE" w:rsidP="006F27ED">
      <w:pPr>
        <w:pStyle w:val="a3"/>
        <w:ind w:left="1462" w:right="1332"/>
        <w:jc w:val="center"/>
        <w:rPr>
          <w:rFonts w:ascii="Arial" w:hAnsi="Arial" w:cs="Arial"/>
          <w:sz w:val="24"/>
          <w:szCs w:val="24"/>
        </w:rPr>
      </w:pPr>
      <w:r w:rsidRPr="00BA58B8">
        <w:rPr>
          <w:rFonts w:ascii="Arial" w:hAnsi="Arial" w:cs="Arial"/>
          <w:sz w:val="24"/>
          <w:szCs w:val="24"/>
        </w:rPr>
        <w:t>Программа</w:t>
      </w:r>
    </w:p>
    <w:p w:rsidR="006F3498" w:rsidRPr="00BA58B8" w:rsidRDefault="009B68CE" w:rsidP="006F27ED">
      <w:pPr>
        <w:pStyle w:val="a3"/>
        <w:ind w:left="638" w:right="509"/>
        <w:jc w:val="center"/>
        <w:rPr>
          <w:rFonts w:ascii="Arial" w:hAnsi="Arial" w:cs="Arial"/>
          <w:spacing w:val="-2"/>
          <w:sz w:val="24"/>
          <w:szCs w:val="24"/>
        </w:rPr>
      </w:pPr>
      <w:r w:rsidRPr="00BA58B8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</w:t>
      </w:r>
      <w:r w:rsidRPr="00BA58B8">
        <w:rPr>
          <w:rFonts w:ascii="Arial" w:hAnsi="Arial" w:cs="Arial"/>
          <w:spacing w:val="-67"/>
          <w:sz w:val="24"/>
          <w:szCs w:val="24"/>
        </w:rPr>
        <w:t xml:space="preserve"> </w:t>
      </w:r>
      <w:r w:rsidRPr="00BA58B8">
        <w:rPr>
          <w:rFonts w:ascii="Arial" w:hAnsi="Arial" w:cs="Arial"/>
          <w:sz w:val="24"/>
          <w:szCs w:val="24"/>
        </w:rPr>
        <w:t>ценностям</w:t>
      </w:r>
      <w:r w:rsidRPr="00BA58B8">
        <w:rPr>
          <w:rFonts w:ascii="Arial" w:hAnsi="Arial" w:cs="Arial"/>
          <w:spacing w:val="-4"/>
          <w:sz w:val="24"/>
          <w:szCs w:val="24"/>
        </w:rPr>
        <w:t xml:space="preserve"> </w:t>
      </w:r>
      <w:r w:rsidRPr="00BA58B8">
        <w:rPr>
          <w:rFonts w:ascii="Arial" w:hAnsi="Arial" w:cs="Arial"/>
          <w:sz w:val="24"/>
          <w:szCs w:val="24"/>
        </w:rPr>
        <w:t>по муниципальному</w:t>
      </w:r>
      <w:r w:rsidRPr="00BA58B8">
        <w:rPr>
          <w:rFonts w:ascii="Arial" w:hAnsi="Arial" w:cs="Arial"/>
          <w:spacing w:val="-4"/>
          <w:sz w:val="24"/>
          <w:szCs w:val="24"/>
        </w:rPr>
        <w:t xml:space="preserve"> </w:t>
      </w:r>
      <w:r w:rsidRPr="00BA58B8">
        <w:rPr>
          <w:rFonts w:ascii="Arial" w:hAnsi="Arial" w:cs="Arial"/>
          <w:sz w:val="24"/>
          <w:szCs w:val="24"/>
        </w:rPr>
        <w:t>земельному</w:t>
      </w:r>
      <w:r w:rsidRPr="00BA58B8">
        <w:rPr>
          <w:rFonts w:ascii="Arial" w:hAnsi="Arial" w:cs="Arial"/>
          <w:spacing w:val="-5"/>
          <w:sz w:val="24"/>
          <w:szCs w:val="24"/>
        </w:rPr>
        <w:t xml:space="preserve"> </w:t>
      </w:r>
      <w:r w:rsidRPr="00BA58B8">
        <w:rPr>
          <w:rFonts w:ascii="Arial" w:hAnsi="Arial" w:cs="Arial"/>
          <w:sz w:val="24"/>
          <w:szCs w:val="24"/>
        </w:rPr>
        <w:t>контролю</w:t>
      </w:r>
      <w:r w:rsidRPr="00BA58B8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5554F1" w:rsidRPr="00BA58B8" w:rsidRDefault="009B68CE" w:rsidP="006F27ED">
      <w:pPr>
        <w:pStyle w:val="a3"/>
        <w:ind w:left="638" w:right="509"/>
        <w:jc w:val="center"/>
        <w:rPr>
          <w:rFonts w:ascii="Arial" w:hAnsi="Arial" w:cs="Arial"/>
          <w:sz w:val="24"/>
          <w:szCs w:val="24"/>
        </w:rPr>
      </w:pPr>
      <w:r w:rsidRPr="00BA58B8">
        <w:rPr>
          <w:rFonts w:ascii="Arial" w:hAnsi="Arial" w:cs="Arial"/>
          <w:sz w:val="24"/>
          <w:szCs w:val="24"/>
        </w:rPr>
        <w:t>на 202</w:t>
      </w:r>
      <w:r w:rsidR="00DB76FA">
        <w:rPr>
          <w:rFonts w:ascii="Arial" w:hAnsi="Arial" w:cs="Arial"/>
          <w:sz w:val="24"/>
          <w:szCs w:val="24"/>
        </w:rPr>
        <w:t>3</w:t>
      </w:r>
      <w:r w:rsidRPr="00BA58B8">
        <w:rPr>
          <w:rFonts w:ascii="Arial" w:hAnsi="Arial" w:cs="Arial"/>
          <w:spacing w:val="5"/>
          <w:sz w:val="24"/>
          <w:szCs w:val="24"/>
        </w:rPr>
        <w:t xml:space="preserve"> </w:t>
      </w:r>
      <w:r w:rsidRPr="00BA58B8">
        <w:rPr>
          <w:rFonts w:ascii="Arial" w:hAnsi="Arial" w:cs="Arial"/>
          <w:sz w:val="24"/>
          <w:szCs w:val="24"/>
        </w:rPr>
        <w:t>год</w:t>
      </w:r>
    </w:p>
    <w:p w:rsidR="005554F1" w:rsidRDefault="005554F1" w:rsidP="006F27ED">
      <w:pPr>
        <w:pStyle w:val="a3"/>
        <w:jc w:val="left"/>
      </w:pP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>
        <w:rPr>
          <w:b/>
          <w:bCs/>
          <w:sz w:val="28"/>
          <w:szCs w:val="28"/>
        </w:rPr>
        <w:t>правлена программа профилактики</w:t>
      </w:r>
    </w:p>
    <w:p w:rsidR="00DC699A" w:rsidRPr="00BA58B8" w:rsidRDefault="00DC699A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Pr="00BA58B8" w:rsidRDefault="00A025AC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A58B8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C699A" w:rsidRPr="00BA58B8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DC699A" w:rsidRPr="00BA58B8">
        <w:rPr>
          <w:rFonts w:ascii="Arial" w:hAnsi="Arial" w:cs="Arial"/>
          <w:color w:val="0000FF"/>
          <w:sz w:val="24"/>
          <w:szCs w:val="24"/>
        </w:rPr>
        <w:t xml:space="preserve"> </w:t>
      </w:r>
      <w:r w:rsidR="00DC699A" w:rsidRPr="00BA58B8">
        <w:rPr>
          <w:rFonts w:ascii="Arial" w:hAnsi="Arial" w:cs="Arial"/>
          <w:color w:val="000000"/>
          <w:sz w:val="24"/>
          <w:szCs w:val="24"/>
        </w:rPr>
        <w:t>статьей 44</w:t>
      </w:r>
      <w:r w:rsidR="00DC699A" w:rsidRPr="00BA58B8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BA58B8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C699A" w:rsidRPr="00BA58B8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DC699A" w:rsidRPr="00BA58B8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A025AC" w:rsidRPr="00BA58B8" w:rsidRDefault="00A025AC" w:rsidP="00A025AC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BA58B8">
        <w:rPr>
          <w:rFonts w:ascii="Arial" w:hAnsi="Arial" w:cs="Arial"/>
          <w:sz w:val="24"/>
          <w:szCs w:val="24"/>
          <w:lang w:eastAsia="zh-CN"/>
        </w:rPr>
        <w:t>2. Вид муниципального контроля: «М</w:t>
      </w:r>
      <w:r w:rsidRPr="00BA58B8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контроль </w:t>
      </w:r>
      <w:r w:rsidRPr="00BA58B8">
        <w:rPr>
          <w:rFonts w:ascii="Arial" w:hAnsi="Arial" w:cs="Arial"/>
          <w:sz w:val="24"/>
          <w:szCs w:val="24"/>
        </w:rPr>
        <w:t>в</w:t>
      </w:r>
      <w:r w:rsidRPr="00BA58B8">
        <w:rPr>
          <w:rFonts w:ascii="Arial" w:hAnsi="Arial" w:cs="Arial"/>
          <w:spacing w:val="-3"/>
          <w:sz w:val="24"/>
          <w:szCs w:val="24"/>
        </w:rPr>
        <w:t xml:space="preserve"> </w:t>
      </w:r>
      <w:r w:rsidRPr="00BA58B8">
        <w:rPr>
          <w:rFonts w:ascii="Arial" w:hAnsi="Arial" w:cs="Arial"/>
          <w:sz w:val="24"/>
          <w:szCs w:val="24"/>
        </w:rPr>
        <w:t>сфере</w:t>
      </w:r>
      <w:r w:rsidRPr="00BA58B8">
        <w:rPr>
          <w:rFonts w:ascii="Arial" w:hAnsi="Arial" w:cs="Arial"/>
          <w:spacing w:val="-3"/>
          <w:sz w:val="24"/>
          <w:szCs w:val="24"/>
        </w:rPr>
        <w:t xml:space="preserve"> </w:t>
      </w:r>
      <w:r w:rsidRPr="00BA58B8">
        <w:rPr>
          <w:rFonts w:ascii="Arial" w:hAnsi="Arial" w:cs="Arial"/>
          <w:sz w:val="24"/>
          <w:szCs w:val="24"/>
        </w:rPr>
        <w:t>земельного контроля</w:t>
      </w:r>
      <w:r w:rsidRPr="00BA58B8">
        <w:rPr>
          <w:rFonts w:ascii="Arial" w:hAnsi="Arial" w:cs="Arial"/>
          <w:spacing w:val="-1"/>
          <w:sz w:val="24"/>
          <w:szCs w:val="24"/>
        </w:rPr>
        <w:t xml:space="preserve"> в </w:t>
      </w:r>
      <w:r w:rsidR="00550B2E" w:rsidRPr="00BA58B8">
        <w:rPr>
          <w:rFonts w:ascii="Arial" w:hAnsi="Arial" w:cs="Arial"/>
          <w:sz w:val="24"/>
          <w:szCs w:val="24"/>
        </w:rPr>
        <w:t>Катарминском</w:t>
      </w:r>
      <w:r w:rsidRPr="00BA58B8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BA58B8">
        <w:rPr>
          <w:rFonts w:ascii="Arial" w:hAnsi="Arial" w:cs="Arial"/>
          <w:sz w:val="24"/>
          <w:szCs w:val="24"/>
          <w:lang w:eastAsia="zh-CN"/>
        </w:rPr>
        <w:t>».</w:t>
      </w:r>
    </w:p>
    <w:p w:rsidR="00A025AC" w:rsidRPr="00BA58B8" w:rsidRDefault="00A025AC" w:rsidP="00A025AC">
      <w:pPr>
        <w:jc w:val="both"/>
        <w:rPr>
          <w:rFonts w:ascii="Arial" w:hAnsi="Arial" w:cs="Arial"/>
          <w:b/>
          <w:sz w:val="24"/>
          <w:szCs w:val="24"/>
        </w:rPr>
      </w:pPr>
      <w:r w:rsidRPr="00BA58B8">
        <w:rPr>
          <w:rFonts w:ascii="Arial" w:hAnsi="Arial" w:cs="Arial"/>
          <w:sz w:val="24"/>
          <w:szCs w:val="24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BA58B8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земельного контроля </w:t>
      </w:r>
      <w:r w:rsidRPr="00BA58B8">
        <w:rPr>
          <w:rFonts w:ascii="Arial" w:hAnsi="Arial" w:cs="Arial"/>
          <w:sz w:val="24"/>
          <w:szCs w:val="24"/>
        </w:rPr>
        <w:t xml:space="preserve"> </w:t>
      </w:r>
      <w:r w:rsidRPr="00BA58B8">
        <w:rPr>
          <w:rFonts w:ascii="Arial" w:hAnsi="Arial" w:cs="Arial"/>
          <w:spacing w:val="-1"/>
          <w:sz w:val="24"/>
          <w:szCs w:val="24"/>
        </w:rPr>
        <w:t xml:space="preserve"> в </w:t>
      </w:r>
      <w:r w:rsidR="00550B2E" w:rsidRPr="00BA58B8">
        <w:rPr>
          <w:rFonts w:ascii="Arial" w:hAnsi="Arial" w:cs="Arial"/>
          <w:sz w:val="24"/>
          <w:szCs w:val="24"/>
        </w:rPr>
        <w:t>Катарминском</w:t>
      </w:r>
      <w:r w:rsidRPr="00BA58B8">
        <w:rPr>
          <w:rFonts w:ascii="Arial" w:hAnsi="Arial" w:cs="Arial"/>
          <w:sz w:val="24"/>
          <w:szCs w:val="24"/>
        </w:rPr>
        <w:t xml:space="preserve"> муниципальном образовании. </w:t>
      </w:r>
    </w:p>
    <w:p w:rsidR="00A025AC" w:rsidRPr="00BA58B8" w:rsidRDefault="00A025AC" w:rsidP="00A025AC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BA58B8">
        <w:rPr>
          <w:rFonts w:ascii="Arial" w:hAnsi="Arial" w:cs="Arial"/>
          <w:sz w:val="24"/>
          <w:szCs w:val="24"/>
          <w:lang w:eastAsia="zh-CN"/>
        </w:rPr>
        <w:tab/>
        <w:t>4. </w:t>
      </w:r>
      <w:proofErr w:type="gramStart"/>
      <w:r w:rsidRPr="00BA58B8">
        <w:rPr>
          <w:rFonts w:ascii="Arial" w:hAnsi="Arial" w:cs="Arial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 w:rsidRPr="00BA58B8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земельного контроля </w:t>
      </w:r>
      <w:r w:rsidRPr="00BA58B8">
        <w:rPr>
          <w:rFonts w:ascii="Arial" w:hAnsi="Arial" w:cs="Arial"/>
          <w:sz w:val="24"/>
          <w:szCs w:val="24"/>
        </w:rPr>
        <w:t xml:space="preserve"> </w:t>
      </w:r>
      <w:r w:rsidRPr="00BA58B8">
        <w:rPr>
          <w:rFonts w:ascii="Arial" w:hAnsi="Arial" w:cs="Arial"/>
          <w:spacing w:val="-1"/>
          <w:sz w:val="24"/>
          <w:szCs w:val="24"/>
        </w:rPr>
        <w:t xml:space="preserve">в </w:t>
      </w:r>
      <w:r w:rsidR="00550B2E" w:rsidRPr="00BA58B8">
        <w:rPr>
          <w:rFonts w:ascii="Arial" w:hAnsi="Arial" w:cs="Arial"/>
          <w:sz w:val="24"/>
          <w:szCs w:val="24"/>
        </w:rPr>
        <w:t>Катарминском</w:t>
      </w:r>
      <w:r w:rsidRPr="00BA58B8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BA58B8">
        <w:rPr>
          <w:rFonts w:ascii="Arial" w:hAnsi="Arial" w:cs="Arial"/>
          <w:sz w:val="24"/>
          <w:szCs w:val="24"/>
          <w:lang w:eastAsia="zh-CN"/>
        </w:rPr>
        <w:t xml:space="preserve"> является</w:t>
      </w:r>
      <w:proofErr w:type="gramEnd"/>
      <w:r w:rsidRPr="00BA58B8">
        <w:rPr>
          <w:rFonts w:ascii="Arial" w:hAnsi="Arial" w:cs="Arial"/>
          <w:sz w:val="24"/>
          <w:szCs w:val="24"/>
          <w:lang w:eastAsia="zh-CN"/>
        </w:rPr>
        <w:t xml:space="preserve"> администрация </w:t>
      </w:r>
      <w:r w:rsidR="00550B2E" w:rsidRPr="00BA58B8">
        <w:rPr>
          <w:rFonts w:ascii="Arial" w:hAnsi="Arial" w:cs="Arial"/>
          <w:sz w:val="24"/>
          <w:szCs w:val="24"/>
          <w:lang w:eastAsia="zh-CN"/>
        </w:rPr>
        <w:t>Катарминского</w:t>
      </w:r>
      <w:r w:rsidRPr="00BA58B8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  (далее — контрольный орган).</w:t>
      </w:r>
    </w:p>
    <w:p w:rsidR="003A15F0" w:rsidRPr="00BA58B8" w:rsidRDefault="00A025AC" w:rsidP="003A15F0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A58B8">
        <w:rPr>
          <w:rFonts w:ascii="Arial" w:hAnsi="Arial" w:cs="Arial"/>
          <w:szCs w:val="24"/>
          <w:lang w:eastAsia="zh-CN"/>
        </w:rPr>
        <w:t>5. </w:t>
      </w:r>
      <w:r w:rsidRPr="00BA58B8">
        <w:rPr>
          <w:rFonts w:ascii="Arial" w:hAnsi="Arial" w:cs="Arial"/>
          <w:color w:val="000000"/>
          <w:szCs w:val="24"/>
        </w:rPr>
        <w:t xml:space="preserve">Предметом муниципального земельного контроля является соблюдение юридическими лицами, индивидуальными </w:t>
      </w:r>
      <w:bookmarkStart w:id="0" w:name="_GoBack"/>
      <w:bookmarkEnd w:id="0"/>
      <w:r w:rsidRPr="00BA58B8">
        <w:rPr>
          <w:rFonts w:ascii="Arial" w:hAnsi="Arial" w:cs="Arial"/>
          <w:color w:val="000000"/>
          <w:szCs w:val="24"/>
        </w:rPr>
        <w:t xml:space="preserve">предпринимателями и гражданами (далее –  субъекты муниципального контроля) </w:t>
      </w:r>
      <w:bookmarkStart w:id="1" w:name="Par175"/>
      <w:bookmarkEnd w:id="1"/>
      <w:r w:rsidR="003A15F0" w:rsidRPr="00BA58B8">
        <w:rPr>
          <w:rFonts w:ascii="Arial" w:hAnsi="Arial" w:cs="Arial"/>
          <w:szCs w:val="24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3A15F0" w:rsidRPr="00BA58B8" w:rsidRDefault="003A15F0" w:rsidP="003A15F0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C699A" w:rsidRPr="00BA58B8" w:rsidRDefault="00DC699A" w:rsidP="003A15F0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A58B8">
        <w:rPr>
          <w:rFonts w:ascii="Arial" w:hAnsi="Arial" w:cs="Arial"/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C468E9" w:rsidRPr="00BA58B8" w:rsidRDefault="00C468E9" w:rsidP="00C468E9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C468E9" w:rsidRPr="00BA58B8" w:rsidRDefault="00C468E9" w:rsidP="00C468E9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BA58B8">
        <w:rPr>
          <w:rFonts w:ascii="Arial" w:hAnsi="Arial" w:cs="Arial"/>
          <w:sz w:val="24"/>
          <w:szCs w:val="24"/>
          <w:lang w:eastAsia="zh-CN"/>
        </w:rPr>
        <w:t>1. Целями Программы являются:</w:t>
      </w:r>
    </w:p>
    <w:p w:rsidR="00C468E9" w:rsidRPr="00BA58B8" w:rsidRDefault="00C468E9" w:rsidP="00C46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58B8">
        <w:rPr>
          <w:rFonts w:ascii="Arial" w:hAnsi="Arial" w:cs="Arial"/>
          <w:sz w:val="24"/>
          <w:szCs w:val="24"/>
          <w:lang w:eastAsia="zh-CN"/>
        </w:rPr>
        <w:tab/>
        <w:t xml:space="preserve">1) </w:t>
      </w:r>
      <w:r w:rsidRPr="00BA58B8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C468E9" w:rsidRPr="00BA58B8" w:rsidRDefault="00C468E9" w:rsidP="00C46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58B8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468E9" w:rsidRPr="00BA58B8" w:rsidRDefault="00C468E9" w:rsidP="00C46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58B8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468E9" w:rsidRPr="00BA58B8" w:rsidRDefault="00C468E9" w:rsidP="00C468E9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BA58B8">
        <w:rPr>
          <w:rFonts w:ascii="Arial" w:hAnsi="Arial" w:cs="Arial"/>
          <w:b w:val="0"/>
          <w:sz w:val="24"/>
          <w:szCs w:val="24"/>
          <w:lang w:eastAsia="zh-CN"/>
        </w:rPr>
        <w:t>2. </w:t>
      </w:r>
      <w:r w:rsidRPr="00BA58B8">
        <w:rPr>
          <w:rFonts w:ascii="Arial" w:hAnsi="Arial" w:cs="Arial"/>
          <w:b w:val="0"/>
          <w:bCs/>
          <w:sz w:val="24"/>
          <w:szCs w:val="24"/>
        </w:rPr>
        <w:t>Задачами Программы являются:</w:t>
      </w:r>
    </w:p>
    <w:p w:rsidR="00C468E9" w:rsidRPr="00BA58B8" w:rsidRDefault="00C468E9" w:rsidP="00C468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58B8">
        <w:rPr>
          <w:rFonts w:ascii="Arial" w:hAnsi="Arial" w:cs="Arial"/>
          <w:color w:val="000000"/>
          <w:sz w:val="24"/>
          <w:szCs w:val="24"/>
        </w:rPr>
        <w:t xml:space="preserve">1) выявление причин, факторов и условий, способствующих нарушению </w:t>
      </w:r>
      <w:r w:rsidRPr="00BA58B8">
        <w:rPr>
          <w:rFonts w:ascii="Arial" w:hAnsi="Arial" w:cs="Arial"/>
          <w:color w:val="000000"/>
          <w:sz w:val="24"/>
          <w:szCs w:val="24"/>
        </w:rPr>
        <w:lastRenderedPageBreak/>
        <w:t>обязательных требований, разработка мероприятий, направленных на устранение нарушений обязательных требований земельного законодательства;</w:t>
      </w:r>
    </w:p>
    <w:p w:rsidR="00C468E9" w:rsidRPr="00BA58B8" w:rsidRDefault="00C468E9" w:rsidP="00C468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58B8">
        <w:rPr>
          <w:rFonts w:ascii="Arial" w:hAnsi="Arial" w:cs="Arial"/>
          <w:color w:val="000000"/>
          <w:sz w:val="24"/>
          <w:szCs w:val="24"/>
        </w:rPr>
        <w:t>2) повышение правосознания и правовой культуры контролируемых лиц  и соблюдения требований земельного законодательства;</w:t>
      </w:r>
    </w:p>
    <w:p w:rsidR="00C468E9" w:rsidRPr="00BA58B8" w:rsidRDefault="00C468E9" w:rsidP="00C468E9">
      <w:pPr>
        <w:spacing w:after="160"/>
        <w:ind w:firstLine="709"/>
        <w:jc w:val="both"/>
        <w:rPr>
          <w:rFonts w:ascii="Arial" w:hAnsi="Arial" w:cs="Arial"/>
          <w:sz w:val="24"/>
          <w:szCs w:val="24"/>
        </w:rPr>
      </w:pPr>
      <w:r w:rsidRPr="00BA58B8">
        <w:rPr>
          <w:rFonts w:ascii="Arial" w:hAnsi="Arial" w:cs="Arial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C468E9" w:rsidRPr="00BA58B8" w:rsidRDefault="00C468E9" w:rsidP="00C468E9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BA58B8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:rsidR="00DC699A" w:rsidRPr="00BA58B8" w:rsidRDefault="00DC699A" w:rsidP="003305A8">
      <w:pPr>
        <w:widowControl/>
        <w:adjustRightInd w:val="0"/>
        <w:spacing w:before="220"/>
        <w:ind w:left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BA58B8">
        <w:rPr>
          <w:rFonts w:ascii="Arial" w:hAnsi="Arial" w:cs="Arial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3305A8" w:rsidRPr="00BA58B8" w:rsidRDefault="003305A8" w:rsidP="003305A8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3305A8" w:rsidRPr="00BA58B8" w:rsidRDefault="003305A8" w:rsidP="003305A8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BA58B8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BA58B8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муниципальному земельному контролю </w:t>
      </w:r>
      <w:r w:rsidRPr="00BA58B8">
        <w:rPr>
          <w:rFonts w:ascii="Arial" w:hAnsi="Arial" w:cs="Arial"/>
          <w:sz w:val="24"/>
          <w:szCs w:val="24"/>
        </w:rPr>
        <w:t xml:space="preserve"> </w:t>
      </w:r>
      <w:r w:rsidRPr="00BA58B8">
        <w:rPr>
          <w:rFonts w:ascii="Arial" w:hAnsi="Arial" w:cs="Arial"/>
          <w:spacing w:val="-1"/>
          <w:sz w:val="24"/>
          <w:szCs w:val="24"/>
        </w:rPr>
        <w:t xml:space="preserve">в </w:t>
      </w:r>
      <w:r w:rsidR="00550B2E" w:rsidRPr="00BA58B8">
        <w:rPr>
          <w:rFonts w:ascii="Arial" w:hAnsi="Arial" w:cs="Arial"/>
          <w:sz w:val="24"/>
          <w:szCs w:val="24"/>
        </w:rPr>
        <w:t>Катарминском</w:t>
      </w:r>
      <w:r w:rsidRPr="00BA58B8">
        <w:rPr>
          <w:rFonts w:ascii="Arial" w:hAnsi="Arial" w:cs="Arial"/>
          <w:sz w:val="24"/>
          <w:szCs w:val="24"/>
        </w:rPr>
        <w:t xml:space="preserve"> муниципальном образовании, закреплен Положением о </w:t>
      </w:r>
      <w:r w:rsidRPr="00BA58B8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 земельном контроле </w:t>
      </w:r>
      <w:r w:rsidRPr="00BA58B8">
        <w:rPr>
          <w:rFonts w:ascii="Arial" w:hAnsi="Arial" w:cs="Arial"/>
          <w:sz w:val="24"/>
          <w:szCs w:val="24"/>
        </w:rPr>
        <w:t xml:space="preserve"> </w:t>
      </w:r>
      <w:r w:rsidRPr="00BA58B8">
        <w:rPr>
          <w:rFonts w:ascii="Arial" w:hAnsi="Arial" w:cs="Arial"/>
          <w:spacing w:val="-1"/>
          <w:sz w:val="24"/>
          <w:szCs w:val="24"/>
        </w:rPr>
        <w:t xml:space="preserve">в </w:t>
      </w:r>
      <w:r w:rsidR="00550B2E" w:rsidRPr="00BA58B8">
        <w:rPr>
          <w:rFonts w:ascii="Arial" w:hAnsi="Arial" w:cs="Arial"/>
          <w:sz w:val="24"/>
          <w:szCs w:val="24"/>
        </w:rPr>
        <w:t>Катарминском</w:t>
      </w:r>
      <w:r w:rsidRPr="00BA58B8">
        <w:rPr>
          <w:rFonts w:ascii="Arial" w:hAnsi="Arial" w:cs="Arial"/>
          <w:sz w:val="24"/>
          <w:szCs w:val="24"/>
        </w:rPr>
        <w:t xml:space="preserve"> муниципальном образовании, утвержденного решением Думы </w:t>
      </w:r>
      <w:r w:rsidR="00550B2E" w:rsidRPr="00BA58B8">
        <w:rPr>
          <w:rFonts w:ascii="Arial" w:hAnsi="Arial" w:cs="Arial"/>
          <w:sz w:val="24"/>
          <w:szCs w:val="24"/>
          <w:lang w:eastAsia="zh-CN"/>
        </w:rPr>
        <w:t>Катарминского</w:t>
      </w:r>
      <w:r w:rsidRPr="00BA58B8">
        <w:rPr>
          <w:rFonts w:ascii="Arial" w:hAnsi="Arial" w:cs="Arial"/>
          <w:sz w:val="24"/>
          <w:szCs w:val="24"/>
        </w:rPr>
        <w:t xml:space="preserve"> муниципального образования,  и осуществляется путем проведения следующих видов профилактических мероприятий:</w:t>
      </w:r>
    </w:p>
    <w:p w:rsidR="003305A8" w:rsidRPr="00BA58B8" w:rsidRDefault="003305A8" w:rsidP="003305A8">
      <w:pPr>
        <w:widowControl/>
        <w:numPr>
          <w:ilvl w:val="0"/>
          <w:numId w:val="14"/>
        </w:numPr>
        <w:tabs>
          <w:tab w:val="left" w:pos="1134"/>
        </w:tabs>
        <w:suppressAutoHyphens/>
        <w:autoSpaceDE/>
        <w:autoSpaceDN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BA58B8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550B2E" w:rsidRPr="00BA58B8">
        <w:rPr>
          <w:rFonts w:ascii="Arial" w:hAnsi="Arial" w:cs="Arial"/>
          <w:sz w:val="24"/>
          <w:szCs w:val="24"/>
          <w:lang w:eastAsia="zh-CN"/>
        </w:rPr>
        <w:t>Катарминского</w:t>
      </w:r>
      <w:r w:rsidRPr="00BA58B8">
        <w:rPr>
          <w:rFonts w:ascii="Arial" w:hAnsi="Arial" w:cs="Arial"/>
          <w:sz w:val="24"/>
          <w:szCs w:val="24"/>
        </w:rPr>
        <w:t xml:space="preserve"> муниципального образования, 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3305A8" w:rsidRPr="00BA58B8" w:rsidRDefault="003305A8" w:rsidP="003305A8">
      <w:pPr>
        <w:pStyle w:val="a4"/>
        <w:widowControl/>
        <w:numPr>
          <w:ilvl w:val="0"/>
          <w:numId w:val="14"/>
        </w:numPr>
        <w:tabs>
          <w:tab w:val="left" w:pos="142"/>
        </w:tabs>
        <w:suppressAutoHyphens/>
        <w:autoSpaceDE/>
        <w:autoSpaceDN/>
        <w:ind w:left="0" w:right="-1" w:firstLine="719"/>
        <w:contextualSpacing/>
        <w:rPr>
          <w:rFonts w:ascii="Arial" w:hAnsi="Arial" w:cs="Arial"/>
          <w:sz w:val="24"/>
          <w:szCs w:val="24"/>
        </w:rPr>
      </w:pPr>
      <w:r w:rsidRPr="00BA58B8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C468E9" w:rsidRPr="00BA58B8">
        <w:rPr>
          <w:rFonts w:ascii="Arial" w:hAnsi="Arial" w:cs="Arial"/>
          <w:sz w:val="24"/>
          <w:szCs w:val="24"/>
        </w:rPr>
        <w:t>.</w:t>
      </w:r>
      <w:r w:rsidRPr="00BA58B8">
        <w:rPr>
          <w:rFonts w:ascii="Arial" w:hAnsi="Arial" w:cs="Arial"/>
          <w:sz w:val="24"/>
          <w:szCs w:val="24"/>
        </w:rPr>
        <w:t xml:space="preserve"> </w:t>
      </w:r>
    </w:p>
    <w:p w:rsidR="003305A8" w:rsidRPr="00BA58B8" w:rsidRDefault="003305A8" w:rsidP="003305A8">
      <w:pPr>
        <w:tabs>
          <w:tab w:val="left" w:pos="1640"/>
        </w:tabs>
        <w:rPr>
          <w:rFonts w:ascii="Arial" w:hAnsi="Arial" w:cs="Arial"/>
          <w:sz w:val="24"/>
          <w:szCs w:val="24"/>
        </w:rPr>
      </w:pPr>
    </w:p>
    <w:p w:rsidR="003305A8" w:rsidRPr="00BA58B8" w:rsidRDefault="003305A8" w:rsidP="003305A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A58B8">
        <w:rPr>
          <w:rFonts w:ascii="Arial" w:hAnsi="Arial" w:cs="Arial"/>
          <w:sz w:val="24"/>
          <w:szCs w:val="24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3305A8" w:rsidRDefault="003305A8" w:rsidP="003305A8">
      <w:pPr>
        <w:adjustRightInd w:val="0"/>
        <w:jc w:val="both"/>
        <w:outlineLvl w:val="1"/>
        <w:rPr>
          <w:bCs/>
          <w:i/>
          <w:sz w:val="24"/>
          <w:szCs w:val="24"/>
        </w:rPr>
      </w:pPr>
    </w:p>
    <w:p w:rsidR="003305A8" w:rsidRPr="00BA58B8" w:rsidRDefault="003305A8" w:rsidP="003305A8">
      <w:pPr>
        <w:adjustRightInd w:val="0"/>
        <w:jc w:val="both"/>
        <w:outlineLvl w:val="1"/>
        <w:rPr>
          <w:rFonts w:ascii="Courier New" w:hAnsi="Courier New" w:cs="Courier New"/>
          <w:bCs/>
        </w:rPr>
      </w:pPr>
      <w:r w:rsidRPr="00BA58B8">
        <w:rPr>
          <w:rFonts w:ascii="Courier New" w:hAnsi="Courier New" w:cs="Courier New"/>
          <w:bCs/>
        </w:rPr>
        <w:t xml:space="preserve">                                                                                                                         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C468E9" w:rsidRPr="00BA58B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>Наименование</w:t>
            </w:r>
          </w:p>
          <w:p w:rsidR="00C468E9" w:rsidRPr="00BA58B8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>профилактического мероприятия</w:t>
            </w:r>
          </w:p>
          <w:p w:rsidR="00C468E9" w:rsidRPr="00BA58B8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 xml:space="preserve">Срок </w:t>
            </w:r>
          </w:p>
          <w:p w:rsidR="00C468E9" w:rsidRPr="00BA58B8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>Ответственные должностные лица</w:t>
            </w:r>
          </w:p>
        </w:tc>
      </w:tr>
      <w:tr w:rsidR="00C468E9" w:rsidRPr="00BA58B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550B2E" w:rsidRPr="00BA58B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BA58B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A58B8">
              <w:rPr>
                <w:rFonts w:ascii="Courier New" w:hAnsi="Courier New" w:cs="Courier New"/>
                <w:iCs/>
              </w:rPr>
              <w:t>муниципального образования:</w:t>
            </w:r>
          </w:p>
          <w:p w:rsidR="00C468E9" w:rsidRPr="00BA58B8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BA58B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550B2E" w:rsidRPr="00BA58B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BA58B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C468E9" w:rsidRPr="00BA58B8" w:rsidRDefault="002630DD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BA58B8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Саух</w:t>
            </w:r>
            <w:proofErr w:type="spellEnd"/>
            <w:r w:rsidRPr="00BA58B8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Е.А.</w:t>
            </w:r>
            <w:r w:rsidR="00C468E9" w:rsidRPr="00BA58B8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C468E9" w:rsidRPr="00BA58B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C468E9" w:rsidRPr="00BA58B8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>(по мере необходимости)</w:t>
            </w:r>
          </w:p>
          <w:p w:rsidR="00C468E9" w:rsidRPr="00BA58B8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BA58B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550B2E" w:rsidRPr="00BA58B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BA58B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C468E9" w:rsidRPr="00BA58B8" w:rsidRDefault="002630DD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BA58B8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Саух</w:t>
            </w:r>
            <w:proofErr w:type="spellEnd"/>
            <w:r w:rsidRPr="00BA58B8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Е.А.</w:t>
            </w:r>
            <w:r w:rsidR="00C468E9" w:rsidRPr="00BA58B8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C468E9" w:rsidRPr="00BA58B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C468E9" w:rsidRPr="00BA58B8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C468E9" w:rsidRPr="00BA58B8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>(по мере необходимости)</w:t>
            </w:r>
          </w:p>
          <w:p w:rsidR="00C468E9" w:rsidRPr="00BA58B8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BA58B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550B2E" w:rsidRPr="00BA58B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BA58B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C468E9" w:rsidRPr="00BA58B8" w:rsidRDefault="002630DD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BA58B8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Саух</w:t>
            </w:r>
            <w:proofErr w:type="spellEnd"/>
            <w:r w:rsidRPr="00BA58B8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Е.А.</w:t>
            </w:r>
            <w:r w:rsidR="00C468E9" w:rsidRPr="00BA58B8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C468E9" w:rsidRPr="00BA58B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lastRenderedPageBreak/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C468E9" w:rsidRPr="00BA58B8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BA58B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550B2E" w:rsidRPr="00BA58B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BA58B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C468E9" w:rsidRPr="00BA58B8" w:rsidRDefault="002630DD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BA58B8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Саух</w:t>
            </w:r>
            <w:proofErr w:type="spellEnd"/>
            <w:r w:rsidRPr="00BA58B8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Е.А.</w:t>
            </w:r>
          </w:p>
        </w:tc>
      </w:tr>
      <w:tr w:rsidR="00C468E9" w:rsidRPr="00BA58B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8" w:rsidRPr="00BA58B8" w:rsidRDefault="00F53518" w:rsidP="00F5351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</w:rPr>
            </w:pPr>
            <w:r w:rsidRPr="00BA58B8">
              <w:rPr>
                <w:rFonts w:ascii="Courier New" w:hAnsi="Courier New" w:cs="Courier New"/>
                <w:color w:val="000000"/>
                <w:sz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C468E9" w:rsidRPr="00BA58B8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>1) организация и осуществление земельного контроля</w:t>
            </w:r>
            <w:proofErr w:type="gramStart"/>
            <w:r w:rsidRPr="00BA58B8">
              <w:rPr>
                <w:rFonts w:ascii="Courier New" w:hAnsi="Courier New" w:cs="Courier New"/>
                <w:iCs/>
              </w:rPr>
              <w:t xml:space="preserve"> ;</w:t>
            </w:r>
            <w:proofErr w:type="gramEnd"/>
          </w:p>
          <w:p w:rsidR="00C468E9" w:rsidRPr="00BA58B8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 xml:space="preserve">2) порядок осуществления контрольных мероприятий, установленных Положением о муниципальном земельном контроле в </w:t>
            </w:r>
            <w:r w:rsidR="00550B2E" w:rsidRPr="00BA58B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Катарминском</w:t>
            </w:r>
            <w:r w:rsidRPr="00BA58B8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BA58B8">
              <w:rPr>
                <w:rFonts w:ascii="Courier New" w:hAnsi="Courier New" w:cs="Courier New"/>
                <w:iCs/>
              </w:rPr>
              <w:t>муниципальном образовании;</w:t>
            </w:r>
          </w:p>
          <w:p w:rsidR="00C468E9" w:rsidRPr="00BA58B8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C468E9" w:rsidRPr="00BA58B8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BA58B8">
              <w:rPr>
                <w:rFonts w:ascii="Courier New" w:hAnsi="Courier New" w:cs="Courier New"/>
                <w:iCs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</w:tbl>
    <w:p w:rsidR="003305A8" w:rsidRPr="00435194" w:rsidRDefault="003305A8" w:rsidP="003305A8">
      <w:pPr>
        <w:adjustRightInd w:val="0"/>
        <w:outlineLvl w:val="1"/>
        <w:rPr>
          <w:b/>
          <w:bCs/>
          <w:sz w:val="24"/>
          <w:szCs w:val="24"/>
        </w:rPr>
      </w:pPr>
    </w:p>
    <w:p w:rsidR="00ED5AAB" w:rsidRDefault="00ED5AAB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D5AAB" w:rsidRDefault="00ED5AAB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105259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DC699A" w:rsidRPr="00410AC5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программы профилактики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BA58B8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A58B8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BA58B8">
              <w:rPr>
                <w:rFonts w:ascii="Courier New" w:hAnsi="Courier New" w:cs="Courier New"/>
              </w:rPr>
              <w:t>п</w:t>
            </w:r>
            <w:proofErr w:type="gramEnd"/>
            <w:r w:rsidRPr="00BA58B8">
              <w:rPr>
                <w:rFonts w:ascii="Courier New" w:hAnsi="Courier New" w:cs="Courier New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BA58B8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A58B8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BA58B8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A58B8">
              <w:rPr>
                <w:rFonts w:ascii="Courier New" w:hAnsi="Courier New" w:cs="Courier New"/>
              </w:rPr>
              <w:t>Величина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BA58B8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A58B8">
              <w:rPr>
                <w:rFonts w:ascii="Courier New" w:hAnsi="Courier New" w:cs="Courier New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BA58B8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A58B8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BA58B8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A58B8">
              <w:rPr>
                <w:rFonts w:ascii="Courier New" w:hAnsi="Courier New" w:cs="Courier New"/>
              </w:rPr>
              <w:t>100 %</w:t>
            </w:r>
          </w:p>
        </w:tc>
      </w:tr>
      <w:tr w:rsidR="00C468E9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A58B8">
              <w:rPr>
                <w:rFonts w:ascii="Courier New" w:hAnsi="Courier New" w:cs="Courier New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A58B8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jc w:val="center"/>
              <w:rPr>
                <w:rFonts w:ascii="Courier New" w:hAnsi="Courier New" w:cs="Courier New"/>
              </w:rPr>
            </w:pPr>
            <w:r w:rsidRPr="00BA58B8">
              <w:rPr>
                <w:rFonts w:ascii="Courier New" w:hAnsi="Courier New" w:cs="Courier New"/>
              </w:rPr>
              <w:t>90%</w:t>
            </w:r>
          </w:p>
        </w:tc>
      </w:tr>
      <w:tr w:rsidR="00C468E9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A58B8">
              <w:rPr>
                <w:rFonts w:ascii="Courier New" w:hAnsi="Courier New" w:cs="Courier New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A58B8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A58B8" w:rsidRDefault="00C468E9" w:rsidP="000E0537">
            <w:pPr>
              <w:spacing w:line="277" w:lineRule="exact"/>
              <w:jc w:val="center"/>
              <w:rPr>
                <w:rFonts w:ascii="Courier New" w:hAnsi="Courier New" w:cs="Courier New"/>
              </w:rPr>
            </w:pPr>
            <w:r w:rsidRPr="00BA58B8">
              <w:rPr>
                <w:rFonts w:ascii="Courier New" w:hAnsi="Courier New" w:cs="Courier New"/>
              </w:rPr>
              <w:t>90%</w:t>
            </w:r>
          </w:p>
        </w:tc>
      </w:tr>
    </w:tbl>
    <w:p w:rsidR="00C468E9" w:rsidRDefault="00C468E9" w:rsidP="00C468E9">
      <w:pPr>
        <w:rPr>
          <w:sz w:val="28"/>
          <w:szCs w:val="28"/>
        </w:rPr>
      </w:pPr>
    </w:p>
    <w:p w:rsidR="00C468E9" w:rsidRPr="008F55C4" w:rsidRDefault="00C468E9" w:rsidP="00C468E9">
      <w:pPr>
        <w:rPr>
          <w:sz w:val="28"/>
          <w:szCs w:val="28"/>
        </w:rPr>
      </w:pPr>
      <w:r w:rsidRPr="008F55C4">
        <w:rPr>
          <w:sz w:val="28"/>
          <w:szCs w:val="28"/>
        </w:rPr>
        <w:t xml:space="preserve">Глава </w:t>
      </w:r>
      <w:r w:rsidR="00550B2E">
        <w:rPr>
          <w:sz w:val="28"/>
          <w:szCs w:val="28"/>
        </w:rPr>
        <w:t>Катарминского</w:t>
      </w:r>
    </w:p>
    <w:p w:rsidR="00C468E9" w:rsidRPr="008F55C4" w:rsidRDefault="00C468E9" w:rsidP="00C468E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F55C4">
        <w:rPr>
          <w:sz w:val="28"/>
          <w:szCs w:val="28"/>
        </w:rPr>
        <w:t>униципального образования</w:t>
      </w:r>
      <w:r w:rsidR="00550B2E">
        <w:rPr>
          <w:sz w:val="28"/>
          <w:szCs w:val="28"/>
        </w:rPr>
        <w:t xml:space="preserve">                                </w:t>
      </w:r>
      <w:proofErr w:type="spellStart"/>
      <w:r w:rsidR="00550B2E">
        <w:rPr>
          <w:sz w:val="28"/>
          <w:szCs w:val="28"/>
        </w:rPr>
        <w:t>Шарикало</w:t>
      </w:r>
      <w:proofErr w:type="spellEnd"/>
      <w:r w:rsidR="00550B2E">
        <w:rPr>
          <w:sz w:val="28"/>
          <w:szCs w:val="28"/>
        </w:rPr>
        <w:t xml:space="preserve"> М.В.</w:t>
      </w:r>
    </w:p>
    <w:p w:rsidR="009D115E" w:rsidRPr="006F27ED" w:rsidRDefault="009D115E" w:rsidP="00634E9E">
      <w:pPr>
        <w:ind w:firstLine="709"/>
        <w:rPr>
          <w:sz w:val="28"/>
          <w:szCs w:val="28"/>
        </w:rPr>
      </w:pPr>
    </w:p>
    <w:sectPr w:rsidR="009D115E" w:rsidRPr="006F27ED" w:rsidSect="00BC490C">
      <w:headerReference w:type="default" r:id="rId9"/>
      <w:pgSz w:w="11910" w:h="16840"/>
      <w:pgMar w:top="1040" w:right="570" w:bottom="280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506" w:rsidRDefault="00D34506">
      <w:r>
        <w:separator/>
      </w:r>
    </w:p>
  </w:endnote>
  <w:endnote w:type="continuationSeparator" w:id="0">
    <w:p w:rsidR="00D34506" w:rsidRDefault="00D3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506" w:rsidRDefault="00D34506">
      <w:r>
        <w:separator/>
      </w:r>
    </w:p>
  </w:footnote>
  <w:footnote w:type="continuationSeparator" w:id="0">
    <w:p w:rsidR="00D34506" w:rsidRDefault="00D34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B4179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C29126" wp14:editId="1D471C53">
              <wp:simplePos x="0" y="0"/>
              <wp:positionH relativeFrom="page">
                <wp:posOffset>3975100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1" w:rsidRDefault="005554F1" w:rsidP="005769FD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    <v:textbox inset="0,0,0,0">
                <w:txbxContent>
                  <w:p w:rsidR="005554F1" w:rsidRDefault="005554F1" w:rsidP="005769FD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66964"/>
    <w:rsid w:val="00105259"/>
    <w:rsid w:val="0017116B"/>
    <w:rsid w:val="001821BF"/>
    <w:rsid w:val="001B7DEB"/>
    <w:rsid w:val="00231F35"/>
    <w:rsid w:val="002630DD"/>
    <w:rsid w:val="003305A8"/>
    <w:rsid w:val="003312DD"/>
    <w:rsid w:val="003A15F0"/>
    <w:rsid w:val="003A5B5B"/>
    <w:rsid w:val="003F421B"/>
    <w:rsid w:val="00410AC5"/>
    <w:rsid w:val="00492885"/>
    <w:rsid w:val="004A1CA2"/>
    <w:rsid w:val="004B4555"/>
    <w:rsid w:val="004F55E2"/>
    <w:rsid w:val="00550B2E"/>
    <w:rsid w:val="005554F1"/>
    <w:rsid w:val="005769FD"/>
    <w:rsid w:val="00612585"/>
    <w:rsid w:val="0061440F"/>
    <w:rsid w:val="0061744F"/>
    <w:rsid w:val="00634E9E"/>
    <w:rsid w:val="0067590A"/>
    <w:rsid w:val="00677159"/>
    <w:rsid w:val="006C200E"/>
    <w:rsid w:val="006F27ED"/>
    <w:rsid w:val="006F3498"/>
    <w:rsid w:val="0073400B"/>
    <w:rsid w:val="00747E66"/>
    <w:rsid w:val="007A3966"/>
    <w:rsid w:val="007B2BA8"/>
    <w:rsid w:val="007B4C4F"/>
    <w:rsid w:val="007F2F88"/>
    <w:rsid w:val="00837853"/>
    <w:rsid w:val="00843939"/>
    <w:rsid w:val="00987253"/>
    <w:rsid w:val="009B68CE"/>
    <w:rsid w:val="009D0804"/>
    <w:rsid w:val="009D115E"/>
    <w:rsid w:val="009D22D2"/>
    <w:rsid w:val="009F2E72"/>
    <w:rsid w:val="00A025AC"/>
    <w:rsid w:val="00A552E0"/>
    <w:rsid w:val="00AD2860"/>
    <w:rsid w:val="00B41798"/>
    <w:rsid w:val="00BA58B8"/>
    <w:rsid w:val="00BC490C"/>
    <w:rsid w:val="00C124CF"/>
    <w:rsid w:val="00C31826"/>
    <w:rsid w:val="00C468E9"/>
    <w:rsid w:val="00CA41F5"/>
    <w:rsid w:val="00CD7B24"/>
    <w:rsid w:val="00D146E9"/>
    <w:rsid w:val="00D2488A"/>
    <w:rsid w:val="00D314FE"/>
    <w:rsid w:val="00D34506"/>
    <w:rsid w:val="00D5517B"/>
    <w:rsid w:val="00DB76FA"/>
    <w:rsid w:val="00DB7B21"/>
    <w:rsid w:val="00DB7F5A"/>
    <w:rsid w:val="00DC699A"/>
    <w:rsid w:val="00DD3154"/>
    <w:rsid w:val="00DF6ABB"/>
    <w:rsid w:val="00E17393"/>
    <w:rsid w:val="00E438DE"/>
    <w:rsid w:val="00E50A44"/>
    <w:rsid w:val="00E67FD6"/>
    <w:rsid w:val="00E86FAD"/>
    <w:rsid w:val="00E87EA7"/>
    <w:rsid w:val="00E922C3"/>
    <w:rsid w:val="00ED5AAB"/>
    <w:rsid w:val="00F53518"/>
    <w:rsid w:val="00F63A1B"/>
    <w:rsid w:val="00F76B68"/>
    <w:rsid w:val="00F82DEC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5769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69FD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69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69F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5769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69FD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69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69F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B67D8-A7AD-47C7-9347-37F67248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Asus</cp:lastModifiedBy>
  <cp:revision>16</cp:revision>
  <cp:lastPrinted>2022-12-08T07:44:00Z</cp:lastPrinted>
  <dcterms:created xsi:type="dcterms:W3CDTF">2022-03-04T00:58:00Z</dcterms:created>
  <dcterms:modified xsi:type="dcterms:W3CDTF">2022-12-08T07:56:00Z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