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8E" w:rsidRPr="00CE28C5" w:rsidRDefault="00771BB4" w:rsidP="00AB048E">
      <w:pPr>
        <w:jc w:val="center"/>
        <w:rPr>
          <w:rFonts w:ascii="Arial" w:hAnsi="Arial" w:cs="Arial"/>
          <w:b/>
          <w:sz w:val="32"/>
          <w:szCs w:val="32"/>
        </w:rPr>
      </w:pPr>
      <w:r w:rsidRPr="00CE28C5">
        <w:rPr>
          <w:rFonts w:ascii="Arial" w:hAnsi="Arial" w:cs="Arial"/>
          <w:b/>
          <w:sz w:val="32"/>
          <w:szCs w:val="32"/>
        </w:rPr>
        <w:t>2</w:t>
      </w:r>
      <w:r w:rsidR="007E3840" w:rsidRPr="00CE28C5">
        <w:rPr>
          <w:rFonts w:ascii="Arial" w:hAnsi="Arial" w:cs="Arial"/>
          <w:b/>
          <w:sz w:val="32"/>
          <w:szCs w:val="32"/>
        </w:rPr>
        <w:t>7</w:t>
      </w:r>
      <w:r w:rsidR="00AB048E" w:rsidRPr="00CE28C5">
        <w:rPr>
          <w:rFonts w:ascii="Arial" w:hAnsi="Arial" w:cs="Arial"/>
          <w:b/>
          <w:sz w:val="32"/>
          <w:szCs w:val="32"/>
        </w:rPr>
        <w:t>.0</w:t>
      </w:r>
      <w:r w:rsidR="00E02AF7" w:rsidRPr="00CE28C5">
        <w:rPr>
          <w:rFonts w:ascii="Arial" w:hAnsi="Arial" w:cs="Arial"/>
          <w:b/>
          <w:sz w:val="32"/>
          <w:szCs w:val="32"/>
        </w:rPr>
        <w:t>4</w:t>
      </w:r>
      <w:r w:rsidR="00AB048E" w:rsidRPr="00CE28C5">
        <w:rPr>
          <w:rFonts w:ascii="Arial" w:hAnsi="Arial" w:cs="Arial"/>
          <w:b/>
          <w:sz w:val="32"/>
          <w:szCs w:val="32"/>
        </w:rPr>
        <w:t>.20</w:t>
      </w:r>
      <w:r w:rsidR="003418DE" w:rsidRPr="00CE28C5">
        <w:rPr>
          <w:rFonts w:ascii="Arial" w:hAnsi="Arial" w:cs="Arial"/>
          <w:b/>
          <w:sz w:val="32"/>
          <w:szCs w:val="32"/>
        </w:rPr>
        <w:t>2</w:t>
      </w:r>
      <w:r w:rsidR="008609A7">
        <w:rPr>
          <w:rFonts w:ascii="Arial" w:hAnsi="Arial" w:cs="Arial"/>
          <w:b/>
          <w:sz w:val="32"/>
          <w:szCs w:val="32"/>
        </w:rPr>
        <w:t>2</w:t>
      </w:r>
      <w:r w:rsidR="00E02AF7" w:rsidRPr="00CE28C5">
        <w:rPr>
          <w:rFonts w:ascii="Arial" w:hAnsi="Arial" w:cs="Arial"/>
          <w:b/>
          <w:sz w:val="32"/>
          <w:szCs w:val="32"/>
        </w:rPr>
        <w:t xml:space="preserve">г. № </w:t>
      </w:r>
      <w:r w:rsidR="0049526D">
        <w:rPr>
          <w:rFonts w:ascii="Arial" w:hAnsi="Arial" w:cs="Arial"/>
          <w:b/>
          <w:sz w:val="32"/>
          <w:szCs w:val="32"/>
        </w:rPr>
        <w:t>32</w:t>
      </w:r>
      <w:r w:rsidR="00AB048E" w:rsidRPr="00CE28C5">
        <w:rPr>
          <w:rFonts w:ascii="Arial" w:hAnsi="Arial" w:cs="Arial"/>
          <w:b/>
          <w:sz w:val="32"/>
          <w:szCs w:val="32"/>
        </w:rPr>
        <w:br/>
        <w:t>РОССИЙСКАЯ ФЕДЕРАЦИЯ</w:t>
      </w:r>
      <w:r w:rsidR="00AB048E" w:rsidRPr="00CE28C5">
        <w:rPr>
          <w:rFonts w:ascii="Arial" w:hAnsi="Arial" w:cs="Arial"/>
          <w:b/>
          <w:sz w:val="32"/>
          <w:szCs w:val="32"/>
        </w:rPr>
        <w:br/>
        <w:t>ИРКУТСКАЯ ОБЛАСТЬ</w:t>
      </w:r>
      <w:r w:rsidR="00AB048E" w:rsidRPr="00CE28C5">
        <w:rPr>
          <w:rFonts w:ascii="Arial" w:hAnsi="Arial" w:cs="Arial"/>
          <w:b/>
          <w:sz w:val="32"/>
          <w:szCs w:val="32"/>
        </w:rPr>
        <w:br/>
        <w:t xml:space="preserve">  МУНИЦИПАЛЬНОЕ ОБРАЗОВАНИЕ</w:t>
      </w:r>
      <w:r w:rsidR="00AB048E" w:rsidRPr="00CE28C5">
        <w:rPr>
          <w:rFonts w:ascii="Arial" w:hAnsi="Arial" w:cs="Arial"/>
          <w:b/>
          <w:sz w:val="32"/>
          <w:szCs w:val="32"/>
        </w:rPr>
        <w:br/>
        <w:t>«НИЖНЕУДИНСКИЙ РАЙОН»</w:t>
      </w:r>
      <w:r w:rsidR="00AB048E" w:rsidRPr="00CE28C5">
        <w:rPr>
          <w:rFonts w:ascii="Arial" w:hAnsi="Arial" w:cs="Arial"/>
          <w:b/>
          <w:sz w:val="32"/>
          <w:szCs w:val="32"/>
        </w:rPr>
        <w:br/>
        <w:t>КАТАРМИНСКОЕ МУНИЦИПАЛЬНОЕ ОБРАЗОВАНИЕ</w:t>
      </w:r>
      <w:r w:rsidR="00AB048E" w:rsidRPr="00CE28C5"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AB048E" w:rsidRPr="009835C7" w:rsidRDefault="00CE28C5" w:rsidP="009835C7">
      <w:pPr>
        <w:tabs>
          <w:tab w:val="left" w:pos="690"/>
          <w:tab w:val="left" w:pos="3885"/>
        </w:tabs>
        <w:jc w:val="center"/>
        <w:rPr>
          <w:rFonts w:ascii="Arial" w:hAnsi="Arial" w:cs="Arial"/>
          <w:b/>
          <w:sz w:val="32"/>
          <w:szCs w:val="32"/>
        </w:rPr>
      </w:pPr>
      <w:r w:rsidRPr="00CE28C5">
        <w:rPr>
          <w:rFonts w:ascii="Arial" w:hAnsi="Arial" w:cs="Arial"/>
          <w:b/>
          <w:sz w:val="32"/>
          <w:szCs w:val="32"/>
        </w:rPr>
        <w:br/>
        <w:t xml:space="preserve">        «ОБ УСТАНОВЛЕНИИ НА ТЕРРИТОРИИ АДМИНИСТРАЦИИ КАТАРМИНСКОГО</w:t>
      </w:r>
      <w:r w:rsidRPr="00CE28C5">
        <w:rPr>
          <w:rFonts w:ascii="Arial" w:hAnsi="Arial" w:cs="Arial"/>
          <w:b/>
          <w:sz w:val="32"/>
          <w:szCs w:val="32"/>
        </w:rPr>
        <w:br/>
        <w:t xml:space="preserve">        МУНИЦИПАЛЬНОГО ОБРАЗОВАНИЯ ОСОБОГО ПРОТИВОПОЖАРНОГО РЕЖИМА».</w:t>
      </w:r>
      <w:r w:rsidR="00AB048E" w:rsidRPr="009835C7">
        <w:rPr>
          <w:rFonts w:ascii="Arial" w:hAnsi="Arial" w:cs="Arial"/>
          <w:b/>
          <w:sz w:val="32"/>
          <w:szCs w:val="32"/>
        </w:rPr>
        <w:br/>
      </w:r>
    </w:p>
    <w:p w:rsidR="00AB048E" w:rsidRPr="00C432BE" w:rsidRDefault="00AB048E" w:rsidP="00AB048E">
      <w:pPr>
        <w:tabs>
          <w:tab w:val="left" w:pos="690"/>
          <w:tab w:val="left" w:pos="3885"/>
        </w:tabs>
        <w:rPr>
          <w:rFonts w:ascii="Arial" w:hAnsi="Arial" w:cs="Arial"/>
          <w:sz w:val="24"/>
          <w:szCs w:val="24"/>
        </w:rPr>
      </w:pPr>
      <w:r w:rsidRPr="00C432BE">
        <w:rPr>
          <w:rFonts w:ascii="Arial" w:hAnsi="Arial" w:cs="Arial"/>
          <w:sz w:val="24"/>
          <w:szCs w:val="24"/>
        </w:rPr>
        <w:t>В связи с наступлением периода особой противопожарной опасности, связанной с прогнозом неблагоприятных метеорологических явлений и возникающей угрозой населённым пунктам</w:t>
      </w:r>
      <w:r w:rsidR="007E384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7E3840">
        <w:rPr>
          <w:rFonts w:ascii="Arial" w:hAnsi="Arial" w:cs="Arial"/>
          <w:sz w:val="24"/>
          <w:szCs w:val="24"/>
        </w:rPr>
        <w:t>обьектам</w:t>
      </w:r>
      <w:proofErr w:type="spellEnd"/>
      <w:r w:rsidR="007E3840">
        <w:rPr>
          <w:rFonts w:ascii="Arial" w:hAnsi="Arial" w:cs="Arial"/>
          <w:sz w:val="24"/>
          <w:szCs w:val="24"/>
        </w:rPr>
        <w:t xml:space="preserve"> экономики</w:t>
      </w:r>
      <w:proofErr w:type="gramStart"/>
      <w:r w:rsidRPr="00C432B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432BE">
        <w:rPr>
          <w:rFonts w:ascii="Arial" w:hAnsi="Arial" w:cs="Arial"/>
          <w:sz w:val="24"/>
          <w:szCs w:val="24"/>
        </w:rPr>
        <w:t xml:space="preserve"> в целях обеспечения безопасности жизнедеятельности населения Катарминского муниципального образова</w:t>
      </w:r>
      <w:r w:rsidR="007E3840">
        <w:rPr>
          <w:rFonts w:ascii="Arial" w:hAnsi="Arial" w:cs="Arial"/>
          <w:sz w:val="24"/>
          <w:szCs w:val="24"/>
        </w:rPr>
        <w:t xml:space="preserve">ния, в соответствии </w:t>
      </w:r>
      <w:r w:rsidR="00E02AF7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 », </w:t>
      </w:r>
      <w:r w:rsidR="007E3840">
        <w:rPr>
          <w:rFonts w:ascii="Arial" w:hAnsi="Arial" w:cs="Arial"/>
          <w:sz w:val="24"/>
          <w:szCs w:val="24"/>
        </w:rPr>
        <w:t xml:space="preserve">со статьей 30 </w:t>
      </w:r>
      <w:r w:rsidR="00E02AF7">
        <w:rPr>
          <w:rFonts w:ascii="Arial" w:hAnsi="Arial" w:cs="Arial"/>
          <w:sz w:val="24"/>
          <w:szCs w:val="24"/>
        </w:rPr>
        <w:t>Федеральн</w:t>
      </w:r>
      <w:r w:rsidR="007E3840">
        <w:rPr>
          <w:rFonts w:ascii="Arial" w:hAnsi="Arial" w:cs="Arial"/>
          <w:sz w:val="24"/>
          <w:szCs w:val="24"/>
        </w:rPr>
        <w:t>ого</w:t>
      </w:r>
      <w:r w:rsidR="00E02AF7">
        <w:rPr>
          <w:rFonts w:ascii="Arial" w:hAnsi="Arial" w:cs="Arial"/>
          <w:sz w:val="24"/>
          <w:szCs w:val="24"/>
        </w:rPr>
        <w:t xml:space="preserve"> закон</w:t>
      </w:r>
      <w:r w:rsidR="007E3840">
        <w:rPr>
          <w:rFonts w:ascii="Arial" w:hAnsi="Arial" w:cs="Arial"/>
          <w:sz w:val="24"/>
          <w:szCs w:val="24"/>
        </w:rPr>
        <w:t>а</w:t>
      </w:r>
      <w:r w:rsidR="00E02AF7">
        <w:rPr>
          <w:rFonts w:ascii="Arial" w:hAnsi="Arial" w:cs="Arial"/>
          <w:sz w:val="24"/>
          <w:szCs w:val="24"/>
        </w:rPr>
        <w:t xml:space="preserve"> от 21.12. 1994г. № 6</w:t>
      </w:r>
      <w:r w:rsidR="007E3840">
        <w:rPr>
          <w:rFonts w:ascii="Arial" w:hAnsi="Arial" w:cs="Arial"/>
          <w:sz w:val="24"/>
          <w:szCs w:val="24"/>
        </w:rPr>
        <w:t>9</w:t>
      </w:r>
      <w:r w:rsidRPr="00C432BE">
        <w:rPr>
          <w:rFonts w:ascii="Arial" w:hAnsi="Arial" w:cs="Arial"/>
          <w:sz w:val="24"/>
          <w:szCs w:val="24"/>
        </w:rPr>
        <w:t>-ФЗ</w:t>
      </w:r>
      <w:r w:rsidR="00E02AF7">
        <w:rPr>
          <w:rFonts w:ascii="Arial" w:hAnsi="Arial" w:cs="Arial"/>
          <w:sz w:val="24"/>
          <w:szCs w:val="24"/>
        </w:rPr>
        <w:t xml:space="preserve"> «О</w:t>
      </w:r>
      <w:r w:rsidR="007E3840">
        <w:rPr>
          <w:rFonts w:ascii="Arial" w:hAnsi="Arial" w:cs="Arial"/>
          <w:sz w:val="24"/>
          <w:szCs w:val="24"/>
        </w:rPr>
        <w:t xml:space="preserve"> пожарной безопасности</w:t>
      </w:r>
      <w:r w:rsidR="00E02AF7">
        <w:rPr>
          <w:rFonts w:ascii="Arial" w:hAnsi="Arial" w:cs="Arial"/>
          <w:sz w:val="24"/>
          <w:szCs w:val="24"/>
        </w:rPr>
        <w:t>»</w:t>
      </w:r>
      <w:r w:rsidR="001002A0">
        <w:rPr>
          <w:rFonts w:ascii="Arial" w:hAnsi="Arial" w:cs="Arial"/>
          <w:sz w:val="24"/>
          <w:szCs w:val="24"/>
        </w:rPr>
        <w:t xml:space="preserve">, </w:t>
      </w:r>
      <w:r w:rsidR="007E3840">
        <w:rPr>
          <w:rFonts w:ascii="Arial" w:hAnsi="Arial" w:cs="Arial"/>
          <w:sz w:val="24"/>
          <w:szCs w:val="24"/>
        </w:rPr>
        <w:t>статьей 20 Закона Иркутской области от 7 октября 2008 года № 78-оз «О пожарной безопасности в Иркутской области»</w:t>
      </w:r>
      <w:r w:rsidRPr="00C432B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руководствуясь статьей 6 Устава Катарминского муниципального образования, </w:t>
      </w:r>
      <w:r w:rsidRPr="00C432BE">
        <w:rPr>
          <w:rFonts w:ascii="Arial" w:hAnsi="Arial" w:cs="Arial"/>
          <w:sz w:val="24"/>
          <w:szCs w:val="24"/>
        </w:rPr>
        <w:t xml:space="preserve"> администрация Катарминского муниципального образования </w:t>
      </w:r>
    </w:p>
    <w:p w:rsidR="00AB048E" w:rsidRPr="00C432BE" w:rsidRDefault="00AB048E" w:rsidP="00AB048E">
      <w:pPr>
        <w:tabs>
          <w:tab w:val="left" w:pos="690"/>
          <w:tab w:val="left" w:pos="38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C432BE">
        <w:rPr>
          <w:rFonts w:ascii="Arial" w:hAnsi="Arial" w:cs="Arial"/>
          <w:sz w:val="24"/>
          <w:szCs w:val="24"/>
        </w:rPr>
        <w:t xml:space="preserve">ПОСТАНОВЛЯЕТ:                                                                        </w:t>
      </w:r>
    </w:p>
    <w:p w:rsidR="00153083" w:rsidRDefault="00AB048E" w:rsidP="00AB048E">
      <w:pPr>
        <w:rPr>
          <w:rFonts w:ascii="Arial" w:hAnsi="Arial" w:cs="Arial"/>
          <w:sz w:val="24"/>
          <w:szCs w:val="24"/>
        </w:rPr>
      </w:pPr>
      <w:r w:rsidRPr="00C432BE">
        <w:rPr>
          <w:rFonts w:ascii="Arial" w:hAnsi="Arial" w:cs="Arial"/>
          <w:sz w:val="24"/>
          <w:szCs w:val="24"/>
        </w:rPr>
        <w:t>1.Установить</w:t>
      </w:r>
      <w:r w:rsidR="007E3840">
        <w:rPr>
          <w:rFonts w:ascii="Arial" w:hAnsi="Arial" w:cs="Arial"/>
          <w:sz w:val="24"/>
          <w:szCs w:val="24"/>
        </w:rPr>
        <w:t xml:space="preserve"> с 08.00 часов </w:t>
      </w:r>
      <w:r w:rsidR="0049526D">
        <w:rPr>
          <w:rFonts w:ascii="Arial" w:hAnsi="Arial" w:cs="Arial"/>
          <w:sz w:val="24"/>
          <w:szCs w:val="24"/>
        </w:rPr>
        <w:t>29</w:t>
      </w:r>
      <w:r w:rsidR="007E3840">
        <w:rPr>
          <w:rFonts w:ascii="Arial" w:hAnsi="Arial" w:cs="Arial"/>
          <w:sz w:val="24"/>
          <w:szCs w:val="24"/>
        </w:rPr>
        <w:t xml:space="preserve"> апреля 202</w:t>
      </w:r>
      <w:r w:rsidR="0049526D">
        <w:rPr>
          <w:rFonts w:ascii="Arial" w:hAnsi="Arial" w:cs="Arial"/>
          <w:sz w:val="24"/>
          <w:szCs w:val="24"/>
        </w:rPr>
        <w:t>3</w:t>
      </w:r>
      <w:r w:rsidR="007E3840">
        <w:rPr>
          <w:rFonts w:ascii="Arial" w:hAnsi="Arial" w:cs="Arial"/>
          <w:sz w:val="24"/>
          <w:szCs w:val="24"/>
        </w:rPr>
        <w:t xml:space="preserve"> года до 08.00 часов 1</w:t>
      </w:r>
      <w:r w:rsidR="0049526D">
        <w:rPr>
          <w:rFonts w:ascii="Arial" w:hAnsi="Arial" w:cs="Arial"/>
          <w:sz w:val="24"/>
          <w:szCs w:val="24"/>
        </w:rPr>
        <w:t>8</w:t>
      </w:r>
      <w:r w:rsidR="007E3840">
        <w:rPr>
          <w:rFonts w:ascii="Arial" w:hAnsi="Arial" w:cs="Arial"/>
          <w:sz w:val="24"/>
          <w:szCs w:val="24"/>
        </w:rPr>
        <w:t xml:space="preserve"> июня 202</w:t>
      </w:r>
      <w:r w:rsidR="0049526D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7E3840">
        <w:rPr>
          <w:rFonts w:ascii="Arial" w:hAnsi="Arial" w:cs="Arial"/>
          <w:sz w:val="24"/>
          <w:szCs w:val="24"/>
        </w:rPr>
        <w:t xml:space="preserve"> года </w:t>
      </w:r>
      <w:r w:rsidRPr="00C432BE">
        <w:rPr>
          <w:rFonts w:ascii="Arial" w:hAnsi="Arial" w:cs="Arial"/>
          <w:sz w:val="24"/>
          <w:szCs w:val="24"/>
        </w:rPr>
        <w:t xml:space="preserve">на территории администрации Катарминского муниципального образования – сельского поселения </w:t>
      </w:r>
      <w:r>
        <w:rPr>
          <w:rFonts w:ascii="Arial" w:hAnsi="Arial" w:cs="Arial"/>
          <w:sz w:val="24"/>
          <w:szCs w:val="24"/>
        </w:rPr>
        <w:t xml:space="preserve">особый противопожарный режим на территории администрации Катарминского муниципального образования. </w:t>
      </w:r>
      <w:r w:rsidRPr="00C432BE">
        <w:rPr>
          <w:rFonts w:ascii="Arial" w:hAnsi="Arial" w:cs="Arial"/>
          <w:sz w:val="24"/>
          <w:szCs w:val="24"/>
        </w:rPr>
        <w:br/>
        <w:t>2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На период действия особого противопожарного режима устанавливаются дополнительные требования пожарной безопасности, включающие в себя:</w:t>
      </w:r>
      <w:r w:rsidR="007E3840">
        <w:rPr>
          <w:rFonts w:ascii="Arial" w:hAnsi="Arial" w:cs="Arial"/>
          <w:sz w:val="24"/>
          <w:szCs w:val="24"/>
        </w:rPr>
        <w:br/>
        <w:t xml:space="preserve">    1) запрет на посещение лесов при наступлении </w:t>
      </w:r>
      <w:r w:rsidR="007E3840">
        <w:rPr>
          <w:rFonts w:ascii="Arial" w:hAnsi="Arial" w:cs="Arial"/>
          <w:sz w:val="24"/>
          <w:szCs w:val="24"/>
          <w:lang w:val="en-US"/>
        </w:rPr>
        <w:t>III</w:t>
      </w:r>
      <w:r w:rsidR="007E3840">
        <w:rPr>
          <w:rFonts w:ascii="Arial" w:hAnsi="Arial" w:cs="Arial"/>
          <w:sz w:val="24"/>
          <w:szCs w:val="24"/>
        </w:rPr>
        <w:t xml:space="preserve"> класса и выше пожарной опасности в лесах по усло</w:t>
      </w:r>
      <w:r w:rsidR="000D6AC7">
        <w:rPr>
          <w:rFonts w:ascii="Arial" w:hAnsi="Arial" w:cs="Arial"/>
          <w:sz w:val="24"/>
          <w:szCs w:val="24"/>
        </w:rPr>
        <w:t>виям погоды, кроме случаев, свя</w:t>
      </w:r>
      <w:r w:rsidR="007E3840">
        <w:rPr>
          <w:rFonts w:ascii="Arial" w:hAnsi="Arial" w:cs="Arial"/>
          <w:sz w:val="24"/>
          <w:szCs w:val="24"/>
        </w:rPr>
        <w:t xml:space="preserve">занных с использованием лесов на основании заключенных государственных контрактов, договоров аренды участков лесного фонда, выполнением определенных </w:t>
      </w:r>
      <w:r w:rsidR="00771E8B">
        <w:rPr>
          <w:rFonts w:ascii="Arial" w:hAnsi="Arial" w:cs="Arial"/>
          <w:sz w:val="24"/>
          <w:szCs w:val="24"/>
        </w:rPr>
        <w:t xml:space="preserve"> видов </w:t>
      </w:r>
      <w:r w:rsidR="007E3840">
        <w:rPr>
          <w:rFonts w:ascii="Arial" w:hAnsi="Arial" w:cs="Arial"/>
          <w:sz w:val="24"/>
          <w:szCs w:val="24"/>
        </w:rPr>
        <w:t>работ</w:t>
      </w:r>
      <w:r w:rsidR="00771E8B">
        <w:rPr>
          <w:rFonts w:ascii="Arial" w:hAnsi="Arial" w:cs="Arial"/>
          <w:sz w:val="24"/>
          <w:szCs w:val="24"/>
        </w:rPr>
        <w:t xml:space="preserve"> по обеспечению пожарной и санитарной безопасности;</w:t>
      </w:r>
      <w:proofErr w:type="gramEnd"/>
    </w:p>
    <w:p w:rsidR="00AB048E" w:rsidRPr="00C432BE" w:rsidRDefault="000D6AC7" w:rsidP="00AB0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2) запрет на территории сельского поселения разведение костров  и выжигание сухой растительности</w:t>
      </w:r>
      <w:r w:rsidR="00481B60">
        <w:rPr>
          <w:rFonts w:ascii="Arial" w:hAnsi="Arial" w:cs="Arial"/>
          <w:sz w:val="24"/>
          <w:szCs w:val="24"/>
        </w:rPr>
        <w:t>, сжигание мусора, приготовление</w:t>
      </w:r>
      <w:r w:rsidR="00994016">
        <w:rPr>
          <w:rFonts w:ascii="Arial" w:hAnsi="Arial" w:cs="Arial"/>
          <w:sz w:val="24"/>
          <w:szCs w:val="24"/>
        </w:rPr>
        <w:t xml:space="preserve"> пищи на открытом огне;</w:t>
      </w:r>
      <w:r w:rsidR="00994016">
        <w:rPr>
          <w:rFonts w:ascii="Arial" w:hAnsi="Arial" w:cs="Arial"/>
          <w:sz w:val="24"/>
          <w:szCs w:val="24"/>
        </w:rPr>
        <w:br/>
      </w:r>
      <w:r w:rsidR="00994016">
        <w:rPr>
          <w:rFonts w:ascii="Arial" w:hAnsi="Arial" w:cs="Arial"/>
          <w:sz w:val="24"/>
          <w:szCs w:val="24"/>
        </w:rPr>
        <w:lastRenderedPageBreak/>
        <w:t xml:space="preserve">     3) функционирование  постоянно действующих оперативных штабов, предусматривающее рассмотрение вопросов оперативной обстан</w:t>
      </w:r>
      <w:r w:rsidR="008B4CDA">
        <w:rPr>
          <w:rFonts w:ascii="Arial" w:hAnsi="Arial" w:cs="Arial"/>
          <w:sz w:val="24"/>
          <w:szCs w:val="24"/>
        </w:rPr>
        <w:t>о</w:t>
      </w:r>
      <w:r w:rsidR="00994016">
        <w:rPr>
          <w:rFonts w:ascii="Arial" w:hAnsi="Arial" w:cs="Arial"/>
          <w:sz w:val="24"/>
          <w:szCs w:val="24"/>
        </w:rPr>
        <w:t>вки с пож</w:t>
      </w:r>
      <w:r w:rsidR="008B4CDA">
        <w:rPr>
          <w:rFonts w:ascii="Arial" w:hAnsi="Arial" w:cs="Arial"/>
          <w:sz w:val="24"/>
          <w:szCs w:val="24"/>
        </w:rPr>
        <w:t xml:space="preserve">арами в ежесуточном </w:t>
      </w:r>
      <w:r w:rsidR="00994016">
        <w:rPr>
          <w:rFonts w:ascii="Arial" w:hAnsi="Arial" w:cs="Arial"/>
          <w:sz w:val="24"/>
          <w:szCs w:val="24"/>
        </w:rPr>
        <w:t>режиме</w:t>
      </w:r>
      <w:r w:rsidR="006D5199">
        <w:rPr>
          <w:rFonts w:ascii="Arial" w:hAnsi="Arial" w:cs="Arial"/>
          <w:sz w:val="24"/>
          <w:szCs w:val="24"/>
        </w:rPr>
        <w:t>;</w:t>
      </w:r>
      <w:r w:rsidR="006D5199">
        <w:rPr>
          <w:rFonts w:ascii="Arial" w:hAnsi="Arial" w:cs="Arial"/>
          <w:sz w:val="24"/>
          <w:szCs w:val="24"/>
        </w:rPr>
        <w:br/>
        <w:t xml:space="preserve">    4</w:t>
      </w:r>
      <w:r w:rsidR="00153083">
        <w:rPr>
          <w:rFonts w:ascii="Arial" w:hAnsi="Arial" w:cs="Arial"/>
          <w:sz w:val="24"/>
          <w:szCs w:val="24"/>
        </w:rPr>
        <w:t xml:space="preserve">) </w:t>
      </w:r>
      <w:r w:rsidR="006D5199">
        <w:rPr>
          <w:rFonts w:ascii="Arial" w:hAnsi="Arial" w:cs="Arial"/>
          <w:sz w:val="24"/>
          <w:szCs w:val="24"/>
        </w:rPr>
        <w:t xml:space="preserve">обеспечение </w:t>
      </w:r>
      <w:r w:rsidR="00153083">
        <w:rPr>
          <w:rFonts w:ascii="Arial" w:hAnsi="Arial" w:cs="Arial"/>
          <w:sz w:val="24"/>
          <w:szCs w:val="24"/>
        </w:rPr>
        <w:t xml:space="preserve"> готовности </w:t>
      </w:r>
      <w:proofErr w:type="spellStart"/>
      <w:r w:rsidR="00153083">
        <w:rPr>
          <w:rFonts w:ascii="Arial" w:hAnsi="Arial" w:cs="Arial"/>
          <w:sz w:val="24"/>
          <w:szCs w:val="24"/>
        </w:rPr>
        <w:t>обьектов</w:t>
      </w:r>
      <w:proofErr w:type="spellEnd"/>
      <w:r w:rsidR="00153083">
        <w:rPr>
          <w:rFonts w:ascii="Arial" w:hAnsi="Arial" w:cs="Arial"/>
          <w:sz w:val="24"/>
          <w:szCs w:val="24"/>
        </w:rPr>
        <w:t>, спланированных под пунк</w:t>
      </w:r>
      <w:r w:rsidR="00AD740F">
        <w:rPr>
          <w:rFonts w:ascii="Arial" w:hAnsi="Arial" w:cs="Arial"/>
          <w:sz w:val="24"/>
          <w:szCs w:val="24"/>
        </w:rPr>
        <w:t>ты временного размещения людей</w:t>
      </w:r>
      <w:r w:rsidR="006D5199">
        <w:rPr>
          <w:rFonts w:ascii="Arial" w:hAnsi="Arial" w:cs="Arial"/>
          <w:sz w:val="24"/>
          <w:szCs w:val="24"/>
        </w:rPr>
        <w:t>, готовности техники для эвакуации населения в случае возникновения чрезвычайной ситуации</w:t>
      </w:r>
      <w:r w:rsidR="00AD740F">
        <w:rPr>
          <w:rFonts w:ascii="Arial" w:hAnsi="Arial" w:cs="Arial"/>
          <w:sz w:val="24"/>
          <w:szCs w:val="24"/>
        </w:rPr>
        <w:t>;</w:t>
      </w:r>
      <w:proofErr w:type="gramEnd"/>
      <w:r w:rsidR="006D5199">
        <w:rPr>
          <w:rFonts w:ascii="Arial" w:hAnsi="Arial" w:cs="Arial"/>
          <w:sz w:val="24"/>
          <w:szCs w:val="24"/>
        </w:rPr>
        <w:br/>
        <w:t xml:space="preserve">  </w:t>
      </w:r>
      <w:r w:rsidR="00CE28C5">
        <w:rPr>
          <w:rFonts w:ascii="Arial" w:hAnsi="Arial" w:cs="Arial"/>
          <w:sz w:val="24"/>
          <w:szCs w:val="24"/>
        </w:rPr>
        <w:t xml:space="preserve"> </w:t>
      </w:r>
      <w:r w:rsidR="006D5199">
        <w:rPr>
          <w:rFonts w:ascii="Arial" w:hAnsi="Arial" w:cs="Arial"/>
          <w:sz w:val="24"/>
          <w:szCs w:val="24"/>
        </w:rPr>
        <w:t xml:space="preserve"> 5) ежедневное информирование населения о действии на территории  сельского поселения особого противопожарного режима</w:t>
      </w:r>
      <w:proofErr w:type="gramStart"/>
      <w:r w:rsidR="006D5199">
        <w:rPr>
          <w:rFonts w:ascii="Arial" w:hAnsi="Arial" w:cs="Arial"/>
          <w:sz w:val="24"/>
          <w:szCs w:val="24"/>
        </w:rPr>
        <w:t xml:space="preserve"> ,</w:t>
      </w:r>
      <w:proofErr w:type="gramEnd"/>
      <w:r w:rsidR="006D5199">
        <w:rPr>
          <w:rFonts w:ascii="Arial" w:hAnsi="Arial" w:cs="Arial"/>
          <w:sz w:val="24"/>
          <w:szCs w:val="24"/>
        </w:rPr>
        <w:t xml:space="preserve"> требованиях пожарной безопасности и оперативной обстановке, связанной с прохождением пожароопасного</w:t>
      </w:r>
      <w:r w:rsidR="001E3362">
        <w:rPr>
          <w:rFonts w:ascii="Arial" w:hAnsi="Arial" w:cs="Arial"/>
          <w:sz w:val="24"/>
          <w:szCs w:val="24"/>
        </w:rPr>
        <w:t xml:space="preserve"> сезона</w:t>
      </w:r>
      <w:r w:rsidR="006A1D02">
        <w:rPr>
          <w:rFonts w:ascii="Arial" w:hAnsi="Arial" w:cs="Arial"/>
          <w:sz w:val="24"/>
          <w:szCs w:val="24"/>
        </w:rPr>
        <w:t xml:space="preserve">, а также путем распространения печатных </w:t>
      </w:r>
      <w:r w:rsidR="007C2FB4">
        <w:rPr>
          <w:rFonts w:ascii="Arial" w:hAnsi="Arial" w:cs="Arial"/>
          <w:sz w:val="24"/>
          <w:szCs w:val="24"/>
        </w:rPr>
        <w:t xml:space="preserve">информационных материалов , проведения </w:t>
      </w:r>
      <w:proofErr w:type="spellStart"/>
      <w:r w:rsidR="007C2FB4">
        <w:rPr>
          <w:rFonts w:ascii="Arial" w:hAnsi="Arial" w:cs="Arial"/>
          <w:sz w:val="24"/>
          <w:szCs w:val="24"/>
        </w:rPr>
        <w:t>подворовых</w:t>
      </w:r>
      <w:proofErr w:type="spellEnd"/>
      <w:r w:rsidR="007C2FB4">
        <w:rPr>
          <w:rFonts w:ascii="Arial" w:hAnsi="Arial" w:cs="Arial"/>
          <w:sz w:val="24"/>
          <w:szCs w:val="24"/>
        </w:rPr>
        <w:t xml:space="preserve"> обходов, </w:t>
      </w:r>
      <w:r w:rsidR="00FB01FB">
        <w:rPr>
          <w:rFonts w:ascii="Arial" w:hAnsi="Arial" w:cs="Arial"/>
          <w:sz w:val="24"/>
          <w:szCs w:val="24"/>
        </w:rPr>
        <w:t>инструктажей;</w:t>
      </w:r>
      <w:r w:rsidR="009F205B">
        <w:rPr>
          <w:rFonts w:ascii="Arial" w:hAnsi="Arial" w:cs="Arial"/>
          <w:sz w:val="24"/>
          <w:szCs w:val="24"/>
        </w:rPr>
        <w:br/>
        <w:t xml:space="preserve"> </w:t>
      </w:r>
      <w:r w:rsidR="00CE28C5">
        <w:rPr>
          <w:rFonts w:ascii="Arial" w:hAnsi="Arial" w:cs="Arial"/>
          <w:sz w:val="24"/>
          <w:szCs w:val="24"/>
        </w:rPr>
        <w:t xml:space="preserve">  </w:t>
      </w:r>
      <w:r w:rsidR="009F205B">
        <w:rPr>
          <w:rFonts w:ascii="Arial" w:hAnsi="Arial" w:cs="Arial"/>
          <w:sz w:val="24"/>
          <w:szCs w:val="24"/>
        </w:rPr>
        <w:t>6) создание противопожарных</w:t>
      </w:r>
      <w:r w:rsidR="00CE28C5">
        <w:rPr>
          <w:rFonts w:ascii="Arial" w:hAnsi="Arial" w:cs="Arial"/>
          <w:sz w:val="24"/>
          <w:szCs w:val="24"/>
        </w:rPr>
        <w:t xml:space="preserve"> минерализованных полос;</w:t>
      </w:r>
      <w:r w:rsidR="008609A7">
        <w:rPr>
          <w:rFonts w:ascii="Arial" w:hAnsi="Arial" w:cs="Arial"/>
          <w:sz w:val="24"/>
          <w:szCs w:val="24"/>
        </w:rPr>
        <w:br/>
        <w:t xml:space="preserve">   </w:t>
      </w:r>
      <w:proofErr w:type="gramStart"/>
      <w:r w:rsidR="008609A7">
        <w:rPr>
          <w:rFonts w:ascii="Arial" w:hAnsi="Arial" w:cs="Arial"/>
          <w:sz w:val="24"/>
          <w:szCs w:val="24"/>
        </w:rPr>
        <w:t>7) 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службы;</w:t>
      </w:r>
      <w:r w:rsidR="008609A7">
        <w:rPr>
          <w:rFonts w:ascii="Arial" w:hAnsi="Arial" w:cs="Arial"/>
          <w:sz w:val="24"/>
          <w:szCs w:val="24"/>
        </w:rPr>
        <w:br/>
        <w:t xml:space="preserve">  8) принятие мер, направленных на осуществление отключения электроэнергии при наличии оснований, установленных законодательством, в период усиления ветра свыше 15 м/с, с проведением заблаговременного оповещения населения;</w:t>
      </w:r>
      <w:proofErr w:type="gramEnd"/>
      <w:r w:rsidR="008609A7">
        <w:rPr>
          <w:rFonts w:ascii="Arial" w:hAnsi="Arial" w:cs="Arial"/>
          <w:sz w:val="24"/>
          <w:szCs w:val="24"/>
        </w:rPr>
        <w:br/>
        <w:t xml:space="preserve">  </w:t>
      </w:r>
      <w:r w:rsidR="00AD740F">
        <w:rPr>
          <w:rFonts w:ascii="Arial" w:hAnsi="Arial" w:cs="Arial"/>
          <w:sz w:val="24"/>
          <w:szCs w:val="24"/>
        </w:rPr>
        <w:br/>
      </w:r>
      <w:r w:rsidR="00153083">
        <w:rPr>
          <w:rFonts w:ascii="Arial" w:hAnsi="Arial" w:cs="Arial"/>
          <w:sz w:val="24"/>
          <w:szCs w:val="24"/>
        </w:rPr>
        <w:t xml:space="preserve"> </w:t>
      </w:r>
      <w:r w:rsidR="00AB048E" w:rsidRPr="00C432BE">
        <w:rPr>
          <w:rFonts w:ascii="Arial" w:hAnsi="Arial" w:cs="Arial"/>
          <w:sz w:val="24"/>
          <w:szCs w:val="24"/>
        </w:rPr>
        <w:t xml:space="preserve">3.Опубликовать настоящее Постановление в </w:t>
      </w:r>
      <w:r w:rsidR="00D2388E">
        <w:rPr>
          <w:rFonts w:ascii="Arial" w:hAnsi="Arial" w:cs="Arial"/>
          <w:sz w:val="24"/>
          <w:szCs w:val="24"/>
        </w:rPr>
        <w:t>печатном средстве массовой информации «Вестник</w:t>
      </w:r>
      <w:r w:rsidR="00AB048E" w:rsidRPr="00C432BE">
        <w:rPr>
          <w:rFonts w:ascii="Arial" w:hAnsi="Arial" w:cs="Arial"/>
          <w:sz w:val="24"/>
          <w:szCs w:val="24"/>
        </w:rPr>
        <w:t xml:space="preserve"> Катарми</w:t>
      </w:r>
      <w:r w:rsidR="000900DA">
        <w:rPr>
          <w:rFonts w:ascii="Arial" w:hAnsi="Arial" w:cs="Arial"/>
          <w:sz w:val="24"/>
          <w:szCs w:val="24"/>
        </w:rPr>
        <w:t>нского сельского поселения»</w:t>
      </w:r>
      <w:r w:rsidR="00D2388E">
        <w:rPr>
          <w:rFonts w:ascii="Arial" w:hAnsi="Arial" w:cs="Arial"/>
          <w:sz w:val="24"/>
          <w:szCs w:val="24"/>
        </w:rPr>
        <w:t xml:space="preserve"> и на сайте Катарминского муниципального образования в информационно-телекоммуникационной сети «Интернет»</w:t>
      </w:r>
      <w:r w:rsidR="000900DA">
        <w:rPr>
          <w:rFonts w:ascii="Arial" w:hAnsi="Arial" w:cs="Arial"/>
          <w:sz w:val="24"/>
          <w:szCs w:val="24"/>
        </w:rPr>
        <w:t>.</w:t>
      </w:r>
      <w:r w:rsidR="000900DA">
        <w:rPr>
          <w:rFonts w:ascii="Arial" w:hAnsi="Arial" w:cs="Arial"/>
          <w:sz w:val="24"/>
          <w:szCs w:val="24"/>
        </w:rPr>
        <w:br/>
        <w:t>4. Контроль</w:t>
      </w:r>
      <w:r w:rsidR="00AB048E" w:rsidRPr="00C432BE">
        <w:rPr>
          <w:rFonts w:ascii="Arial" w:hAnsi="Arial" w:cs="Arial"/>
          <w:sz w:val="24"/>
          <w:szCs w:val="24"/>
        </w:rPr>
        <w:t xml:space="preserve"> за исполнение настоящего Постановления оставляю за собой.</w:t>
      </w:r>
    </w:p>
    <w:p w:rsidR="00AB048E" w:rsidRPr="00C432BE" w:rsidRDefault="00AB048E" w:rsidP="00AB048E">
      <w:pPr>
        <w:rPr>
          <w:rFonts w:ascii="Arial" w:hAnsi="Arial" w:cs="Arial"/>
          <w:sz w:val="24"/>
          <w:szCs w:val="24"/>
        </w:rPr>
      </w:pPr>
    </w:p>
    <w:p w:rsidR="00AB048E" w:rsidRPr="00C432BE" w:rsidRDefault="00AB048E" w:rsidP="00AB048E">
      <w:pPr>
        <w:rPr>
          <w:rFonts w:ascii="Arial" w:hAnsi="Arial" w:cs="Arial"/>
          <w:sz w:val="24"/>
          <w:szCs w:val="24"/>
        </w:rPr>
      </w:pPr>
      <w:r w:rsidRPr="00C432BE">
        <w:rPr>
          <w:rFonts w:ascii="Arial" w:hAnsi="Arial" w:cs="Arial"/>
          <w:sz w:val="24"/>
          <w:szCs w:val="24"/>
        </w:rPr>
        <w:t xml:space="preserve">Глава Катарминского </w:t>
      </w:r>
      <w:r w:rsidRPr="00C432BE">
        <w:rPr>
          <w:rFonts w:ascii="Arial" w:hAnsi="Arial" w:cs="Arial"/>
          <w:sz w:val="24"/>
          <w:szCs w:val="24"/>
        </w:rPr>
        <w:br/>
        <w:t>муниципального образования</w:t>
      </w:r>
      <w:proofErr w:type="gramStart"/>
      <w:r w:rsidRPr="00C432B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432BE">
        <w:rPr>
          <w:rFonts w:ascii="Arial" w:hAnsi="Arial" w:cs="Arial"/>
          <w:sz w:val="24"/>
          <w:szCs w:val="24"/>
        </w:rPr>
        <w:t xml:space="preserve">                           </w:t>
      </w:r>
      <w:r w:rsidR="00CE28C5">
        <w:rPr>
          <w:rFonts w:ascii="Arial" w:hAnsi="Arial" w:cs="Arial"/>
          <w:sz w:val="24"/>
          <w:szCs w:val="24"/>
        </w:rPr>
        <w:t xml:space="preserve">              </w:t>
      </w:r>
      <w:r w:rsidRPr="00C432B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432BE">
        <w:rPr>
          <w:rFonts w:ascii="Arial" w:hAnsi="Arial" w:cs="Arial"/>
          <w:sz w:val="24"/>
          <w:szCs w:val="24"/>
        </w:rPr>
        <w:t>М.В.Шарикало</w:t>
      </w:r>
      <w:proofErr w:type="spellEnd"/>
    </w:p>
    <w:p w:rsidR="00E85F3E" w:rsidRDefault="00E85F3E"/>
    <w:sectPr w:rsidR="00E85F3E" w:rsidSect="006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48E"/>
    <w:rsid w:val="000900DA"/>
    <w:rsid w:val="000D6AC7"/>
    <w:rsid w:val="001002A0"/>
    <w:rsid w:val="00153083"/>
    <w:rsid w:val="001E3362"/>
    <w:rsid w:val="00301E44"/>
    <w:rsid w:val="003418DE"/>
    <w:rsid w:val="00481B60"/>
    <w:rsid w:val="0049526D"/>
    <w:rsid w:val="00587E04"/>
    <w:rsid w:val="005C5F36"/>
    <w:rsid w:val="006A1D02"/>
    <w:rsid w:val="006D5199"/>
    <w:rsid w:val="00702A86"/>
    <w:rsid w:val="00771BB4"/>
    <w:rsid w:val="00771E8B"/>
    <w:rsid w:val="007C2FB4"/>
    <w:rsid w:val="007E3840"/>
    <w:rsid w:val="0082653D"/>
    <w:rsid w:val="008609A7"/>
    <w:rsid w:val="008B4CDA"/>
    <w:rsid w:val="009835C7"/>
    <w:rsid w:val="00994016"/>
    <w:rsid w:val="009B7D05"/>
    <w:rsid w:val="009F205B"/>
    <w:rsid w:val="00AB048E"/>
    <w:rsid w:val="00AD740F"/>
    <w:rsid w:val="00C24AF7"/>
    <w:rsid w:val="00CE28C5"/>
    <w:rsid w:val="00D2388E"/>
    <w:rsid w:val="00E02AF7"/>
    <w:rsid w:val="00E85F3E"/>
    <w:rsid w:val="00E97001"/>
    <w:rsid w:val="00EC21E2"/>
    <w:rsid w:val="00EE6D6D"/>
    <w:rsid w:val="00F1226F"/>
    <w:rsid w:val="00F77760"/>
    <w:rsid w:val="00F92648"/>
    <w:rsid w:val="00FB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23B1-8A09-4DD6-A9EA-18C5C06F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Asus</cp:lastModifiedBy>
  <cp:revision>25</cp:revision>
  <cp:lastPrinted>2023-04-27T02:30:00Z</cp:lastPrinted>
  <dcterms:created xsi:type="dcterms:W3CDTF">2018-04-06T04:33:00Z</dcterms:created>
  <dcterms:modified xsi:type="dcterms:W3CDTF">2023-04-27T02:34:00Z</dcterms:modified>
</cp:coreProperties>
</file>